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E929E" w14:textId="394D8D9F" w:rsidR="00C82867" w:rsidRPr="00C82867" w:rsidRDefault="00C82867" w:rsidP="00C82867">
      <w:pPr>
        <w:jc w:val="center"/>
        <w:rPr>
          <w:b/>
          <w:bCs/>
          <w:sz w:val="32"/>
          <w:szCs w:val="32"/>
          <w:u w:val="single"/>
        </w:rPr>
      </w:pPr>
      <w:r w:rsidRPr="00C82867">
        <w:rPr>
          <w:b/>
          <w:bCs/>
          <w:sz w:val="32"/>
          <w:szCs w:val="32"/>
          <w:u w:val="single"/>
        </w:rPr>
        <w:t>PROJECT REPORT</w:t>
      </w:r>
    </w:p>
    <w:p w14:paraId="59BD03A7" w14:textId="77777777" w:rsidR="00C82867" w:rsidRPr="00C82867" w:rsidRDefault="00C82867" w:rsidP="00C82867">
      <w:pPr>
        <w:jc w:val="center"/>
        <w:rPr>
          <w:b/>
          <w:bCs/>
          <w:sz w:val="32"/>
          <w:szCs w:val="32"/>
        </w:rPr>
      </w:pPr>
    </w:p>
    <w:p w14:paraId="568CF335" w14:textId="1A42D289" w:rsidR="00C82867" w:rsidRPr="00C82867" w:rsidRDefault="00C82867" w:rsidP="00BF5D3B">
      <w:pPr>
        <w:rPr>
          <w:b/>
          <w:bCs/>
          <w:sz w:val="26"/>
          <w:szCs w:val="26"/>
          <w:u w:val="single"/>
        </w:rPr>
      </w:pPr>
      <w:r w:rsidRPr="00C82867">
        <w:rPr>
          <w:b/>
          <w:bCs/>
          <w:sz w:val="26"/>
          <w:szCs w:val="26"/>
          <w:u w:val="single"/>
        </w:rPr>
        <w:t>Introduction</w:t>
      </w:r>
    </w:p>
    <w:p w14:paraId="49683D35" w14:textId="4342037F" w:rsidR="00BF5D3B" w:rsidRPr="00C82867" w:rsidRDefault="0047049B" w:rsidP="00BF5D3B">
      <w:pPr>
        <w:rPr>
          <w:sz w:val="26"/>
          <w:szCs w:val="26"/>
        </w:rPr>
      </w:pPr>
      <w:r w:rsidRPr="00C82867">
        <w:rPr>
          <w:sz w:val="26"/>
          <w:szCs w:val="26"/>
        </w:rPr>
        <w:t xml:space="preserve">Wildfires are a growing concern in Alberta, Canada, with devastating impacts on the environment, economy, and human life. The unpredictable nature of wildfires makes it challenging to prepare for and respond to these events. </w:t>
      </w:r>
    </w:p>
    <w:p w14:paraId="31980193" w14:textId="762E81EC" w:rsidR="00BF5D3B" w:rsidRPr="00C82867" w:rsidRDefault="00BF5D3B" w:rsidP="00BF5D3B">
      <w:pPr>
        <w:rPr>
          <w:sz w:val="26"/>
          <w:szCs w:val="26"/>
        </w:rPr>
      </w:pPr>
      <w:r w:rsidRPr="00C82867">
        <w:rPr>
          <w:sz w:val="26"/>
          <w:szCs w:val="26"/>
        </w:rPr>
        <w:t>One of the most notable effects on the economy is that t</w:t>
      </w:r>
      <w:r w:rsidRPr="00C82867">
        <w:rPr>
          <w:sz w:val="26"/>
          <w:szCs w:val="26"/>
        </w:rPr>
        <w:t>he region around Fort McMurray is rich in natural resources, including oil and gas, and the wildfires can disrupt the extraction and production of these resources</w:t>
      </w:r>
      <w:r w:rsidRPr="00C82867">
        <w:rPr>
          <w:sz w:val="26"/>
          <w:szCs w:val="26"/>
        </w:rPr>
        <w:t xml:space="preserve">. The wildfires also have impact on the timber industry, as large of fires are burened affecting timber values and livelihood of people dependent on it. </w:t>
      </w:r>
      <w:proofErr w:type="gramStart"/>
      <w:r w:rsidRPr="00C82867">
        <w:rPr>
          <w:sz w:val="26"/>
          <w:szCs w:val="26"/>
        </w:rPr>
        <w:t>Also</w:t>
      </w:r>
      <w:proofErr w:type="gramEnd"/>
      <w:r w:rsidRPr="00C82867">
        <w:rPr>
          <w:sz w:val="26"/>
          <w:szCs w:val="26"/>
        </w:rPr>
        <w:t xml:space="preserve"> </w:t>
      </w:r>
      <w:r w:rsidR="00DC411B" w:rsidRPr="00C82867">
        <w:rPr>
          <w:sz w:val="26"/>
          <w:szCs w:val="26"/>
        </w:rPr>
        <w:t>wildfires fires in Alberta also affect human health. Massive fires force thousands of people to displace and the air quality can become hazardous.</w:t>
      </w:r>
    </w:p>
    <w:p w14:paraId="06FDAA33" w14:textId="0EB896FD" w:rsidR="00DC411B" w:rsidRPr="00C82867" w:rsidRDefault="00D8612C" w:rsidP="00BF5D3B">
      <w:pPr>
        <w:rPr>
          <w:sz w:val="26"/>
          <w:szCs w:val="26"/>
        </w:rPr>
      </w:pPr>
      <w:r w:rsidRPr="00C82867">
        <w:rPr>
          <w:sz w:val="26"/>
          <w:szCs w:val="26"/>
        </w:rPr>
        <w:t>So, such kind of projects become important for the following reasons:</w:t>
      </w:r>
    </w:p>
    <w:p w14:paraId="3E700289" w14:textId="0452908B" w:rsidR="00D8612C" w:rsidRPr="00C82867" w:rsidRDefault="00D8612C" w:rsidP="00BF5D3B">
      <w:pPr>
        <w:rPr>
          <w:sz w:val="26"/>
          <w:szCs w:val="26"/>
        </w:rPr>
      </w:pPr>
      <w:r w:rsidRPr="00C82867">
        <w:rPr>
          <w:sz w:val="26"/>
          <w:szCs w:val="26"/>
        </w:rPr>
        <w:t xml:space="preserve">1. Forest </w:t>
      </w:r>
      <w:proofErr w:type="gramStart"/>
      <w:r w:rsidRPr="00C82867">
        <w:rPr>
          <w:sz w:val="26"/>
          <w:szCs w:val="26"/>
        </w:rPr>
        <w:t>management :</w:t>
      </w:r>
      <w:proofErr w:type="gramEnd"/>
      <w:r w:rsidRPr="00C82867">
        <w:rPr>
          <w:sz w:val="26"/>
          <w:szCs w:val="26"/>
        </w:rPr>
        <w:t xml:space="preserve"> These type of project hels to predict the wildfires in advance which allow the forest department to develop effective strategies to tackle it.</w:t>
      </w:r>
    </w:p>
    <w:p w14:paraId="3B986598" w14:textId="06BCC5B5" w:rsidR="00D8612C" w:rsidRPr="00C82867" w:rsidRDefault="00D8612C" w:rsidP="00BF5D3B">
      <w:pPr>
        <w:rPr>
          <w:sz w:val="26"/>
          <w:szCs w:val="26"/>
        </w:rPr>
      </w:pPr>
      <w:r w:rsidRPr="00C82867">
        <w:rPr>
          <w:sz w:val="26"/>
          <w:szCs w:val="26"/>
        </w:rPr>
        <w:t xml:space="preserve">2. Minimizing the health </w:t>
      </w:r>
      <w:proofErr w:type="gramStart"/>
      <w:r w:rsidRPr="00C82867">
        <w:rPr>
          <w:sz w:val="26"/>
          <w:szCs w:val="26"/>
        </w:rPr>
        <w:t>risks :</w:t>
      </w:r>
      <w:proofErr w:type="gramEnd"/>
      <w:r w:rsidRPr="00C82867">
        <w:rPr>
          <w:sz w:val="26"/>
          <w:szCs w:val="26"/>
        </w:rPr>
        <w:t xml:space="preserve"> Analyzing the aftereffects of wildfires on air-quality, respiratory health can help in controlling </w:t>
      </w:r>
      <w:r w:rsidR="00027ED2" w:rsidRPr="00C82867">
        <w:rPr>
          <w:sz w:val="26"/>
          <w:szCs w:val="26"/>
        </w:rPr>
        <w:t>the health of the communities living there.</w:t>
      </w:r>
    </w:p>
    <w:p w14:paraId="0650088C" w14:textId="77777777" w:rsidR="00027ED2" w:rsidRPr="00C82867" w:rsidRDefault="00027ED2" w:rsidP="00BF5D3B">
      <w:pPr>
        <w:rPr>
          <w:sz w:val="26"/>
          <w:szCs w:val="26"/>
        </w:rPr>
      </w:pPr>
    </w:p>
    <w:p w14:paraId="786118FD" w14:textId="08FAF613" w:rsidR="00027ED2" w:rsidRPr="00C82867" w:rsidRDefault="00027ED2" w:rsidP="00BF5D3B">
      <w:pPr>
        <w:rPr>
          <w:sz w:val="26"/>
          <w:szCs w:val="26"/>
          <w:u w:val="single"/>
        </w:rPr>
      </w:pPr>
      <w:r w:rsidRPr="00C82867">
        <w:rPr>
          <w:sz w:val="26"/>
          <w:szCs w:val="26"/>
          <w:u w:val="single"/>
        </w:rPr>
        <w:t>Methodology</w:t>
      </w:r>
    </w:p>
    <w:p w14:paraId="58D477EC" w14:textId="0E17C20F" w:rsidR="002B397C" w:rsidRPr="00C82867" w:rsidRDefault="00027ED2" w:rsidP="00BF5D3B">
      <w:pPr>
        <w:rPr>
          <w:sz w:val="26"/>
          <w:szCs w:val="26"/>
        </w:rPr>
      </w:pPr>
      <w:r w:rsidRPr="00C82867">
        <w:rPr>
          <w:sz w:val="26"/>
          <w:szCs w:val="26"/>
        </w:rPr>
        <w:t xml:space="preserve">We are provided with the </w:t>
      </w:r>
      <w:proofErr w:type="gramStart"/>
      <w:r w:rsidRPr="00C82867">
        <w:rPr>
          <w:sz w:val="26"/>
          <w:szCs w:val="26"/>
        </w:rPr>
        <w:t>real life</w:t>
      </w:r>
      <w:proofErr w:type="gramEnd"/>
      <w:r w:rsidRPr="00C82867">
        <w:rPr>
          <w:sz w:val="26"/>
          <w:szCs w:val="26"/>
        </w:rPr>
        <w:t xml:space="preserve"> data of wildfires in the Alberta region of Canada from the year 2006 to the year 2021. Since the data is </w:t>
      </w:r>
      <w:proofErr w:type="gramStart"/>
      <w:r w:rsidRPr="00C82867">
        <w:rPr>
          <w:sz w:val="26"/>
          <w:szCs w:val="26"/>
        </w:rPr>
        <w:t>huge</w:t>
      </w:r>
      <w:proofErr w:type="gramEnd"/>
      <w:r w:rsidRPr="00C82867">
        <w:rPr>
          <w:sz w:val="26"/>
          <w:szCs w:val="26"/>
        </w:rPr>
        <w:t xml:space="preserve"> </w:t>
      </w:r>
      <w:r w:rsidR="00C44807" w:rsidRPr="00C82867">
        <w:rPr>
          <w:sz w:val="26"/>
          <w:szCs w:val="26"/>
        </w:rPr>
        <w:t xml:space="preserve">we need to preprocess it before we draw any conclusions from it. </w:t>
      </w:r>
      <w:r w:rsidR="002B397C" w:rsidRPr="00C82867">
        <w:rPr>
          <w:sz w:val="26"/>
          <w:szCs w:val="26"/>
        </w:rPr>
        <w:t>Firstly we drop the columns which have nothing to do with the severity or frequency of the wildfires, like ‘fire_number</w:t>
      </w:r>
      <w:proofErr w:type="gramStart"/>
      <w:r w:rsidR="002B397C" w:rsidRPr="00C82867">
        <w:rPr>
          <w:sz w:val="26"/>
          <w:szCs w:val="26"/>
        </w:rPr>
        <w:t>’ ,</w:t>
      </w:r>
      <w:proofErr w:type="gramEnd"/>
      <w:r w:rsidR="002B397C" w:rsidRPr="00C82867">
        <w:rPr>
          <w:sz w:val="26"/>
          <w:szCs w:val="26"/>
        </w:rPr>
        <w:t xml:space="preserve"> ‘fire_name’ , ‘dicovered_size’ . </w:t>
      </w:r>
    </w:p>
    <w:p w14:paraId="7EDC03BE" w14:textId="3213A121" w:rsidR="002B397C" w:rsidRPr="00C82867" w:rsidRDefault="002B397C" w:rsidP="00BF5D3B">
      <w:pPr>
        <w:rPr>
          <w:sz w:val="26"/>
          <w:szCs w:val="26"/>
        </w:rPr>
      </w:pPr>
      <w:r w:rsidRPr="00C82867">
        <w:rPr>
          <w:sz w:val="26"/>
          <w:szCs w:val="26"/>
        </w:rPr>
        <w:t xml:space="preserve">Then after dealing with some null values, we will merge some columns and store only the necessary value in a new column. For </w:t>
      </w:r>
      <w:proofErr w:type="gramStart"/>
      <w:r w:rsidRPr="00C82867">
        <w:rPr>
          <w:sz w:val="26"/>
          <w:szCs w:val="26"/>
        </w:rPr>
        <w:t>example</w:t>
      </w:r>
      <w:proofErr w:type="gramEnd"/>
      <w:r w:rsidRPr="00C82867">
        <w:rPr>
          <w:sz w:val="26"/>
          <w:szCs w:val="26"/>
        </w:rPr>
        <w:t xml:space="preserve"> using the ‘pd.to_datetime’ function we will take the time difference between the ‘fire_start_date’ and ‘reported_date’ and create a new column named ‘reporting_time’. </w:t>
      </w:r>
      <w:proofErr w:type="gramStart"/>
      <w:r w:rsidRPr="00C82867">
        <w:rPr>
          <w:sz w:val="26"/>
          <w:szCs w:val="26"/>
        </w:rPr>
        <w:t>Similarly</w:t>
      </w:r>
      <w:proofErr w:type="gramEnd"/>
      <w:r w:rsidRPr="00C82867">
        <w:rPr>
          <w:sz w:val="26"/>
          <w:szCs w:val="26"/>
        </w:rPr>
        <w:t xml:space="preserve"> with the ‘uc_fs_date’ and ‘ex_fs_date’.</w:t>
      </w:r>
    </w:p>
    <w:p w14:paraId="16888A86" w14:textId="132B534A" w:rsidR="00063660" w:rsidRPr="00C82867" w:rsidRDefault="00063660" w:rsidP="00BF5D3B">
      <w:pPr>
        <w:rPr>
          <w:sz w:val="26"/>
          <w:szCs w:val="26"/>
        </w:rPr>
      </w:pPr>
      <w:r w:rsidRPr="00C82867">
        <w:rPr>
          <w:sz w:val="26"/>
          <w:szCs w:val="26"/>
        </w:rPr>
        <w:t>For deling with null values in a column we replace the null values with the mean of the column.</w:t>
      </w:r>
    </w:p>
    <w:p w14:paraId="31C0B384" w14:textId="56AEC5A0" w:rsidR="00063660" w:rsidRPr="00C82867" w:rsidRDefault="00063660" w:rsidP="00BF5D3B">
      <w:pPr>
        <w:rPr>
          <w:sz w:val="26"/>
          <w:szCs w:val="26"/>
        </w:rPr>
      </w:pPr>
      <w:r w:rsidRPr="00C82867">
        <w:rPr>
          <w:sz w:val="26"/>
          <w:szCs w:val="26"/>
        </w:rPr>
        <w:t>Now we have to deal with the latitude and longitude, first we drop the invalid values of lat and long, then calculate the distance from Alberta using the Haversine formula.</w:t>
      </w:r>
    </w:p>
    <w:p w14:paraId="720E9C31" w14:textId="48A62F1D" w:rsidR="00063660" w:rsidRDefault="000F38B1" w:rsidP="00BF5D3B">
      <w:pPr>
        <w:rPr>
          <w:sz w:val="26"/>
          <w:szCs w:val="26"/>
        </w:rPr>
      </w:pPr>
      <w:r w:rsidRPr="00C82867">
        <w:rPr>
          <w:sz w:val="26"/>
          <w:szCs w:val="26"/>
        </w:rPr>
        <w:lastRenderedPageBreak/>
        <w:t>Then using LabelEncoder, we encoded the ‘size_class’ column. We have to reduce the dimensionality of the columns for that we use Z-scoring. And then encode all the object columns</w:t>
      </w:r>
      <w:r w:rsidR="0065718A" w:rsidRPr="00C82867">
        <w:rPr>
          <w:sz w:val="26"/>
          <w:szCs w:val="26"/>
        </w:rPr>
        <w:t xml:space="preserve"> and apply K-means clustering in numbers so that they can be used in the machine learning model.</w:t>
      </w:r>
    </w:p>
    <w:p w14:paraId="200C7C10" w14:textId="41D18600" w:rsidR="00C82867" w:rsidRPr="00C82867" w:rsidRDefault="00C82867" w:rsidP="00BF5D3B">
      <w:pPr>
        <w:rPr>
          <w:sz w:val="26"/>
          <w:szCs w:val="26"/>
        </w:rPr>
      </w:pPr>
      <w:r>
        <w:rPr>
          <w:sz w:val="26"/>
          <w:szCs w:val="26"/>
        </w:rPr>
        <w:t>After this applied DecisionTreeRegressor model to estimate the current size</w:t>
      </w:r>
    </w:p>
    <w:p w14:paraId="23CE3277" w14:textId="339D17E6" w:rsidR="004F2DFD" w:rsidRPr="00C82867" w:rsidRDefault="002B397C">
      <w:pPr>
        <w:rPr>
          <w:sz w:val="26"/>
          <w:szCs w:val="26"/>
          <w:u w:val="single"/>
        </w:rPr>
      </w:pPr>
      <w:r w:rsidRPr="00C82867">
        <w:rPr>
          <w:sz w:val="26"/>
          <w:szCs w:val="26"/>
        </w:rPr>
        <w:t xml:space="preserve"> </w:t>
      </w:r>
      <w:r w:rsidR="006036A1" w:rsidRPr="00C82867">
        <w:rPr>
          <w:sz w:val="26"/>
          <w:szCs w:val="26"/>
          <w:u w:val="single"/>
        </w:rPr>
        <w:t>Question 1:</w:t>
      </w:r>
    </w:p>
    <w:p w14:paraId="2BE38202" w14:textId="503B4EDE" w:rsidR="006036A1" w:rsidRPr="00C82867" w:rsidRDefault="006036A1">
      <w:pPr>
        <w:rPr>
          <w:sz w:val="26"/>
          <w:szCs w:val="26"/>
        </w:rPr>
      </w:pPr>
      <w:r w:rsidRPr="00C82867">
        <w:rPr>
          <w:sz w:val="26"/>
          <w:szCs w:val="26"/>
        </w:rPr>
        <w:t xml:space="preserve">For the first problem, current size is responsible for vulnerabilities of FSA region i.e, if current size of </w:t>
      </w:r>
      <w:proofErr w:type="gramStart"/>
      <w:r w:rsidRPr="00C82867">
        <w:rPr>
          <w:sz w:val="26"/>
          <w:szCs w:val="26"/>
        </w:rPr>
        <w:t>a</w:t>
      </w:r>
      <w:proofErr w:type="gramEnd"/>
      <w:r w:rsidRPr="00C82867">
        <w:rPr>
          <w:sz w:val="26"/>
          <w:szCs w:val="26"/>
        </w:rPr>
        <w:t xml:space="preserve"> FSA region is more then that region is more vulnerable. To obtain the FSA region</w:t>
      </w:r>
      <w:r w:rsidR="002C0EEC" w:rsidRPr="00C82867">
        <w:rPr>
          <w:sz w:val="26"/>
          <w:szCs w:val="26"/>
        </w:rPr>
        <w:t xml:space="preserve">, I searched it in the postal Canada file from statistics, Canada and map these regions using Geopandas. I found out </w:t>
      </w:r>
      <w:r w:rsidR="002C0EEC" w:rsidRPr="00C82867">
        <w:rPr>
          <w:b/>
          <w:bCs/>
          <w:sz w:val="26"/>
          <w:szCs w:val="26"/>
        </w:rPr>
        <w:t>TOH</w:t>
      </w:r>
      <w:r w:rsidR="002C0EEC" w:rsidRPr="00C82867">
        <w:rPr>
          <w:sz w:val="26"/>
          <w:szCs w:val="26"/>
        </w:rPr>
        <w:t xml:space="preserve"> and </w:t>
      </w:r>
      <w:r w:rsidR="002C0EEC" w:rsidRPr="00C82867">
        <w:rPr>
          <w:b/>
          <w:bCs/>
          <w:sz w:val="26"/>
          <w:szCs w:val="26"/>
        </w:rPr>
        <w:t>TOP</w:t>
      </w:r>
      <w:r w:rsidR="002C0EEC" w:rsidRPr="00C82867">
        <w:rPr>
          <w:sz w:val="26"/>
          <w:szCs w:val="26"/>
        </w:rPr>
        <w:t xml:space="preserve"> are most vulnerable FSA region.</w:t>
      </w:r>
    </w:p>
    <w:p w14:paraId="4CCF61D7" w14:textId="52588365" w:rsidR="001B3295" w:rsidRPr="006A76CC" w:rsidRDefault="001B3295">
      <w:pPr>
        <w:rPr>
          <w:sz w:val="26"/>
          <w:szCs w:val="26"/>
          <w:u w:val="single"/>
        </w:rPr>
      </w:pPr>
      <w:r w:rsidRPr="006A76CC">
        <w:rPr>
          <w:sz w:val="26"/>
          <w:szCs w:val="26"/>
          <w:u w:val="single"/>
        </w:rPr>
        <w:t>Question 2</w:t>
      </w:r>
    </w:p>
    <w:p w14:paraId="2AD69317" w14:textId="3E901F3F" w:rsidR="00DE37F2" w:rsidRPr="00C82867" w:rsidRDefault="001B3295" w:rsidP="001B3295">
      <w:pPr>
        <w:rPr>
          <w:rFonts w:cstheme="minorHAnsi"/>
          <w:sz w:val="26"/>
          <w:szCs w:val="26"/>
        </w:rPr>
      </w:pPr>
      <w:r w:rsidRPr="00C82867">
        <w:rPr>
          <w:sz w:val="26"/>
          <w:szCs w:val="26"/>
        </w:rPr>
        <w:t xml:space="preserve">For the second question, </w:t>
      </w:r>
      <w:r w:rsidRPr="00C82867">
        <w:rPr>
          <w:b/>
          <w:bCs/>
          <w:sz w:val="26"/>
          <w:szCs w:val="26"/>
        </w:rPr>
        <w:t xml:space="preserve">Lightning </w:t>
      </w:r>
      <w:r w:rsidRPr="00C82867">
        <w:rPr>
          <w:sz w:val="26"/>
          <w:szCs w:val="26"/>
        </w:rPr>
        <w:t xml:space="preserve">is main reason which usually cause wildfire near each vulnerable FSA region. To determine </w:t>
      </w:r>
      <w:proofErr w:type="gramStart"/>
      <w:r w:rsidRPr="00C82867">
        <w:rPr>
          <w:sz w:val="26"/>
          <w:szCs w:val="26"/>
        </w:rPr>
        <w:t>this</w:t>
      </w:r>
      <w:proofErr w:type="gramEnd"/>
      <w:r w:rsidRPr="00C82867">
        <w:rPr>
          <w:sz w:val="26"/>
          <w:szCs w:val="26"/>
        </w:rPr>
        <w:t xml:space="preserve"> I looked on the ‘general_cause_desc’. I obtained the value count of ‘general_cause_desc’ which result in the maximum value of lightning. Also </w:t>
      </w:r>
      <w:proofErr w:type="gramStart"/>
      <w:r w:rsidRPr="00C82867">
        <w:rPr>
          <w:b/>
          <w:bCs/>
          <w:sz w:val="26"/>
          <w:szCs w:val="26"/>
        </w:rPr>
        <w:t>Recreation ,</w:t>
      </w:r>
      <w:proofErr w:type="gramEnd"/>
      <w:r w:rsidRPr="00C82867">
        <w:rPr>
          <w:b/>
          <w:bCs/>
          <w:sz w:val="26"/>
          <w:szCs w:val="26"/>
        </w:rPr>
        <w:t xml:space="preserve"> Resident</w:t>
      </w:r>
      <w:r w:rsidRPr="00C82867">
        <w:rPr>
          <w:sz w:val="26"/>
          <w:szCs w:val="26"/>
        </w:rPr>
        <w:t xml:space="preserve"> are probable reasons which cause maximum burn sizes. Also after studying the </w:t>
      </w:r>
      <w:r w:rsidRPr="00C82867">
        <w:rPr>
          <w:b/>
          <w:bCs/>
          <w:sz w:val="26"/>
          <w:szCs w:val="26"/>
        </w:rPr>
        <w:t>cor</w:t>
      </w:r>
      <w:r w:rsidR="00C82867" w:rsidRPr="00C82867">
        <w:rPr>
          <w:b/>
          <w:bCs/>
          <w:sz w:val="26"/>
          <w:szCs w:val="26"/>
        </w:rPr>
        <w:t>r</w:t>
      </w:r>
      <w:r w:rsidRPr="00C82867">
        <w:rPr>
          <w:b/>
          <w:bCs/>
          <w:sz w:val="26"/>
          <w:szCs w:val="26"/>
        </w:rPr>
        <w:t>elation matrix</w:t>
      </w:r>
      <w:r w:rsidRPr="00C82867">
        <w:rPr>
          <w:sz w:val="26"/>
          <w:szCs w:val="26"/>
        </w:rPr>
        <w:t xml:space="preserve"> we can see that features like </w:t>
      </w:r>
      <w:r w:rsidRPr="00C82867">
        <w:rPr>
          <w:b/>
          <w:bCs/>
          <w:sz w:val="26"/>
          <w:szCs w:val="26"/>
        </w:rPr>
        <w:t>‘fire_speed_rate</w:t>
      </w:r>
      <w:proofErr w:type="gramStart"/>
      <w:r w:rsidRPr="00C82867">
        <w:rPr>
          <w:b/>
          <w:bCs/>
          <w:sz w:val="26"/>
          <w:szCs w:val="26"/>
        </w:rPr>
        <w:t>’,‘</w:t>
      </w:r>
      <w:proofErr w:type="gramEnd"/>
      <w:r w:rsidRPr="00C82867">
        <w:rPr>
          <w:b/>
          <w:bCs/>
          <w:sz w:val="26"/>
          <w:szCs w:val="26"/>
        </w:rPr>
        <w:t>temperature ’,’relative humidity’ ‘wind speed’</w:t>
      </w:r>
      <w:r w:rsidRPr="00C82867">
        <w:rPr>
          <w:sz w:val="26"/>
          <w:szCs w:val="26"/>
        </w:rPr>
        <w:t xml:space="preserve">  </w:t>
      </w:r>
      <w:r w:rsidR="00DE37F2" w:rsidRPr="00C82867">
        <w:rPr>
          <w:sz w:val="26"/>
          <w:szCs w:val="26"/>
        </w:rPr>
        <w:t>cause fires with large burn areas.</w:t>
      </w:r>
    </w:p>
    <w:p w14:paraId="4F9DAB91" w14:textId="46631817" w:rsidR="00DE37F2" w:rsidRPr="00C82867" w:rsidRDefault="00DE37F2" w:rsidP="001B3295">
      <w:pPr>
        <w:rPr>
          <w:rFonts w:cstheme="minorHAnsi"/>
          <w:sz w:val="26"/>
          <w:szCs w:val="26"/>
        </w:rPr>
      </w:pPr>
      <w:r w:rsidRPr="00C82867">
        <w:rPr>
          <w:rFonts w:cstheme="minorHAnsi"/>
          <w:sz w:val="26"/>
          <w:szCs w:val="26"/>
        </w:rPr>
        <w:t xml:space="preserve">Wildfires have a huge impact on the environment as it destroys vegetation and affects the air quality. </w:t>
      </w:r>
      <w:proofErr w:type="gramStart"/>
      <w:r w:rsidRPr="00C82867">
        <w:rPr>
          <w:rFonts w:cstheme="minorHAnsi"/>
          <w:sz w:val="26"/>
          <w:szCs w:val="26"/>
        </w:rPr>
        <w:t>Also</w:t>
      </w:r>
      <w:proofErr w:type="gramEnd"/>
      <w:r w:rsidRPr="00C82867">
        <w:rPr>
          <w:rFonts w:cstheme="minorHAnsi"/>
          <w:sz w:val="26"/>
          <w:szCs w:val="26"/>
        </w:rPr>
        <w:t xml:space="preserve"> wildfires can impact the economy as well as the residents nearby discussed in the second paragraph of the report</w:t>
      </w:r>
    </w:p>
    <w:p w14:paraId="41EA98C5" w14:textId="69AEE15C" w:rsidR="00DE37F2" w:rsidRPr="00C82867" w:rsidRDefault="00DE37F2" w:rsidP="001B3295">
      <w:pPr>
        <w:rPr>
          <w:sz w:val="26"/>
          <w:szCs w:val="26"/>
        </w:rPr>
      </w:pPr>
      <w:r w:rsidRPr="00C82867">
        <w:rPr>
          <w:sz w:val="26"/>
          <w:szCs w:val="26"/>
        </w:rPr>
        <w:t>Wildfires have impact on the environment as it destroys vegetation and affects air quality. Also, Wildfire in these regions impacts on resident nearby because it spreads fastly causing threats to communities living there.</w:t>
      </w:r>
    </w:p>
    <w:p w14:paraId="1BAF77DA" w14:textId="48EE6D35" w:rsidR="001B3295" w:rsidRPr="00C82867" w:rsidRDefault="001B3295">
      <w:pPr>
        <w:rPr>
          <w:sz w:val="26"/>
          <w:szCs w:val="26"/>
        </w:rPr>
      </w:pPr>
    </w:p>
    <w:p w14:paraId="47C3B9E7" w14:textId="67C58622" w:rsidR="001B3295" w:rsidRPr="00C82867" w:rsidRDefault="001B3295">
      <w:pPr>
        <w:rPr>
          <w:sz w:val="26"/>
          <w:szCs w:val="26"/>
        </w:rPr>
      </w:pPr>
      <w:r w:rsidRPr="00C82867">
        <w:rPr>
          <w:sz w:val="26"/>
          <w:szCs w:val="26"/>
        </w:rPr>
        <w:drawing>
          <wp:inline distT="0" distB="0" distL="0" distR="0" wp14:anchorId="1FB7A3DD" wp14:editId="293C6F5B">
            <wp:extent cx="6163447" cy="2108769"/>
            <wp:effectExtent l="0" t="0" r="0" b="6350"/>
            <wp:docPr id="140032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26496" name=""/>
                    <pic:cNvPicPr/>
                  </pic:nvPicPr>
                  <pic:blipFill>
                    <a:blip r:embed="rId5"/>
                    <a:stretch>
                      <a:fillRect/>
                    </a:stretch>
                  </pic:blipFill>
                  <pic:spPr>
                    <a:xfrm>
                      <a:off x="0" y="0"/>
                      <a:ext cx="6246877" cy="2137314"/>
                    </a:xfrm>
                    <a:prstGeom prst="rect">
                      <a:avLst/>
                    </a:prstGeom>
                  </pic:spPr>
                </pic:pic>
              </a:graphicData>
            </a:graphic>
          </wp:inline>
        </w:drawing>
      </w:r>
    </w:p>
    <w:p w14:paraId="725E480C" w14:textId="77777777" w:rsidR="00DE37F2" w:rsidRPr="00C82867" w:rsidRDefault="00DE37F2">
      <w:pPr>
        <w:rPr>
          <w:sz w:val="26"/>
          <w:szCs w:val="26"/>
        </w:rPr>
      </w:pPr>
      <w:r w:rsidRPr="00C82867">
        <w:rPr>
          <w:sz w:val="26"/>
          <w:szCs w:val="26"/>
        </w:rPr>
        <w:lastRenderedPageBreak/>
        <w:t xml:space="preserve"> </w:t>
      </w:r>
    </w:p>
    <w:p w14:paraId="0B2C8550" w14:textId="28B58A3E" w:rsidR="0044027D" w:rsidRPr="006A76CC" w:rsidRDefault="00DE37F2">
      <w:pPr>
        <w:rPr>
          <w:sz w:val="26"/>
          <w:szCs w:val="26"/>
          <w:u w:val="single"/>
        </w:rPr>
      </w:pPr>
      <w:r w:rsidRPr="006A76CC">
        <w:rPr>
          <w:sz w:val="26"/>
          <w:szCs w:val="26"/>
          <w:u w:val="single"/>
        </w:rPr>
        <w:t xml:space="preserve">Question </w:t>
      </w:r>
      <w:r w:rsidR="0044027D" w:rsidRPr="006A76CC">
        <w:rPr>
          <w:sz w:val="26"/>
          <w:szCs w:val="26"/>
          <w:u w:val="single"/>
        </w:rPr>
        <w:t>4</w:t>
      </w:r>
    </w:p>
    <w:p w14:paraId="2B89D407" w14:textId="191E5E4D" w:rsidR="0044027D" w:rsidRPr="00C82867" w:rsidRDefault="0044027D" w:rsidP="0044027D">
      <w:pPr>
        <w:rPr>
          <w:sz w:val="26"/>
          <w:szCs w:val="26"/>
        </w:rPr>
      </w:pPr>
      <w:r w:rsidRPr="0044027D">
        <w:rPr>
          <w:sz w:val="26"/>
          <w:szCs w:val="26"/>
        </w:rPr>
        <w:t xml:space="preserve">For </w:t>
      </w:r>
      <w:r w:rsidRPr="00C82867">
        <w:rPr>
          <w:sz w:val="26"/>
          <w:szCs w:val="26"/>
        </w:rPr>
        <w:t>question 4</w:t>
      </w:r>
      <w:r w:rsidRPr="0044027D">
        <w:rPr>
          <w:sz w:val="26"/>
          <w:szCs w:val="26"/>
        </w:rPr>
        <w:t xml:space="preserve">, I </w:t>
      </w:r>
      <w:r w:rsidRPr="00C82867">
        <w:rPr>
          <w:sz w:val="26"/>
          <w:szCs w:val="26"/>
        </w:rPr>
        <w:t>prepared and trained a model</w:t>
      </w:r>
      <w:r w:rsidRPr="0044027D">
        <w:rPr>
          <w:sz w:val="26"/>
          <w:szCs w:val="26"/>
        </w:rPr>
        <w:t xml:space="preserve"> to predict</w:t>
      </w:r>
      <w:r w:rsidRPr="00C82867">
        <w:rPr>
          <w:sz w:val="26"/>
          <w:szCs w:val="26"/>
        </w:rPr>
        <w:t xml:space="preserve"> the</w:t>
      </w:r>
      <w:r w:rsidRPr="0044027D">
        <w:rPr>
          <w:sz w:val="26"/>
          <w:szCs w:val="26"/>
        </w:rPr>
        <w:t xml:space="preserve"> final size</w:t>
      </w:r>
      <w:r w:rsidRPr="00C82867">
        <w:rPr>
          <w:sz w:val="26"/>
          <w:szCs w:val="26"/>
        </w:rPr>
        <w:t xml:space="preserve"> (current size)</w:t>
      </w:r>
      <w:r w:rsidRPr="0044027D">
        <w:rPr>
          <w:sz w:val="26"/>
          <w:szCs w:val="26"/>
        </w:rPr>
        <w:t xml:space="preserve"> of fires. To do this I trained </w:t>
      </w:r>
      <w:r w:rsidR="00C82867" w:rsidRPr="00C82867">
        <w:rPr>
          <w:sz w:val="26"/>
          <w:szCs w:val="26"/>
        </w:rPr>
        <w:t xml:space="preserve">a </w:t>
      </w:r>
      <w:r w:rsidRPr="00C82867">
        <w:rPr>
          <w:sz w:val="26"/>
          <w:szCs w:val="26"/>
        </w:rPr>
        <w:t>DecisionTree</w:t>
      </w:r>
      <w:r w:rsidR="00C82867" w:rsidRPr="00C82867">
        <w:rPr>
          <w:sz w:val="26"/>
          <w:szCs w:val="26"/>
        </w:rPr>
        <w:t>R</w:t>
      </w:r>
      <w:r w:rsidRPr="0044027D">
        <w:rPr>
          <w:sz w:val="26"/>
          <w:szCs w:val="26"/>
        </w:rPr>
        <w:t>egresso</w:t>
      </w:r>
      <w:r w:rsidR="00C82867" w:rsidRPr="00C82867">
        <w:rPr>
          <w:sz w:val="26"/>
          <w:szCs w:val="26"/>
        </w:rPr>
        <w:t>r model the code for which is attached in jupyter notebbok.</w:t>
      </w:r>
    </w:p>
    <w:p w14:paraId="150EB831" w14:textId="6AD8916A" w:rsidR="00C82867" w:rsidRPr="00C82867" w:rsidRDefault="00C82867" w:rsidP="0044027D">
      <w:pPr>
        <w:rPr>
          <w:sz w:val="26"/>
          <w:szCs w:val="26"/>
        </w:rPr>
      </w:pPr>
      <w:r w:rsidRPr="00C82867">
        <w:rPr>
          <w:sz w:val="26"/>
          <w:szCs w:val="26"/>
        </w:rPr>
        <w:t xml:space="preserve">I got r2_score = </w:t>
      </w:r>
      <w:r w:rsidRPr="00C82867">
        <w:rPr>
          <w:sz w:val="26"/>
          <w:szCs w:val="26"/>
        </w:rPr>
        <w:t>0.9367310603498255</w:t>
      </w:r>
    </w:p>
    <w:p w14:paraId="3EA0155F" w14:textId="6E9DB423" w:rsidR="00C82867" w:rsidRPr="0044027D" w:rsidRDefault="00C82867" w:rsidP="0044027D">
      <w:pPr>
        <w:rPr>
          <w:sz w:val="26"/>
          <w:szCs w:val="26"/>
        </w:rPr>
      </w:pPr>
      <w:r w:rsidRPr="00C82867">
        <w:rPr>
          <w:sz w:val="26"/>
          <w:szCs w:val="26"/>
        </w:rPr>
        <w:t xml:space="preserve">and RMSE = </w:t>
      </w:r>
      <w:r w:rsidRPr="00C82867">
        <w:rPr>
          <w:sz w:val="26"/>
          <w:szCs w:val="26"/>
        </w:rPr>
        <w:t>1.115326147271815</w:t>
      </w:r>
      <w:r w:rsidRPr="00C82867">
        <w:rPr>
          <w:sz w:val="26"/>
          <w:szCs w:val="26"/>
        </w:rPr>
        <w:t xml:space="preserve"> both on the train data.</w:t>
      </w:r>
    </w:p>
    <w:p w14:paraId="63EB78CB" w14:textId="77777777" w:rsidR="0044027D" w:rsidRPr="00C82867" w:rsidRDefault="0044027D">
      <w:pPr>
        <w:rPr>
          <w:sz w:val="26"/>
          <w:szCs w:val="26"/>
        </w:rPr>
      </w:pPr>
    </w:p>
    <w:p w14:paraId="68483DE9" w14:textId="77777777" w:rsidR="00C82867" w:rsidRPr="00C82867" w:rsidRDefault="00C82867">
      <w:pPr>
        <w:rPr>
          <w:sz w:val="26"/>
          <w:szCs w:val="26"/>
        </w:rPr>
      </w:pPr>
      <w:r w:rsidRPr="00C82867">
        <w:rPr>
          <w:sz w:val="26"/>
          <w:szCs w:val="26"/>
        </w:rPr>
        <w:t xml:space="preserve">With the help of correlation </w:t>
      </w:r>
      <w:proofErr w:type="gramStart"/>
      <w:r w:rsidRPr="00C82867">
        <w:rPr>
          <w:sz w:val="26"/>
          <w:szCs w:val="26"/>
        </w:rPr>
        <w:t>matrix</w:t>
      </w:r>
      <w:proofErr w:type="gramEnd"/>
      <w:r w:rsidRPr="00C82867">
        <w:rPr>
          <w:sz w:val="26"/>
          <w:szCs w:val="26"/>
        </w:rPr>
        <w:t xml:space="preserve"> I was able to analyse the features which affected </w:t>
      </w:r>
    </w:p>
    <w:p w14:paraId="62AB505E" w14:textId="6DF0152E" w:rsidR="001B3295" w:rsidRPr="00C82867" w:rsidRDefault="00C82867">
      <w:pPr>
        <w:rPr>
          <w:sz w:val="26"/>
          <w:szCs w:val="26"/>
        </w:rPr>
      </w:pPr>
      <w:r w:rsidRPr="00C82867">
        <w:rPr>
          <w:sz w:val="26"/>
          <w:szCs w:val="26"/>
        </w:rPr>
        <w:t>the bur</w:t>
      </w:r>
      <w:r w:rsidR="000769C3">
        <w:rPr>
          <w:sz w:val="26"/>
          <w:szCs w:val="26"/>
        </w:rPr>
        <w:t xml:space="preserve">n </w:t>
      </w:r>
      <w:r w:rsidRPr="00C82867">
        <w:rPr>
          <w:sz w:val="26"/>
          <w:szCs w:val="26"/>
        </w:rPr>
        <w:t>size of the wildfire.</w:t>
      </w:r>
    </w:p>
    <w:p w14:paraId="4F7A0FDE" w14:textId="77777777" w:rsidR="00C82867" w:rsidRDefault="00C82867">
      <w:pPr>
        <w:rPr>
          <w:sz w:val="26"/>
          <w:szCs w:val="26"/>
        </w:rPr>
      </w:pPr>
    </w:p>
    <w:p w14:paraId="3901662A" w14:textId="367C0935" w:rsidR="00C82867" w:rsidRDefault="00C82867">
      <w:pPr>
        <w:rPr>
          <w:sz w:val="26"/>
          <w:szCs w:val="26"/>
        </w:rPr>
      </w:pPr>
      <w:r w:rsidRPr="00C82867">
        <w:rPr>
          <w:sz w:val="26"/>
          <w:szCs w:val="26"/>
        </w:rPr>
        <w:lastRenderedPageBreak/>
        <w:drawing>
          <wp:inline distT="0" distB="0" distL="0" distR="0" wp14:anchorId="4E2F217B" wp14:editId="50EA0B62">
            <wp:extent cx="5731510" cy="4970780"/>
            <wp:effectExtent l="0" t="0" r="2540" b="1270"/>
            <wp:docPr id="43118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89449" name=""/>
                    <pic:cNvPicPr/>
                  </pic:nvPicPr>
                  <pic:blipFill>
                    <a:blip r:embed="rId6"/>
                    <a:stretch>
                      <a:fillRect/>
                    </a:stretch>
                  </pic:blipFill>
                  <pic:spPr>
                    <a:xfrm>
                      <a:off x="0" y="0"/>
                      <a:ext cx="5731510" cy="4970780"/>
                    </a:xfrm>
                    <a:prstGeom prst="rect">
                      <a:avLst/>
                    </a:prstGeom>
                  </pic:spPr>
                </pic:pic>
              </a:graphicData>
            </a:graphic>
          </wp:inline>
        </w:drawing>
      </w:r>
      <w:r w:rsidRPr="00C82867">
        <w:rPr>
          <w:sz w:val="26"/>
          <w:szCs w:val="26"/>
        </w:rPr>
        <w:drawing>
          <wp:inline distT="0" distB="0" distL="0" distR="0" wp14:anchorId="50C79F84" wp14:editId="619AE31A">
            <wp:extent cx="5731510" cy="1943100"/>
            <wp:effectExtent l="0" t="0" r="2540" b="0"/>
            <wp:docPr id="131615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54388" name=""/>
                    <pic:cNvPicPr/>
                  </pic:nvPicPr>
                  <pic:blipFill>
                    <a:blip r:embed="rId7"/>
                    <a:stretch>
                      <a:fillRect/>
                    </a:stretch>
                  </pic:blipFill>
                  <pic:spPr>
                    <a:xfrm>
                      <a:off x="0" y="0"/>
                      <a:ext cx="5731510" cy="1943100"/>
                    </a:xfrm>
                    <a:prstGeom prst="rect">
                      <a:avLst/>
                    </a:prstGeom>
                  </pic:spPr>
                </pic:pic>
              </a:graphicData>
            </a:graphic>
          </wp:inline>
        </w:drawing>
      </w:r>
    </w:p>
    <w:p w14:paraId="75B9D23E" w14:textId="77777777" w:rsidR="00C82867" w:rsidRPr="00C82867" w:rsidRDefault="00C82867" w:rsidP="00C82867">
      <w:pPr>
        <w:rPr>
          <w:sz w:val="26"/>
          <w:szCs w:val="26"/>
        </w:rPr>
      </w:pPr>
    </w:p>
    <w:p w14:paraId="0B2A6A8F" w14:textId="77777777" w:rsidR="00C82867" w:rsidRPr="00C82867" w:rsidRDefault="00C82867" w:rsidP="00C82867">
      <w:pPr>
        <w:rPr>
          <w:sz w:val="26"/>
          <w:szCs w:val="26"/>
        </w:rPr>
      </w:pPr>
    </w:p>
    <w:p w14:paraId="09A1AA0D" w14:textId="77777777" w:rsidR="00C82867" w:rsidRDefault="00C82867" w:rsidP="00C82867">
      <w:pPr>
        <w:tabs>
          <w:tab w:val="left" w:pos="5742"/>
        </w:tabs>
        <w:rPr>
          <w:sz w:val="26"/>
          <w:szCs w:val="26"/>
        </w:rPr>
      </w:pPr>
    </w:p>
    <w:p w14:paraId="331AB135" w14:textId="75F255B5" w:rsidR="00C82867" w:rsidRDefault="00C82867" w:rsidP="00C82867">
      <w:pPr>
        <w:tabs>
          <w:tab w:val="left" w:pos="5742"/>
        </w:tabs>
        <w:rPr>
          <w:sz w:val="26"/>
          <w:szCs w:val="26"/>
        </w:rPr>
      </w:pPr>
      <w:r w:rsidRPr="00C82867">
        <w:rPr>
          <w:sz w:val="26"/>
          <w:szCs w:val="26"/>
        </w:rPr>
        <w:lastRenderedPageBreak/>
        <w:drawing>
          <wp:inline distT="0" distB="0" distL="0" distR="0" wp14:anchorId="6CCEFBC9" wp14:editId="7B5BA78D">
            <wp:extent cx="5731510" cy="1871345"/>
            <wp:effectExtent l="0" t="0" r="2540" b="0"/>
            <wp:docPr id="126811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12244" name=""/>
                    <pic:cNvPicPr/>
                  </pic:nvPicPr>
                  <pic:blipFill>
                    <a:blip r:embed="rId8"/>
                    <a:stretch>
                      <a:fillRect/>
                    </a:stretch>
                  </pic:blipFill>
                  <pic:spPr>
                    <a:xfrm>
                      <a:off x="0" y="0"/>
                      <a:ext cx="5731510" cy="1871345"/>
                    </a:xfrm>
                    <a:prstGeom prst="rect">
                      <a:avLst/>
                    </a:prstGeom>
                  </pic:spPr>
                </pic:pic>
              </a:graphicData>
            </a:graphic>
          </wp:inline>
        </w:drawing>
      </w:r>
      <w:r>
        <w:rPr>
          <w:sz w:val="26"/>
          <w:szCs w:val="26"/>
        </w:rPr>
        <w:tab/>
      </w:r>
    </w:p>
    <w:p w14:paraId="329BF7D9" w14:textId="77777777" w:rsidR="00C82867" w:rsidRDefault="00C82867" w:rsidP="00C82867">
      <w:pPr>
        <w:tabs>
          <w:tab w:val="left" w:pos="5742"/>
        </w:tabs>
        <w:rPr>
          <w:sz w:val="26"/>
          <w:szCs w:val="26"/>
        </w:rPr>
      </w:pPr>
    </w:p>
    <w:p w14:paraId="5DF614BA" w14:textId="77777777" w:rsidR="00C82867" w:rsidRDefault="00C82867" w:rsidP="00C82867">
      <w:pPr>
        <w:tabs>
          <w:tab w:val="left" w:pos="5742"/>
        </w:tabs>
        <w:rPr>
          <w:sz w:val="26"/>
          <w:szCs w:val="26"/>
        </w:rPr>
      </w:pPr>
    </w:p>
    <w:p w14:paraId="22F2A2A5" w14:textId="1DB0103A" w:rsidR="00C82867" w:rsidRDefault="00C82867" w:rsidP="00C82867">
      <w:pPr>
        <w:tabs>
          <w:tab w:val="left" w:pos="5742"/>
        </w:tabs>
        <w:rPr>
          <w:sz w:val="26"/>
          <w:szCs w:val="26"/>
        </w:rPr>
      </w:pPr>
      <w:r>
        <w:rPr>
          <w:sz w:val="26"/>
          <w:szCs w:val="26"/>
        </w:rPr>
        <w:t xml:space="preserve">Reference: </w:t>
      </w:r>
    </w:p>
    <w:p w14:paraId="7A686A46" w14:textId="3C215281" w:rsidR="00C82867" w:rsidRPr="00C82867" w:rsidRDefault="00C82867" w:rsidP="00C82867">
      <w:pPr>
        <w:tabs>
          <w:tab w:val="left" w:pos="5742"/>
        </w:tabs>
        <w:ind w:left="720"/>
        <w:rPr>
          <w:b/>
          <w:bCs/>
          <w:sz w:val="26"/>
          <w:szCs w:val="26"/>
        </w:rPr>
      </w:pPr>
      <w:hyperlink r:id="rId9" w:history="1">
        <w:r w:rsidRPr="00C82867">
          <w:rPr>
            <w:rStyle w:val="Hyperlink"/>
            <w:b/>
            <w:bCs/>
            <w:sz w:val="26"/>
            <w:szCs w:val="26"/>
          </w:rPr>
          <w:t>https://www12.statcan.gc.ca/census-recensement/2021/geo/sip-pis/boundary-limites/index2021-eng.cfm?year=21</w:t>
        </w:r>
      </w:hyperlink>
    </w:p>
    <w:p w14:paraId="12C1FE49" w14:textId="10CA587B" w:rsidR="00C82867" w:rsidRPr="00C82867" w:rsidRDefault="00C82867" w:rsidP="00C82867">
      <w:pPr>
        <w:tabs>
          <w:tab w:val="left" w:pos="5742"/>
        </w:tabs>
        <w:ind w:left="720"/>
        <w:rPr>
          <w:b/>
          <w:bCs/>
          <w:sz w:val="26"/>
          <w:szCs w:val="26"/>
        </w:rPr>
      </w:pPr>
      <w:hyperlink r:id="rId10" w:history="1">
        <w:r w:rsidRPr="00C82867">
          <w:rPr>
            <w:rStyle w:val="Hyperlink"/>
            <w:b/>
            <w:bCs/>
            <w:sz w:val="26"/>
            <w:szCs w:val="26"/>
          </w:rPr>
          <w:t>https://geopandas.org/en/stable/</w:t>
        </w:r>
      </w:hyperlink>
    </w:p>
    <w:p w14:paraId="3744FDED" w14:textId="41BB1CD9" w:rsidR="00C82867" w:rsidRPr="00C82867" w:rsidRDefault="00C82867" w:rsidP="00C82867">
      <w:pPr>
        <w:tabs>
          <w:tab w:val="left" w:pos="5742"/>
        </w:tabs>
        <w:ind w:left="720"/>
        <w:rPr>
          <w:b/>
          <w:bCs/>
          <w:sz w:val="26"/>
          <w:szCs w:val="26"/>
        </w:rPr>
      </w:pPr>
      <w:hyperlink r:id="rId11" w:history="1">
        <w:r w:rsidRPr="00C82867">
          <w:rPr>
            <w:rStyle w:val="Hyperlink"/>
            <w:b/>
            <w:bCs/>
            <w:sz w:val="26"/>
            <w:szCs w:val="26"/>
          </w:rPr>
          <w:t>https://snyk.io/advisor/python/shapely/functions/shapely.geometry.Point</w:t>
        </w:r>
      </w:hyperlink>
    </w:p>
    <w:p w14:paraId="6CCE4AE8" w14:textId="391CCCAD" w:rsidR="00C82867" w:rsidRPr="00C82867" w:rsidRDefault="00C82867" w:rsidP="00C82867">
      <w:pPr>
        <w:tabs>
          <w:tab w:val="left" w:pos="5742"/>
        </w:tabs>
        <w:ind w:left="720"/>
        <w:rPr>
          <w:b/>
          <w:bCs/>
          <w:sz w:val="26"/>
          <w:szCs w:val="26"/>
        </w:rPr>
      </w:pPr>
      <w:hyperlink r:id="rId12" w:history="1">
        <w:r w:rsidRPr="00C82867">
          <w:rPr>
            <w:rStyle w:val="Hyperlink"/>
            <w:b/>
            <w:bCs/>
            <w:sz w:val="26"/>
            <w:szCs w:val="26"/>
          </w:rPr>
          <w:t>https://pypi.org/project/shapely/</w:t>
        </w:r>
      </w:hyperlink>
    </w:p>
    <w:p w14:paraId="5DED80F0" w14:textId="77777777" w:rsidR="00C82867" w:rsidRPr="00C82867" w:rsidRDefault="00C82867" w:rsidP="00C82867">
      <w:pPr>
        <w:tabs>
          <w:tab w:val="left" w:pos="5742"/>
        </w:tabs>
        <w:rPr>
          <w:sz w:val="26"/>
          <w:szCs w:val="26"/>
        </w:rPr>
      </w:pPr>
    </w:p>
    <w:sectPr w:rsidR="00C82867" w:rsidRPr="00C82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D10742"/>
    <w:multiLevelType w:val="hybridMultilevel"/>
    <w:tmpl w:val="10D406B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043184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A6"/>
    <w:rsid w:val="00027ED2"/>
    <w:rsid w:val="00063660"/>
    <w:rsid w:val="000769C3"/>
    <w:rsid w:val="000F38B1"/>
    <w:rsid w:val="001B3295"/>
    <w:rsid w:val="002B397C"/>
    <w:rsid w:val="002C0EEC"/>
    <w:rsid w:val="002E23C9"/>
    <w:rsid w:val="0044027D"/>
    <w:rsid w:val="0047049B"/>
    <w:rsid w:val="004F2DFD"/>
    <w:rsid w:val="006036A1"/>
    <w:rsid w:val="0065718A"/>
    <w:rsid w:val="006630A6"/>
    <w:rsid w:val="006A76CC"/>
    <w:rsid w:val="00713EE7"/>
    <w:rsid w:val="00BF5D3B"/>
    <w:rsid w:val="00C44807"/>
    <w:rsid w:val="00C82867"/>
    <w:rsid w:val="00D8612C"/>
    <w:rsid w:val="00DC411B"/>
    <w:rsid w:val="00DE3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11C1"/>
  <w15:chartTrackingRefBased/>
  <w15:docId w15:val="{21A3F92A-795E-4CFC-A3DE-2D1D3C25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867"/>
    <w:rPr>
      <w:color w:val="0563C1" w:themeColor="hyperlink"/>
      <w:u w:val="single"/>
    </w:rPr>
  </w:style>
  <w:style w:type="character" w:styleId="UnresolvedMention">
    <w:name w:val="Unresolved Mention"/>
    <w:basedOn w:val="DefaultParagraphFont"/>
    <w:uiPriority w:val="99"/>
    <w:semiHidden/>
    <w:unhideWhenUsed/>
    <w:rsid w:val="00C828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95766">
      <w:bodyDiv w:val="1"/>
      <w:marLeft w:val="0"/>
      <w:marRight w:val="0"/>
      <w:marTop w:val="0"/>
      <w:marBottom w:val="0"/>
      <w:divBdr>
        <w:top w:val="none" w:sz="0" w:space="0" w:color="auto"/>
        <w:left w:val="none" w:sz="0" w:space="0" w:color="auto"/>
        <w:bottom w:val="none" w:sz="0" w:space="0" w:color="auto"/>
        <w:right w:val="none" w:sz="0" w:space="0" w:color="auto"/>
      </w:divBdr>
    </w:div>
    <w:div w:id="887112267">
      <w:bodyDiv w:val="1"/>
      <w:marLeft w:val="0"/>
      <w:marRight w:val="0"/>
      <w:marTop w:val="0"/>
      <w:marBottom w:val="0"/>
      <w:divBdr>
        <w:top w:val="none" w:sz="0" w:space="0" w:color="auto"/>
        <w:left w:val="none" w:sz="0" w:space="0" w:color="auto"/>
        <w:bottom w:val="none" w:sz="0" w:space="0" w:color="auto"/>
        <w:right w:val="none" w:sz="0" w:space="0" w:color="auto"/>
      </w:divBdr>
    </w:div>
    <w:div w:id="1031687265">
      <w:bodyDiv w:val="1"/>
      <w:marLeft w:val="0"/>
      <w:marRight w:val="0"/>
      <w:marTop w:val="0"/>
      <w:marBottom w:val="0"/>
      <w:divBdr>
        <w:top w:val="none" w:sz="0" w:space="0" w:color="auto"/>
        <w:left w:val="none" w:sz="0" w:space="0" w:color="auto"/>
        <w:bottom w:val="none" w:sz="0" w:space="0" w:color="auto"/>
        <w:right w:val="none" w:sz="0" w:space="0" w:color="auto"/>
      </w:divBdr>
      <w:divsChild>
        <w:div w:id="504903268">
          <w:marLeft w:val="0"/>
          <w:marRight w:val="0"/>
          <w:marTop w:val="0"/>
          <w:marBottom w:val="0"/>
          <w:divBdr>
            <w:top w:val="none" w:sz="0" w:space="0" w:color="auto"/>
            <w:left w:val="none" w:sz="0" w:space="0" w:color="auto"/>
            <w:bottom w:val="none" w:sz="0" w:space="0" w:color="auto"/>
            <w:right w:val="none" w:sz="0" w:space="0" w:color="auto"/>
          </w:divBdr>
          <w:divsChild>
            <w:div w:id="11971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5243">
      <w:bodyDiv w:val="1"/>
      <w:marLeft w:val="0"/>
      <w:marRight w:val="0"/>
      <w:marTop w:val="0"/>
      <w:marBottom w:val="0"/>
      <w:divBdr>
        <w:top w:val="none" w:sz="0" w:space="0" w:color="auto"/>
        <w:left w:val="none" w:sz="0" w:space="0" w:color="auto"/>
        <w:bottom w:val="none" w:sz="0" w:space="0" w:color="auto"/>
        <w:right w:val="none" w:sz="0" w:space="0" w:color="auto"/>
      </w:divBdr>
    </w:div>
    <w:div w:id="1162548624">
      <w:bodyDiv w:val="1"/>
      <w:marLeft w:val="0"/>
      <w:marRight w:val="0"/>
      <w:marTop w:val="0"/>
      <w:marBottom w:val="0"/>
      <w:divBdr>
        <w:top w:val="none" w:sz="0" w:space="0" w:color="auto"/>
        <w:left w:val="none" w:sz="0" w:space="0" w:color="auto"/>
        <w:bottom w:val="none" w:sz="0" w:space="0" w:color="auto"/>
        <w:right w:val="none" w:sz="0" w:space="0" w:color="auto"/>
      </w:divBdr>
    </w:div>
    <w:div w:id="1396080544">
      <w:bodyDiv w:val="1"/>
      <w:marLeft w:val="0"/>
      <w:marRight w:val="0"/>
      <w:marTop w:val="0"/>
      <w:marBottom w:val="0"/>
      <w:divBdr>
        <w:top w:val="none" w:sz="0" w:space="0" w:color="auto"/>
        <w:left w:val="none" w:sz="0" w:space="0" w:color="auto"/>
        <w:bottom w:val="none" w:sz="0" w:space="0" w:color="auto"/>
        <w:right w:val="none" w:sz="0" w:space="0" w:color="auto"/>
      </w:divBdr>
    </w:div>
    <w:div w:id="1475485894">
      <w:bodyDiv w:val="1"/>
      <w:marLeft w:val="0"/>
      <w:marRight w:val="0"/>
      <w:marTop w:val="0"/>
      <w:marBottom w:val="0"/>
      <w:divBdr>
        <w:top w:val="none" w:sz="0" w:space="0" w:color="auto"/>
        <w:left w:val="none" w:sz="0" w:space="0" w:color="auto"/>
        <w:bottom w:val="none" w:sz="0" w:space="0" w:color="auto"/>
        <w:right w:val="none" w:sz="0" w:space="0" w:color="auto"/>
      </w:divBdr>
      <w:divsChild>
        <w:div w:id="111752138">
          <w:marLeft w:val="0"/>
          <w:marRight w:val="0"/>
          <w:marTop w:val="0"/>
          <w:marBottom w:val="0"/>
          <w:divBdr>
            <w:top w:val="none" w:sz="0" w:space="0" w:color="auto"/>
            <w:left w:val="none" w:sz="0" w:space="0" w:color="auto"/>
            <w:bottom w:val="none" w:sz="0" w:space="0" w:color="auto"/>
            <w:right w:val="none" w:sz="0" w:space="0" w:color="auto"/>
          </w:divBdr>
          <w:divsChild>
            <w:div w:id="2651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2441">
      <w:bodyDiv w:val="1"/>
      <w:marLeft w:val="0"/>
      <w:marRight w:val="0"/>
      <w:marTop w:val="0"/>
      <w:marBottom w:val="0"/>
      <w:divBdr>
        <w:top w:val="none" w:sz="0" w:space="0" w:color="auto"/>
        <w:left w:val="none" w:sz="0" w:space="0" w:color="auto"/>
        <w:bottom w:val="none" w:sz="0" w:space="0" w:color="auto"/>
        <w:right w:val="none" w:sz="0" w:space="0" w:color="auto"/>
      </w:divBdr>
    </w:div>
    <w:div w:id="2060856051">
      <w:bodyDiv w:val="1"/>
      <w:marLeft w:val="0"/>
      <w:marRight w:val="0"/>
      <w:marTop w:val="0"/>
      <w:marBottom w:val="0"/>
      <w:divBdr>
        <w:top w:val="none" w:sz="0" w:space="0" w:color="auto"/>
        <w:left w:val="none" w:sz="0" w:space="0" w:color="auto"/>
        <w:bottom w:val="none" w:sz="0" w:space="0" w:color="auto"/>
        <w:right w:val="none" w:sz="0" w:space="0" w:color="auto"/>
      </w:divBdr>
      <w:divsChild>
        <w:div w:id="1506557215">
          <w:marLeft w:val="0"/>
          <w:marRight w:val="0"/>
          <w:marTop w:val="0"/>
          <w:marBottom w:val="0"/>
          <w:divBdr>
            <w:top w:val="none" w:sz="0" w:space="0" w:color="auto"/>
            <w:left w:val="none" w:sz="0" w:space="0" w:color="auto"/>
            <w:bottom w:val="none" w:sz="0" w:space="0" w:color="auto"/>
            <w:right w:val="none" w:sz="0" w:space="0" w:color="auto"/>
          </w:divBdr>
          <w:divsChild>
            <w:div w:id="510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ypi.org/project/shape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nyk.io/advisor/python/shapely/functions/shapely.geometry.Point" TargetMode="External"/><Relationship Id="rId5" Type="http://schemas.openxmlformats.org/officeDocument/2006/relationships/image" Target="media/image1.png"/><Relationship Id="rId10" Type="http://schemas.openxmlformats.org/officeDocument/2006/relationships/hyperlink" Target="https://geopandas.org/en/stable/" TargetMode="External"/><Relationship Id="rId4" Type="http://schemas.openxmlformats.org/officeDocument/2006/relationships/webSettings" Target="webSettings.xml"/><Relationship Id="rId9" Type="http://schemas.openxmlformats.org/officeDocument/2006/relationships/hyperlink" Target="https://www12.statcan.gc.ca/census-recensement/2021/geo/sip-pis/boundary-limites/index2021-eng.cfm?year=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Tandon</dc:creator>
  <cp:keywords/>
  <dc:description/>
  <cp:lastModifiedBy>Shubh Tandon</cp:lastModifiedBy>
  <cp:revision>3</cp:revision>
  <dcterms:created xsi:type="dcterms:W3CDTF">2024-05-23T18:21:00Z</dcterms:created>
  <dcterms:modified xsi:type="dcterms:W3CDTF">2024-05-23T18:21:00Z</dcterms:modified>
</cp:coreProperties>
</file>