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CD2FB" w14:textId="07164E37" w:rsidR="0013383D" w:rsidRDefault="0013383D" w:rsidP="0013383D">
      <w:pPr>
        <w:jc w:val="center"/>
        <w:rPr>
          <w:rFonts w:ascii="Times New Roman" w:hAnsi="Times New Roman" w:cs="Times New Roman"/>
          <w:sz w:val="96"/>
          <w:szCs w:val="96"/>
        </w:rPr>
      </w:pPr>
      <w:r w:rsidRPr="0013383D">
        <w:rPr>
          <w:rFonts w:ascii="Times New Roman" w:hAnsi="Times New Roman" w:cs="Times New Roman"/>
          <w:sz w:val="96"/>
          <w:szCs w:val="96"/>
        </w:rPr>
        <w:t>Low Level Design</w:t>
      </w:r>
    </w:p>
    <w:p w14:paraId="2B12AC72" w14:textId="418FFE8F" w:rsidR="0013383D" w:rsidRDefault="0013383D" w:rsidP="0013383D">
      <w:pPr>
        <w:jc w:val="center"/>
        <w:rPr>
          <w:rFonts w:ascii="Times New Roman" w:hAnsi="Times New Roman" w:cs="Times New Roman"/>
          <w:sz w:val="40"/>
          <w:szCs w:val="40"/>
        </w:rPr>
      </w:pPr>
      <w:r w:rsidRPr="0013383D">
        <w:rPr>
          <w:rFonts w:ascii="Times New Roman" w:hAnsi="Times New Roman" w:cs="Times New Roman"/>
          <w:sz w:val="40"/>
          <w:szCs w:val="40"/>
        </w:rPr>
        <w:t>C</w:t>
      </w:r>
      <w:r w:rsidR="00EE6B92">
        <w:rPr>
          <w:rFonts w:ascii="Times New Roman" w:hAnsi="Times New Roman" w:cs="Times New Roman"/>
          <w:sz w:val="40"/>
          <w:szCs w:val="40"/>
        </w:rPr>
        <w:t>P</w:t>
      </w:r>
      <w:r w:rsidRPr="0013383D">
        <w:rPr>
          <w:rFonts w:ascii="Times New Roman" w:hAnsi="Times New Roman" w:cs="Times New Roman"/>
          <w:sz w:val="40"/>
          <w:szCs w:val="40"/>
        </w:rPr>
        <w:t>A (Customer Personality Analysis)</w:t>
      </w:r>
    </w:p>
    <w:p w14:paraId="1A09516E" w14:textId="0C70139C" w:rsidR="0013383D" w:rsidRDefault="0013383D" w:rsidP="0013383D">
      <w:pPr>
        <w:jc w:val="center"/>
        <w:rPr>
          <w:rFonts w:ascii="Times New Roman" w:hAnsi="Times New Roman" w:cs="Times New Roman"/>
          <w:sz w:val="40"/>
          <w:szCs w:val="40"/>
        </w:rPr>
      </w:pPr>
    </w:p>
    <w:p w14:paraId="038D1710" w14:textId="77777777" w:rsidR="0013383D" w:rsidRDefault="0013383D" w:rsidP="0013383D">
      <w:pPr>
        <w:jc w:val="center"/>
        <w:rPr>
          <w:rFonts w:ascii="Times New Roman" w:hAnsi="Times New Roman" w:cs="Times New Roman"/>
          <w:sz w:val="40"/>
          <w:szCs w:val="40"/>
        </w:rPr>
      </w:pPr>
    </w:p>
    <w:p w14:paraId="4B483E54" w14:textId="77777777" w:rsidR="0013383D" w:rsidRDefault="0013383D" w:rsidP="0013383D">
      <w:pPr>
        <w:jc w:val="center"/>
        <w:rPr>
          <w:rFonts w:ascii="Times New Roman" w:hAnsi="Times New Roman" w:cs="Times New Roman"/>
          <w:sz w:val="40"/>
          <w:szCs w:val="40"/>
        </w:rPr>
      </w:pPr>
    </w:p>
    <w:tbl>
      <w:tblPr>
        <w:tblStyle w:val="TableGridLight"/>
        <w:tblW w:w="0" w:type="auto"/>
        <w:tblLook w:val="0600" w:firstRow="0" w:lastRow="0" w:firstColumn="0" w:lastColumn="0" w:noHBand="1" w:noVBand="1"/>
      </w:tblPr>
      <w:tblGrid>
        <w:gridCol w:w="4332"/>
        <w:gridCol w:w="4332"/>
      </w:tblGrid>
      <w:tr w:rsidR="0013383D" w14:paraId="498DE64D" w14:textId="77777777" w:rsidTr="007639F9">
        <w:trPr>
          <w:trHeight w:val="259"/>
        </w:trPr>
        <w:tc>
          <w:tcPr>
            <w:tcW w:w="4332" w:type="dxa"/>
          </w:tcPr>
          <w:p w14:paraId="692B3D99" w14:textId="460C479B" w:rsidR="0013383D" w:rsidRPr="007639F9" w:rsidRDefault="0013383D" w:rsidP="0013383D">
            <w:pPr>
              <w:jc w:val="center"/>
              <w:rPr>
                <w:rFonts w:ascii="Times New Roman" w:hAnsi="Times New Roman" w:cs="Times New Roman"/>
                <w:sz w:val="28"/>
                <w:szCs w:val="28"/>
              </w:rPr>
            </w:pPr>
            <w:r w:rsidRPr="007639F9">
              <w:rPr>
                <w:rFonts w:ascii="Times New Roman" w:hAnsi="Times New Roman" w:cs="Times New Roman"/>
                <w:sz w:val="28"/>
                <w:szCs w:val="28"/>
              </w:rPr>
              <w:t>Written By</w:t>
            </w:r>
          </w:p>
        </w:tc>
        <w:tc>
          <w:tcPr>
            <w:tcW w:w="4332" w:type="dxa"/>
          </w:tcPr>
          <w:p w14:paraId="3AE6F691" w14:textId="4C1FB91F"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Shashank Shukla</w:t>
            </w:r>
          </w:p>
        </w:tc>
      </w:tr>
      <w:tr w:rsidR="0013383D" w14:paraId="249F0721" w14:textId="77777777" w:rsidTr="007639F9">
        <w:trPr>
          <w:trHeight w:val="291"/>
        </w:trPr>
        <w:tc>
          <w:tcPr>
            <w:tcW w:w="4332" w:type="dxa"/>
          </w:tcPr>
          <w:p w14:paraId="63C8F8B4" w14:textId="54E339C0"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Document Version</w:t>
            </w:r>
          </w:p>
        </w:tc>
        <w:tc>
          <w:tcPr>
            <w:tcW w:w="4332" w:type="dxa"/>
          </w:tcPr>
          <w:p w14:paraId="2FF9FE56" w14:textId="57419026"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0.1</w:t>
            </w:r>
          </w:p>
        </w:tc>
      </w:tr>
      <w:tr w:rsidR="0013383D" w14:paraId="00189DF7" w14:textId="77777777" w:rsidTr="007639F9">
        <w:trPr>
          <w:trHeight w:val="291"/>
        </w:trPr>
        <w:tc>
          <w:tcPr>
            <w:tcW w:w="4332" w:type="dxa"/>
          </w:tcPr>
          <w:p w14:paraId="03E14752" w14:textId="365C3E23"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Last Revised Date</w:t>
            </w:r>
          </w:p>
        </w:tc>
        <w:tc>
          <w:tcPr>
            <w:tcW w:w="4332" w:type="dxa"/>
          </w:tcPr>
          <w:p w14:paraId="7479CF74" w14:textId="177484CE" w:rsidR="0013383D" w:rsidRPr="007639F9" w:rsidRDefault="007639F9" w:rsidP="0013383D">
            <w:pPr>
              <w:jc w:val="center"/>
              <w:rPr>
                <w:rFonts w:ascii="Times New Roman" w:hAnsi="Times New Roman" w:cs="Times New Roman"/>
                <w:sz w:val="28"/>
                <w:szCs w:val="28"/>
              </w:rPr>
            </w:pPr>
            <w:r w:rsidRPr="007639F9">
              <w:rPr>
                <w:rFonts w:ascii="Times New Roman" w:hAnsi="Times New Roman" w:cs="Times New Roman"/>
                <w:sz w:val="28"/>
                <w:szCs w:val="28"/>
              </w:rPr>
              <w:t>07-07-2023</w:t>
            </w:r>
          </w:p>
        </w:tc>
      </w:tr>
    </w:tbl>
    <w:p w14:paraId="457CC8FC" w14:textId="77777777" w:rsidR="007639F9" w:rsidRDefault="007639F9" w:rsidP="0013383D">
      <w:pPr>
        <w:jc w:val="center"/>
        <w:rPr>
          <w:rFonts w:ascii="Times New Roman" w:hAnsi="Times New Roman" w:cs="Times New Roman"/>
          <w:sz w:val="40"/>
          <w:szCs w:val="40"/>
        </w:rPr>
      </w:pPr>
    </w:p>
    <w:p w14:paraId="34CBF565" w14:textId="77777777" w:rsidR="007639F9" w:rsidRDefault="007639F9" w:rsidP="0013383D">
      <w:pPr>
        <w:jc w:val="center"/>
        <w:rPr>
          <w:rFonts w:ascii="Times New Roman" w:hAnsi="Times New Roman" w:cs="Times New Roman"/>
          <w:sz w:val="40"/>
          <w:szCs w:val="40"/>
        </w:rPr>
      </w:pPr>
    </w:p>
    <w:p w14:paraId="6F8FB260" w14:textId="77777777" w:rsidR="007639F9" w:rsidRDefault="007639F9" w:rsidP="0013383D">
      <w:pPr>
        <w:jc w:val="center"/>
        <w:rPr>
          <w:rFonts w:ascii="Times New Roman" w:hAnsi="Times New Roman" w:cs="Times New Roman"/>
          <w:sz w:val="40"/>
          <w:szCs w:val="40"/>
        </w:rPr>
      </w:pPr>
    </w:p>
    <w:p w14:paraId="008CEE78" w14:textId="77777777" w:rsidR="007639F9" w:rsidRDefault="007639F9" w:rsidP="0013383D">
      <w:pPr>
        <w:jc w:val="center"/>
        <w:rPr>
          <w:rFonts w:ascii="Times New Roman" w:hAnsi="Times New Roman" w:cs="Times New Roman"/>
          <w:sz w:val="40"/>
          <w:szCs w:val="40"/>
        </w:rPr>
      </w:pPr>
    </w:p>
    <w:p w14:paraId="0E1C05C5" w14:textId="77777777" w:rsidR="007639F9" w:rsidRDefault="007639F9" w:rsidP="0013383D">
      <w:pPr>
        <w:jc w:val="center"/>
        <w:rPr>
          <w:rFonts w:ascii="Times New Roman" w:hAnsi="Times New Roman" w:cs="Times New Roman"/>
          <w:sz w:val="40"/>
          <w:szCs w:val="40"/>
        </w:rPr>
      </w:pPr>
    </w:p>
    <w:p w14:paraId="661A5C63" w14:textId="77777777" w:rsidR="007639F9" w:rsidRDefault="007639F9" w:rsidP="0013383D">
      <w:pPr>
        <w:jc w:val="center"/>
        <w:rPr>
          <w:rFonts w:ascii="Times New Roman" w:hAnsi="Times New Roman" w:cs="Times New Roman"/>
          <w:sz w:val="40"/>
          <w:szCs w:val="40"/>
        </w:rPr>
      </w:pPr>
    </w:p>
    <w:p w14:paraId="556AD8A7" w14:textId="77777777" w:rsidR="007639F9" w:rsidRDefault="007639F9" w:rsidP="0013383D">
      <w:pPr>
        <w:jc w:val="center"/>
        <w:rPr>
          <w:rFonts w:ascii="Times New Roman" w:hAnsi="Times New Roman" w:cs="Times New Roman"/>
          <w:sz w:val="40"/>
          <w:szCs w:val="40"/>
        </w:rPr>
      </w:pPr>
    </w:p>
    <w:p w14:paraId="3330515F" w14:textId="77777777" w:rsidR="007639F9" w:rsidRDefault="007639F9" w:rsidP="0013383D">
      <w:pPr>
        <w:jc w:val="center"/>
        <w:rPr>
          <w:rFonts w:ascii="Times New Roman" w:hAnsi="Times New Roman" w:cs="Times New Roman"/>
          <w:sz w:val="40"/>
          <w:szCs w:val="40"/>
        </w:rPr>
      </w:pPr>
    </w:p>
    <w:p w14:paraId="439EB4A1" w14:textId="77777777" w:rsidR="007639F9" w:rsidRDefault="007639F9" w:rsidP="0013383D">
      <w:pPr>
        <w:jc w:val="center"/>
        <w:rPr>
          <w:rFonts w:ascii="Times New Roman" w:hAnsi="Times New Roman" w:cs="Times New Roman"/>
          <w:sz w:val="40"/>
          <w:szCs w:val="40"/>
        </w:rPr>
      </w:pPr>
    </w:p>
    <w:p w14:paraId="01352470" w14:textId="77777777" w:rsidR="007639F9" w:rsidRDefault="007639F9" w:rsidP="0013383D">
      <w:pPr>
        <w:jc w:val="center"/>
        <w:rPr>
          <w:rFonts w:ascii="Times New Roman" w:hAnsi="Times New Roman" w:cs="Times New Roman"/>
          <w:sz w:val="40"/>
          <w:szCs w:val="40"/>
        </w:rPr>
      </w:pPr>
    </w:p>
    <w:p w14:paraId="5C6AD05D" w14:textId="77777777" w:rsidR="007639F9" w:rsidRDefault="007639F9" w:rsidP="0013383D">
      <w:pPr>
        <w:jc w:val="center"/>
        <w:rPr>
          <w:rFonts w:ascii="Times New Roman" w:hAnsi="Times New Roman" w:cs="Times New Roman"/>
          <w:sz w:val="40"/>
          <w:szCs w:val="40"/>
        </w:rPr>
      </w:pPr>
    </w:p>
    <w:p w14:paraId="0D4AB0F3" w14:textId="77777777" w:rsidR="007639F9" w:rsidRDefault="007639F9" w:rsidP="0013383D">
      <w:pPr>
        <w:jc w:val="center"/>
        <w:rPr>
          <w:rFonts w:ascii="Times New Roman" w:hAnsi="Times New Roman" w:cs="Times New Roman"/>
          <w:sz w:val="40"/>
          <w:szCs w:val="40"/>
        </w:rPr>
      </w:pPr>
    </w:p>
    <w:p w14:paraId="4F352183" w14:textId="77777777" w:rsidR="007639F9" w:rsidRDefault="007639F9" w:rsidP="0013383D">
      <w:pPr>
        <w:jc w:val="center"/>
        <w:rPr>
          <w:rFonts w:ascii="Times New Roman" w:hAnsi="Times New Roman" w:cs="Times New Roman"/>
          <w:sz w:val="40"/>
          <w:szCs w:val="40"/>
        </w:rPr>
      </w:pPr>
    </w:p>
    <w:p w14:paraId="6265A724" w14:textId="77777777" w:rsidR="00DA7478" w:rsidRDefault="00DA7478" w:rsidP="00DA7478">
      <w:pPr>
        <w:spacing w:before="34" w:after="0" w:line="240" w:lineRule="auto"/>
        <w:ind w:left="260"/>
        <w:rPr>
          <w:rFonts w:ascii="Arial" w:eastAsia="Times New Roman" w:hAnsi="Arial" w:cs="Arial"/>
          <w:b/>
          <w:bCs/>
          <w:color w:val="000000"/>
          <w:kern w:val="0"/>
          <w:sz w:val="28"/>
          <w:szCs w:val="28"/>
          <w:lang w:eastAsia="en-IN"/>
          <w14:ligatures w14:val="none"/>
        </w:rPr>
      </w:pPr>
    </w:p>
    <w:p w14:paraId="201695E0" w14:textId="1D8069C0" w:rsidR="00DA7478" w:rsidRDefault="00DA7478" w:rsidP="00DA7478">
      <w:pPr>
        <w:spacing w:before="34" w:after="0" w:line="240" w:lineRule="auto"/>
        <w:ind w:left="260"/>
        <w:rPr>
          <w:rFonts w:ascii="Arial" w:eastAsia="Times New Roman" w:hAnsi="Arial" w:cs="Arial"/>
          <w:b/>
          <w:bCs/>
          <w:color w:val="000000"/>
          <w:kern w:val="0"/>
          <w:sz w:val="28"/>
          <w:szCs w:val="28"/>
          <w:lang w:eastAsia="en-IN"/>
          <w14:ligatures w14:val="none"/>
        </w:rPr>
      </w:pPr>
      <w:r w:rsidRPr="00DA7478">
        <w:rPr>
          <w:rFonts w:ascii="Arial" w:eastAsia="Times New Roman" w:hAnsi="Arial" w:cs="Arial"/>
          <w:b/>
          <w:bCs/>
          <w:color w:val="000000"/>
          <w:kern w:val="0"/>
          <w:sz w:val="28"/>
          <w:szCs w:val="28"/>
          <w:lang w:eastAsia="en-IN"/>
          <w14:ligatures w14:val="none"/>
        </w:rPr>
        <w:lastRenderedPageBreak/>
        <w:t>Document Control</w:t>
      </w:r>
    </w:p>
    <w:p w14:paraId="0F6FD368" w14:textId="77777777" w:rsidR="00DA7478" w:rsidRDefault="00DA7478" w:rsidP="00DA7478">
      <w:pPr>
        <w:spacing w:before="34" w:after="0" w:line="240" w:lineRule="auto"/>
        <w:ind w:left="260"/>
        <w:rPr>
          <w:rFonts w:ascii="Times New Roman" w:eastAsia="Times New Roman" w:hAnsi="Times New Roman" w:cs="Times New Roman"/>
          <w:kern w:val="0"/>
          <w:sz w:val="24"/>
          <w:szCs w:val="24"/>
          <w:lang w:eastAsia="en-IN"/>
          <w14:ligatures w14:val="none"/>
        </w:rPr>
      </w:pPr>
    </w:p>
    <w:p w14:paraId="4778184B" w14:textId="500DEADD" w:rsidR="00DA7478" w:rsidRDefault="00DA7478" w:rsidP="00DA7478">
      <w:pPr>
        <w:spacing w:before="34" w:after="0" w:line="240" w:lineRule="auto"/>
        <w:ind w:left="260"/>
        <w:rPr>
          <w:rFonts w:ascii="Arial" w:eastAsia="Times New Roman" w:hAnsi="Arial" w:cs="Arial"/>
          <w:b/>
          <w:bCs/>
          <w:color w:val="000000"/>
          <w:kern w:val="0"/>
          <w:lang w:eastAsia="en-IN"/>
          <w14:ligatures w14:val="none"/>
        </w:rPr>
      </w:pPr>
      <w:r w:rsidRPr="00DA7478">
        <w:rPr>
          <w:rFonts w:ascii="Arial" w:eastAsia="Times New Roman" w:hAnsi="Arial" w:cs="Arial"/>
          <w:b/>
          <w:bCs/>
          <w:color w:val="000000"/>
          <w:kern w:val="0"/>
          <w:lang w:eastAsia="en-IN"/>
          <w14:ligatures w14:val="none"/>
        </w:rPr>
        <w:t>Change Record:</w:t>
      </w:r>
    </w:p>
    <w:p w14:paraId="02972292" w14:textId="77777777" w:rsidR="00DA7478" w:rsidRDefault="00DA7478" w:rsidP="00DA7478">
      <w:pPr>
        <w:spacing w:before="34" w:after="0" w:line="240" w:lineRule="auto"/>
        <w:ind w:left="260"/>
        <w:rPr>
          <w:rFonts w:ascii="Times New Roman" w:hAnsi="Times New Roman" w:cs="Times New Roman"/>
          <w:sz w:val="40"/>
          <w:szCs w:val="40"/>
        </w:rPr>
      </w:pPr>
    </w:p>
    <w:tbl>
      <w:tblPr>
        <w:tblStyle w:val="TableGrid"/>
        <w:tblW w:w="10432" w:type="dxa"/>
        <w:tblInd w:w="-708" w:type="dxa"/>
        <w:tblLook w:val="04A0" w:firstRow="1" w:lastRow="0" w:firstColumn="1" w:lastColumn="0" w:noHBand="0" w:noVBand="1"/>
      </w:tblPr>
      <w:tblGrid>
        <w:gridCol w:w="2121"/>
        <w:gridCol w:w="1701"/>
        <w:gridCol w:w="2126"/>
        <w:gridCol w:w="4484"/>
      </w:tblGrid>
      <w:tr w:rsidR="007639F9" w:rsidRPr="000101FF" w14:paraId="4CC4B7DD" w14:textId="77777777" w:rsidTr="000101FF">
        <w:trPr>
          <w:trHeight w:val="396"/>
        </w:trPr>
        <w:tc>
          <w:tcPr>
            <w:tcW w:w="2121" w:type="dxa"/>
            <w:tcBorders>
              <w:top w:val="single" w:sz="12" w:space="0" w:color="auto"/>
            </w:tcBorders>
            <w:shd w:val="clear" w:color="auto" w:fill="8496B0" w:themeFill="text2" w:themeFillTint="99"/>
          </w:tcPr>
          <w:p w14:paraId="33FDBCCF" w14:textId="6AE14E6A"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 xml:space="preserve">Version </w:t>
            </w:r>
          </w:p>
        </w:tc>
        <w:tc>
          <w:tcPr>
            <w:tcW w:w="1701" w:type="dxa"/>
            <w:tcBorders>
              <w:top w:val="single" w:sz="12" w:space="0" w:color="auto"/>
              <w:right w:val="single" w:sz="12" w:space="0" w:color="auto"/>
            </w:tcBorders>
            <w:shd w:val="clear" w:color="auto" w:fill="8496B0" w:themeFill="text2" w:themeFillTint="99"/>
          </w:tcPr>
          <w:p w14:paraId="28412CEA" w14:textId="33FF20EE"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Date</w:t>
            </w:r>
          </w:p>
        </w:tc>
        <w:tc>
          <w:tcPr>
            <w:tcW w:w="2126" w:type="dxa"/>
            <w:tcBorders>
              <w:left w:val="single" w:sz="12" w:space="0" w:color="auto"/>
              <w:bottom w:val="single" w:sz="12" w:space="0" w:color="auto"/>
            </w:tcBorders>
            <w:shd w:val="clear" w:color="auto" w:fill="8496B0" w:themeFill="text2" w:themeFillTint="99"/>
          </w:tcPr>
          <w:p w14:paraId="6764CD12" w14:textId="7AE1E501"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Author</w:t>
            </w:r>
          </w:p>
        </w:tc>
        <w:tc>
          <w:tcPr>
            <w:tcW w:w="4484" w:type="dxa"/>
            <w:shd w:val="clear" w:color="auto" w:fill="8496B0" w:themeFill="text2" w:themeFillTint="99"/>
          </w:tcPr>
          <w:p w14:paraId="211C10FF" w14:textId="22061DE4"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Comments</w:t>
            </w:r>
          </w:p>
        </w:tc>
      </w:tr>
      <w:tr w:rsidR="007639F9" w:rsidRPr="000101FF" w14:paraId="48E3B6A9" w14:textId="77777777" w:rsidTr="000101FF">
        <w:trPr>
          <w:trHeight w:val="1077"/>
        </w:trPr>
        <w:tc>
          <w:tcPr>
            <w:tcW w:w="2121" w:type="dxa"/>
          </w:tcPr>
          <w:p w14:paraId="31CE8017" w14:textId="3F6283F4" w:rsidR="007639F9" w:rsidRPr="000101FF" w:rsidRDefault="000101FF" w:rsidP="0013383D">
            <w:pPr>
              <w:jc w:val="center"/>
              <w:rPr>
                <w:rFonts w:ascii="Times New Roman" w:hAnsi="Times New Roman" w:cs="Times New Roman"/>
                <w:sz w:val="24"/>
                <w:szCs w:val="24"/>
              </w:rPr>
            </w:pPr>
            <w:r w:rsidRPr="000101FF">
              <w:rPr>
                <w:rFonts w:ascii="Times New Roman" w:hAnsi="Times New Roman" w:cs="Times New Roman"/>
                <w:sz w:val="24"/>
                <w:szCs w:val="24"/>
              </w:rPr>
              <w:t>0.1</w:t>
            </w:r>
          </w:p>
        </w:tc>
        <w:tc>
          <w:tcPr>
            <w:tcW w:w="1701" w:type="dxa"/>
            <w:tcBorders>
              <w:bottom w:val="single" w:sz="12" w:space="0" w:color="auto"/>
            </w:tcBorders>
          </w:tcPr>
          <w:p w14:paraId="5A14ADEC" w14:textId="03DE2C70" w:rsidR="007639F9"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07-07-2023</w:t>
            </w:r>
          </w:p>
        </w:tc>
        <w:tc>
          <w:tcPr>
            <w:tcW w:w="2126" w:type="dxa"/>
            <w:tcBorders>
              <w:top w:val="single" w:sz="12" w:space="0" w:color="auto"/>
            </w:tcBorders>
          </w:tcPr>
          <w:p w14:paraId="66612015" w14:textId="1C7E1A5C" w:rsidR="007639F9"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Shashank Shukla</w:t>
            </w:r>
          </w:p>
        </w:tc>
        <w:tc>
          <w:tcPr>
            <w:tcW w:w="4484" w:type="dxa"/>
          </w:tcPr>
          <w:p w14:paraId="3718AE4E" w14:textId="356C4D33" w:rsidR="000101FF" w:rsidRPr="000101FF" w:rsidRDefault="000101FF" w:rsidP="0013383D">
            <w:pPr>
              <w:jc w:val="center"/>
              <w:rPr>
                <w:rFonts w:ascii="Times New Roman" w:hAnsi="Times New Roman" w:cs="Times New Roman"/>
                <w:sz w:val="24"/>
                <w:szCs w:val="24"/>
              </w:rPr>
            </w:pPr>
            <w:r>
              <w:rPr>
                <w:rFonts w:ascii="Times New Roman" w:hAnsi="Times New Roman" w:cs="Times New Roman"/>
                <w:sz w:val="24"/>
                <w:szCs w:val="24"/>
              </w:rPr>
              <w:t>Introduction and architecture define</w:t>
            </w:r>
          </w:p>
        </w:tc>
      </w:tr>
      <w:tr w:rsidR="007639F9" w:rsidRPr="000101FF" w14:paraId="3A30B98C" w14:textId="77777777" w:rsidTr="000101FF">
        <w:trPr>
          <w:trHeight w:val="1077"/>
        </w:trPr>
        <w:tc>
          <w:tcPr>
            <w:tcW w:w="2121" w:type="dxa"/>
            <w:tcBorders>
              <w:bottom w:val="single" w:sz="12" w:space="0" w:color="auto"/>
              <w:right w:val="single" w:sz="12" w:space="0" w:color="auto"/>
            </w:tcBorders>
          </w:tcPr>
          <w:p w14:paraId="62E34071" w14:textId="01CFD3F6" w:rsidR="007639F9" w:rsidRPr="000101FF" w:rsidRDefault="00681A79" w:rsidP="0013383D">
            <w:pPr>
              <w:jc w:val="center"/>
              <w:rPr>
                <w:rFonts w:ascii="Times New Roman" w:hAnsi="Times New Roman" w:cs="Times New Roman"/>
                <w:sz w:val="24"/>
                <w:szCs w:val="24"/>
              </w:rPr>
            </w:pPr>
            <w:r>
              <w:rPr>
                <w:rFonts w:ascii="Times New Roman" w:hAnsi="Times New Roman" w:cs="Times New Roman"/>
                <w:sz w:val="24"/>
                <w:szCs w:val="24"/>
              </w:rPr>
              <w:t>0.2</w:t>
            </w:r>
          </w:p>
        </w:tc>
        <w:tc>
          <w:tcPr>
            <w:tcW w:w="1701" w:type="dxa"/>
            <w:tcBorders>
              <w:top w:val="single" w:sz="12" w:space="0" w:color="auto"/>
              <w:left w:val="single" w:sz="12" w:space="0" w:color="auto"/>
              <w:bottom w:val="single" w:sz="12" w:space="0" w:color="auto"/>
            </w:tcBorders>
          </w:tcPr>
          <w:p w14:paraId="432C2117" w14:textId="1455F649" w:rsidR="007639F9" w:rsidRPr="000101FF" w:rsidRDefault="00681A79" w:rsidP="0013383D">
            <w:pPr>
              <w:jc w:val="center"/>
              <w:rPr>
                <w:rFonts w:ascii="Times New Roman" w:hAnsi="Times New Roman" w:cs="Times New Roman"/>
                <w:sz w:val="24"/>
                <w:szCs w:val="24"/>
              </w:rPr>
            </w:pPr>
            <w:r>
              <w:rPr>
                <w:rFonts w:ascii="Times New Roman" w:hAnsi="Times New Roman" w:cs="Times New Roman"/>
                <w:sz w:val="24"/>
                <w:szCs w:val="24"/>
              </w:rPr>
              <w:t>05-09-2023</w:t>
            </w:r>
          </w:p>
        </w:tc>
        <w:tc>
          <w:tcPr>
            <w:tcW w:w="2126" w:type="dxa"/>
          </w:tcPr>
          <w:p w14:paraId="0EFE5ABB" w14:textId="230856BD" w:rsidR="007639F9" w:rsidRPr="000101FF" w:rsidRDefault="00681A79" w:rsidP="0013383D">
            <w:pPr>
              <w:jc w:val="center"/>
              <w:rPr>
                <w:rFonts w:ascii="Times New Roman" w:hAnsi="Times New Roman" w:cs="Times New Roman"/>
                <w:sz w:val="24"/>
                <w:szCs w:val="24"/>
              </w:rPr>
            </w:pPr>
            <w:r>
              <w:rPr>
                <w:rFonts w:ascii="Times New Roman" w:hAnsi="Times New Roman" w:cs="Times New Roman"/>
                <w:sz w:val="24"/>
                <w:szCs w:val="24"/>
              </w:rPr>
              <w:t>Shashank Shukla</w:t>
            </w:r>
          </w:p>
        </w:tc>
        <w:tc>
          <w:tcPr>
            <w:tcW w:w="4484" w:type="dxa"/>
          </w:tcPr>
          <w:p w14:paraId="4EEB7693" w14:textId="18FD93FE" w:rsidR="007639F9" w:rsidRPr="000101FF" w:rsidRDefault="00681A79" w:rsidP="00681A79">
            <w:pPr>
              <w:rPr>
                <w:rFonts w:ascii="Times New Roman" w:hAnsi="Times New Roman" w:cs="Times New Roman"/>
                <w:sz w:val="24"/>
                <w:szCs w:val="24"/>
              </w:rPr>
            </w:pPr>
            <w:proofErr w:type="gramStart"/>
            <w:r w:rsidRPr="00681A79">
              <w:rPr>
                <w:rFonts w:ascii="Times New Roman" w:hAnsi="Times New Roman" w:cs="Times New Roman"/>
                <w:sz w:val="24"/>
                <w:szCs w:val="24"/>
              </w:rPr>
              <w:t>Architecture</w:t>
            </w:r>
            <w:r>
              <w:rPr>
                <w:rFonts w:ascii="Times New Roman" w:hAnsi="Times New Roman" w:cs="Times New Roman"/>
                <w:sz w:val="24"/>
                <w:szCs w:val="24"/>
              </w:rPr>
              <w:t xml:space="preserve"> ,</w:t>
            </w:r>
            <w:r w:rsidRPr="00681A79">
              <w:rPr>
                <w:rFonts w:ascii="Times New Roman" w:hAnsi="Times New Roman" w:cs="Times New Roman"/>
                <w:sz w:val="24"/>
                <w:szCs w:val="24"/>
              </w:rPr>
              <w:t>Architecture</w:t>
            </w:r>
            <w:proofErr w:type="gramEnd"/>
            <w:r w:rsidRPr="00681A79">
              <w:rPr>
                <w:rFonts w:ascii="Times New Roman" w:hAnsi="Times New Roman" w:cs="Times New Roman"/>
                <w:sz w:val="24"/>
                <w:szCs w:val="24"/>
              </w:rPr>
              <w:t xml:space="preserve"> Description</w:t>
            </w:r>
          </w:p>
        </w:tc>
      </w:tr>
      <w:tr w:rsidR="007639F9" w:rsidRPr="000101FF" w14:paraId="32FD1668" w14:textId="77777777" w:rsidTr="000101FF">
        <w:trPr>
          <w:trHeight w:val="1077"/>
        </w:trPr>
        <w:tc>
          <w:tcPr>
            <w:tcW w:w="2121" w:type="dxa"/>
            <w:tcBorders>
              <w:top w:val="single" w:sz="12" w:space="0" w:color="auto"/>
            </w:tcBorders>
          </w:tcPr>
          <w:p w14:paraId="7A4B0905" w14:textId="77777777" w:rsidR="007639F9" w:rsidRPr="000101FF" w:rsidRDefault="007639F9" w:rsidP="0013383D">
            <w:pPr>
              <w:jc w:val="center"/>
              <w:rPr>
                <w:rFonts w:ascii="Times New Roman" w:hAnsi="Times New Roman" w:cs="Times New Roman"/>
                <w:sz w:val="24"/>
                <w:szCs w:val="24"/>
              </w:rPr>
            </w:pPr>
          </w:p>
        </w:tc>
        <w:tc>
          <w:tcPr>
            <w:tcW w:w="1701" w:type="dxa"/>
            <w:tcBorders>
              <w:top w:val="single" w:sz="12" w:space="0" w:color="auto"/>
              <w:bottom w:val="single" w:sz="12" w:space="0" w:color="auto"/>
            </w:tcBorders>
          </w:tcPr>
          <w:p w14:paraId="2BA60ADD" w14:textId="77777777" w:rsidR="007639F9" w:rsidRPr="000101FF" w:rsidRDefault="007639F9" w:rsidP="0013383D">
            <w:pPr>
              <w:jc w:val="center"/>
              <w:rPr>
                <w:rFonts w:ascii="Times New Roman" w:hAnsi="Times New Roman" w:cs="Times New Roman"/>
                <w:sz w:val="24"/>
                <w:szCs w:val="24"/>
              </w:rPr>
            </w:pPr>
          </w:p>
        </w:tc>
        <w:tc>
          <w:tcPr>
            <w:tcW w:w="2126" w:type="dxa"/>
          </w:tcPr>
          <w:p w14:paraId="1BFB987A" w14:textId="77777777" w:rsidR="007639F9" w:rsidRPr="000101FF" w:rsidRDefault="007639F9" w:rsidP="0013383D">
            <w:pPr>
              <w:jc w:val="center"/>
              <w:rPr>
                <w:rFonts w:ascii="Times New Roman" w:hAnsi="Times New Roman" w:cs="Times New Roman"/>
                <w:sz w:val="24"/>
                <w:szCs w:val="24"/>
              </w:rPr>
            </w:pPr>
          </w:p>
        </w:tc>
        <w:tc>
          <w:tcPr>
            <w:tcW w:w="4484" w:type="dxa"/>
          </w:tcPr>
          <w:p w14:paraId="1E155225" w14:textId="77777777" w:rsidR="007639F9" w:rsidRPr="000101FF" w:rsidRDefault="007639F9" w:rsidP="0013383D">
            <w:pPr>
              <w:jc w:val="center"/>
              <w:rPr>
                <w:rFonts w:ascii="Times New Roman" w:hAnsi="Times New Roman" w:cs="Times New Roman"/>
                <w:sz w:val="24"/>
                <w:szCs w:val="24"/>
              </w:rPr>
            </w:pPr>
          </w:p>
        </w:tc>
      </w:tr>
    </w:tbl>
    <w:p w14:paraId="52AFE08B" w14:textId="77777777" w:rsidR="007639F9" w:rsidRDefault="007639F9" w:rsidP="00267255">
      <w:pPr>
        <w:rPr>
          <w:rFonts w:ascii="Times New Roman" w:hAnsi="Times New Roman" w:cs="Times New Roman"/>
          <w:sz w:val="40"/>
          <w:szCs w:val="40"/>
        </w:rPr>
      </w:pPr>
    </w:p>
    <w:p w14:paraId="057055DE" w14:textId="77777777" w:rsidR="00267255" w:rsidRDefault="00267255" w:rsidP="00267255">
      <w:pPr>
        <w:rPr>
          <w:rFonts w:ascii="Times New Roman" w:hAnsi="Times New Roman" w:cs="Times New Roman"/>
          <w:sz w:val="40"/>
          <w:szCs w:val="40"/>
        </w:rPr>
      </w:pPr>
    </w:p>
    <w:p w14:paraId="6BA7E95E" w14:textId="77777777" w:rsidR="00267255" w:rsidRPr="00267255" w:rsidRDefault="00267255" w:rsidP="00267255">
      <w:pPr>
        <w:spacing w:before="179" w:after="0" w:line="240" w:lineRule="auto"/>
        <w:ind w:left="260"/>
        <w:outlineLvl w:val="2"/>
        <w:rPr>
          <w:rFonts w:ascii="Times New Roman" w:eastAsia="Times New Roman" w:hAnsi="Times New Roman" w:cs="Times New Roman"/>
          <w:b/>
          <w:bCs/>
          <w:kern w:val="0"/>
          <w:sz w:val="27"/>
          <w:szCs w:val="27"/>
          <w:lang w:eastAsia="en-IN"/>
          <w14:ligatures w14:val="none"/>
        </w:rPr>
      </w:pPr>
      <w:r w:rsidRPr="00267255">
        <w:rPr>
          <w:rFonts w:ascii="Arial" w:eastAsia="Times New Roman" w:hAnsi="Arial" w:cs="Arial"/>
          <w:b/>
          <w:bCs/>
          <w:color w:val="000000"/>
          <w:kern w:val="0"/>
          <w:lang w:eastAsia="en-IN"/>
          <w14:ligatures w14:val="none"/>
        </w:rPr>
        <w:t>Reviews:</w:t>
      </w:r>
    </w:p>
    <w:p w14:paraId="23B0990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44"/>
        <w:gridCol w:w="1044"/>
        <w:gridCol w:w="1111"/>
        <w:gridCol w:w="5897"/>
      </w:tblGrid>
      <w:tr w:rsidR="00267255" w:rsidRPr="00267255" w14:paraId="6268A38B" w14:textId="77777777" w:rsidTr="00267255">
        <w:trPr>
          <w:trHeight w:val="267"/>
        </w:trPr>
        <w:tc>
          <w:tcPr>
            <w:tcW w:w="0" w:type="auto"/>
            <w:tcBorders>
              <w:top w:val="single" w:sz="12" w:space="0" w:color="000000"/>
              <w:left w:val="single" w:sz="12" w:space="0" w:color="000000"/>
              <w:bottom w:val="single" w:sz="6" w:space="0" w:color="000000"/>
              <w:right w:val="single" w:sz="6" w:space="0" w:color="000000"/>
            </w:tcBorders>
            <w:shd w:val="clear" w:color="auto" w:fill="B4C5E7"/>
            <w:hideMark/>
          </w:tcPr>
          <w:p w14:paraId="48EBB8AC" w14:textId="77777777" w:rsidR="00267255" w:rsidRPr="00267255" w:rsidRDefault="00267255" w:rsidP="00267255">
            <w:pPr>
              <w:spacing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Version</w:t>
            </w:r>
          </w:p>
        </w:tc>
        <w:tc>
          <w:tcPr>
            <w:tcW w:w="0" w:type="auto"/>
            <w:tcBorders>
              <w:top w:val="single" w:sz="12" w:space="0" w:color="000000"/>
              <w:left w:val="single" w:sz="6" w:space="0" w:color="000000"/>
              <w:bottom w:val="single" w:sz="6" w:space="0" w:color="000000"/>
              <w:right w:val="single" w:sz="6" w:space="0" w:color="000000"/>
            </w:tcBorders>
            <w:shd w:val="clear" w:color="auto" w:fill="B4C5E7"/>
            <w:hideMark/>
          </w:tcPr>
          <w:p w14:paraId="1618867D"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Date</w:t>
            </w:r>
          </w:p>
        </w:tc>
        <w:tc>
          <w:tcPr>
            <w:tcW w:w="0" w:type="auto"/>
            <w:tcBorders>
              <w:top w:val="single" w:sz="12" w:space="0" w:color="000000"/>
              <w:left w:val="single" w:sz="6" w:space="0" w:color="000000"/>
              <w:bottom w:val="single" w:sz="6" w:space="0" w:color="000000"/>
              <w:right w:val="single" w:sz="6" w:space="0" w:color="000000"/>
            </w:tcBorders>
            <w:shd w:val="clear" w:color="auto" w:fill="B4C5E7"/>
            <w:hideMark/>
          </w:tcPr>
          <w:p w14:paraId="45EC2162"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Reviewer</w:t>
            </w:r>
          </w:p>
        </w:tc>
        <w:tc>
          <w:tcPr>
            <w:tcW w:w="0" w:type="auto"/>
            <w:tcBorders>
              <w:top w:val="single" w:sz="12" w:space="0" w:color="000000"/>
              <w:left w:val="single" w:sz="6" w:space="0" w:color="000000"/>
              <w:bottom w:val="single" w:sz="6" w:space="0" w:color="000000"/>
              <w:right w:val="single" w:sz="12" w:space="0" w:color="000000"/>
            </w:tcBorders>
            <w:shd w:val="clear" w:color="auto" w:fill="B4C5E7"/>
            <w:hideMark/>
          </w:tcPr>
          <w:p w14:paraId="0EC97A61"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Comments</w:t>
            </w:r>
          </w:p>
        </w:tc>
      </w:tr>
      <w:tr w:rsidR="00267255" w:rsidRPr="00267255" w14:paraId="5D99530E" w14:textId="77777777" w:rsidTr="00267255">
        <w:trPr>
          <w:trHeight w:val="643"/>
        </w:trPr>
        <w:tc>
          <w:tcPr>
            <w:tcW w:w="0" w:type="auto"/>
            <w:tcBorders>
              <w:top w:val="single" w:sz="6" w:space="0" w:color="000000"/>
              <w:left w:val="single" w:sz="12" w:space="0" w:color="000000"/>
              <w:bottom w:val="single" w:sz="6" w:space="0" w:color="000000"/>
              <w:right w:val="single" w:sz="6" w:space="0" w:color="000000"/>
            </w:tcBorders>
            <w:hideMark/>
          </w:tcPr>
          <w:p w14:paraId="6356F033" w14:textId="77777777" w:rsidR="00267255" w:rsidRPr="00267255" w:rsidRDefault="00267255" w:rsidP="00267255">
            <w:pPr>
              <w:spacing w:before="2"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0.2</w:t>
            </w:r>
          </w:p>
        </w:tc>
        <w:tc>
          <w:tcPr>
            <w:tcW w:w="0" w:type="auto"/>
            <w:tcBorders>
              <w:top w:val="single" w:sz="6" w:space="0" w:color="000000"/>
              <w:left w:val="single" w:sz="6" w:space="0" w:color="000000"/>
              <w:bottom w:val="single" w:sz="6" w:space="0" w:color="000000"/>
              <w:right w:val="single" w:sz="6" w:space="0" w:color="000000"/>
            </w:tcBorders>
            <w:hideMark/>
          </w:tcPr>
          <w:p w14:paraId="1949B32A" w14:textId="77777777" w:rsidR="00267255" w:rsidRPr="00267255" w:rsidRDefault="00267255" w:rsidP="00267255">
            <w:pPr>
              <w:spacing w:before="2"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21 – May -</w:t>
            </w:r>
          </w:p>
          <w:p w14:paraId="3B6B158B" w14:textId="77777777" w:rsidR="00267255" w:rsidRPr="00267255" w:rsidRDefault="00267255" w:rsidP="00267255">
            <w:pPr>
              <w:spacing w:after="0" w:line="240" w:lineRule="auto"/>
              <w:ind w:left="11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2021</w:t>
            </w:r>
          </w:p>
        </w:tc>
        <w:tc>
          <w:tcPr>
            <w:tcW w:w="0" w:type="auto"/>
            <w:tcBorders>
              <w:top w:val="single" w:sz="6" w:space="0" w:color="000000"/>
              <w:left w:val="single" w:sz="6" w:space="0" w:color="000000"/>
              <w:bottom w:val="single" w:sz="6" w:space="0" w:color="000000"/>
              <w:right w:val="single" w:sz="6" w:space="0" w:color="000000"/>
            </w:tcBorders>
            <w:hideMark/>
          </w:tcPr>
          <w:p w14:paraId="162653AF" w14:textId="77777777" w:rsidR="00267255" w:rsidRPr="00267255" w:rsidRDefault="00267255" w:rsidP="00267255">
            <w:pPr>
              <w:spacing w:before="2" w:after="0" w:line="240" w:lineRule="auto"/>
              <w:ind w:left="114"/>
              <w:rPr>
                <w:rFonts w:ascii="Times New Roman" w:eastAsia="Times New Roman" w:hAnsi="Times New Roman" w:cs="Times New Roman"/>
                <w:kern w:val="0"/>
                <w:sz w:val="24"/>
                <w:szCs w:val="24"/>
                <w:lang w:eastAsia="en-IN"/>
                <w14:ligatures w14:val="none"/>
              </w:rPr>
            </w:pPr>
            <w:proofErr w:type="spellStart"/>
            <w:r w:rsidRPr="00267255">
              <w:rPr>
                <w:rFonts w:ascii="Arial" w:eastAsia="Times New Roman" w:hAnsi="Arial" w:cs="Arial"/>
                <w:color w:val="000000"/>
                <w:kern w:val="0"/>
                <w:lang w:eastAsia="en-IN"/>
                <w14:ligatures w14:val="none"/>
              </w:rPr>
              <w:t>Khusali</w:t>
            </w:r>
            <w:proofErr w:type="spellEnd"/>
          </w:p>
        </w:tc>
        <w:tc>
          <w:tcPr>
            <w:tcW w:w="0" w:type="auto"/>
            <w:tcBorders>
              <w:top w:val="single" w:sz="6" w:space="0" w:color="000000"/>
              <w:left w:val="single" w:sz="6" w:space="0" w:color="000000"/>
              <w:bottom w:val="single" w:sz="6" w:space="0" w:color="000000"/>
              <w:right w:val="single" w:sz="12" w:space="0" w:color="000000"/>
            </w:tcBorders>
            <w:hideMark/>
          </w:tcPr>
          <w:p w14:paraId="57652069" w14:textId="750E022F" w:rsidR="00267255" w:rsidRPr="00267255" w:rsidRDefault="00267255" w:rsidP="00267255">
            <w:pPr>
              <w:spacing w:before="2" w:after="0" w:line="240" w:lineRule="auto"/>
              <w:ind w:left="114" w:right="470"/>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color w:val="000000"/>
                <w:kern w:val="0"/>
                <w:lang w:eastAsia="en-IN"/>
                <w14:ligatures w14:val="none"/>
              </w:rPr>
              <w:t xml:space="preserve">Document </w:t>
            </w:r>
            <w:r w:rsidR="006F0D42" w:rsidRPr="00267255">
              <w:rPr>
                <w:rFonts w:ascii="Arial" w:eastAsia="Times New Roman" w:hAnsi="Arial" w:cs="Arial"/>
                <w:color w:val="000000"/>
                <w:kern w:val="0"/>
                <w:lang w:eastAsia="en-IN"/>
                <w14:ligatures w14:val="none"/>
              </w:rPr>
              <w:t>Content,</w:t>
            </w:r>
            <w:r w:rsidRPr="00267255">
              <w:rPr>
                <w:rFonts w:ascii="Arial" w:eastAsia="Times New Roman" w:hAnsi="Arial" w:cs="Arial"/>
                <w:color w:val="000000"/>
                <w:kern w:val="0"/>
                <w:lang w:eastAsia="en-IN"/>
                <w14:ligatures w14:val="none"/>
              </w:rPr>
              <w:t xml:space="preserve"> Version Control and Unit Test Cases to be added</w:t>
            </w:r>
          </w:p>
        </w:tc>
      </w:tr>
    </w:tbl>
    <w:p w14:paraId="5E14240A" w14:textId="77777777" w:rsidR="00267255" w:rsidRPr="00267255" w:rsidRDefault="00267255" w:rsidP="00267255">
      <w:pPr>
        <w:spacing w:after="240" w:line="240" w:lineRule="auto"/>
        <w:rPr>
          <w:rFonts w:ascii="Times New Roman" w:eastAsia="Times New Roman" w:hAnsi="Times New Roman" w:cs="Times New Roman"/>
          <w:kern w:val="0"/>
          <w:sz w:val="24"/>
          <w:szCs w:val="24"/>
          <w:lang w:eastAsia="en-IN"/>
          <w14:ligatures w14:val="none"/>
        </w:rPr>
      </w:pPr>
      <w:r w:rsidRPr="00267255">
        <w:rPr>
          <w:rFonts w:ascii="Times New Roman" w:eastAsia="Times New Roman" w:hAnsi="Times New Roman" w:cs="Times New Roman"/>
          <w:kern w:val="0"/>
          <w:sz w:val="24"/>
          <w:szCs w:val="24"/>
          <w:lang w:eastAsia="en-IN"/>
          <w14:ligatures w14:val="none"/>
        </w:rPr>
        <w:br/>
      </w:r>
      <w:r w:rsidRPr="00267255">
        <w:rPr>
          <w:rFonts w:ascii="Times New Roman" w:eastAsia="Times New Roman" w:hAnsi="Times New Roman" w:cs="Times New Roman"/>
          <w:kern w:val="0"/>
          <w:sz w:val="24"/>
          <w:szCs w:val="24"/>
          <w:lang w:eastAsia="en-IN"/>
          <w14:ligatures w14:val="none"/>
        </w:rPr>
        <w:br/>
      </w:r>
      <w:r w:rsidRPr="00267255">
        <w:rPr>
          <w:rFonts w:ascii="Times New Roman" w:eastAsia="Times New Roman" w:hAnsi="Times New Roman" w:cs="Times New Roman"/>
          <w:kern w:val="0"/>
          <w:sz w:val="24"/>
          <w:szCs w:val="24"/>
          <w:lang w:eastAsia="en-IN"/>
          <w14:ligatures w14:val="none"/>
        </w:rPr>
        <w:br/>
      </w:r>
    </w:p>
    <w:p w14:paraId="45B7794F" w14:textId="77777777" w:rsidR="00267255" w:rsidRPr="00267255" w:rsidRDefault="00267255" w:rsidP="00267255">
      <w:pPr>
        <w:spacing w:after="0" w:line="240" w:lineRule="auto"/>
        <w:ind w:left="260"/>
        <w:outlineLvl w:val="2"/>
        <w:rPr>
          <w:rFonts w:ascii="Times New Roman" w:eastAsia="Times New Roman" w:hAnsi="Times New Roman" w:cs="Times New Roman"/>
          <w:b/>
          <w:bCs/>
          <w:kern w:val="0"/>
          <w:sz w:val="27"/>
          <w:szCs w:val="27"/>
          <w:lang w:eastAsia="en-IN"/>
          <w14:ligatures w14:val="none"/>
        </w:rPr>
      </w:pPr>
      <w:r w:rsidRPr="00267255">
        <w:rPr>
          <w:rFonts w:ascii="Arial" w:eastAsia="Times New Roman" w:hAnsi="Arial" w:cs="Arial"/>
          <w:b/>
          <w:bCs/>
          <w:color w:val="000000"/>
          <w:kern w:val="0"/>
          <w:lang w:eastAsia="en-IN"/>
          <w14:ligatures w14:val="none"/>
        </w:rPr>
        <w:t>Approval Status:</w:t>
      </w:r>
    </w:p>
    <w:p w14:paraId="2AB5B832"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bl>
      <w:tblPr>
        <w:tblW w:w="9253" w:type="dxa"/>
        <w:tblCellMar>
          <w:top w:w="15" w:type="dxa"/>
          <w:left w:w="15" w:type="dxa"/>
          <w:bottom w:w="15" w:type="dxa"/>
          <w:right w:w="15" w:type="dxa"/>
        </w:tblCellMar>
        <w:tblLook w:val="04A0" w:firstRow="1" w:lastRow="0" w:firstColumn="1" w:lastColumn="0" w:noHBand="0" w:noVBand="1"/>
      </w:tblPr>
      <w:tblGrid>
        <w:gridCol w:w="1412"/>
        <w:gridCol w:w="1367"/>
        <w:gridCol w:w="2265"/>
        <w:gridCol w:w="2281"/>
        <w:gridCol w:w="1928"/>
      </w:tblGrid>
      <w:tr w:rsidR="00267255" w:rsidRPr="00267255" w14:paraId="4D77D9C8" w14:textId="77777777" w:rsidTr="00267255">
        <w:trPr>
          <w:trHeight w:val="613"/>
        </w:trPr>
        <w:tc>
          <w:tcPr>
            <w:tcW w:w="0" w:type="auto"/>
            <w:tcBorders>
              <w:top w:val="single" w:sz="18" w:space="0" w:color="000000"/>
              <w:left w:val="single" w:sz="18" w:space="0" w:color="000000"/>
              <w:bottom w:val="single" w:sz="18" w:space="0" w:color="000000"/>
              <w:right w:val="single" w:sz="4" w:space="0" w:color="000000"/>
            </w:tcBorders>
            <w:shd w:val="clear" w:color="auto" w:fill="C5DFB3"/>
            <w:hideMark/>
          </w:tcPr>
          <w:p w14:paraId="1868309B" w14:textId="77777777" w:rsidR="00267255" w:rsidRPr="00267255" w:rsidRDefault="00267255" w:rsidP="00267255">
            <w:pPr>
              <w:spacing w:after="0" w:line="240" w:lineRule="auto"/>
              <w:ind w:left="107"/>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Version</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701D66FF"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w:t>
            </w:r>
          </w:p>
          <w:p w14:paraId="330549C9"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Date</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6CEC7550" w14:textId="77777777" w:rsidR="00267255" w:rsidRPr="00267255" w:rsidRDefault="00267255" w:rsidP="00267255">
            <w:pPr>
              <w:spacing w:after="0" w:line="240" w:lineRule="auto"/>
              <w:ind w:left="125"/>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Reviewed By</w:t>
            </w:r>
          </w:p>
        </w:tc>
        <w:tc>
          <w:tcPr>
            <w:tcW w:w="0" w:type="auto"/>
            <w:tcBorders>
              <w:top w:val="single" w:sz="18" w:space="0" w:color="000000"/>
              <w:left w:val="single" w:sz="4" w:space="0" w:color="000000"/>
              <w:bottom w:val="single" w:sz="18" w:space="0" w:color="000000"/>
              <w:right w:val="single" w:sz="4" w:space="0" w:color="000000"/>
            </w:tcBorders>
            <w:shd w:val="clear" w:color="auto" w:fill="C5DFB3"/>
            <w:hideMark/>
          </w:tcPr>
          <w:p w14:paraId="465D8156" w14:textId="77777777" w:rsidR="00267255" w:rsidRPr="00267255" w:rsidRDefault="00267255" w:rsidP="00267255">
            <w:pPr>
              <w:spacing w:after="0" w:line="240" w:lineRule="auto"/>
              <w:ind w:left="124"/>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Approved By</w:t>
            </w:r>
          </w:p>
        </w:tc>
        <w:tc>
          <w:tcPr>
            <w:tcW w:w="0" w:type="auto"/>
            <w:tcBorders>
              <w:top w:val="single" w:sz="18" w:space="0" w:color="000000"/>
              <w:left w:val="single" w:sz="4" w:space="0" w:color="000000"/>
              <w:bottom w:val="single" w:sz="18" w:space="0" w:color="000000"/>
              <w:right w:val="single" w:sz="18" w:space="0" w:color="000000"/>
            </w:tcBorders>
            <w:shd w:val="clear" w:color="auto" w:fill="C5DFB3"/>
            <w:hideMark/>
          </w:tcPr>
          <w:p w14:paraId="0C37A313" w14:textId="77777777" w:rsidR="00267255" w:rsidRPr="00267255" w:rsidRDefault="00267255" w:rsidP="00267255">
            <w:pPr>
              <w:spacing w:after="0" w:line="240" w:lineRule="auto"/>
              <w:ind w:left="121"/>
              <w:rPr>
                <w:rFonts w:ascii="Times New Roman" w:eastAsia="Times New Roman" w:hAnsi="Times New Roman" w:cs="Times New Roman"/>
                <w:kern w:val="0"/>
                <w:sz w:val="24"/>
                <w:szCs w:val="24"/>
                <w:lang w:eastAsia="en-IN"/>
                <w14:ligatures w14:val="none"/>
              </w:rPr>
            </w:pPr>
            <w:r w:rsidRPr="00267255">
              <w:rPr>
                <w:rFonts w:ascii="Arial" w:eastAsia="Times New Roman" w:hAnsi="Arial" w:cs="Arial"/>
                <w:b/>
                <w:bCs/>
                <w:color w:val="000000"/>
                <w:kern w:val="0"/>
                <w:lang w:eastAsia="en-IN"/>
                <w14:ligatures w14:val="none"/>
              </w:rPr>
              <w:t>Comments</w:t>
            </w:r>
          </w:p>
        </w:tc>
      </w:tr>
      <w:tr w:rsidR="00267255" w:rsidRPr="00267255" w14:paraId="19E55AE8" w14:textId="77777777" w:rsidTr="00267255">
        <w:trPr>
          <w:trHeight w:val="518"/>
        </w:trPr>
        <w:tc>
          <w:tcPr>
            <w:tcW w:w="0" w:type="auto"/>
            <w:tcBorders>
              <w:top w:val="single" w:sz="18" w:space="0" w:color="000000"/>
              <w:left w:val="single" w:sz="18" w:space="0" w:color="000000"/>
              <w:bottom w:val="single" w:sz="4" w:space="0" w:color="000000"/>
              <w:right w:val="single" w:sz="4" w:space="0" w:color="000000"/>
            </w:tcBorders>
            <w:hideMark/>
          </w:tcPr>
          <w:p w14:paraId="09EAAB3F"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0AB83E5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593C811F"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4" w:space="0" w:color="000000"/>
            </w:tcBorders>
            <w:hideMark/>
          </w:tcPr>
          <w:p w14:paraId="01326339"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18" w:space="0" w:color="000000"/>
              <w:left w:val="single" w:sz="4" w:space="0" w:color="000000"/>
              <w:bottom w:val="single" w:sz="4" w:space="0" w:color="000000"/>
              <w:right w:val="single" w:sz="18" w:space="0" w:color="000000"/>
            </w:tcBorders>
            <w:hideMark/>
          </w:tcPr>
          <w:p w14:paraId="051536D6" w14:textId="77777777" w:rsidR="00267255" w:rsidRPr="00267255" w:rsidRDefault="00267255" w:rsidP="00267255">
            <w:pPr>
              <w:spacing w:after="0" w:line="240" w:lineRule="auto"/>
              <w:rPr>
                <w:rFonts w:ascii="Times New Roman" w:eastAsia="Times New Roman" w:hAnsi="Times New Roman" w:cs="Times New Roman"/>
                <w:kern w:val="0"/>
                <w:sz w:val="24"/>
                <w:szCs w:val="24"/>
                <w:lang w:eastAsia="en-IN"/>
                <w14:ligatures w14:val="none"/>
              </w:rPr>
            </w:pPr>
          </w:p>
        </w:tc>
      </w:tr>
    </w:tbl>
    <w:p w14:paraId="6CBC2FF7" w14:textId="77777777" w:rsidR="00267255" w:rsidRDefault="00267255" w:rsidP="00267255">
      <w:pPr>
        <w:rPr>
          <w:rFonts w:ascii="Times New Roman" w:hAnsi="Times New Roman" w:cs="Times New Roman"/>
          <w:sz w:val="40"/>
          <w:szCs w:val="40"/>
        </w:rPr>
      </w:pPr>
    </w:p>
    <w:p w14:paraId="1E4363D9" w14:textId="77777777" w:rsidR="006F0D42" w:rsidRDefault="006F0D42" w:rsidP="00267255">
      <w:pPr>
        <w:rPr>
          <w:rFonts w:ascii="Times New Roman" w:hAnsi="Times New Roman" w:cs="Times New Roman"/>
          <w:sz w:val="40"/>
          <w:szCs w:val="40"/>
        </w:rPr>
      </w:pPr>
    </w:p>
    <w:p w14:paraId="105A20EF" w14:textId="77777777" w:rsidR="006F0D42" w:rsidRDefault="006F0D42" w:rsidP="00267255">
      <w:pPr>
        <w:rPr>
          <w:rFonts w:ascii="Times New Roman" w:hAnsi="Times New Roman" w:cs="Times New Roman"/>
          <w:sz w:val="40"/>
          <w:szCs w:val="40"/>
        </w:rPr>
      </w:pPr>
    </w:p>
    <w:p w14:paraId="7331676C" w14:textId="77777777" w:rsidR="006F0D42" w:rsidRDefault="006F0D42" w:rsidP="00267255">
      <w:pPr>
        <w:rPr>
          <w:rFonts w:ascii="Times New Roman" w:hAnsi="Times New Roman" w:cs="Times New Roman"/>
          <w:sz w:val="40"/>
          <w:szCs w:val="40"/>
        </w:rPr>
      </w:pPr>
    </w:p>
    <w:p w14:paraId="6D352260" w14:textId="77777777" w:rsidR="006F0D42" w:rsidRPr="006F0D42" w:rsidRDefault="006F0D42" w:rsidP="006F0D42">
      <w:pPr>
        <w:spacing w:after="0" w:line="240" w:lineRule="auto"/>
        <w:rPr>
          <w:rFonts w:ascii="Times New Roman" w:eastAsia="Times New Roman" w:hAnsi="Times New Roman" w:cs="Times New Roman"/>
          <w:kern w:val="0"/>
          <w:sz w:val="24"/>
          <w:szCs w:val="24"/>
          <w:lang w:eastAsia="en-IN"/>
          <w14:ligatures w14:val="none"/>
        </w:rPr>
      </w:pPr>
      <w:r w:rsidRPr="006F0D42">
        <w:rPr>
          <w:rFonts w:ascii="Times New Roman" w:eastAsia="Times New Roman" w:hAnsi="Times New Roman" w:cs="Times New Roman"/>
          <w:kern w:val="0"/>
          <w:sz w:val="24"/>
          <w:szCs w:val="24"/>
          <w:lang w:eastAsia="en-IN"/>
          <w14:ligatures w14:val="none"/>
        </w:rPr>
        <w:lastRenderedPageBreak/>
        <w:br/>
      </w:r>
      <w:r w:rsidRPr="006F0D42">
        <w:rPr>
          <w:rFonts w:ascii="Times New Roman" w:eastAsia="Times New Roman" w:hAnsi="Times New Roman" w:cs="Times New Roman"/>
          <w:color w:val="000000"/>
          <w:kern w:val="0"/>
          <w:lang w:eastAsia="en-IN"/>
          <w14:ligatures w14:val="none"/>
        </w:rPr>
        <w:br/>
      </w:r>
    </w:p>
    <w:p w14:paraId="099B9E1D" w14:textId="45BE82A4" w:rsidR="009E0703" w:rsidRDefault="006F0D42" w:rsidP="00E80309">
      <w:pPr>
        <w:spacing w:before="39" w:after="0" w:line="240" w:lineRule="auto"/>
        <w:ind w:left="260"/>
        <w:rPr>
          <w:rFonts w:ascii="Trebuchet MS" w:eastAsia="Times New Roman" w:hAnsi="Trebuchet MS" w:cs="Times New Roman"/>
          <w:color w:val="2E5395"/>
          <w:kern w:val="0"/>
          <w:sz w:val="32"/>
          <w:szCs w:val="32"/>
          <w:lang w:eastAsia="en-IN"/>
          <w14:ligatures w14:val="none"/>
        </w:rPr>
      </w:pPr>
      <w:r w:rsidRPr="006F0D42">
        <w:rPr>
          <w:rFonts w:ascii="Trebuchet MS" w:eastAsia="Times New Roman" w:hAnsi="Trebuchet MS" w:cs="Times New Roman"/>
          <w:color w:val="2E5395"/>
          <w:kern w:val="0"/>
          <w:sz w:val="32"/>
          <w:szCs w:val="32"/>
          <w:lang w:eastAsia="en-IN"/>
          <w14:ligatures w14:val="none"/>
        </w:rPr>
        <w:t>Contents</w:t>
      </w:r>
    </w:p>
    <w:p w14:paraId="6A32946C" w14:textId="77777777" w:rsidR="00E80309" w:rsidRPr="00E80309" w:rsidRDefault="00E80309" w:rsidP="00E80309">
      <w:pPr>
        <w:keepNext/>
        <w:keepLines/>
        <w:numPr>
          <w:ilvl w:val="0"/>
          <w:numId w:val="15"/>
        </w:numPr>
        <w:spacing w:before="118" w:after="0"/>
        <w:textAlignment w:val="baseline"/>
        <w:outlineLvl w:val="0"/>
        <w:rPr>
          <w:rFonts w:eastAsiaTheme="majorEastAsia" w:cstheme="minorHAnsi"/>
        </w:rPr>
      </w:pPr>
      <w:r w:rsidRPr="00E80309">
        <w:rPr>
          <w:rFonts w:eastAsiaTheme="majorEastAsia" w:cstheme="minorHAnsi"/>
        </w:rPr>
        <w:t>Introduction</w:t>
      </w:r>
    </w:p>
    <w:p w14:paraId="3174D877" w14:textId="77777777" w:rsidR="00E80309" w:rsidRPr="00E80309" w:rsidRDefault="00E80309" w:rsidP="00E80309">
      <w:pPr>
        <w:numPr>
          <w:ilvl w:val="1"/>
          <w:numId w:val="15"/>
        </w:numPr>
        <w:contextualSpacing/>
        <w:rPr>
          <w:rFonts w:cstheme="minorHAnsi"/>
        </w:rPr>
      </w:pPr>
      <w:r w:rsidRPr="00E80309">
        <w:rPr>
          <w:rFonts w:cstheme="minorHAnsi"/>
        </w:rPr>
        <w:t>What is Low-Level design document?</w:t>
      </w:r>
    </w:p>
    <w:p w14:paraId="6AA10FEA" w14:textId="77777777" w:rsidR="00E80309" w:rsidRPr="00E80309" w:rsidRDefault="00E80309" w:rsidP="00E80309">
      <w:pPr>
        <w:numPr>
          <w:ilvl w:val="1"/>
          <w:numId w:val="15"/>
        </w:numPr>
        <w:contextualSpacing/>
        <w:rPr>
          <w:rFonts w:cstheme="minorHAnsi"/>
        </w:rPr>
      </w:pPr>
      <w:r w:rsidRPr="00E80309">
        <w:rPr>
          <w:rFonts w:cstheme="minorHAnsi"/>
        </w:rPr>
        <w:t>Scope</w:t>
      </w:r>
    </w:p>
    <w:p w14:paraId="3FEC772C" w14:textId="77777777" w:rsidR="00E80309" w:rsidRPr="00E80309" w:rsidRDefault="00E80309" w:rsidP="00E80309">
      <w:pPr>
        <w:numPr>
          <w:ilvl w:val="0"/>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Architecture</w:t>
      </w:r>
    </w:p>
    <w:p w14:paraId="6DA4B3CA" w14:textId="77777777" w:rsidR="00E80309" w:rsidRPr="00E80309" w:rsidRDefault="00E80309" w:rsidP="00E80309">
      <w:pPr>
        <w:numPr>
          <w:ilvl w:val="0"/>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Architecture Description</w:t>
      </w:r>
    </w:p>
    <w:p w14:paraId="6292404C"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Description</w:t>
      </w:r>
    </w:p>
    <w:p w14:paraId="1FB97D73"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Ingestion</w:t>
      </w:r>
    </w:p>
    <w:p w14:paraId="2A0E7673"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Introduction</w:t>
      </w:r>
    </w:p>
    <w:p w14:paraId="07E2F32C"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Ingestion Process</w:t>
      </w:r>
    </w:p>
    <w:p w14:paraId="289786D9"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Transformation</w:t>
      </w:r>
    </w:p>
    <w:p w14:paraId="581CFE95" w14:textId="77777777" w:rsidR="00E80309" w:rsidRPr="00E80309" w:rsidRDefault="00E80309" w:rsidP="00E80309">
      <w:pPr>
        <w:numPr>
          <w:ilvl w:val="2"/>
          <w:numId w:val="15"/>
        </w:numPr>
        <w:contextualSpacing/>
        <w:rPr>
          <w:rFonts w:cstheme="minorHAnsi"/>
        </w:rPr>
      </w:pPr>
      <w:r w:rsidRPr="00E80309">
        <w:rPr>
          <w:rFonts w:cstheme="minorHAnsi"/>
        </w:rPr>
        <w:t>Data Transformation Overview</w:t>
      </w:r>
    </w:p>
    <w:p w14:paraId="6B5F8C78" w14:textId="77777777" w:rsidR="00E80309" w:rsidRPr="00E80309" w:rsidRDefault="00E80309" w:rsidP="00E80309">
      <w:pPr>
        <w:numPr>
          <w:ilvl w:val="2"/>
          <w:numId w:val="15"/>
        </w:numPr>
        <w:contextualSpacing/>
        <w:rPr>
          <w:rFonts w:cstheme="minorHAnsi"/>
        </w:rPr>
      </w:pPr>
      <w:r w:rsidRPr="00E80309">
        <w:rPr>
          <w:rFonts w:cstheme="minorHAnsi"/>
        </w:rPr>
        <w:t>Date Conversion</w:t>
      </w:r>
    </w:p>
    <w:p w14:paraId="4B9CB87A" w14:textId="77777777" w:rsidR="00E80309" w:rsidRPr="00E80309" w:rsidRDefault="00E80309" w:rsidP="00E80309">
      <w:pPr>
        <w:numPr>
          <w:ilvl w:val="2"/>
          <w:numId w:val="15"/>
        </w:numPr>
        <w:contextualSpacing/>
        <w:rPr>
          <w:rFonts w:cstheme="minorHAnsi"/>
        </w:rPr>
      </w:pPr>
      <w:r w:rsidRPr="00E80309">
        <w:rPr>
          <w:rFonts w:cstheme="minorHAnsi"/>
        </w:rPr>
        <w:t>Feature Engineering</w:t>
      </w:r>
    </w:p>
    <w:p w14:paraId="565DF4EA" w14:textId="77777777" w:rsidR="00E80309" w:rsidRPr="00E80309" w:rsidRDefault="00E80309" w:rsidP="00E80309">
      <w:pPr>
        <w:numPr>
          <w:ilvl w:val="2"/>
          <w:numId w:val="15"/>
        </w:numPr>
        <w:contextualSpacing/>
        <w:rPr>
          <w:rFonts w:cstheme="minorHAnsi"/>
        </w:rPr>
      </w:pPr>
      <w:r w:rsidRPr="00E80309">
        <w:rPr>
          <w:rFonts w:cstheme="minorHAnsi"/>
        </w:rPr>
        <w:t>Data Cleaning</w:t>
      </w:r>
    </w:p>
    <w:p w14:paraId="6D89919E" w14:textId="77777777" w:rsidR="00E80309" w:rsidRPr="00E80309" w:rsidRDefault="00E80309" w:rsidP="00E80309">
      <w:pPr>
        <w:numPr>
          <w:ilvl w:val="2"/>
          <w:numId w:val="15"/>
        </w:numPr>
        <w:contextualSpacing/>
        <w:rPr>
          <w:rFonts w:cstheme="minorHAnsi"/>
        </w:rPr>
      </w:pPr>
      <w:r w:rsidRPr="00E80309">
        <w:rPr>
          <w:rFonts w:cstheme="minorHAnsi"/>
        </w:rPr>
        <w:t>Encoding</w:t>
      </w:r>
    </w:p>
    <w:p w14:paraId="51A447B8"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Pre-processing</w:t>
      </w:r>
    </w:p>
    <w:p w14:paraId="26603849"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Introduction</w:t>
      </w:r>
    </w:p>
    <w:p w14:paraId="545C0536"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Processing Pipeline</w:t>
      </w:r>
    </w:p>
    <w:p w14:paraId="6940C766"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Creating the Processing Pipeline</w:t>
      </w:r>
    </w:p>
    <w:p w14:paraId="752E8BA3"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Model Building</w:t>
      </w:r>
    </w:p>
    <w:p w14:paraId="15AFE886"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proofErr w:type="spellStart"/>
      <w:r w:rsidRPr="00E80309">
        <w:rPr>
          <w:rFonts w:eastAsia="Times New Roman" w:cstheme="minorHAnsi"/>
          <w:kern w:val="0"/>
          <w:lang w:eastAsia="en-IN"/>
          <w14:ligatures w14:val="none"/>
        </w:rPr>
        <w:t>KMeans</w:t>
      </w:r>
      <w:proofErr w:type="spellEnd"/>
      <w:r w:rsidRPr="00E80309">
        <w:rPr>
          <w:rFonts w:eastAsia="Times New Roman" w:cstheme="minorHAnsi"/>
          <w:kern w:val="0"/>
          <w:lang w:eastAsia="en-IN"/>
          <w14:ligatures w14:val="none"/>
        </w:rPr>
        <w:t>++ Clustering</w:t>
      </w:r>
    </w:p>
    <w:p w14:paraId="18781D58"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 xml:space="preserve">Using </w:t>
      </w:r>
      <w:proofErr w:type="spellStart"/>
      <w:r w:rsidRPr="00E80309">
        <w:rPr>
          <w:rFonts w:eastAsia="Times New Roman" w:cstheme="minorHAnsi"/>
          <w:kern w:val="0"/>
          <w:lang w:eastAsia="en-IN"/>
          <w14:ligatures w14:val="none"/>
        </w:rPr>
        <w:t>KneeLocator</w:t>
      </w:r>
      <w:proofErr w:type="spellEnd"/>
      <w:r w:rsidRPr="00E80309">
        <w:rPr>
          <w:rFonts w:eastAsia="Times New Roman" w:cstheme="minorHAnsi"/>
          <w:kern w:val="0"/>
          <w:lang w:eastAsia="en-IN"/>
          <w14:ligatures w14:val="none"/>
        </w:rPr>
        <w:t xml:space="preserve"> for Cluster Determination</w:t>
      </w:r>
    </w:p>
    <w:p w14:paraId="530A8971"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Merging Clusters with the Data Frame</w:t>
      </w:r>
    </w:p>
    <w:p w14:paraId="56479109"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Dividing Clusters into Income and Spending Groups</w:t>
      </w:r>
    </w:p>
    <w:p w14:paraId="1293F012"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Saving the Model as a PKL File</w:t>
      </w:r>
    </w:p>
    <w:p w14:paraId="506DA84C"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Training Pipeline</w:t>
      </w:r>
    </w:p>
    <w:p w14:paraId="19DE4992"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Introduction</w:t>
      </w:r>
    </w:p>
    <w:p w14:paraId="7FB93755"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Explanation</w:t>
      </w:r>
    </w:p>
    <w:p w14:paraId="7F8CBB26"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Prediction pipeline</w:t>
      </w:r>
    </w:p>
    <w:p w14:paraId="54F4A9FF"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Prediction Function</w:t>
      </w:r>
    </w:p>
    <w:p w14:paraId="492A8BF4"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Data Conversion Function</w:t>
      </w:r>
    </w:p>
    <w:p w14:paraId="0047F433"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Here is a high-level overview of how these functions work together:</w:t>
      </w:r>
    </w:p>
    <w:p w14:paraId="636FF2DC"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proofErr w:type="spellStart"/>
      <w:r w:rsidRPr="00E80309">
        <w:rPr>
          <w:rFonts w:eastAsia="Times New Roman" w:cstheme="minorHAnsi"/>
          <w:kern w:val="0"/>
          <w:lang w:eastAsia="en-IN"/>
          <w14:ligatures w14:val="none"/>
        </w:rPr>
        <w:t>Streamlit</w:t>
      </w:r>
      <w:proofErr w:type="spellEnd"/>
      <w:r w:rsidRPr="00E80309">
        <w:rPr>
          <w:rFonts w:eastAsia="Times New Roman" w:cstheme="minorHAnsi"/>
          <w:kern w:val="0"/>
          <w:lang w:eastAsia="en-IN"/>
          <w14:ligatures w14:val="none"/>
        </w:rPr>
        <w:t xml:space="preserve"> app</w:t>
      </w:r>
    </w:p>
    <w:p w14:paraId="58C4D3D0"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Folder Structure:</w:t>
      </w:r>
    </w:p>
    <w:p w14:paraId="11FEBE63" w14:textId="77777777" w:rsidR="00E80309" w:rsidRPr="00E80309" w:rsidRDefault="00E80309" w:rsidP="00E80309">
      <w:pPr>
        <w:numPr>
          <w:ilvl w:val="2"/>
          <w:numId w:val="15"/>
        </w:numPr>
        <w:spacing w:before="100" w:beforeAutospacing="1" w:after="0" w:afterAutospacing="1"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Integration with Prediction Pipeline:</w:t>
      </w:r>
    </w:p>
    <w:p w14:paraId="74DA9E0C" w14:textId="77777777" w:rsidR="00E80309" w:rsidRPr="00E80309" w:rsidRDefault="00E80309" w:rsidP="00E80309">
      <w:pPr>
        <w:numPr>
          <w:ilvl w:val="2"/>
          <w:numId w:val="15"/>
        </w:numPr>
        <w:spacing w:before="100" w:beforeAutospacing="1" w:after="0" w:afterAutospacing="1" w:line="240" w:lineRule="auto"/>
        <w:ind w:right="896"/>
        <w:rPr>
          <w:rFonts w:eastAsia="Times New Roman" w:cstheme="minorHAnsi"/>
          <w:kern w:val="0"/>
          <w:lang w:eastAsia="en-IN"/>
          <w14:ligatures w14:val="none"/>
        </w:rPr>
      </w:pPr>
      <w:proofErr w:type="spellStart"/>
      <w:r w:rsidRPr="00E80309">
        <w:rPr>
          <w:rFonts w:eastAsia="Times New Roman" w:cstheme="minorHAnsi"/>
          <w:kern w:val="0"/>
          <w:lang w:eastAsia="en-IN"/>
          <w14:ligatures w14:val="none"/>
        </w:rPr>
        <w:t>Streamlit</w:t>
      </w:r>
      <w:proofErr w:type="spellEnd"/>
      <w:r w:rsidRPr="00E80309">
        <w:rPr>
          <w:rFonts w:eastAsia="Times New Roman" w:cstheme="minorHAnsi"/>
          <w:kern w:val="0"/>
          <w:lang w:eastAsia="en-IN"/>
          <w14:ligatures w14:val="none"/>
        </w:rPr>
        <w:t xml:space="preserve"> App Workflow:</w:t>
      </w:r>
    </w:p>
    <w:p w14:paraId="01EE3A82"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CI/CD Pipeline Integration with Docker, Amazon ECR, GitHub Actions, and AWS EC2</w:t>
      </w:r>
    </w:p>
    <w:p w14:paraId="2B47425A" w14:textId="77777777" w:rsidR="00E80309" w:rsidRPr="00E80309" w:rsidRDefault="00E80309" w:rsidP="00E80309">
      <w:pPr>
        <w:numPr>
          <w:ilvl w:val="2"/>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Docker Build Integration:</w:t>
      </w:r>
    </w:p>
    <w:p w14:paraId="67C94838" w14:textId="77777777" w:rsidR="00E80309" w:rsidRPr="00E80309" w:rsidRDefault="00E80309" w:rsidP="00E80309">
      <w:pPr>
        <w:numPr>
          <w:ilvl w:val="2"/>
          <w:numId w:val="15"/>
        </w:numPr>
        <w:spacing w:after="24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Amazon Elastic Container Registry (ECR):</w:t>
      </w:r>
    </w:p>
    <w:p w14:paraId="2FE46ECD" w14:textId="77777777" w:rsidR="00E80309" w:rsidRPr="00E80309" w:rsidRDefault="00E80309" w:rsidP="00E80309">
      <w:pPr>
        <w:numPr>
          <w:ilvl w:val="2"/>
          <w:numId w:val="15"/>
        </w:numPr>
        <w:spacing w:before="100" w:beforeAutospacing="1" w:after="24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lastRenderedPageBreak/>
        <w:t>GitHub Actions and AWS EC2 Integration:</w:t>
      </w:r>
    </w:p>
    <w:p w14:paraId="697B7BDF" w14:textId="77777777" w:rsidR="00E80309" w:rsidRPr="00E80309" w:rsidRDefault="00E80309" w:rsidP="00E80309">
      <w:pPr>
        <w:numPr>
          <w:ilvl w:val="1"/>
          <w:numId w:val="15"/>
        </w:numPr>
        <w:spacing w:after="0" w:line="240" w:lineRule="auto"/>
        <w:ind w:right="896"/>
        <w:rPr>
          <w:rFonts w:eastAsia="Times New Roman" w:cstheme="minorHAnsi"/>
          <w:kern w:val="0"/>
          <w:lang w:eastAsia="en-IN"/>
          <w14:ligatures w14:val="none"/>
        </w:rPr>
      </w:pPr>
      <w:r w:rsidRPr="00E80309">
        <w:rPr>
          <w:rFonts w:eastAsia="Times New Roman" w:cstheme="minorHAnsi"/>
          <w:kern w:val="0"/>
          <w:lang w:eastAsia="en-IN"/>
          <w14:ligatures w14:val="none"/>
        </w:rPr>
        <w:t>Deployment</w:t>
      </w:r>
    </w:p>
    <w:p w14:paraId="414C0C34" w14:textId="77777777" w:rsidR="00E80309" w:rsidRPr="00E80309" w:rsidRDefault="00E80309" w:rsidP="00E80309">
      <w:pPr>
        <w:ind w:left="187"/>
        <w:rPr>
          <w:rFonts w:cstheme="minorHAnsi"/>
          <w:lang w:val="en-US"/>
        </w:rPr>
      </w:pPr>
    </w:p>
    <w:p w14:paraId="6B18950F" w14:textId="77777777" w:rsidR="00E80309" w:rsidRPr="00E80309" w:rsidRDefault="00E80309" w:rsidP="00E80309">
      <w:pPr>
        <w:spacing w:before="39" w:after="0" w:line="240" w:lineRule="auto"/>
        <w:ind w:left="260"/>
        <w:rPr>
          <w:rFonts w:ascii="Trebuchet MS" w:eastAsia="Times New Roman" w:hAnsi="Trebuchet MS" w:cs="Times New Roman"/>
          <w:color w:val="2E5395"/>
          <w:kern w:val="0"/>
          <w:sz w:val="32"/>
          <w:szCs w:val="32"/>
          <w:lang w:eastAsia="en-IN"/>
          <w14:ligatures w14:val="none"/>
        </w:rPr>
      </w:pPr>
    </w:p>
    <w:p w14:paraId="5F2A11D4" w14:textId="77777777" w:rsidR="00ED7497" w:rsidRDefault="00ED7497" w:rsidP="00D769AD">
      <w:pPr>
        <w:spacing w:before="120" w:after="0" w:line="240" w:lineRule="auto"/>
        <w:ind w:left="720"/>
        <w:textAlignment w:val="baseline"/>
        <w:rPr>
          <w:rFonts w:ascii="Arial" w:eastAsia="Times New Roman" w:hAnsi="Arial" w:cs="Arial"/>
          <w:color w:val="000000"/>
          <w:kern w:val="0"/>
          <w:lang w:eastAsia="en-IN"/>
          <w14:ligatures w14:val="none"/>
        </w:rPr>
      </w:pPr>
    </w:p>
    <w:p w14:paraId="476F13AB"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74587846"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1C2742B"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699CD5AC"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553FB392"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5445BDD"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6A66DFB4"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42C2AA86"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5331BF90"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1E88EDFF" w14:textId="77777777" w:rsidR="00A87C5B" w:rsidRDefault="00A87C5B" w:rsidP="00A87C5B">
      <w:pPr>
        <w:spacing w:before="120" w:after="0" w:line="240" w:lineRule="auto"/>
        <w:textAlignment w:val="baseline"/>
        <w:rPr>
          <w:rFonts w:ascii="Arial" w:eastAsia="Times New Roman" w:hAnsi="Arial" w:cs="Arial"/>
          <w:color w:val="000000"/>
          <w:kern w:val="0"/>
          <w:lang w:eastAsia="en-IN"/>
          <w14:ligatures w14:val="none"/>
        </w:rPr>
      </w:pPr>
    </w:p>
    <w:p w14:paraId="22708864" w14:textId="77777777" w:rsidR="00A87C5B" w:rsidRDefault="00A87C5B" w:rsidP="00A87C5B">
      <w:r>
        <w:br/>
      </w:r>
      <w:r>
        <w:rPr>
          <w:rFonts w:ascii="Trebuchet MS" w:hAnsi="Trebuchet MS"/>
          <w:color w:val="000000"/>
          <w:sz w:val="32"/>
          <w:szCs w:val="32"/>
        </w:rPr>
        <w:br/>
      </w:r>
    </w:p>
    <w:p w14:paraId="32D36831" w14:textId="787A7EEB" w:rsidR="00A87C5B" w:rsidRPr="00A87C5B" w:rsidRDefault="00A87C5B" w:rsidP="00A87C5B">
      <w:pPr>
        <w:pStyle w:val="Heading1"/>
        <w:spacing w:before="118"/>
        <w:ind w:left="619"/>
        <w:textAlignment w:val="baseline"/>
        <w:rPr>
          <w:rFonts w:ascii="Trebuchet MS" w:hAnsi="Trebuchet MS"/>
          <w:b/>
          <w:bCs/>
          <w:color w:val="2E5395"/>
        </w:rPr>
      </w:pPr>
      <w:bookmarkStart w:id="0" w:name="_Hlk145162478"/>
      <w:r>
        <w:rPr>
          <w:rFonts w:ascii="Trebuchet MS" w:hAnsi="Trebuchet MS"/>
          <w:b/>
          <w:bCs/>
          <w:color w:val="2E5395"/>
        </w:rPr>
        <w:t>Introduction</w:t>
      </w:r>
    </w:p>
    <w:bookmarkEnd w:id="0"/>
    <w:p w14:paraId="41EF02C1" w14:textId="77777777" w:rsidR="00A87C5B" w:rsidRDefault="00A87C5B" w:rsidP="00A87C5B"/>
    <w:p w14:paraId="0D320A07" w14:textId="77777777" w:rsidR="00A87C5B" w:rsidRPr="00A87C5B" w:rsidRDefault="00A87C5B" w:rsidP="00A87C5B"/>
    <w:p w14:paraId="0EC4F372" w14:textId="77777777" w:rsidR="00A87C5B" w:rsidRPr="00A87C5B" w:rsidRDefault="00A87C5B" w:rsidP="00A87C5B">
      <w:pPr>
        <w:pStyle w:val="ListParagraph"/>
        <w:numPr>
          <w:ilvl w:val="1"/>
          <w:numId w:val="15"/>
        </w:numPr>
        <w:rPr>
          <w:rFonts w:ascii="Times New Roman" w:hAnsi="Times New Roman"/>
        </w:rPr>
      </w:pPr>
      <w:bookmarkStart w:id="1" w:name="_Hlk145162485"/>
      <w:r w:rsidRPr="00A87C5B">
        <w:rPr>
          <w:rFonts w:ascii="Trebuchet MS" w:hAnsi="Trebuchet MS"/>
          <w:b/>
          <w:bCs/>
          <w:color w:val="2E5395"/>
          <w:sz w:val="26"/>
          <w:szCs w:val="26"/>
        </w:rPr>
        <w:t>What is Low-Level design document?</w:t>
      </w:r>
    </w:p>
    <w:bookmarkEnd w:id="1"/>
    <w:p w14:paraId="2159E083"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r>
        <w:rPr>
          <w:rFonts w:ascii="Arial" w:hAnsi="Arial" w:cs="Arial"/>
          <w:color w:val="000000"/>
          <w:sz w:val="22"/>
          <w:szCs w:val="22"/>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687D544D"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p>
    <w:p w14:paraId="53945526" w14:textId="77777777" w:rsidR="00A87C5B" w:rsidRDefault="00A87C5B" w:rsidP="00A87C5B">
      <w:pPr>
        <w:pStyle w:val="NormalWeb"/>
        <w:spacing w:before="38" w:beforeAutospacing="0" w:after="0" w:afterAutospacing="0"/>
        <w:ind w:left="360" w:right="918"/>
        <w:rPr>
          <w:rFonts w:ascii="Arial" w:hAnsi="Arial" w:cs="Arial"/>
          <w:color w:val="000000"/>
          <w:sz w:val="22"/>
          <w:szCs w:val="22"/>
        </w:rPr>
      </w:pPr>
    </w:p>
    <w:p w14:paraId="2F94BA2A" w14:textId="77777777" w:rsidR="00A87C5B" w:rsidRPr="00A87C5B" w:rsidRDefault="00A87C5B" w:rsidP="00A87C5B">
      <w:pPr>
        <w:rPr>
          <w:rFonts w:ascii="Times New Roman" w:hAnsi="Times New Roman"/>
        </w:rPr>
      </w:pPr>
    </w:p>
    <w:p w14:paraId="0265972B" w14:textId="3E88522A" w:rsidR="00A87C5B" w:rsidRPr="00A87C5B" w:rsidRDefault="00A87C5B" w:rsidP="00A87C5B">
      <w:pPr>
        <w:pStyle w:val="ListParagraph"/>
        <w:numPr>
          <w:ilvl w:val="1"/>
          <w:numId w:val="15"/>
        </w:numPr>
        <w:rPr>
          <w:rFonts w:ascii="Times New Roman" w:hAnsi="Times New Roman"/>
        </w:rPr>
      </w:pPr>
      <w:bookmarkStart w:id="2" w:name="_Hlk145162493"/>
      <w:r w:rsidRPr="00A87C5B">
        <w:rPr>
          <w:rFonts w:ascii="Trebuchet MS" w:hAnsi="Trebuchet MS"/>
          <w:b/>
          <w:bCs/>
          <w:color w:val="2E5395"/>
          <w:sz w:val="26"/>
          <w:szCs w:val="26"/>
        </w:rPr>
        <w:t>Scope</w:t>
      </w:r>
    </w:p>
    <w:bookmarkEnd w:id="2"/>
    <w:p w14:paraId="0E64F60F" w14:textId="77777777" w:rsidR="00A87C5B" w:rsidRDefault="00A87C5B" w:rsidP="00A87C5B">
      <w:pPr>
        <w:pStyle w:val="NormalWeb"/>
        <w:spacing w:before="35" w:beforeAutospacing="0" w:after="0" w:afterAutospacing="0"/>
        <w:ind w:left="260"/>
      </w:pPr>
      <w:r>
        <w:rPr>
          <w:rFonts w:ascii="Arial" w:hAnsi="Arial" w:cs="Arial"/>
          <w:color w:val="000000"/>
          <w:sz w:val="22"/>
          <w:szCs w:val="22"/>
        </w:rPr>
        <w:t>Low-level design (LLD) is a component-level design process that follows a step-by-</w:t>
      </w:r>
    </w:p>
    <w:p w14:paraId="53882A68" w14:textId="77777777" w:rsidR="00A87C5B" w:rsidRDefault="00A87C5B" w:rsidP="00A87C5B">
      <w:pPr>
        <w:pStyle w:val="NormalWeb"/>
        <w:spacing w:before="0" w:beforeAutospacing="0" w:after="0" w:afterAutospacing="0"/>
        <w:ind w:left="260" w:right="896"/>
        <w:rPr>
          <w:rFonts w:ascii="Arial" w:hAnsi="Arial" w:cs="Arial"/>
          <w:color w:val="000000"/>
          <w:sz w:val="22"/>
          <w:szCs w:val="22"/>
        </w:rPr>
      </w:pPr>
      <w:r>
        <w:rPr>
          <w:rFonts w:ascii="Arial" w:hAnsi="Arial" w:cs="Arial"/>
          <w:color w:val="000000"/>
          <w:sz w:val="22"/>
          <w:szCs w:val="22"/>
        </w:rPr>
        <w:t xml:space="preserve">step </w:t>
      </w:r>
      <w:r w:rsidRPr="00A87C5B">
        <w:rPr>
          <w:rFonts w:ascii="Arial" w:hAnsi="Arial" w:cs="Arial"/>
          <w:sz w:val="22"/>
          <w:szCs w:val="22"/>
        </w:rPr>
        <w:t xml:space="preserve">refinement </w:t>
      </w:r>
      <w:r>
        <w:rPr>
          <w:rFonts w:ascii="Arial" w:hAnsi="Arial" w:cs="Arial"/>
          <w:color w:val="000000"/>
          <w:sz w:val="22"/>
          <w:szCs w:val="22"/>
        </w:rPr>
        <w:t>process. This process can be used for designing data structures, required software architecture, source code and ultimately, performance algorithms. Overall, the data organization may be defined during requirement analysis and then refined during data design work</w:t>
      </w:r>
    </w:p>
    <w:p w14:paraId="6EC7B403" w14:textId="77777777" w:rsidR="00A87C5B" w:rsidRDefault="00A87C5B" w:rsidP="00A87C5B">
      <w:pPr>
        <w:pStyle w:val="NormalWeb"/>
        <w:spacing w:before="0" w:beforeAutospacing="0" w:after="0" w:afterAutospacing="0"/>
        <w:ind w:left="260" w:right="896"/>
        <w:rPr>
          <w:rFonts w:ascii="Arial" w:hAnsi="Arial" w:cs="Arial"/>
          <w:color w:val="000000"/>
          <w:sz w:val="22"/>
          <w:szCs w:val="22"/>
        </w:rPr>
      </w:pPr>
    </w:p>
    <w:p w14:paraId="27D0D090" w14:textId="77777777" w:rsidR="00A87C5B" w:rsidRDefault="00A87C5B" w:rsidP="00A87C5B">
      <w:pPr>
        <w:rPr>
          <w:rFonts w:ascii="Times New Roman" w:hAnsi="Times New Roman" w:cs="Times New Roman"/>
          <w:sz w:val="40"/>
          <w:szCs w:val="40"/>
        </w:rPr>
      </w:pPr>
    </w:p>
    <w:p w14:paraId="4D454FF8" w14:textId="77777777" w:rsidR="00A87C5B" w:rsidRDefault="00A87C5B" w:rsidP="00A87C5B">
      <w:pPr>
        <w:rPr>
          <w:rFonts w:ascii="Times New Roman" w:hAnsi="Times New Roman" w:cs="Times New Roman"/>
          <w:sz w:val="40"/>
          <w:szCs w:val="40"/>
        </w:rPr>
      </w:pPr>
    </w:p>
    <w:p w14:paraId="322F6D9E" w14:textId="77777777" w:rsidR="00A87C5B" w:rsidRDefault="00A87C5B" w:rsidP="00A87C5B">
      <w:pPr>
        <w:rPr>
          <w:rFonts w:ascii="Times New Roman" w:hAnsi="Times New Roman" w:cs="Times New Roman"/>
          <w:sz w:val="40"/>
          <w:szCs w:val="40"/>
        </w:rPr>
      </w:pPr>
    </w:p>
    <w:p w14:paraId="1D1B43E0" w14:textId="77777777" w:rsidR="00A87C5B" w:rsidRDefault="00A87C5B" w:rsidP="00A87C5B">
      <w:pPr>
        <w:rPr>
          <w:rFonts w:ascii="Times New Roman" w:hAnsi="Times New Roman" w:cs="Times New Roman"/>
          <w:sz w:val="40"/>
          <w:szCs w:val="40"/>
        </w:rPr>
      </w:pPr>
    </w:p>
    <w:p w14:paraId="5245FC9B" w14:textId="77777777" w:rsidR="00A87C5B" w:rsidRDefault="00A87C5B" w:rsidP="00A87C5B">
      <w:pPr>
        <w:rPr>
          <w:rFonts w:ascii="Times New Roman" w:hAnsi="Times New Roman" w:cs="Times New Roman"/>
          <w:sz w:val="40"/>
          <w:szCs w:val="40"/>
        </w:rPr>
      </w:pPr>
    </w:p>
    <w:p w14:paraId="1BF08EC9" w14:textId="77777777" w:rsidR="00A87C5B" w:rsidRDefault="00A87C5B" w:rsidP="00A87C5B">
      <w:pPr>
        <w:rPr>
          <w:rFonts w:ascii="Times New Roman" w:hAnsi="Times New Roman" w:cs="Times New Roman"/>
          <w:sz w:val="40"/>
          <w:szCs w:val="40"/>
        </w:rPr>
      </w:pPr>
    </w:p>
    <w:p w14:paraId="542A2CC9" w14:textId="77777777" w:rsidR="00A87C5B" w:rsidRDefault="00A87C5B" w:rsidP="00A87C5B">
      <w:pPr>
        <w:rPr>
          <w:rFonts w:ascii="Times New Roman" w:hAnsi="Times New Roman" w:cs="Times New Roman"/>
          <w:sz w:val="40"/>
          <w:szCs w:val="40"/>
        </w:rPr>
      </w:pPr>
    </w:p>
    <w:p w14:paraId="65E1F136" w14:textId="77777777" w:rsidR="00A87C5B" w:rsidRDefault="00A87C5B" w:rsidP="00A87C5B">
      <w:pPr>
        <w:rPr>
          <w:rFonts w:ascii="Times New Roman" w:hAnsi="Times New Roman" w:cs="Times New Roman"/>
          <w:sz w:val="40"/>
          <w:szCs w:val="40"/>
        </w:rPr>
      </w:pPr>
    </w:p>
    <w:p w14:paraId="2F92DDF6" w14:textId="77777777" w:rsidR="00A87C5B" w:rsidRDefault="00A87C5B" w:rsidP="00A87C5B">
      <w:pPr>
        <w:rPr>
          <w:rFonts w:ascii="Times New Roman" w:hAnsi="Times New Roman" w:cs="Times New Roman"/>
          <w:sz w:val="40"/>
          <w:szCs w:val="40"/>
        </w:rPr>
      </w:pPr>
    </w:p>
    <w:p w14:paraId="07B583B5" w14:textId="77777777" w:rsidR="00A87C5B" w:rsidRDefault="00A87C5B" w:rsidP="00A87C5B">
      <w:pPr>
        <w:rPr>
          <w:rFonts w:ascii="Times New Roman" w:hAnsi="Times New Roman" w:cs="Times New Roman"/>
          <w:sz w:val="40"/>
          <w:szCs w:val="40"/>
        </w:rPr>
      </w:pPr>
    </w:p>
    <w:p w14:paraId="1F7580A2" w14:textId="1A9BAB81" w:rsidR="00A87C5B" w:rsidRPr="00B528D9" w:rsidRDefault="00D769AD" w:rsidP="00A87C5B">
      <w:pPr>
        <w:pStyle w:val="NormalWeb"/>
        <w:numPr>
          <w:ilvl w:val="0"/>
          <w:numId w:val="15"/>
        </w:numPr>
        <w:spacing w:before="0" w:beforeAutospacing="0" w:after="0" w:afterAutospacing="0"/>
        <w:ind w:right="896"/>
        <w:rPr>
          <w:sz w:val="40"/>
          <w:szCs w:val="40"/>
        </w:rPr>
      </w:pPr>
      <w:bookmarkStart w:id="3" w:name="_Hlk145162499"/>
      <w:r w:rsidRPr="00D769AD">
        <w:rPr>
          <w:noProof/>
          <w:sz w:val="40"/>
          <w:szCs w:val="40"/>
        </w:rPr>
        <w:lastRenderedPageBreak/>
        <w:drawing>
          <wp:anchor distT="0" distB="0" distL="114300" distR="114300" simplePos="0" relativeHeight="251658240" behindDoc="0" locked="0" layoutInCell="1" allowOverlap="1" wp14:anchorId="44AD18B2" wp14:editId="60509598">
            <wp:simplePos x="0" y="0"/>
            <wp:positionH relativeFrom="page">
              <wp:align>right</wp:align>
            </wp:positionH>
            <wp:positionV relativeFrom="paragraph">
              <wp:posOffset>523875</wp:posOffset>
            </wp:positionV>
            <wp:extent cx="7553325" cy="511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5114925"/>
                    </a:xfrm>
                    <a:prstGeom prst="rect">
                      <a:avLst/>
                    </a:prstGeom>
                  </pic:spPr>
                </pic:pic>
              </a:graphicData>
            </a:graphic>
            <wp14:sizeRelH relativeFrom="margin">
              <wp14:pctWidth>0</wp14:pctWidth>
            </wp14:sizeRelH>
            <wp14:sizeRelV relativeFrom="margin">
              <wp14:pctHeight>0</wp14:pctHeight>
            </wp14:sizeRelV>
          </wp:anchor>
        </w:drawing>
      </w:r>
      <w:r w:rsidR="00A87C5B">
        <w:rPr>
          <w:rFonts w:ascii="Trebuchet MS" w:hAnsi="Trebuchet MS"/>
          <w:b/>
          <w:bCs/>
          <w:color w:val="2E5395"/>
          <w:sz w:val="32"/>
          <w:szCs w:val="32"/>
        </w:rPr>
        <w:t>Architecture</w:t>
      </w:r>
    </w:p>
    <w:bookmarkEnd w:id="3"/>
    <w:p w14:paraId="3B5DC0EC" w14:textId="77777777" w:rsidR="00B528D9" w:rsidRPr="00B528D9" w:rsidRDefault="00B528D9" w:rsidP="00B528D9">
      <w:pPr>
        <w:pStyle w:val="NormalWeb"/>
        <w:spacing w:before="0" w:beforeAutospacing="0" w:after="0" w:afterAutospacing="0"/>
        <w:ind w:right="896"/>
        <w:rPr>
          <w:sz w:val="40"/>
          <w:szCs w:val="40"/>
        </w:rPr>
      </w:pPr>
    </w:p>
    <w:p w14:paraId="18837948" w14:textId="13A4213C" w:rsidR="00B528D9" w:rsidRDefault="00B528D9" w:rsidP="00B528D9">
      <w:pPr>
        <w:pStyle w:val="NormalWeb"/>
        <w:spacing w:before="0" w:beforeAutospacing="0" w:after="0" w:afterAutospacing="0"/>
        <w:ind w:right="896"/>
        <w:rPr>
          <w:sz w:val="40"/>
          <w:szCs w:val="40"/>
        </w:rPr>
      </w:pPr>
    </w:p>
    <w:p w14:paraId="1657C76D" w14:textId="77777777" w:rsidR="00D769AD" w:rsidRDefault="00D769AD" w:rsidP="00B528D9">
      <w:pPr>
        <w:pStyle w:val="NormalWeb"/>
        <w:spacing w:before="0" w:beforeAutospacing="0" w:after="0" w:afterAutospacing="0"/>
        <w:ind w:right="896"/>
        <w:rPr>
          <w:sz w:val="40"/>
          <w:szCs w:val="40"/>
        </w:rPr>
      </w:pPr>
    </w:p>
    <w:p w14:paraId="37E5A3EB" w14:textId="77777777" w:rsidR="00D769AD" w:rsidRDefault="00D769AD" w:rsidP="00B528D9">
      <w:pPr>
        <w:pStyle w:val="NormalWeb"/>
        <w:spacing w:before="0" w:beforeAutospacing="0" w:after="0" w:afterAutospacing="0"/>
        <w:ind w:right="896"/>
        <w:rPr>
          <w:sz w:val="40"/>
          <w:szCs w:val="40"/>
        </w:rPr>
      </w:pPr>
    </w:p>
    <w:p w14:paraId="2636C27E" w14:textId="77777777" w:rsidR="00D769AD" w:rsidRDefault="00D769AD" w:rsidP="00B528D9">
      <w:pPr>
        <w:pStyle w:val="NormalWeb"/>
        <w:spacing w:before="0" w:beforeAutospacing="0" w:after="0" w:afterAutospacing="0"/>
        <w:ind w:right="896"/>
        <w:rPr>
          <w:sz w:val="40"/>
          <w:szCs w:val="40"/>
        </w:rPr>
      </w:pPr>
    </w:p>
    <w:p w14:paraId="537E098F" w14:textId="77777777" w:rsidR="00D769AD" w:rsidRDefault="00D769AD" w:rsidP="00B528D9">
      <w:pPr>
        <w:pStyle w:val="NormalWeb"/>
        <w:spacing w:before="0" w:beforeAutospacing="0" w:after="0" w:afterAutospacing="0"/>
        <w:ind w:right="896"/>
        <w:rPr>
          <w:sz w:val="40"/>
          <w:szCs w:val="40"/>
        </w:rPr>
      </w:pPr>
    </w:p>
    <w:p w14:paraId="5D3C04A4" w14:textId="77777777" w:rsidR="00D769AD" w:rsidRDefault="00D769AD" w:rsidP="00B528D9">
      <w:pPr>
        <w:pStyle w:val="NormalWeb"/>
        <w:spacing w:before="0" w:beforeAutospacing="0" w:after="0" w:afterAutospacing="0"/>
        <w:ind w:right="896"/>
        <w:rPr>
          <w:sz w:val="40"/>
          <w:szCs w:val="40"/>
        </w:rPr>
      </w:pPr>
    </w:p>
    <w:p w14:paraId="08662FF9" w14:textId="77777777" w:rsidR="00D769AD" w:rsidRDefault="00D769AD" w:rsidP="00B528D9">
      <w:pPr>
        <w:pStyle w:val="NormalWeb"/>
        <w:spacing w:before="0" w:beforeAutospacing="0" w:after="0" w:afterAutospacing="0"/>
        <w:ind w:right="896"/>
        <w:rPr>
          <w:sz w:val="40"/>
          <w:szCs w:val="40"/>
        </w:rPr>
      </w:pPr>
    </w:p>
    <w:p w14:paraId="036818BE" w14:textId="77777777" w:rsidR="00D769AD" w:rsidRDefault="00D769AD" w:rsidP="00B528D9">
      <w:pPr>
        <w:pStyle w:val="NormalWeb"/>
        <w:spacing w:before="0" w:beforeAutospacing="0" w:after="0" w:afterAutospacing="0"/>
        <w:ind w:right="896"/>
        <w:rPr>
          <w:sz w:val="40"/>
          <w:szCs w:val="40"/>
        </w:rPr>
      </w:pPr>
    </w:p>
    <w:p w14:paraId="016F3270" w14:textId="77777777" w:rsidR="00D769AD" w:rsidRDefault="00D769AD" w:rsidP="00B528D9">
      <w:pPr>
        <w:pStyle w:val="NormalWeb"/>
        <w:spacing w:before="0" w:beforeAutospacing="0" w:after="0" w:afterAutospacing="0"/>
        <w:ind w:right="896"/>
        <w:rPr>
          <w:sz w:val="40"/>
          <w:szCs w:val="40"/>
        </w:rPr>
      </w:pPr>
    </w:p>
    <w:p w14:paraId="5C2162A7" w14:textId="77777777" w:rsidR="00D769AD" w:rsidRDefault="00D769AD" w:rsidP="00B528D9">
      <w:pPr>
        <w:pStyle w:val="NormalWeb"/>
        <w:spacing w:before="0" w:beforeAutospacing="0" w:after="0" w:afterAutospacing="0"/>
        <w:ind w:right="896"/>
        <w:rPr>
          <w:sz w:val="40"/>
          <w:szCs w:val="40"/>
        </w:rPr>
      </w:pPr>
    </w:p>
    <w:p w14:paraId="36FE9625" w14:textId="77777777" w:rsidR="00B528D9" w:rsidRDefault="00B528D9" w:rsidP="00B528D9">
      <w:pPr>
        <w:pStyle w:val="NormalWeb"/>
        <w:spacing w:before="0" w:beforeAutospacing="0" w:after="0" w:afterAutospacing="0"/>
        <w:ind w:right="896"/>
        <w:rPr>
          <w:sz w:val="40"/>
          <w:szCs w:val="40"/>
        </w:rPr>
      </w:pPr>
    </w:p>
    <w:p w14:paraId="36B6E63A" w14:textId="77777777" w:rsidR="00B528D9" w:rsidRPr="00A87C5B" w:rsidRDefault="00B528D9" w:rsidP="00B528D9">
      <w:pPr>
        <w:pStyle w:val="NormalWeb"/>
        <w:spacing w:before="0" w:beforeAutospacing="0" w:after="0" w:afterAutospacing="0"/>
        <w:ind w:right="896"/>
        <w:rPr>
          <w:sz w:val="40"/>
          <w:szCs w:val="40"/>
        </w:rPr>
      </w:pPr>
    </w:p>
    <w:p w14:paraId="7F5657E7" w14:textId="7BBE38DB" w:rsidR="00B528D9" w:rsidRPr="00681A79" w:rsidRDefault="00A87C5B" w:rsidP="00B528D9">
      <w:pPr>
        <w:pStyle w:val="NormalWeb"/>
        <w:numPr>
          <w:ilvl w:val="0"/>
          <w:numId w:val="15"/>
        </w:numPr>
        <w:spacing w:before="0" w:beforeAutospacing="0" w:after="0" w:afterAutospacing="0"/>
        <w:ind w:right="896"/>
        <w:rPr>
          <w:sz w:val="40"/>
          <w:szCs w:val="40"/>
        </w:rPr>
      </w:pPr>
      <w:bookmarkStart w:id="4" w:name="_Hlk145162516"/>
      <w:r>
        <w:rPr>
          <w:rFonts w:ascii="Trebuchet MS" w:hAnsi="Trebuchet MS"/>
          <w:color w:val="2E5395"/>
          <w:sz w:val="32"/>
          <w:szCs w:val="32"/>
        </w:rPr>
        <w:t>Architecture Description</w:t>
      </w:r>
    </w:p>
    <w:bookmarkEnd w:id="4"/>
    <w:p w14:paraId="4416871F" w14:textId="77777777" w:rsidR="00681A79" w:rsidRDefault="00681A79" w:rsidP="00681A79">
      <w:pPr>
        <w:pStyle w:val="NormalWeb"/>
        <w:spacing w:before="0" w:beforeAutospacing="0" w:after="0" w:afterAutospacing="0"/>
        <w:ind w:right="896"/>
        <w:rPr>
          <w:sz w:val="40"/>
          <w:szCs w:val="40"/>
        </w:rPr>
      </w:pPr>
    </w:p>
    <w:p w14:paraId="241A371C" w14:textId="32CD67A7" w:rsidR="00B528D9" w:rsidRPr="00681A79" w:rsidRDefault="00B528D9" w:rsidP="00B528D9">
      <w:pPr>
        <w:pStyle w:val="NormalWeb"/>
        <w:numPr>
          <w:ilvl w:val="1"/>
          <w:numId w:val="15"/>
        </w:numPr>
        <w:spacing w:before="0" w:beforeAutospacing="0" w:after="0" w:afterAutospacing="0"/>
        <w:ind w:right="896"/>
        <w:rPr>
          <w:sz w:val="40"/>
          <w:szCs w:val="40"/>
        </w:rPr>
      </w:pPr>
      <w:bookmarkStart w:id="5" w:name="_Hlk145162520"/>
      <w:r>
        <w:rPr>
          <w:rFonts w:ascii="Trebuchet MS" w:hAnsi="Trebuchet MS"/>
          <w:color w:val="2E5395"/>
          <w:sz w:val="26"/>
          <w:szCs w:val="26"/>
        </w:rPr>
        <w:t>Data Description</w:t>
      </w:r>
    </w:p>
    <w:bookmarkEnd w:id="5"/>
    <w:p w14:paraId="516DEB6A" w14:textId="6EB402BC" w:rsidR="00681A79" w:rsidRDefault="00681A79" w:rsidP="00681A79">
      <w:pPr>
        <w:pStyle w:val="NormalWeb"/>
        <w:spacing w:before="0" w:beforeAutospacing="0" w:after="0" w:afterAutospacing="0"/>
        <w:ind w:right="896"/>
        <w:rPr>
          <w:rFonts w:asciiTheme="minorHAnsi" w:hAnsiTheme="minorHAnsi" w:cstheme="minorHAnsi"/>
          <w:color w:val="2E5395"/>
        </w:rPr>
      </w:pPr>
    </w:p>
    <w:tbl>
      <w:tblPr>
        <w:tblStyle w:val="TableGrid"/>
        <w:tblW w:w="10060" w:type="dxa"/>
        <w:tblLook w:val="04A0" w:firstRow="1" w:lastRow="0" w:firstColumn="1" w:lastColumn="0" w:noHBand="0" w:noVBand="1"/>
      </w:tblPr>
      <w:tblGrid>
        <w:gridCol w:w="4508"/>
        <w:gridCol w:w="5552"/>
      </w:tblGrid>
      <w:tr w:rsidR="00D25C53" w:rsidRPr="00D25C53" w14:paraId="60F12B1D" w14:textId="77777777" w:rsidTr="001E071E">
        <w:tc>
          <w:tcPr>
            <w:tcW w:w="4508" w:type="dxa"/>
            <w:shd w:val="clear" w:color="auto" w:fill="4472C4" w:themeFill="accent1"/>
          </w:tcPr>
          <w:p w14:paraId="5EA67639" w14:textId="0C4A3A7E" w:rsidR="000E1181" w:rsidRPr="00D25C53" w:rsidRDefault="000E1181" w:rsidP="00681A79">
            <w:pPr>
              <w:pStyle w:val="NormalWeb"/>
              <w:spacing w:before="0" w:beforeAutospacing="0" w:after="0" w:afterAutospacing="0"/>
              <w:ind w:right="896"/>
              <w:rPr>
                <w:rFonts w:asciiTheme="minorHAnsi" w:hAnsiTheme="minorHAnsi" w:cstheme="minorHAnsi"/>
                <w:b/>
                <w:bCs/>
                <w:color w:val="FFFFFF" w:themeColor="background1"/>
              </w:rPr>
            </w:pPr>
            <w:r w:rsidRPr="00D25C53">
              <w:rPr>
                <w:rFonts w:asciiTheme="minorHAnsi" w:hAnsiTheme="minorHAnsi" w:cstheme="minorHAnsi"/>
                <w:b/>
                <w:bCs/>
                <w:color w:val="FFFFFF" w:themeColor="background1"/>
              </w:rPr>
              <w:t xml:space="preserve">Column Name </w:t>
            </w:r>
          </w:p>
        </w:tc>
        <w:tc>
          <w:tcPr>
            <w:tcW w:w="5552" w:type="dxa"/>
            <w:shd w:val="clear" w:color="auto" w:fill="4472C4" w:themeFill="accent1"/>
          </w:tcPr>
          <w:p w14:paraId="3312526F" w14:textId="278C13C3" w:rsidR="000E1181" w:rsidRPr="00D25C53" w:rsidRDefault="000E1181" w:rsidP="00681A79">
            <w:pPr>
              <w:pStyle w:val="NormalWeb"/>
              <w:spacing w:before="0" w:beforeAutospacing="0" w:after="0" w:afterAutospacing="0"/>
              <w:ind w:right="896"/>
              <w:rPr>
                <w:rFonts w:asciiTheme="minorHAnsi" w:hAnsiTheme="minorHAnsi" w:cstheme="minorHAnsi"/>
                <w:b/>
                <w:bCs/>
                <w:color w:val="FFFFFF" w:themeColor="background1"/>
              </w:rPr>
            </w:pPr>
            <w:r w:rsidRPr="00D25C53">
              <w:rPr>
                <w:rFonts w:asciiTheme="minorHAnsi" w:hAnsiTheme="minorHAnsi" w:cstheme="minorHAnsi"/>
                <w:b/>
                <w:bCs/>
                <w:color w:val="FFFFFF" w:themeColor="background1"/>
              </w:rPr>
              <w:t>Description</w:t>
            </w:r>
          </w:p>
        </w:tc>
      </w:tr>
      <w:tr w:rsidR="000E1181" w14:paraId="5FB55138" w14:textId="77777777" w:rsidTr="003112FA">
        <w:tc>
          <w:tcPr>
            <w:tcW w:w="4508" w:type="dxa"/>
          </w:tcPr>
          <w:p w14:paraId="1F0FD99E" w14:textId="4415836B" w:rsidR="000E1181" w:rsidRDefault="000E1181" w:rsidP="00681A79">
            <w:pPr>
              <w:pStyle w:val="NormalWeb"/>
              <w:spacing w:before="0" w:beforeAutospacing="0" w:after="0" w:afterAutospacing="0"/>
              <w:ind w:right="896"/>
              <w:rPr>
                <w:rFonts w:asciiTheme="minorHAnsi" w:hAnsiTheme="minorHAnsi" w:cstheme="minorHAnsi"/>
              </w:rPr>
            </w:pPr>
            <w:r w:rsidRPr="000E1181">
              <w:rPr>
                <w:rFonts w:asciiTheme="minorHAnsi" w:hAnsiTheme="minorHAnsi" w:cstheme="minorHAnsi"/>
              </w:rPr>
              <w:t>id</w:t>
            </w:r>
          </w:p>
        </w:tc>
        <w:tc>
          <w:tcPr>
            <w:tcW w:w="5552" w:type="dxa"/>
          </w:tcPr>
          <w:p w14:paraId="3E1C5352" w14:textId="4285181E"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Unique identifier for each customer.</w:t>
            </w:r>
          </w:p>
        </w:tc>
      </w:tr>
      <w:tr w:rsidR="000E1181" w14:paraId="07F40A98" w14:textId="77777777" w:rsidTr="003112FA">
        <w:tc>
          <w:tcPr>
            <w:tcW w:w="4508" w:type="dxa"/>
          </w:tcPr>
          <w:p w14:paraId="49F9C8C7" w14:textId="3EFD0372" w:rsidR="000E1181" w:rsidRDefault="000E1181" w:rsidP="00681A79">
            <w:pPr>
              <w:pStyle w:val="NormalWeb"/>
              <w:spacing w:before="0" w:beforeAutospacing="0" w:after="0" w:afterAutospacing="0"/>
              <w:ind w:right="896"/>
              <w:rPr>
                <w:rFonts w:asciiTheme="minorHAnsi" w:hAnsiTheme="minorHAnsi" w:cstheme="minorHAnsi"/>
              </w:rPr>
            </w:pPr>
            <w:proofErr w:type="spellStart"/>
            <w:r>
              <w:rPr>
                <w:rFonts w:asciiTheme="minorHAnsi" w:hAnsiTheme="minorHAnsi" w:cstheme="minorHAnsi"/>
              </w:rPr>
              <w:t>Year_birth</w:t>
            </w:r>
            <w:proofErr w:type="spellEnd"/>
          </w:p>
        </w:tc>
        <w:tc>
          <w:tcPr>
            <w:tcW w:w="5552" w:type="dxa"/>
          </w:tcPr>
          <w:p w14:paraId="0E9868AA" w14:textId="3983226E"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Birth year of the customer.</w:t>
            </w:r>
          </w:p>
        </w:tc>
      </w:tr>
      <w:tr w:rsidR="000E1181" w14:paraId="31F12F90" w14:textId="77777777" w:rsidTr="003112FA">
        <w:tc>
          <w:tcPr>
            <w:tcW w:w="4508" w:type="dxa"/>
          </w:tcPr>
          <w:p w14:paraId="38470B9D" w14:textId="58937BB6" w:rsidR="000E1181" w:rsidRDefault="000E1181" w:rsidP="00681A79">
            <w:pPr>
              <w:pStyle w:val="NormalWeb"/>
              <w:spacing w:before="0" w:beforeAutospacing="0" w:after="0" w:afterAutospacing="0"/>
              <w:ind w:right="896"/>
              <w:rPr>
                <w:rFonts w:asciiTheme="minorHAnsi" w:hAnsiTheme="minorHAnsi" w:cstheme="minorHAnsi"/>
              </w:rPr>
            </w:pPr>
            <w:r>
              <w:rPr>
                <w:rFonts w:asciiTheme="minorHAnsi" w:hAnsiTheme="minorHAnsi" w:cstheme="minorHAnsi"/>
              </w:rPr>
              <w:t>Education</w:t>
            </w:r>
          </w:p>
        </w:tc>
        <w:tc>
          <w:tcPr>
            <w:tcW w:w="5552" w:type="dxa"/>
          </w:tcPr>
          <w:p w14:paraId="189547D3" w14:textId="6AC45AF3"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Highest level of education completed by the customer (e.g., Graduation).</w:t>
            </w:r>
          </w:p>
        </w:tc>
      </w:tr>
      <w:tr w:rsidR="000E1181" w14:paraId="682CA720" w14:textId="77777777" w:rsidTr="003112FA">
        <w:tc>
          <w:tcPr>
            <w:tcW w:w="4508" w:type="dxa"/>
          </w:tcPr>
          <w:p w14:paraId="0CBA6CD9" w14:textId="11E55983" w:rsidR="000E1181" w:rsidRDefault="000E1181" w:rsidP="00681A79">
            <w:pPr>
              <w:pStyle w:val="NormalWeb"/>
              <w:spacing w:before="0" w:beforeAutospacing="0" w:after="0" w:afterAutospacing="0"/>
              <w:ind w:right="896"/>
              <w:rPr>
                <w:rFonts w:asciiTheme="minorHAnsi" w:hAnsiTheme="minorHAnsi" w:cstheme="minorHAnsi"/>
              </w:rPr>
            </w:pPr>
            <w:proofErr w:type="spellStart"/>
            <w:r>
              <w:rPr>
                <w:rFonts w:asciiTheme="minorHAnsi" w:hAnsiTheme="minorHAnsi" w:cstheme="minorHAnsi"/>
              </w:rPr>
              <w:t>M</w:t>
            </w:r>
            <w:r w:rsidRPr="000E1181">
              <w:rPr>
                <w:rFonts w:asciiTheme="minorHAnsi" w:hAnsiTheme="minorHAnsi" w:cstheme="minorHAnsi"/>
              </w:rPr>
              <w:t>arital_status</w:t>
            </w:r>
            <w:proofErr w:type="spellEnd"/>
          </w:p>
        </w:tc>
        <w:tc>
          <w:tcPr>
            <w:tcW w:w="5552" w:type="dxa"/>
          </w:tcPr>
          <w:p w14:paraId="66EE89E3" w14:textId="48FD8A69"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Marital status of the customer (e.g., Single, Together).</w:t>
            </w:r>
          </w:p>
        </w:tc>
      </w:tr>
      <w:tr w:rsidR="000E1181" w14:paraId="281F5677" w14:textId="77777777" w:rsidTr="003112FA">
        <w:tc>
          <w:tcPr>
            <w:tcW w:w="4508" w:type="dxa"/>
          </w:tcPr>
          <w:p w14:paraId="1414526A" w14:textId="1BE5D49B" w:rsidR="000E1181" w:rsidRDefault="000E1181" w:rsidP="00681A79">
            <w:pPr>
              <w:pStyle w:val="NormalWeb"/>
              <w:spacing w:before="0" w:beforeAutospacing="0" w:after="0" w:afterAutospacing="0"/>
              <w:ind w:right="896"/>
              <w:rPr>
                <w:rFonts w:asciiTheme="minorHAnsi" w:hAnsiTheme="minorHAnsi" w:cstheme="minorHAnsi"/>
              </w:rPr>
            </w:pPr>
            <w:r>
              <w:rPr>
                <w:rFonts w:asciiTheme="minorHAnsi" w:hAnsiTheme="minorHAnsi" w:cstheme="minorHAnsi"/>
              </w:rPr>
              <w:t>I</w:t>
            </w:r>
            <w:r w:rsidRPr="000E1181">
              <w:rPr>
                <w:rFonts w:asciiTheme="minorHAnsi" w:hAnsiTheme="minorHAnsi" w:cstheme="minorHAnsi"/>
              </w:rPr>
              <w:t>ncome</w:t>
            </w:r>
          </w:p>
        </w:tc>
        <w:tc>
          <w:tcPr>
            <w:tcW w:w="5552" w:type="dxa"/>
          </w:tcPr>
          <w:p w14:paraId="6AAA738A" w14:textId="45CD9B8D"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Annual income of the customer.</w:t>
            </w:r>
          </w:p>
        </w:tc>
      </w:tr>
      <w:tr w:rsidR="000E1181" w14:paraId="2186A2BE" w14:textId="77777777" w:rsidTr="003112FA">
        <w:tc>
          <w:tcPr>
            <w:tcW w:w="4508" w:type="dxa"/>
          </w:tcPr>
          <w:p w14:paraId="5544EB32" w14:textId="0A05F669" w:rsidR="000E1181" w:rsidRDefault="000E1181" w:rsidP="00681A79">
            <w:pPr>
              <w:pStyle w:val="NormalWeb"/>
              <w:spacing w:before="0" w:beforeAutospacing="0" w:after="0" w:afterAutospacing="0"/>
              <w:ind w:right="896"/>
              <w:rPr>
                <w:rFonts w:asciiTheme="minorHAnsi" w:hAnsiTheme="minorHAnsi" w:cstheme="minorHAnsi"/>
              </w:rPr>
            </w:pPr>
            <w:proofErr w:type="spellStart"/>
            <w:r>
              <w:rPr>
                <w:rFonts w:asciiTheme="minorHAnsi" w:hAnsiTheme="minorHAnsi" w:cstheme="minorHAnsi"/>
              </w:rPr>
              <w:t>K</w:t>
            </w:r>
            <w:r w:rsidRPr="000E1181">
              <w:rPr>
                <w:rFonts w:asciiTheme="minorHAnsi" w:hAnsiTheme="minorHAnsi" w:cstheme="minorHAnsi"/>
              </w:rPr>
              <w:t>idhome</w:t>
            </w:r>
            <w:proofErr w:type="spellEnd"/>
          </w:p>
        </w:tc>
        <w:tc>
          <w:tcPr>
            <w:tcW w:w="5552" w:type="dxa"/>
          </w:tcPr>
          <w:p w14:paraId="4FFFC072" w14:textId="2CF5CE5F"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young children in the customer's household.</w:t>
            </w:r>
          </w:p>
        </w:tc>
      </w:tr>
      <w:tr w:rsidR="000E1181" w14:paraId="0E841E03" w14:textId="77777777" w:rsidTr="003112FA">
        <w:tc>
          <w:tcPr>
            <w:tcW w:w="4508" w:type="dxa"/>
          </w:tcPr>
          <w:p w14:paraId="451E17E2" w14:textId="7D16B4BB" w:rsidR="000E1181" w:rsidRDefault="000E1181" w:rsidP="00681A79">
            <w:pPr>
              <w:pStyle w:val="NormalWeb"/>
              <w:spacing w:before="0" w:beforeAutospacing="0" w:after="0" w:afterAutospacing="0"/>
              <w:ind w:right="896"/>
              <w:rPr>
                <w:rFonts w:asciiTheme="minorHAnsi" w:hAnsiTheme="minorHAnsi" w:cstheme="minorHAnsi"/>
              </w:rPr>
            </w:pPr>
            <w:proofErr w:type="spellStart"/>
            <w:r>
              <w:rPr>
                <w:rFonts w:asciiTheme="minorHAnsi" w:hAnsiTheme="minorHAnsi" w:cstheme="minorHAnsi"/>
              </w:rPr>
              <w:t>T</w:t>
            </w:r>
            <w:r w:rsidRPr="000E1181">
              <w:rPr>
                <w:rFonts w:asciiTheme="minorHAnsi" w:hAnsiTheme="minorHAnsi" w:cstheme="minorHAnsi"/>
              </w:rPr>
              <w:t>eenhome</w:t>
            </w:r>
            <w:proofErr w:type="spellEnd"/>
          </w:p>
        </w:tc>
        <w:tc>
          <w:tcPr>
            <w:tcW w:w="5552" w:type="dxa"/>
          </w:tcPr>
          <w:p w14:paraId="2E87102B" w14:textId="63976AB5"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teenagers in the customer's household.</w:t>
            </w:r>
          </w:p>
        </w:tc>
      </w:tr>
      <w:tr w:rsidR="000E1181" w14:paraId="111D1BA9" w14:textId="77777777" w:rsidTr="003112FA">
        <w:tc>
          <w:tcPr>
            <w:tcW w:w="4508" w:type="dxa"/>
          </w:tcPr>
          <w:p w14:paraId="2DBA9AE6" w14:textId="119EF047" w:rsidR="000E1181" w:rsidRDefault="000E1181" w:rsidP="00681A79">
            <w:pPr>
              <w:pStyle w:val="NormalWeb"/>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dt_customer</w:t>
            </w:r>
            <w:proofErr w:type="spellEnd"/>
          </w:p>
        </w:tc>
        <w:tc>
          <w:tcPr>
            <w:tcW w:w="5552" w:type="dxa"/>
          </w:tcPr>
          <w:p w14:paraId="6AD539F3" w14:textId="1C0A60DF"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Date when the customer became a client of the company.</w:t>
            </w:r>
          </w:p>
        </w:tc>
      </w:tr>
      <w:tr w:rsidR="000E1181" w14:paraId="6C5A1019" w14:textId="77777777" w:rsidTr="003112FA">
        <w:tc>
          <w:tcPr>
            <w:tcW w:w="4508" w:type="dxa"/>
          </w:tcPr>
          <w:p w14:paraId="195B7554" w14:textId="47422488" w:rsidR="000E1181" w:rsidRPr="000E1181" w:rsidRDefault="000E1181" w:rsidP="00681A79">
            <w:pPr>
              <w:pStyle w:val="NormalWeb"/>
              <w:spacing w:before="0" w:beforeAutospacing="0" w:after="0" w:afterAutospacing="0"/>
              <w:ind w:right="896"/>
              <w:rPr>
                <w:rFonts w:asciiTheme="minorHAnsi" w:hAnsiTheme="minorHAnsi" w:cstheme="minorHAnsi"/>
              </w:rPr>
            </w:pPr>
            <w:r w:rsidRPr="000E1181">
              <w:rPr>
                <w:rFonts w:asciiTheme="minorHAnsi" w:hAnsiTheme="minorHAnsi" w:cstheme="minorHAnsi"/>
              </w:rPr>
              <w:t>recency</w:t>
            </w:r>
          </w:p>
        </w:tc>
        <w:tc>
          <w:tcPr>
            <w:tcW w:w="5552" w:type="dxa"/>
          </w:tcPr>
          <w:p w14:paraId="64B0C3F2" w14:textId="77FADBB8"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days since the customer's last purchase.</w:t>
            </w:r>
          </w:p>
        </w:tc>
      </w:tr>
      <w:tr w:rsidR="000E1181" w14:paraId="5F82F968" w14:textId="77777777" w:rsidTr="003112FA">
        <w:tc>
          <w:tcPr>
            <w:tcW w:w="4508" w:type="dxa"/>
          </w:tcPr>
          <w:p w14:paraId="3731AA09" w14:textId="303DC71C" w:rsidR="000E1181" w:rsidRPr="000E1181" w:rsidRDefault="000E1181" w:rsidP="00681A79">
            <w:pPr>
              <w:pStyle w:val="NormalWeb"/>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mntwines</w:t>
            </w:r>
            <w:proofErr w:type="spellEnd"/>
          </w:p>
        </w:tc>
        <w:tc>
          <w:tcPr>
            <w:tcW w:w="5552" w:type="dxa"/>
          </w:tcPr>
          <w:p w14:paraId="0754E933" w14:textId="0E6B4224"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wines by the customer.</w:t>
            </w:r>
          </w:p>
        </w:tc>
      </w:tr>
      <w:tr w:rsidR="000E1181" w14:paraId="1A29277B" w14:textId="77777777" w:rsidTr="003112FA">
        <w:tc>
          <w:tcPr>
            <w:tcW w:w="4508" w:type="dxa"/>
          </w:tcPr>
          <w:p w14:paraId="168A4622" w14:textId="107F5B29" w:rsidR="000E1181" w:rsidRPr="000E1181" w:rsidRDefault="000E1181"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mntfruits</w:t>
            </w:r>
            <w:proofErr w:type="spellEnd"/>
            <w:r>
              <w:rPr>
                <w:rFonts w:asciiTheme="minorHAnsi" w:hAnsiTheme="minorHAnsi" w:cstheme="minorHAnsi"/>
              </w:rPr>
              <w:tab/>
            </w:r>
          </w:p>
        </w:tc>
        <w:tc>
          <w:tcPr>
            <w:tcW w:w="5552" w:type="dxa"/>
          </w:tcPr>
          <w:p w14:paraId="51B14ECE" w14:textId="55BF4D34"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fruits by the customer.</w:t>
            </w:r>
          </w:p>
        </w:tc>
      </w:tr>
      <w:tr w:rsidR="000E1181" w14:paraId="35D02F9D" w14:textId="77777777" w:rsidTr="003112FA">
        <w:tc>
          <w:tcPr>
            <w:tcW w:w="4508" w:type="dxa"/>
          </w:tcPr>
          <w:p w14:paraId="75F7D395" w14:textId="6F7865B0" w:rsidR="000E1181" w:rsidRPr="000E1181" w:rsidRDefault="000E1181"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mntmeatproducts</w:t>
            </w:r>
            <w:proofErr w:type="spellEnd"/>
          </w:p>
        </w:tc>
        <w:tc>
          <w:tcPr>
            <w:tcW w:w="5552" w:type="dxa"/>
          </w:tcPr>
          <w:p w14:paraId="3F7CE7AA" w14:textId="76524721"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meat products by the customer.</w:t>
            </w:r>
          </w:p>
        </w:tc>
      </w:tr>
      <w:tr w:rsidR="000E1181" w14:paraId="02E33E23" w14:textId="77777777" w:rsidTr="003112FA">
        <w:tc>
          <w:tcPr>
            <w:tcW w:w="4508" w:type="dxa"/>
          </w:tcPr>
          <w:p w14:paraId="160DC537" w14:textId="350BB52E" w:rsidR="000E1181" w:rsidRPr="000E1181" w:rsidRDefault="000E1181"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mntfishproducts</w:t>
            </w:r>
            <w:proofErr w:type="spellEnd"/>
            <w:r w:rsidRPr="000E1181">
              <w:rPr>
                <w:rFonts w:asciiTheme="minorHAnsi" w:hAnsiTheme="minorHAnsi" w:cstheme="minorHAnsi"/>
              </w:rPr>
              <w:tab/>
            </w:r>
          </w:p>
        </w:tc>
        <w:tc>
          <w:tcPr>
            <w:tcW w:w="5552" w:type="dxa"/>
          </w:tcPr>
          <w:p w14:paraId="29537CB0" w14:textId="6A393684"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fish products by the customer.</w:t>
            </w:r>
          </w:p>
        </w:tc>
      </w:tr>
      <w:tr w:rsidR="000E1181" w14:paraId="0F5988CC" w14:textId="77777777" w:rsidTr="003112FA">
        <w:tc>
          <w:tcPr>
            <w:tcW w:w="4508" w:type="dxa"/>
          </w:tcPr>
          <w:p w14:paraId="684A54EB" w14:textId="38148106" w:rsidR="000E1181" w:rsidRPr="000E1181" w:rsidRDefault="000E1181"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0E1181">
              <w:rPr>
                <w:rFonts w:asciiTheme="minorHAnsi" w:hAnsiTheme="minorHAnsi" w:cstheme="minorHAnsi"/>
              </w:rPr>
              <w:t>mntsweetproducts</w:t>
            </w:r>
            <w:proofErr w:type="spellEnd"/>
          </w:p>
        </w:tc>
        <w:tc>
          <w:tcPr>
            <w:tcW w:w="5552" w:type="dxa"/>
          </w:tcPr>
          <w:p w14:paraId="06A8A89F" w14:textId="3D61B498"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sweet products by the customer.</w:t>
            </w:r>
          </w:p>
        </w:tc>
      </w:tr>
      <w:tr w:rsidR="000E1181" w14:paraId="21DFE87C" w14:textId="77777777" w:rsidTr="003112FA">
        <w:tc>
          <w:tcPr>
            <w:tcW w:w="4508" w:type="dxa"/>
          </w:tcPr>
          <w:p w14:paraId="054785A2" w14:textId="368D64E6" w:rsidR="000E1181" w:rsidRPr="000E1181" w:rsidRDefault="003112FA"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mntgoldprods</w:t>
            </w:r>
            <w:proofErr w:type="spellEnd"/>
          </w:p>
        </w:tc>
        <w:tc>
          <w:tcPr>
            <w:tcW w:w="5552" w:type="dxa"/>
          </w:tcPr>
          <w:p w14:paraId="23DE4A94" w14:textId="06EA45AC" w:rsidR="000E1181"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Total spending on gold products by the customer.</w:t>
            </w:r>
          </w:p>
        </w:tc>
      </w:tr>
      <w:tr w:rsidR="003112FA" w14:paraId="266F35FB" w14:textId="77777777" w:rsidTr="003112FA">
        <w:tc>
          <w:tcPr>
            <w:tcW w:w="4508" w:type="dxa"/>
          </w:tcPr>
          <w:p w14:paraId="0C3D53C9" w14:textId="73D3070D" w:rsidR="003112FA" w:rsidRPr="003112FA" w:rsidRDefault="003112FA"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numdealspurchases</w:t>
            </w:r>
            <w:proofErr w:type="spellEnd"/>
          </w:p>
        </w:tc>
        <w:tc>
          <w:tcPr>
            <w:tcW w:w="5552" w:type="dxa"/>
          </w:tcPr>
          <w:p w14:paraId="27C407E2" w14:textId="1D582B2D" w:rsidR="003112FA"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purchases made using deals or discounts.</w:t>
            </w:r>
          </w:p>
        </w:tc>
      </w:tr>
      <w:tr w:rsidR="003112FA" w14:paraId="6D6D71DC" w14:textId="77777777" w:rsidTr="003112FA">
        <w:tc>
          <w:tcPr>
            <w:tcW w:w="4508" w:type="dxa"/>
          </w:tcPr>
          <w:p w14:paraId="73655137" w14:textId="0E5559B5" w:rsidR="003112FA" w:rsidRPr="003112FA" w:rsidRDefault="003112FA"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numwebpurchases</w:t>
            </w:r>
            <w:proofErr w:type="spellEnd"/>
          </w:p>
        </w:tc>
        <w:tc>
          <w:tcPr>
            <w:tcW w:w="5552" w:type="dxa"/>
          </w:tcPr>
          <w:p w14:paraId="10E99E60" w14:textId="5C57A134" w:rsidR="003112FA"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purchases made through the company's website.</w:t>
            </w:r>
          </w:p>
        </w:tc>
      </w:tr>
      <w:tr w:rsidR="003112FA" w14:paraId="4624151F" w14:textId="77777777" w:rsidTr="003112FA">
        <w:tc>
          <w:tcPr>
            <w:tcW w:w="4508" w:type="dxa"/>
          </w:tcPr>
          <w:p w14:paraId="585D59E9" w14:textId="05BE8A93" w:rsidR="003112FA" w:rsidRPr="003112FA" w:rsidRDefault="003112FA" w:rsidP="000E1181">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numcatalogpurchases</w:t>
            </w:r>
            <w:proofErr w:type="spellEnd"/>
          </w:p>
        </w:tc>
        <w:tc>
          <w:tcPr>
            <w:tcW w:w="5552" w:type="dxa"/>
          </w:tcPr>
          <w:p w14:paraId="104F1D4F" w14:textId="51222560" w:rsidR="003112FA" w:rsidRDefault="003112FA" w:rsidP="00681A79">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 xml:space="preserve">Number of purchases made through </w:t>
            </w:r>
            <w:proofErr w:type="spellStart"/>
            <w:r w:rsidRPr="003112FA">
              <w:rPr>
                <w:rFonts w:asciiTheme="minorHAnsi" w:hAnsiTheme="minorHAnsi" w:cstheme="minorHAnsi"/>
              </w:rPr>
              <w:t>catalogs</w:t>
            </w:r>
            <w:proofErr w:type="spellEnd"/>
            <w:r w:rsidRPr="003112FA">
              <w:rPr>
                <w:rFonts w:asciiTheme="minorHAnsi" w:hAnsiTheme="minorHAnsi" w:cstheme="minorHAnsi"/>
              </w:rPr>
              <w:t>.</w:t>
            </w:r>
          </w:p>
        </w:tc>
      </w:tr>
      <w:tr w:rsidR="001E071E" w14:paraId="08DDDF92" w14:textId="77777777" w:rsidTr="003112FA">
        <w:tc>
          <w:tcPr>
            <w:tcW w:w="4508" w:type="dxa"/>
          </w:tcPr>
          <w:p w14:paraId="16D5E24E" w14:textId="7B0EF696"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numwebvisitsmonth</w:t>
            </w:r>
            <w:proofErr w:type="spellEnd"/>
          </w:p>
        </w:tc>
        <w:tc>
          <w:tcPr>
            <w:tcW w:w="5552" w:type="dxa"/>
          </w:tcPr>
          <w:p w14:paraId="26579438" w14:textId="7C91B039" w:rsidR="001E071E" w:rsidRDefault="001E071E" w:rsidP="001E071E">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visits to the company's website in a month.</w:t>
            </w:r>
          </w:p>
        </w:tc>
      </w:tr>
      <w:tr w:rsidR="001E071E" w14:paraId="10914994" w14:textId="77777777" w:rsidTr="003112FA">
        <w:tc>
          <w:tcPr>
            <w:tcW w:w="4508" w:type="dxa"/>
          </w:tcPr>
          <w:p w14:paraId="1865B1B0" w14:textId="7B6BB8EF"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proofErr w:type="spellStart"/>
            <w:r w:rsidRPr="00CE10D2">
              <w:rPr>
                <w:rFonts w:asciiTheme="minorHAnsi" w:hAnsiTheme="minorHAnsi" w:cstheme="minorHAnsi"/>
              </w:rPr>
              <w:t>numstorepurchases</w:t>
            </w:r>
            <w:proofErr w:type="spellEnd"/>
          </w:p>
        </w:tc>
        <w:tc>
          <w:tcPr>
            <w:tcW w:w="5552" w:type="dxa"/>
          </w:tcPr>
          <w:p w14:paraId="105E6690" w14:textId="1ADE4359" w:rsidR="001E071E" w:rsidRPr="003112FA" w:rsidRDefault="001E071E" w:rsidP="001E071E">
            <w:pPr>
              <w:pStyle w:val="NormalWeb"/>
              <w:spacing w:before="0" w:beforeAutospacing="0" w:after="0" w:afterAutospacing="0"/>
              <w:ind w:right="896"/>
              <w:rPr>
                <w:rFonts w:asciiTheme="minorHAnsi" w:hAnsiTheme="minorHAnsi" w:cstheme="minorHAnsi"/>
              </w:rPr>
            </w:pPr>
            <w:r w:rsidRPr="003112FA">
              <w:rPr>
                <w:rFonts w:asciiTheme="minorHAnsi" w:hAnsiTheme="minorHAnsi" w:cstheme="minorHAnsi"/>
              </w:rPr>
              <w:t>Number of purchases made in physical stores.</w:t>
            </w:r>
          </w:p>
        </w:tc>
      </w:tr>
      <w:tr w:rsidR="001E071E" w14:paraId="3A2B6F16" w14:textId="77777777" w:rsidTr="003112FA">
        <w:tc>
          <w:tcPr>
            <w:tcW w:w="4508" w:type="dxa"/>
          </w:tcPr>
          <w:p w14:paraId="6FCFC057" w14:textId="7DC96676"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lastRenderedPageBreak/>
              <w:t>acceptedcmp3</w:t>
            </w:r>
          </w:p>
        </w:tc>
        <w:tc>
          <w:tcPr>
            <w:tcW w:w="5552" w:type="dxa"/>
          </w:tcPr>
          <w:p w14:paraId="1012BEB9" w14:textId="48F3D6B3"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accepted marketing campaign 3 (1 for accepted, 0 for not accepted).</w:t>
            </w:r>
          </w:p>
        </w:tc>
      </w:tr>
      <w:tr w:rsidR="001E071E" w14:paraId="625ABF71" w14:textId="77777777" w:rsidTr="003112FA">
        <w:tc>
          <w:tcPr>
            <w:tcW w:w="4508" w:type="dxa"/>
          </w:tcPr>
          <w:p w14:paraId="540B94E2" w14:textId="646A69C9"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t>acceptedcmp4</w:t>
            </w:r>
          </w:p>
        </w:tc>
        <w:tc>
          <w:tcPr>
            <w:tcW w:w="5552" w:type="dxa"/>
          </w:tcPr>
          <w:p w14:paraId="5B5B8DC6" w14:textId="12D4482D"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accepted marketing campaign 4 (1 for accepted, 0 for not accepted).</w:t>
            </w:r>
          </w:p>
        </w:tc>
      </w:tr>
      <w:tr w:rsidR="001E071E" w14:paraId="293D046D" w14:textId="77777777" w:rsidTr="003112FA">
        <w:tc>
          <w:tcPr>
            <w:tcW w:w="4508" w:type="dxa"/>
          </w:tcPr>
          <w:p w14:paraId="4392F620" w14:textId="7C55A0A2"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t>acceptedcmp5</w:t>
            </w:r>
          </w:p>
        </w:tc>
        <w:tc>
          <w:tcPr>
            <w:tcW w:w="5552" w:type="dxa"/>
          </w:tcPr>
          <w:p w14:paraId="77F91239" w14:textId="04B58EBC"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accepted marketing campaign 5 (1 for accepted, 0 for not accepted).</w:t>
            </w:r>
          </w:p>
        </w:tc>
      </w:tr>
      <w:tr w:rsidR="001E071E" w14:paraId="26C94512" w14:textId="77777777" w:rsidTr="003112FA">
        <w:tc>
          <w:tcPr>
            <w:tcW w:w="4508" w:type="dxa"/>
          </w:tcPr>
          <w:p w14:paraId="2C1BE659" w14:textId="10A6B2A4"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t>acceptedcmp1</w:t>
            </w:r>
          </w:p>
        </w:tc>
        <w:tc>
          <w:tcPr>
            <w:tcW w:w="5552" w:type="dxa"/>
          </w:tcPr>
          <w:p w14:paraId="45609F3A" w14:textId="7BF115E2"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accepted marketing campaign 1 (1 for accepted, 0 for not accepted).</w:t>
            </w:r>
          </w:p>
        </w:tc>
      </w:tr>
      <w:tr w:rsidR="001E071E" w14:paraId="45256CAE" w14:textId="77777777" w:rsidTr="003112FA">
        <w:tc>
          <w:tcPr>
            <w:tcW w:w="4508" w:type="dxa"/>
          </w:tcPr>
          <w:p w14:paraId="7FDB27FB" w14:textId="6DEEE284"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t>acceptedcmp2</w:t>
            </w:r>
          </w:p>
        </w:tc>
        <w:tc>
          <w:tcPr>
            <w:tcW w:w="5552" w:type="dxa"/>
          </w:tcPr>
          <w:p w14:paraId="1599B79B" w14:textId="2DFBF295"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accepted marketing campaign 2 (1 for accepted, 0 for not accepted).</w:t>
            </w:r>
          </w:p>
        </w:tc>
      </w:tr>
      <w:tr w:rsidR="001E071E" w14:paraId="060B1A4D" w14:textId="77777777" w:rsidTr="003112FA">
        <w:tc>
          <w:tcPr>
            <w:tcW w:w="4508" w:type="dxa"/>
          </w:tcPr>
          <w:p w14:paraId="61275940" w14:textId="689D2A1B"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3112FA">
              <w:rPr>
                <w:rFonts w:asciiTheme="minorHAnsi" w:hAnsiTheme="minorHAnsi" w:cstheme="minorHAnsi"/>
              </w:rPr>
              <w:t>complain</w:t>
            </w:r>
          </w:p>
        </w:tc>
        <w:tc>
          <w:tcPr>
            <w:tcW w:w="5552" w:type="dxa"/>
          </w:tcPr>
          <w:p w14:paraId="3D97DD21" w14:textId="4E1153E3"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Whether the customer has filed a complaint (1 for yes, 0 for no).</w:t>
            </w:r>
          </w:p>
        </w:tc>
      </w:tr>
      <w:tr w:rsidR="001E071E" w14:paraId="5632896D" w14:textId="77777777" w:rsidTr="003112FA">
        <w:tc>
          <w:tcPr>
            <w:tcW w:w="4508" w:type="dxa"/>
          </w:tcPr>
          <w:p w14:paraId="40F28442" w14:textId="4897AC8D" w:rsidR="001E071E" w:rsidRPr="003112FA" w:rsidRDefault="001E071E" w:rsidP="001E071E">
            <w:pPr>
              <w:pStyle w:val="NormalWeb"/>
              <w:tabs>
                <w:tab w:val="right" w:pos="3396"/>
              </w:tabs>
              <w:spacing w:before="0" w:beforeAutospacing="0" w:after="0" w:afterAutospacing="0"/>
              <w:ind w:right="896"/>
              <w:rPr>
                <w:rFonts w:asciiTheme="minorHAnsi" w:hAnsiTheme="minorHAnsi" w:cstheme="minorHAnsi"/>
              </w:rPr>
            </w:pPr>
            <w:proofErr w:type="spellStart"/>
            <w:r w:rsidRPr="003112FA">
              <w:rPr>
                <w:rFonts w:asciiTheme="minorHAnsi" w:hAnsiTheme="minorHAnsi" w:cstheme="minorHAnsi"/>
              </w:rPr>
              <w:t>z_costcontact</w:t>
            </w:r>
            <w:proofErr w:type="spellEnd"/>
          </w:p>
        </w:tc>
        <w:tc>
          <w:tcPr>
            <w:tcW w:w="5552" w:type="dxa"/>
          </w:tcPr>
          <w:p w14:paraId="32C8A36E" w14:textId="7639A4B4" w:rsidR="001E071E" w:rsidRDefault="001E071E" w:rsidP="001E071E">
            <w:pPr>
              <w:pStyle w:val="NormalWeb"/>
              <w:spacing w:before="0" w:beforeAutospacing="0" w:after="0" w:afterAutospacing="0"/>
              <w:ind w:right="896"/>
              <w:rPr>
                <w:rFonts w:asciiTheme="minorHAnsi" w:hAnsiTheme="minorHAnsi" w:cstheme="minorHAnsi"/>
              </w:rPr>
            </w:pPr>
            <w:r w:rsidRPr="001E071E">
              <w:rPr>
                <w:rFonts w:asciiTheme="minorHAnsi" w:hAnsiTheme="minorHAnsi" w:cstheme="minorHAnsi"/>
              </w:rPr>
              <w:t>An internal variable related to the cost of contacting the customer.</w:t>
            </w:r>
          </w:p>
        </w:tc>
      </w:tr>
      <w:tr w:rsidR="00DF080D" w:rsidRPr="00DF080D" w14:paraId="32F5655F" w14:textId="77777777" w:rsidTr="003112FA">
        <w:tc>
          <w:tcPr>
            <w:tcW w:w="4508" w:type="dxa"/>
          </w:tcPr>
          <w:p w14:paraId="13AC4E01" w14:textId="7F2A0757" w:rsidR="001E071E" w:rsidRPr="00DF080D" w:rsidRDefault="001E071E" w:rsidP="001E071E">
            <w:pPr>
              <w:pStyle w:val="NormalWeb"/>
              <w:tabs>
                <w:tab w:val="right" w:pos="3396"/>
              </w:tabs>
              <w:spacing w:before="0" w:beforeAutospacing="0" w:after="0" w:afterAutospacing="0"/>
              <w:ind w:right="896"/>
              <w:rPr>
                <w:rFonts w:asciiTheme="minorHAnsi" w:hAnsiTheme="minorHAnsi" w:cstheme="minorHAnsi"/>
              </w:rPr>
            </w:pPr>
            <w:r w:rsidRPr="00DF080D">
              <w:rPr>
                <w:rFonts w:asciiTheme="minorHAnsi" w:hAnsiTheme="minorHAnsi" w:cstheme="minorHAnsi"/>
              </w:rPr>
              <w:t>response</w:t>
            </w:r>
          </w:p>
        </w:tc>
        <w:tc>
          <w:tcPr>
            <w:tcW w:w="5552" w:type="dxa"/>
          </w:tcPr>
          <w:p w14:paraId="54393D66" w14:textId="02BAF193" w:rsidR="001E071E" w:rsidRPr="00DF080D" w:rsidRDefault="001E071E" w:rsidP="001E071E">
            <w:pPr>
              <w:pStyle w:val="NormalWeb"/>
              <w:spacing w:before="0" w:beforeAutospacing="0" w:after="0" w:afterAutospacing="0"/>
              <w:ind w:right="896"/>
              <w:rPr>
                <w:rFonts w:asciiTheme="minorHAnsi" w:hAnsiTheme="minorHAnsi" w:cstheme="minorHAnsi"/>
              </w:rPr>
            </w:pPr>
            <w:r w:rsidRPr="00DF080D">
              <w:rPr>
                <w:rFonts w:asciiTheme="minorHAnsi" w:hAnsiTheme="minorHAnsi" w:cstheme="minorHAnsi"/>
              </w:rPr>
              <w:t>The customer's response to marketing campaigns (1 for responded, 0 for not responded).</w:t>
            </w:r>
          </w:p>
        </w:tc>
      </w:tr>
    </w:tbl>
    <w:p w14:paraId="75B4A16E" w14:textId="4C2A3B68" w:rsidR="00681A79" w:rsidRDefault="00681A79" w:rsidP="00681A79">
      <w:pPr>
        <w:pStyle w:val="NormalWeb"/>
        <w:spacing w:before="0" w:beforeAutospacing="0" w:after="0" w:afterAutospacing="0"/>
        <w:ind w:right="896"/>
        <w:rPr>
          <w:rFonts w:asciiTheme="minorHAnsi" w:hAnsiTheme="minorHAnsi" w:cstheme="minorHAnsi"/>
        </w:rPr>
      </w:pPr>
    </w:p>
    <w:p w14:paraId="669FCD78" w14:textId="77777777" w:rsidR="00C1528C" w:rsidRDefault="00C1528C" w:rsidP="00681A79">
      <w:pPr>
        <w:pStyle w:val="NormalWeb"/>
        <w:spacing w:before="0" w:beforeAutospacing="0" w:after="0" w:afterAutospacing="0"/>
        <w:ind w:right="896"/>
        <w:rPr>
          <w:rFonts w:asciiTheme="minorHAnsi" w:hAnsiTheme="minorHAnsi" w:cstheme="minorHAnsi"/>
        </w:rPr>
      </w:pPr>
    </w:p>
    <w:p w14:paraId="0B5DB760" w14:textId="77777777" w:rsidR="00C1528C" w:rsidRPr="00681A79" w:rsidRDefault="00C1528C" w:rsidP="00681A79">
      <w:pPr>
        <w:pStyle w:val="NormalWeb"/>
        <w:spacing w:before="0" w:beforeAutospacing="0" w:after="0" w:afterAutospacing="0"/>
        <w:ind w:right="896"/>
        <w:rPr>
          <w:rFonts w:asciiTheme="minorHAnsi" w:hAnsiTheme="minorHAnsi" w:cstheme="minorHAnsi"/>
        </w:rPr>
      </w:pPr>
    </w:p>
    <w:p w14:paraId="08BB6773" w14:textId="12F7BE29" w:rsidR="00681A79" w:rsidRDefault="00C1528C" w:rsidP="00C1528C">
      <w:pPr>
        <w:pStyle w:val="NormalWeb"/>
        <w:numPr>
          <w:ilvl w:val="1"/>
          <w:numId w:val="15"/>
        </w:numPr>
        <w:spacing w:before="0" w:beforeAutospacing="0" w:after="0" w:afterAutospacing="0"/>
        <w:ind w:right="896"/>
        <w:rPr>
          <w:rFonts w:ascii="Trebuchet MS" w:hAnsi="Trebuchet MS"/>
          <w:color w:val="2E5395"/>
          <w:sz w:val="26"/>
          <w:szCs w:val="26"/>
        </w:rPr>
      </w:pPr>
      <w:bookmarkStart w:id="6" w:name="_Hlk145162528"/>
      <w:r>
        <w:rPr>
          <w:rFonts w:ascii="Trebuchet MS" w:hAnsi="Trebuchet MS"/>
          <w:color w:val="2E5395"/>
          <w:sz w:val="26"/>
          <w:szCs w:val="26"/>
        </w:rPr>
        <w:t>Data Ingestion</w:t>
      </w:r>
    </w:p>
    <w:bookmarkEnd w:id="6"/>
    <w:p w14:paraId="4A749831" w14:textId="77777777" w:rsidR="003D3E08" w:rsidRDefault="003D3E08" w:rsidP="003D3E08">
      <w:pPr>
        <w:pStyle w:val="NormalWeb"/>
        <w:spacing w:before="0" w:beforeAutospacing="0" w:after="0" w:afterAutospacing="0"/>
        <w:ind w:right="896"/>
        <w:rPr>
          <w:rFonts w:ascii="Trebuchet MS" w:hAnsi="Trebuchet MS"/>
          <w:color w:val="2E5395"/>
          <w:sz w:val="26"/>
          <w:szCs w:val="26"/>
        </w:rPr>
      </w:pPr>
    </w:p>
    <w:p w14:paraId="6A55B17C" w14:textId="5E9654B8" w:rsidR="00DF080D" w:rsidRDefault="003D3E08" w:rsidP="00DF080D">
      <w:pPr>
        <w:pStyle w:val="NormalWeb"/>
        <w:numPr>
          <w:ilvl w:val="2"/>
          <w:numId w:val="15"/>
        </w:numPr>
        <w:spacing w:before="0" w:beforeAutospacing="0" w:after="0" w:afterAutospacing="0"/>
        <w:ind w:right="896"/>
        <w:rPr>
          <w:rFonts w:ascii="Trebuchet MS" w:hAnsi="Trebuchet MS"/>
          <w:color w:val="2E5395"/>
          <w:sz w:val="26"/>
          <w:szCs w:val="26"/>
        </w:rPr>
      </w:pPr>
      <w:bookmarkStart w:id="7" w:name="_Hlk145162539"/>
      <w:r>
        <w:rPr>
          <w:rFonts w:ascii="Trebuchet MS" w:hAnsi="Trebuchet MS"/>
          <w:color w:val="2E5395"/>
          <w:sz w:val="26"/>
          <w:szCs w:val="26"/>
        </w:rPr>
        <w:t>Introduction</w:t>
      </w:r>
    </w:p>
    <w:bookmarkEnd w:id="7"/>
    <w:p w14:paraId="3AF5AD23" w14:textId="77777777" w:rsidR="00DF080D" w:rsidRDefault="00DF080D" w:rsidP="00DF080D">
      <w:pPr>
        <w:pStyle w:val="NormalWeb"/>
        <w:spacing w:before="0" w:beforeAutospacing="0" w:after="0" w:afterAutospacing="0"/>
        <w:ind w:right="896"/>
        <w:rPr>
          <w:rFonts w:ascii="Trebuchet MS" w:hAnsi="Trebuchet MS"/>
          <w:color w:val="2E5395"/>
          <w:sz w:val="26"/>
          <w:szCs w:val="26"/>
        </w:rPr>
      </w:pPr>
    </w:p>
    <w:p w14:paraId="6E17F4B2" w14:textId="42BC2179" w:rsidR="00DF080D" w:rsidRDefault="00DF080D" w:rsidP="00DF080D">
      <w:pPr>
        <w:pStyle w:val="NormalWeb"/>
        <w:spacing w:before="0" w:beforeAutospacing="0" w:after="0" w:afterAutospacing="0"/>
        <w:ind w:left="720" w:right="896"/>
        <w:rPr>
          <w:rFonts w:asciiTheme="minorHAnsi" w:hAnsiTheme="minorHAnsi" w:cstheme="minorHAnsi"/>
        </w:rPr>
      </w:pPr>
      <w:r w:rsidRPr="00DF080D">
        <w:rPr>
          <w:rFonts w:asciiTheme="minorHAnsi" w:hAnsiTheme="minorHAnsi" w:cstheme="minorHAnsi"/>
        </w:rPr>
        <w:t>Data ingestion is a crucial step in the data processing pipeline. It involves transferring data from various sources, such as local CSV files, to a centralized database like PostgreSQL. In this section, we will discuss how data is ingested from local CSV files into the PostgreSQL database and the importance of this process.</w:t>
      </w:r>
    </w:p>
    <w:p w14:paraId="14EC7469" w14:textId="77777777" w:rsidR="00DF080D" w:rsidRPr="00DF080D" w:rsidRDefault="00DF080D" w:rsidP="00DF080D">
      <w:pPr>
        <w:pStyle w:val="NormalWeb"/>
        <w:spacing w:before="0" w:beforeAutospacing="0" w:after="0" w:afterAutospacing="0"/>
        <w:ind w:right="896"/>
        <w:rPr>
          <w:rFonts w:asciiTheme="minorHAnsi" w:hAnsiTheme="minorHAnsi" w:cstheme="minorHAnsi"/>
        </w:rPr>
      </w:pPr>
    </w:p>
    <w:p w14:paraId="4D8D9D12" w14:textId="7D225539" w:rsidR="00C1528C" w:rsidRDefault="00DF080D" w:rsidP="00C1528C">
      <w:pPr>
        <w:pStyle w:val="NormalWeb"/>
        <w:numPr>
          <w:ilvl w:val="2"/>
          <w:numId w:val="15"/>
        </w:numPr>
        <w:spacing w:before="0" w:beforeAutospacing="0" w:after="0" w:afterAutospacing="0"/>
        <w:ind w:right="896"/>
        <w:rPr>
          <w:rFonts w:ascii="Trebuchet MS" w:hAnsi="Trebuchet MS"/>
          <w:color w:val="2E5395"/>
          <w:sz w:val="26"/>
          <w:szCs w:val="26"/>
        </w:rPr>
      </w:pPr>
      <w:bookmarkStart w:id="8" w:name="_Hlk145162544"/>
      <w:r>
        <w:rPr>
          <w:rFonts w:ascii="Trebuchet MS" w:hAnsi="Trebuchet MS"/>
          <w:color w:val="2E5395"/>
          <w:sz w:val="26"/>
          <w:szCs w:val="26"/>
        </w:rPr>
        <w:t>Data Ingestion Process</w:t>
      </w:r>
    </w:p>
    <w:bookmarkEnd w:id="8"/>
    <w:p w14:paraId="5ED726C6" w14:textId="77777777" w:rsidR="00DF080D" w:rsidRDefault="00DF080D" w:rsidP="00DF080D">
      <w:pPr>
        <w:pStyle w:val="NormalWeb"/>
        <w:spacing w:before="0" w:beforeAutospacing="0" w:after="0" w:afterAutospacing="0"/>
        <w:ind w:right="896"/>
        <w:rPr>
          <w:rFonts w:ascii="Trebuchet MS" w:hAnsi="Trebuchet MS"/>
          <w:color w:val="2E5395"/>
          <w:sz w:val="26"/>
          <w:szCs w:val="26"/>
        </w:rPr>
      </w:pPr>
    </w:p>
    <w:p w14:paraId="33B8941B" w14:textId="4A3C98C4" w:rsidR="00DF080D" w:rsidRDefault="00DF080D" w:rsidP="00F54A63">
      <w:pPr>
        <w:pStyle w:val="NormalWeb"/>
        <w:spacing w:before="0" w:beforeAutospacing="0" w:after="0" w:afterAutospacing="0"/>
        <w:ind w:left="720" w:right="896"/>
        <w:rPr>
          <w:rFonts w:asciiTheme="minorHAnsi" w:hAnsiTheme="minorHAnsi" w:cstheme="minorHAnsi"/>
        </w:rPr>
      </w:pPr>
      <w:r w:rsidRPr="00DF080D">
        <w:rPr>
          <w:rFonts w:asciiTheme="minorHAnsi" w:hAnsiTheme="minorHAnsi" w:cstheme="minorHAnsi"/>
        </w:rPr>
        <w:t xml:space="preserve">To facilitate the data ingestion process, we have created two key functions using the </w:t>
      </w:r>
      <w:r w:rsidR="00F54A63" w:rsidRPr="00DF080D">
        <w:rPr>
          <w:rFonts w:asciiTheme="minorHAnsi" w:hAnsiTheme="minorHAnsi" w:cstheme="minorHAnsi"/>
        </w:rPr>
        <w:t>SQL Alchemy</w:t>
      </w:r>
      <w:r w:rsidRPr="00DF080D">
        <w:rPr>
          <w:rFonts w:asciiTheme="minorHAnsi" w:hAnsiTheme="minorHAnsi" w:cstheme="minorHAnsi"/>
        </w:rPr>
        <w:t xml:space="preserve"> Python library</w:t>
      </w:r>
      <w:r w:rsidR="00F54A63">
        <w:rPr>
          <w:rFonts w:asciiTheme="minorHAnsi" w:hAnsiTheme="minorHAnsi" w:cstheme="minorHAnsi"/>
        </w:rPr>
        <w:t xml:space="preserve"> and ingested the CSV format data into the Postgres database</w:t>
      </w:r>
      <w:r w:rsidRPr="00DF080D">
        <w:rPr>
          <w:rFonts w:asciiTheme="minorHAnsi" w:hAnsiTheme="minorHAnsi" w:cstheme="minorHAnsi"/>
        </w:rPr>
        <w:t>:</w:t>
      </w:r>
    </w:p>
    <w:p w14:paraId="0FA2D870"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7CF22786"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5608B606"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41001DA0"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2D8A2241"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631E70EB"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7F1C076F" w14:textId="77777777" w:rsidR="00F54A63" w:rsidRDefault="00F54A63" w:rsidP="00F54A63">
      <w:pPr>
        <w:pStyle w:val="NormalWeb"/>
        <w:spacing w:before="0" w:beforeAutospacing="0" w:after="0" w:afterAutospacing="0"/>
        <w:ind w:left="720" w:right="896"/>
        <w:rPr>
          <w:rFonts w:asciiTheme="minorHAnsi" w:hAnsiTheme="minorHAnsi" w:cstheme="minorHAnsi"/>
        </w:rPr>
      </w:pPr>
    </w:p>
    <w:p w14:paraId="57B26A0D" w14:textId="77777777" w:rsidR="00DF080D" w:rsidRPr="00DF080D" w:rsidRDefault="00DF080D" w:rsidP="00DF080D">
      <w:pPr>
        <w:pStyle w:val="NormalWeb"/>
        <w:spacing w:before="0" w:beforeAutospacing="0" w:after="0" w:afterAutospacing="0"/>
        <w:ind w:right="896"/>
        <w:rPr>
          <w:rFonts w:asciiTheme="minorHAnsi" w:hAnsiTheme="minorHAnsi" w:cstheme="minorHAnsi"/>
        </w:rPr>
      </w:pPr>
    </w:p>
    <w:p w14:paraId="42287DCE" w14:textId="006B1796" w:rsidR="00DF080D" w:rsidRDefault="00DF080D" w:rsidP="00DF080D">
      <w:pPr>
        <w:pStyle w:val="NormalWeb"/>
        <w:numPr>
          <w:ilvl w:val="0"/>
          <w:numId w:val="37"/>
        </w:numPr>
        <w:spacing w:before="0" w:beforeAutospacing="0" w:after="0" w:afterAutospacing="0"/>
        <w:ind w:right="896"/>
        <w:rPr>
          <w:rFonts w:ascii="Trebuchet MS" w:hAnsi="Trebuchet MS"/>
          <w:color w:val="2E5395"/>
          <w:sz w:val="26"/>
          <w:szCs w:val="26"/>
        </w:rPr>
      </w:pPr>
      <w:bookmarkStart w:id="9" w:name="_Hlk145162551"/>
      <w:r w:rsidRPr="00DF080D">
        <w:rPr>
          <w:rFonts w:ascii="Trebuchet MS" w:hAnsi="Trebuchet MS"/>
          <w:color w:val="2E5395"/>
          <w:sz w:val="26"/>
          <w:szCs w:val="26"/>
        </w:rPr>
        <w:t>Function for Uploading Data to PostgreSQL</w:t>
      </w:r>
    </w:p>
    <w:bookmarkEnd w:id="9"/>
    <w:p w14:paraId="147B4401" w14:textId="77777777" w:rsidR="00F54A63" w:rsidRDefault="00F54A63" w:rsidP="00F54A63">
      <w:pPr>
        <w:pStyle w:val="NormalWeb"/>
        <w:spacing w:before="0" w:beforeAutospacing="0" w:after="0" w:afterAutospacing="0"/>
        <w:ind w:right="896"/>
        <w:rPr>
          <w:rFonts w:ascii="Trebuchet MS" w:hAnsi="Trebuchet MS"/>
          <w:color w:val="2E5395"/>
          <w:sz w:val="26"/>
          <w:szCs w:val="26"/>
        </w:rPr>
      </w:pPr>
    </w:p>
    <w:p w14:paraId="70794DF4" w14:textId="3E21029F" w:rsidR="00F54A63" w:rsidRDefault="00F54A63" w:rsidP="00F54A63">
      <w:pPr>
        <w:pStyle w:val="NormalWeb"/>
        <w:spacing w:before="0" w:beforeAutospacing="0" w:after="0" w:afterAutospacing="0"/>
        <w:ind w:left="1224" w:right="896"/>
        <w:rPr>
          <w:rFonts w:asciiTheme="minorHAnsi" w:hAnsiTheme="minorHAnsi" w:cstheme="minorHAnsi"/>
        </w:rPr>
      </w:pPr>
      <w:r w:rsidRPr="00F54A63">
        <w:rPr>
          <w:rFonts w:asciiTheme="minorHAnsi" w:hAnsiTheme="minorHAnsi" w:cstheme="minorHAnsi"/>
        </w:rPr>
        <w:t xml:space="preserve">This function is responsible for taking a </w:t>
      </w:r>
      <w:proofErr w:type="spellStart"/>
      <w:r w:rsidRPr="00F54A63">
        <w:rPr>
          <w:rFonts w:asciiTheme="minorHAnsi" w:hAnsiTheme="minorHAnsi" w:cstheme="minorHAnsi"/>
        </w:rPr>
        <w:t>DataFrame</w:t>
      </w:r>
      <w:proofErr w:type="spellEnd"/>
      <w:r w:rsidRPr="00F54A63">
        <w:rPr>
          <w:rFonts w:asciiTheme="minorHAnsi" w:hAnsiTheme="minorHAnsi" w:cstheme="minorHAnsi"/>
        </w:rPr>
        <w:t xml:space="preserve"> containing data from local CSV files and transferring it to the PostgreSQL database. The </w:t>
      </w:r>
      <w:proofErr w:type="spellStart"/>
      <w:r w:rsidRPr="00F54A63">
        <w:rPr>
          <w:rFonts w:asciiTheme="minorHAnsi" w:hAnsiTheme="minorHAnsi" w:cstheme="minorHAnsi"/>
        </w:rPr>
        <w:t>SQLAlchemy</w:t>
      </w:r>
      <w:proofErr w:type="spellEnd"/>
      <w:r w:rsidRPr="00F54A63">
        <w:rPr>
          <w:rFonts w:asciiTheme="minorHAnsi" w:hAnsiTheme="minorHAnsi" w:cstheme="minorHAnsi"/>
        </w:rPr>
        <w:t xml:space="preserve"> library provides a robust and efficient way to perform this operation. The function establishes a connection to the PostgreSQL database, maps the </w:t>
      </w:r>
      <w:proofErr w:type="spellStart"/>
      <w:r w:rsidRPr="00F54A63">
        <w:rPr>
          <w:rFonts w:asciiTheme="minorHAnsi" w:hAnsiTheme="minorHAnsi" w:cstheme="minorHAnsi"/>
        </w:rPr>
        <w:t>DataFrame</w:t>
      </w:r>
      <w:proofErr w:type="spellEnd"/>
      <w:r w:rsidRPr="00F54A63">
        <w:rPr>
          <w:rFonts w:asciiTheme="minorHAnsi" w:hAnsiTheme="minorHAnsi" w:cstheme="minorHAnsi"/>
        </w:rPr>
        <w:t xml:space="preserve"> to the database table, and inserts the data.</w:t>
      </w:r>
    </w:p>
    <w:p w14:paraId="10DB7447" w14:textId="77777777" w:rsidR="00F54A63" w:rsidRPr="00F54A63" w:rsidRDefault="00F54A63" w:rsidP="00F54A63">
      <w:pPr>
        <w:pStyle w:val="NormalWeb"/>
        <w:spacing w:before="0" w:beforeAutospacing="0" w:after="0" w:afterAutospacing="0"/>
        <w:ind w:left="1224" w:right="896"/>
        <w:rPr>
          <w:rFonts w:asciiTheme="minorHAnsi" w:hAnsiTheme="minorHAnsi" w:cstheme="minorHAnsi"/>
        </w:rPr>
      </w:pPr>
    </w:p>
    <w:p w14:paraId="6FF92D3E" w14:textId="42B3D07F" w:rsidR="00DF080D" w:rsidRDefault="00DF080D" w:rsidP="00DF080D">
      <w:pPr>
        <w:pStyle w:val="NormalWeb"/>
        <w:numPr>
          <w:ilvl w:val="0"/>
          <w:numId w:val="37"/>
        </w:numPr>
        <w:spacing w:before="0" w:beforeAutospacing="0" w:after="0" w:afterAutospacing="0"/>
        <w:ind w:right="896"/>
        <w:rPr>
          <w:rFonts w:ascii="Trebuchet MS" w:hAnsi="Trebuchet MS"/>
          <w:color w:val="2E5395"/>
          <w:sz w:val="26"/>
          <w:szCs w:val="26"/>
        </w:rPr>
      </w:pPr>
      <w:bookmarkStart w:id="10" w:name="_Hlk145162574"/>
      <w:r w:rsidRPr="00DF080D">
        <w:rPr>
          <w:rFonts w:ascii="Trebuchet MS" w:hAnsi="Trebuchet MS"/>
          <w:color w:val="2E5395"/>
          <w:sz w:val="26"/>
          <w:szCs w:val="26"/>
        </w:rPr>
        <w:t>Function for Retrieving Data from PostgreSQL</w:t>
      </w:r>
    </w:p>
    <w:bookmarkEnd w:id="10"/>
    <w:p w14:paraId="3798CA4A" w14:textId="77777777" w:rsidR="00F54A63" w:rsidRDefault="00F54A63" w:rsidP="00F54A63">
      <w:pPr>
        <w:pStyle w:val="NormalWeb"/>
        <w:spacing w:before="0" w:beforeAutospacing="0" w:after="0" w:afterAutospacing="0"/>
        <w:ind w:right="896"/>
        <w:rPr>
          <w:rFonts w:ascii="Trebuchet MS" w:hAnsi="Trebuchet MS"/>
          <w:color w:val="2E5395"/>
          <w:sz w:val="26"/>
          <w:szCs w:val="26"/>
        </w:rPr>
      </w:pPr>
    </w:p>
    <w:p w14:paraId="2985210A" w14:textId="4271E854" w:rsidR="00F54A63" w:rsidRPr="00F54A63" w:rsidRDefault="00F54A63" w:rsidP="00F54A63">
      <w:pPr>
        <w:pStyle w:val="NormalWeb"/>
        <w:spacing w:before="0" w:beforeAutospacing="0" w:after="0" w:afterAutospacing="0"/>
        <w:ind w:left="1224" w:right="896"/>
        <w:rPr>
          <w:rFonts w:asciiTheme="minorHAnsi" w:hAnsiTheme="minorHAnsi" w:cstheme="minorHAnsi"/>
        </w:rPr>
      </w:pPr>
      <w:r w:rsidRPr="00F54A63">
        <w:rPr>
          <w:rFonts w:asciiTheme="minorHAnsi" w:hAnsiTheme="minorHAnsi" w:cstheme="minorHAnsi"/>
        </w:rPr>
        <w:t xml:space="preserve">After data ingestion, it is often necessary to retrieve data from the PostgreSQL database for analysis or further processing. We have implemented a function to fetch data from the database and return it as a </w:t>
      </w:r>
      <w:proofErr w:type="spellStart"/>
      <w:r w:rsidRPr="00F54A63">
        <w:rPr>
          <w:rFonts w:asciiTheme="minorHAnsi" w:hAnsiTheme="minorHAnsi" w:cstheme="minorHAnsi"/>
        </w:rPr>
        <w:t>DataFrame</w:t>
      </w:r>
      <w:proofErr w:type="spellEnd"/>
      <w:r w:rsidRPr="00F54A63">
        <w:rPr>
          <w:rFonts w:asciiTheme="minorHAnsi" w:hAnsiTheme="minorHAnsi" w:cstheme="minorHAnsi"/>
        </w:rPr>
        <w:t>.</w:t>
      </w:r>
    </w:p>
    <w:p w14:paraId="50C01590" w14:textId="77777777" w:rsidR="00C1528C" w:rsidRDefault="00C1528C" w:rsidP="00C1528C">
      <w:pPr>
        <w:pStyle w:val="NormalWeb"/>
        <w:spacing w:before="0" w:beforeAutospacing="0" w:after="0" w:afterAutospacing="0"/>
        <w:ind w:right="896"/>
        <w:rPr>
          <w:rFonts w:ascii="Trebuchet MS" w:hAnsi="Trebuchet MS"/>
          <w:color w:val="2E5395"/>
          <w:sz w:val="26"/>
          <w:szCs w:val="26"/>
        </w:rPr>
      </w:pPr>
    </w:p>
    <w:p w14:paraId="75F29D88" w14:textId="77777777" w:rsidR="00681A79" w:rsidRPr="00B528D9" w:rsidRDefault="00681A79" w:rsidP="00681A79">
      <w:pPr>
        <w:pStyle w:val="NormalWeb"/>
        <w:spacing w:before="0" w:beforeAutospacing="0" w:after="0" w:afterAutospacing="0"/>
        <w:ind w:right="896"/>
        <w:rPr>
          <w:sz w:val="40"/>
          <w:szCs w:val="40"/>
        </w:rPr>
      </w:pPr>
    </w:p>
    <w:p w14:paraId="0741FAB0" w14:textId="0AC6FFD9" w:rsidR="00B528D9" w:rsidRPr="00E37B1C" w:rsidRDefault="00B528D9" w:rsidP="00B528D9">
      <w:pPr>
        <w:pStyle w:val="NormalWeb"/>
        <w:numPr>
          <w:ilvl w:val="1"/>
          <w:numId w:val="15"/>
        </w:numPr>
        <w:spacing w:before="0" w:beforeAutospacing="0" w:after="0" w:afterAutospacing="0"/>
        <w:ind w:right="896"/>
        <w:rPr>
          <w:sz w:val="40"/>
          <w:szCs w:val="40"/>
        </w:rPr>
      </w:pPr>
      <w:bookmarkStart w:id="11" w:name="_Hlk145162599"/>
      <w:r>
        <w:rPr>
          <w:rFonts w:ascii="Trebuchet MS" w:hAnsi="Trebuchet MS"/>
          <w:color w:val="2E5395"/>
          <w:sz w:val="26"/>
          <w:szCs w:val="26"/>
        </w:rPr>
        <w:t>Data Transformation</w:t>
      </w:r>
    </w:p>
    <w:bookmarkEnd w:id="11"/>
    <w:p w14:paraId="713D79BF" w14:textId="77777777" w:rsidR="00E37B1C" w:rsidRPr="00D25C53" w:rsidRDefault="00E37B1C" w:rsidP="00E37B1C">
      <w:pPr>
        <w:pStyle w:val="NormalWeb"/>
        <w:spacing w:before="0" w:beforeAutospacing="0" w:after="0" w:afterAutospacing="0"/>
        <w:ind w:right="896"/>
        <w:rPr>
          <w:sz w:val="40"/>
          <w:szCs w:val="40"/>
        </w:rPr>
      </w:pPr>
    </w:p>
    <w:p w14:paraId="37358350" w14:textId="0E9ECFB6" w:rsidR="00E37B1C" w:rsidRPr="00E37B1C" w:rsidRDefault="00E37B1C" w:rsidP="00E37B1C">
      <w:pPr>
        <w:ind w:firstLine="720"/>
        <w:rPr>
          <w:color w:val="4472C4" w:themeColor="accent1"/>
          <w:sz w:val="26"/>
          <w:szCs w:val="26"/>
        </w:rPr>
      </w:pPr>
      <w:bookmarkStart w:id="12" w:name="_Hlk145162611"/>
      <w:r>
        <w:rPr>
          <w:color w:val="4472C4" w:themeColor="accent1"/>
          <w:sz w:val="26"/>
          <w:szCs w:val="26"/>
        </w:rPr>
        <w:t>3.2.1 Data</w:t>
      </w:r>
      <w:r w:rsidRPr="00E37B1C">
        <w:rPr>
          <w:color w:val="4472C4" w:themeColor="accent1"/>
          <w:sz w:val="26"/>
          <w:szCs w:val="26"/>
        </w:rPr>
        <w:t xml:space="preserve"> Transformation Overview</w:t>
      </w:r>
    </w:p>
    <w:bookmarkEnd w:id="12"/>
    <w:p w14:paraId="1AFB52EE" w14:textId="77777777" w:rsidR="00E37B1C" w:rsidRPr="00E37B1C" w:rsidRDefault="00E37B1C" w:rsidP="00E37B1C">
      <w:pPr>
        <w:ind w:left="720"/>
        <w:rPr>
          <w:color w:val="000000" w:themeColor="text1"/>
        </w:rPr>
      </w:pPr>
      <w:r w:rsidRPr="00E37B1C">
        <w:rPr>
          <w:color w:val="000000" w:themeColor="text1"/>
        </w:rPr>
        <w:t xml:space="preserve">The dataset underwent a series of transformations to prepare it for analysis and </w:t>
      </w:r>
      <w:proofErr w:type="spellStart"/>
      <w:r w:rsidRPr="00E37B1C">
        <w:rPr>
          <w:color w:val="000000" w:themeColor="text1"/>
        </w:rPr>
        <w:t>modeling</w:t>
      </w:r>
      <w:proofErr w:type="spellEnd"/>
      <w:r w:rsidRPr="00E37B1C">
        <w:rPr>
          <w:color w:val="000000" w:themeColor="text1"/>
        </w:rPr>
        <w:t>. These transformations include data type conversion, feature engineering, data cleaning, and encoding. The transformations are outlined below:</w:t>
      </w:r>
    </w:p>
    <w:p w14:paraId="36A93726" w14:textId="7B65F3B0" w:rsidR="00E37B1C" w:rsidRPr="00E37B1C" w:rsidRDefault="00E37B1C" w:rsidP="00E37B1C">
      <w:pPr>
        <w:ind w:left="720"/>
        <w:rPr>
          <w:color w:val="4472C4" w:themeColor="accent1"/>
          <w:sz w:val="26"/>
          <w:szCs w:val="26"/>
        </w:rPr>
      </w:pPr>
      <w:bookmarkStart w:id="13" w:name="_Hlk145162632"/>
      <w:r>
        <w:rPr>
          <w:color w:val="4472C4" w:themeColor="accent1"/>
          <w:sz w:val="26"/>
          <w:szCs w:val="26"/>
        </w:rPr>
        <w:t xml:space="preserve">3.2.2 </w:t>
      </w:r>
      <w:r w:rsidRPr="00E37B1C">
        <w:rPr>
          <w:color w:val="4472C4" w:themeColor="accent1"/>
          <w:sz w:val="26"/>
          <w:szCs w:val="26"/>
        </w:rPr>
        <w:t>Date Conversion</w:t>
      </w:r>
    </w:p>
    <w:bookmarkEnd w:id="13"/>
    <w:p w14:paraId="14B5799C" w14:textId="77777777" w:rsidR="00E37B1C" w:rsidRPr="00E37B1C" w:rsidRDefault="00E37B1C" w:rsidP="00BD2454">
      <w:pPr>
        <w:ind w:left="720"/>
        <w:rPr>
          <w:color w:val="000000" w:themeColor="text1"/>
          <w:sz w:val="24"/>
          <w:szCs w:val="24"/>
        </w:rPr>
      </w:pPr>
      <w:r w:rsidRPr="00E37B1C">
        <w:rPr>
          <w:color w:val="000000" w:themeColor="text1"/>
        </w:rPr>
        <w:t>The '</w:t>
      </w:r>
      <w:proofErr w:type="spellStart"/>
      <w:r w:rsidRPr="00E37B1C">
        <w:rPr>
          <w:color w:val="000000" w:themeColor="text1"/>
        </w:rPr>
        <w:t>dt_customer</w:t>
      </w:r>
      <w:proofErr w:type="spellEnd"/>
      <w:r w:rsidRPr="00E37B1C">
        <w:rPr>
          <w:color w:val="000000" w:themeColor="text1"/>
        </w:rPr>
        <w:t>' column, which represents the date when a customer became a client, was converted from a string format ('%d-%m-%Y') to a datetime format for date-based calculations.</w:t>
      </w:r>
    </w:p>
    <w:p w14:paraId="1107101E" w14:textId="12784A10" w:rsidR="00E37B1C" w:rsidRPr="00BD2454" w:rsidRDefault="00BD2454" w:rsidP="00BD2454">
      <w:pPr>
        <w:ind w:left="720"/>
        <w:rPr>
          <w:color w:val="4472C4" w:themeColor="accent1"/>
          <w:sz w:val="26"/>
          <w:szCs w:val="26"/>
        </w:rPr>
      </w:pPr>
      <w:bookmarkStart w:id="14" w:name="_Hlk145162661"/>
      <w:r>
        <w:rPr>
          <w:color w:val="4472C4" w:themeColor="accent1"/>
          <w:sz w:val="26"/>
          <w:szCs w:val="26"/>
        </w:rPr>
        <w:t xml:space="preserve">3.2.3 </w:t>
      </w:r>
      <w:r w:rsidR="00E37B1C" w:rsidRPr="00BD2454">
        <w:rPr>
          <w:color w:val="4472C4" w:themeColor="accent1"/>
          <w:sz w:val="26"/>
          <w:szCs w:val="26"/>
        </w:rPr>
        <w:t>Feature Engineering</w:t>
      </w:r>
    </w:p>
    <w:bookmarkEnd w:id="14"/>
    <w:p w14:paraId="79C18A4C" w14:textId="1DBA42C6" w:rsidR="00D258D6" w:rsidRPr="00D258D6" w:rsidRDefault="00D258D6" w:rsidP="00D258D6">
      <w:pPr>
        <w:pStyle w:val="ListParagraph"/>
        <w:numPr>
          <w:ilvl w:val="0"/>
          <w:numId w:val="40"/>
        </w:numPr>
        <w:rPr>
          <w:color w:val="000000" w:themeColor="text1"/>
        </w:rPr>
      </w:pPr>
      <w:r w:rsidRPr="00D258D6">
        <w:rPr>
          <w:color w:val="000000" w:themeColor="text1"/>
        </w:rPr>
        <w:t>'</w:t>
      </w:r>
      <w:proofErr w:type="spellStart"/>
      <w:proofErr w:type="gramStart"/>
      <w:r w:rsidRPr="00D258D6">
        <w:rPr>
          <w:color w:val="000000" w:themeColor="text1"/>
        </w:rPr>
        <w:t>customer</w:t>
      </w:r>
      <w:proofErr w:type="gramEnd"/>
      <w:r w:rsidRPr="00D258D6">
        <w:rPr>
          <w:color w:val="000000" w:themeColor="text1"/>
        </w:rPr>
        <w:t>_for</w:t>
      </w:r>
      <w:proofErr w:type="spellEnd"/>
      <w:r w:rsidRPr="00D258D6">
        <w:rPr>
          <w:color w:val="000000" w:themeColor="text1"/>
        </w:rPr>
        <w:t>' column: Calculates customer tenure in months based on '</w:t>
      </w:r>
      <w:proofErr w:type="spellStart"/>
      <w:r w:rsidRPr="00D258D6">
        <w:rPr>
          <w:color w:val="000000" w:themeColor="text1"/>
        </w:rPr>
        <w:t>dt_customer</w:t>
      </w:r>
      <w:proofErr w:type="spellEnd"/>
      <w:r w:rsidRPr="00D258D6">
        <w:rPr>
          <w:color w:val="000000" w:themeColor="text1"/>
        </w:rPr>
        <w:t>'.</w:t>
      </w:r>
    </w:p>
    <w:p w14:paraId="21EA82AC" w14:textId="77777777" w:rsidR="00D258D6" w:rsidRPr="00D258D6" w:rsidRDefault="00D258D6" w:rsidP="00D258D6">
      <w:pPr>
        <w:pStyle w:val="ListParagraph"/>
        <w:numPr>
          <w:ilvl w:val="0"/>
          <w:numId w:val="40"/>
        </w:numPr>
        <w:rPr>
          <w:color w:val="000000" w:themeColor="text1"/>
        </w:rPr>
      </w:pPr>
      <w:r w:rsidRPr="00D258D6">
        <w:rPr>
          <w:color w:val="000000" w:themeColor="text1"/>
        </w:rPr>
        <w:t>'Age' column: Computes age by subtracting birth year from the current year.</w:t>
      </w:r>
    </w:p>
    <w:p w14:paraId="3CA3D381" w14:textId="77777777" w:rsidR="00D258D6" w:rsidRPr="00D258D6" w:rsidRDefault="00D258D6" w:rsidP="00D258D6">
      <w:pPr>
        <w:pStyle w:val="ListParagraph"/>
        <w:numPr>
          <w:ilvl w:val="0"/>
          <w:numId w:val="40"/>
        </w:numPr>
        <w:rPr>
          <w:color w:val="000000" w:themeColor="text1"/>
        </w:rPr>
      </w:pPr>
      <w:r w:rsidRPr="00D258D6">
        <w:rPr>
          <w:color w:val="000000" w:themeColor="text1"/>
        </w:rPr>
        <w:t>'Spent' column: Generates total spending across product categories.</w:t>
      </w:r>
    </w:p>
    <w:p w14:paraId="73F5DF97" w14:textId="77777777" w:rsidR="00D258D6" w:rsidRPr="00D258D6" w:rsidRDefault="00D258D6" w:rsidP="00D258D6">
      <w:pPr>
        <w:pStyle w:val="ListParagraph"/>
        <w:numPr>
          <w:ilvl w:val="0"/>
          <w:numId w:val="40"/>
        </w:numPr>
        <w:rPr>
          <w:color w:val="000000" w:themeColor="text1"/>
        </w:rPr>
      </w:pPr>
      <w:r w:rsidRPr="00D258D6">
        <w:rPr>
          <w:color w:val="000000" w:themeColor="text1"/>
        </w:rPr>
        <w:t>'</w:t>
      </w:r>
      <w:proofErr w:type="spellStart"/>
      <w:proofErr w:type="gramStart"/>
      <w:r w:rsidRPr="00D258D6">
        <w:rPr>
          <w:color w:val="000000" w:themeColor="text1"/>
        </w:rPr>
        <w:t>living</w:t>
      </w:r>
      <w:proofErr w:type="gramEnd"/>
      <w:r w:rsidRPr="00D258D6">
        <w:rPr>
          <w:color w:val="000000" w:themeColor="text1"/>
        </w:rPr>
        <w:t>_with</w:t>
      </w:r>
      <w:proofErr w:type="spellEnd"/>
      <w:r w:rsidRPr="00D258D6">
        <w:rPr>
          <w:color w:val="000000" w:themeColor="text1"/>
        </w:rPr>
        <w:t>' column: Simplifies marital status, mapping 'Married'/'Together' to 'Partner'.</w:t>
      </w:r>
    </w:p>
    <w:p w14:paraId="3A8F9AFE" w14:textId="77777777" w:rsidR="00D258D6" w:rsidRPr="00D258D6" w:rsidRDefault="00D258D6" w:rsidP="00D258D6">
      <w:pPr>
        <w:pStyle w:val="ListParagraph"/>
        <w:numPr>
          <w:ilvl w:val="0"/>
          <w:numId w:val="40"/>
        </w:numPr>
        <w:rPr>
          <w:color w:val="000000" w:themeColor="text1"/>
        </w:rPr>
      </w:pPr>
      <w:r w:rsidRPr="00D258D6">
        <w:rPr>
          <w:color w:val="000000" w:themeColor="text1"/>
        </w:rPr>
        <w:t>'children' column: Calculates total children by summing '</w:t>
      </w:r>
      <w:proofErr w:type="spellStart"/>
      <w:r w:rsidRPr="00D258D6">
        <w:rPr>
          <w:color w:val="000000" w:themeColor="text1"/>
        </w:rPr>
        <w:t>kidhome</w:t>
      </w:r>
      <w:proofErr w:type="spellEnd"/>
      <w:r w:rsidRPr="00D258D6">
        <w:rPr>
          <w:color w:val="000000" w:themeColor="text1"/>
        </w:rPr>
        <w:t>' and '</w:t>
      </w:r>
      <w:proofErr w:type="spellStart"/>
      <w:r w:rsidRPr="00D258D6">
        <w:rPr>
          <w:color w:val="000000" w:themeColor="text1"/>
        </w:rPr>
        <w:t>teenhome</w:t>
      </w:r>
      <w:proofErr w:type="spellEnd"/>
      <w:r w:rsidRPr="00D258D6">
        <w:rPr>
          <w:color w:val="000000" w:themeColor="text1"/>
        </w:rPr>
        <w:t>'.</w:t>
      </w:r>
    </w:p>
    <w:p w14:paraId="3239D4EC" w14:textId="77777777" w:rsidR="00D258D6" w:rsidRPr="00D258D6" w:rsidRDefault="00D258D6" w:rsidP="00D258D6">
      <w:pPr>
        <w:pStyle w:val="ListParagraph"/>
        <w:numPr>
          <w:ilvl w:val="0"/>
          <w:numId w:val="40"/>
        </w:numPr>
        <w:rPr>
          <w:color w:val="000000" w:themeColor="text1"/>
        </w:rPr>
      </w:pPr>
      <w:r w:rsidRPr="00D258D6">
        <w:rPr>
          <w:color w:val="000000" w:themeColor="text1"/>
        </w:rPr>
        <w:t>'</w:t>
      </w:r>
      <w:proofErr w:type="spellStart"/>
      <w:r w:rsidRPr="00D258D6">
        <w:rPr>
          <w:color w:val="000000" w:themeColor="text1"/>
        </w:rPr>
        <w:t>Family_Size</w:t>
      </w:r>
      <w:proofErr w:type="spellEnd"/>
      <w:r w:rsidRPr="00D258D6">
        <w:rPr>
          <w:color w:val="000000" w:themeColor="text1"/>
        </w:rPr>
        <w:t>' column: Represents family size as 1 for 'Single' and 2 for 'Partner' households.</w:t>
      </w:r>
    </w:p>
    <w:p w14:paraId="6FAA229F" w14:textId="77777777" w:rsidR="00D258D6" w:rsidRPr="00D258D6" w:rsidRDefault="00D258D6" w:rsidP="00D258D6">
      <w:pPr>
        <w:pStyle w:val="ListParagraph"/>
        <w:numPr>
          <w:ilvl w:val="0"/>
          <w:numId w:val="40"/>
        </w:numPr>
        <w:rPr>
          <w:color w:val="000000" w:themeColor="text1"/>
        </w:rPr>
      </w:pPr>
      <w:r w:rsidRPr="00D258D6">
        <w:rPr>
          <w:color w:val="000000" w:themeColor="text1"/>
        </w:rPr>
        <w:t>'</w:t>
      </w:r>
      <w:proofErr w:type="spellStart"/>
      <w:r w:rsidRPr="00D258D6">
        <w:rPr>
          <w:color w:val="000000" w:themeColor="text1"/>
        </w:rPr>
        <w:t>Is_Parent</w:t>
      </w:r>
      <w:proofErr w:type="spellEnd"/>
      <w:r w:rsidRPr="00D258D6">
        <w:rPr>
          <w:color w:val="000000" w:themeColor="text1"/>
        </w:rPr>
        <w:t>' column: Identifies if a customer is a parent based on children presence.</w:t>
      </w:r>
    </w:p>
    <w:p w14:paraId="6CFF1323" w14:textId="77777777" w:rsidR="00D258D6" w:rsidRPr="00D258D6" w:rsidRDefault="00D258D6" w:rsidP="00D258D6">
      <w:pPr>
        <w:pStyle w:val="ListParagraph"/>
        <w:numPr>
          <w:ilvl w:val="0"/>
          <w:numId w:val="40"/>
        </w:numPr>
        <w:rPr>
          <w:color w:val="000000" w:themeColor="text1"/>
        </w:rPr>
      </w:pPr>
      <w:r w:rsidRPr="00D258D6">
        <w:rPr>
          <w:color w:val="000000" w:themeColor="text1"/>
        </w:rPr>
        <w:t>'education' column: Standardizes education levels as 'Undergraduate', 'Graduate', or 'Postgraduate'.</w:t>
      </w:r>
    </w:p>
    <w:p w14:paraId="5F7886C6" w14:textId="6BF6A495" w:rsidR="00BD2454" w:rsidRPr="00D258D6" w:rsidRDefault="00D258D6" w:rsidP="00D258D6">
      <w:pPr>
        <w:pStyle w:val="ListParagraph"/>
        <w:numPr>
          <w:ilvl w:val="0"/>
          <w:numId w:val="40"/>
        </w:numPr>
        <w:rPr>
          <w:color w:val="000000" w:themeColor="text1"/>
        </w:rPr>
      </w:pPr>
      <w:r w:rsidRPr="00D258D6">
        <w:rPr>
          <w:color w:val="000000" w:themeColor="text1"/>
        </w:rPr>
        <w:t>'</w:t>
      </w:r>
      <w:proofErr w:type="spellStart"/>
      <w:r w:rsidRPr="00D258D6">
        <w:rPr>
          <w:color w:val="000000" w:themeColor="text1"/>
        </w:rPr>
        <w:t>AgeGroup</w:t>
      </w:r>
      <w:proofErr w:type="spellEnd"/>
      <w:r w:rsidRPr="00D258D6">
        <w:rPr>
          <w:color w:val="000000" w:themeColor="text1"/>
        </w:rPr>
        <w:t>' column: Categorizes customers into 'Teen', 'Adult', 'Middle-Aged Adult', or 'Senior Adult' based on age.</w:t>
      </w:r>
    </w:p>
    <w:p w14:paraId="63051366" w14:textId="1B7D9326" w:rsidR="00E37B1C" w:rsidRPr="00BD2454" w:rsidRDefault="00BD2454" w:rsidP="00BD2454">
      <w:pPr>
        <w:ind w:firstLine="720"/>
        <w:rPr>
          <w:color w:val="4472C4" w:themeColor="accent1"/>
          <w:sz w:val="26"/>
          <w:szCs w:val="26"/>
        </w:rPr>
      </w:pPr>
      <w:bookmarkStart w:id="15" w:name="_Hlk145162678"/>
      <w:r>
        <w:rPr>
          <w:color w:val="4472C4" w:themeColor="accent1"/>
          <w:sz w:val="26"/>
          <w:szCs w:val="26"/>
        </w:rPr>
        <w:lastRenderedPageBreak/>
        <w:t xml:space="preserve">3.2.4 </w:t>
      </w:r>
      <w:r w:rsidR="00E37B1C" w:rsidRPr="00BD2454">
        <w:rPr>
          <w:color w:val="4472C4" w:themeColor="accent1"/>
          <w:sz w:val="26"/>
          <w:szCs w:val="26"/>
        </w:rPr>
        <w:t>Data Cleaning</w:t>
      </w:r>
    </w:p>
    <w:bookmarkEnd w:id="15"/>
    <w:p w14:paraId="54C61116" w14:textId="77777777" w:rsidR="00E37B1C" w:rsidRPr="00E37B1C" w:rsidRDefault="00E37B1C" w:rsidP="00BD2454">
      <w:pPr>
        <w:ind w:left="720"/>
        <w:rPr>
          <w:color w:val="000000" w:themeColor="text1"/>
          <w:sz w:val="24"/>
          <w:szCs w:val="24"/>
        </w:rPr>
      </w:pPr>
      <w:r w:rsidRPr="00E37B1C">
        <w:rPr>
          <w:color w:val="000000" w:themeColor="text1"/>
        </w:rPr>
        <w:t>Outliers were removed from the dataset by filtering out customers with an age exceeding 100 years or an income above $120,000.</w:t>
      </w:r>
    </w:p>
    <w:p w14:paraId="4D8A5B73" w14:textId="77777777" w:rsidR="00E37B1C" w:rsidRPr="00E37B1C" w:rsidRDefault="00E37B1C" w:rsidP="00BD2454">
      <w:pPr>
        <w:ind w:left="720"/>
        <w:rPr>
          <w:color w:val="000000" w:themeColor="text1"/>
        </w:rPr>
      </w:pPr>
      <w:r w:rsidRPr="00E37B1C">
        <w:rPr>
          <w:color w:val="000000" w:themeColor="text1"/>
        </w:rPr>
        <w:t>Several unnecessary columns, including '</w:t>
      </w:r>
      <w:proofErr w:type="spellStart"/>
      <w:r w:rsidRPr="00E37B1C">
        <w:rPr>
          <w:color w:val="000000" w:themeColor="text1"/>
        </w:rPr>
        <w:t>marital_status</w:t>
      </w:r>
      <w:proofErr w:type="spellEnd"/>
      <w:r w:rsidRPr="00E37B1C">
        <w:rPr>
          <w:color w:val="000000" w:themeColor="text1"/>
        </w:rPr>
        <w:t>', '</w:t>
      </w:r>
      <w:proofErr w:type="spellStart"/>
      <w:r w:rsidRPr="00E37B1C">
        <w:rPr>
          <w:color w:val="000000" w:themeColor="text1"/>
        </w:rPr>
        <w:t>dt_customer</w:t>
      </w:r>
      <w:proofErr w:type="spellEnd"/>
      <w:r w:rsidRPr="00E37B1C">
        <w:rPr>
          <w:color w:val="000000" w:themeColor="text1"/>
        </w:rPr>
        <w:t>', '</w:t>
      </w:r>
      <w:proofErr w:type="spellStart"/>
      <w:r w:rsidRPr="00E37B1C">
        <w:rPr>
          <w:color w:val="000000" w:themeColor="text1"/>
        </w:rPr>
        <w:t>z_costcontact</w:t>
      </w:r>
      <w:proofErr w:type="spellEnd"/>
      <w:r w:rsidRPr="00E37B1C">
        <w:rPr>
          <w:color w:val="000000" w:themeColor="text1"/>
        </w:rPr>
        <w:t>', '</w:t>
      </w:r>
      <w:proofErr w:type="spellStart"/>
      <w:r w:rsidRPr="00E37B1C">
        <w:rPr>
          <w:color w:val="000000" w:themeColor="text1"/>
        </w:rPr>
        <w:t>z_revenue</w:t>
      </w:r>
      <w:proofErr w:type="spellEnd"/>
      <w:r w:rsidRPr="00E37B1C">
        <w:rPr>
          <w:color w:val="000000" w:themeColor="text1"/>
        </w:rPr>
        <w:t>', '</w:t>
      </w:r>
      <w:proofErr w:type="spellStart"/>
      <w:r w:rsidRPr="00E37B1C">
        <w:rPr>
          <w:color w:val="000000" w:themeColor="text1"/>
        </w:rPr>
        <w:t>year_birth</w:t>
      </w:r>
      <w:proofErr w:type="spellEnd"/>
      <w:r w:rsidRPr="00E37B1C">
        <w:rPr>
          <w:color w:val="000000" w:themeColor="text1"/>
        </w:rPr>
        <w:t>', 'id', '</w:t>
      </w:r>
      <w:proofErr w:type="spellStart"/>
      <w:r w:rsidRPr="00E37B1C">
        <w:rPr>
          <w:color w:val="000000" w:themeColor="text1"/>
        </w:rPr>
        <w:t>AgeGroup</w:t>
      </w:r>
      <w:proofErr w:type="spellEnd"/>
      <w:r w:rsidRPr="00E37B1C">
        <w:rPr>
          <w:color w:val="000000" w:themeColor="text1"/>
        </w:rPr>
        <w:t>', and '</w:t>
      </w:r>
      <w:proofErr w:type="spellStart"/>
      <w:r w:rsidRPr="00E37B1C">
        <w:rPr>
          <w:color w:val="000000" w:themeColor="text1"/>
        </w:rPr>
        <w:t>living_with</w:t>
      </w:r>
      <w:proofErr w:type="spellEnd"/>
      <w:r w:rsidRPr="00E37B1C">
        <w:rPr>
          <w:color w:val="000000" w:themeColor="text1"/>
        </w:rPr>
        <w:t xml:space="preserve">', were dropped from the dataset as they were no longer needed for analysis or </w:t>
      </w:r>
      <w:proofErr w:type="spellStart"/>
      <w:r w:rsidRPr="00E37B1C">
        <w:rPr>
          <w:color w:val="000000" w:themeColor="text1"/>
        </w:rPr>
        <w:t>modeling</w:t>
      </w:r>
      <w:proofErr w:type="spellEnd"/>
      <w:r w:rsidRPr="00E37B1C">
        <w:rPr>
          <w:color w:val="000000" w:themeColor="text1"/>
        </w:rPr>
        <w:t>.</w:t>
      </w:r>
    </w:p>
    <w:p w14:paraId="4FE3182D" w14:textId="02A28A1A" w:rsidR="00E37B1C" w:rsidRPr="00BD2454" w:rsidRDefault="00BD2454" w:rsidP="00BD2454">
      <w:pPr>
        <w:ind w:firstLine="720"/>
        <w:rPr>
          <w:color w:val="4472C4" w:themeColor="accent1"/>
          <w:sz w:val="26"/>
          <w:szCs w:val="26"/>
        </w:rPr>
      </w:pPr>
      <w:r w:rsidRPr="00BD2454">
        <w:rPr>
          <w:color w:val="4472C4" w:themeColor="accent1"/>
          <w:sz w:val="26"/>
          <w:szCs w:val="26"/>
        </w:rPr>
        <w:t xml:space="preserve">3.2.5 </w:t>
      </w:r>
      <w:bookmarkStart w:id="16" w:name="_Hlk145162693"/>
      <w:r w:rsidR="00E37B1C" w:rsidRPr="00BD2454">
        <w:rPr>
          <w:color w:val="4472C4" w:themeColor="accent1"/>
          <w:sz w:val="26"/>
          <w:szCs w:val="26"/>
        </w:rPr>
        <w:t>Encoding</w:t>
      </w:r>
      <w:bookmarkEnd w:id="16"/>
    </w:p>
    <w:p w14:paraId="5FA0508D" w14:textId="23E85BD8" w:rsidR="00D33B8B" w:rsidRDefault="00E37B1C" w:rsidP="00D33B8B">
      <w:pPr>
        <w:ind w:left="720"/>
        <w:rPr>
          <w:color w:val="000000" w:themeColor="text1"/>
        </w:rPr>
      </w:pPr>
      <w:r w:rsidRPr="00E37B1C">
        <w:rPr>
          <w:color w:val="000000" w:themeColor="text1"/>
        </w:rPr>
        <w:t xml:space="preserve">Label encoding was applied to categorical columns using the </w:t>
      </w:r>
      <w:proofErr w:type="spellStart"/>
      <w:r w:rsidRPr="00E37B1C">
        <w:rPr>
          <w:color w:val="000000" w:themeColor="text1"/>
        </w:rPr>
        <w:t>LabelEncoder</w:t>
      </w:r>
      <w:proofErr w:type="spellEnd"/>
      <w:r w:rsidRPr="00E37B1C">
        <w:rPr>
          <w:color w:val="000000" w:themeColor="text1"/>
        </w:rPr>
        <w:t xml:space="preserve"> from the scikit-learn library. This encoding converts categorical values into numerical values for machine learning algorithms.</w:t>
      </w:r>
    </w:p>
    <w:p w14:paraId="7B5D7771" w14:textId="77777777" w:rsidR="00D33B8B" w:rsidRPr="00D33B8B" w:rsidRDefault="00D33B8B" w:rsidP="00D33B8B">
      <w:pPr>
        <w:ind w:left="720"/>
        <w:rPr>
          <w:color w:val="000000" w:themeColor="text1"/>
        </w:rPr>
      </w:pPr>
    </w:p>
    <w:p w14:paraId="625960AB" w14:textId="3976790F" w:rsidR="00F54A63" w:rsidRPr="00D33B8B" w:rsidRDefault="00D33B8B" w:rsidP="00D33B8B">
      <w:pPr>
        <w:rPr>
          <w:rFonts w:ascii="Times New Roman" w:hAnsi="Times New Roman" w:cs="Times New Roman"/>
          <w:b/>
          <w:bCs/>
          <w:color w:val="000000" w:themeColor="text1"/>
        </w:rPr>
      </w:pPr>
      <w:r w:rsidRPr="00D33B8B">
        <w:rPr>
          <w:rFonts w:ascii="Times New Roman" w:hAnsi="Times New Roman" w:cs="Times New Roman"/>
          <w:b/>
          <w:bCs/>
          <w:color w:val="000000" w:themeColor="text1"/>
        </w:rPr>
        <w:t xml:space="preserve">Following the </w:t>
      </w:r>
      <w:proofErr w:type="gramStart"/>
      <w:r w:rsidRPr="00D33B8B">
        <w:rPr>
          <w:rFonts w:ascii="Times New Roman" w:hAnsi="Times New Roman" w:cs="Times New Roman"/>
          <w:b/>
          <w:bCs/>
          <w:color w:val="000000" w:themeColor="text1"/>
        </w:rPr>
        <w:t>aforementioned transformations</w:t>
      </w:r>
      <w:proofErr w:type="gramEnd"/>
      <w:r w:rsidRPr="00D33B8B">
        <w:rPr>
          <w:rFonts w:ascii="Times New Roman" w:hAnsi="Times New Roman" w:cs="Times New Roman"/>
          <w:b/>
          <w:bCs/>
          <w:color w:val="000000" w:themeColor="text1"/>
        </w:rPr>
        <w:t>, two tables were saved in the PostgreSQL database: one without encoding and the other after encoding, both for future use</w:t>
      </w:r>
      <w:r w:rsidR="00CD4445">
        <w:rPr>
          <w:rFonts w:ascii="Times New Roman" w:hAnsi="Times New Roman" w:cs="Times New Roman"/>
          <w:b/>
          <w:bCs/>
          <w:color w:val="000000" w:themeColor="text1"/>
        </w:rPr>
        <w:t>, and all of that process is done within the Data_process.py file.</w:t>
      </w:r>
    </w:p>
    <w:p w14:paraId="51A57CAF" w14:textId="77777777" w:rsidR="00D33B8B" w:rsidRPr="00F54A63" w:rsidRDefault="00D33B8B" w:rsidP="00D33B8B">
      <w:pPr>
        <w:ind w:left="720"/>
        <w:rPr>
          <w:color w:val="000000" w:themeColor="text1"/>
          <w:sz w:val="24"/>
          <w:szCs w:val="24"/>
        </w:rPr>
      </w:pPr>
    </w:p>
    <w:p w14:paraId="53727727" w14:textId="2E39EDED" w:rsidR="00D15950" w:rsidRDefault="00B528D9" w:rsidP="00D15950">
      <w:pPr>
        <w:pStyle w:val="NormalWeb"/>
        <w:numPr>
          <w:ilvl w:val="1"/>
          <w:numId w:val="15"/>
        </w:numPr>
        <w:spacing w:before="0" w:beforeAutospacing="0" w:after="0" w:afterAutospacing="0"/>
        <w:ind w:right="896"/>
        <w:rPr>
          <w:sz w:val="40"/>
          <w:szCs w:val="40"/>
        </w:rPr>
      </w:pPr>
      <w:bookmarkStart w:id="17" w:name="_Hlk145162702"/>
      <w:r>
        <w:rPr>
          <w:rFonts w:ascii="Trebuchet MS" w:hAnsi="Trebuchet MS"/>
          <w:color w:val="2E5395"/>
          <w:sz w:val="26"/>
          <w:szCs w:val="26"/>
        </w:rPr>
        <w:t>Data Pre-processing</w:t>
      </w:r>
    </w:p>
    <w:bookmarkEnd w:id="17"/>
    <w:p w14:paraId="0CCB0971" w14:textId="77777777" w:rsidR="00D15950" w:rsidRPr="00D15950" w:rsidRDefault="00D15950" w:rsidP="00D15950">
      <w:pPr>
        <w:pStyle w:val="NormalWeb"/>
        <w:spacing w:before="0" w:beforeAutospacing="0" w:after="0" w:afterAutospacing="0"/>
        <w:ind w:right="896"/>
        <w:rPr>
          <w:sz w:val="40"/>
          <w:szCs w:val="40"/>
        </w:rPr>
      </w:pPr>
    </w:p>
    <w:p w14:paraId="5A39728E" w14:textId="16D84832" w:rsidR="00D15950" w:rsidRPr="00CD4445" w:rsidRDefault="00D15950" w:rsidP="00D15950">
      <w:pPr>
        <w:pStyle w:val="NormalWeb"/>
        <w:numPr>
          <w:ilvl w:val="2"/>
          <w:numId w:val="15"/>
        </w:numPr>
        <w:spacing w:before="0" w:beforeAutospacing="0" w:after="0" w:afterAutospacing="0"/>
        <w:ind w:right="896"/>
        <w:rPr>
          <w:color w:val="2F5496" w:themeColor="accent1" w:themeShade="BF"/>
          <w:sz w:val="26"/>
          <w:szCs w:val="26"/>
        </w:rPr>
      </w:pPr>
      <w:bookmarkStart w:id="18" w:name="_Hlk145162709"/>
      <w:r w:rsidRPr="00CD4445">
        <w:rPr>
          <w:color w:val="2F5496" w:themeColor="accent1" w:themeShade="BF"/>
          <w:sz w:val="26"/>
          <w:szCs w:val="26"/>
        </w:rPr>
        <w:t>Introduction</w:t>
      </w:r>
    </w:p>
    <w:bookmarkEnd w:id="18"/>
    <w:p w14:paraId="6F36E1F5" w14:textId="77777777" w:rsid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4A24BBD0" w14:textId="224AA388" w:rsidR="003C311D" w:rsidRDefault="003C311D" w:rsidP="003C311D">
      <w:pPr>
        <w:pStyle w:val="NormalWeb"/>
        <w:spacing w:before="0" w:beforeAutospacing="0" w:after="0" w:afterAutospacing="0"/>
        <w:ind w:left="720" w:right="896"/>
        <w:rPr>
          <w:color w:val="000000" w:themeColor="text1"/>
        </w:rPr>
      </w:pPr>
      <w:r w:rsidRPr="003C311D">
        <w:rPr>
          <w:color w:val="000000" w:themeColor="text1"/>
        </w:rPr>
        <w:t xml:space="preserve">In the data processing phase, we employ various techniques to prepare the data for analysis or </w:t>
      </w:r>
      <w:proofErr w:type="spellStart"/>
      <w:r w:rsidRPr="003C311D">
        <w:rPr>
          <w:color w:val="000000" w:themeColor="text1"/>
        </w:rPr>
        <w:t>modeling</w:t>
      </w:r>
      <w:proofErr w:type="spellEnd"/>
      <w:r w:rsidRPr="003C311D">
        <w:rPr>
          <w:color w:val="000000" w:themeColor="text1"/>
        </w:rPr>
        <w:t>. This section discusses how we have implemented data processing using the Scikit-Learn library's pipeline. Specifically, the pipeline involves data imputation, scaling, and Principal Component Analysis (PCA).</w:t>
      </w:r>
    </w:p>
    <w:p w14:paraId="644966C2" w14:textId="77777777" w:rsidR="003C311D" w:rsidRPr="003C311D" w:rsidRDefault="003C311D" w:rsidP="003C311D">
      <w:pPr>
        <w:pStyle w:val="NormalWeb"/>
        <w:spacing w:before="0" w:beforeAutospacing="0" w:after="0" w:afterAutospacing="0"/>
        <w:ind w:right="896"/>
        <w:rPr>
          <w:color w:val="000000" w:themeColor="text1"/>
        </w:rPr>
      </w:pPr>
    </w:p>
    <w:p w14:paraId="6F063AB7" w14:textId="5E947482" w:rsidR="003C311D" w:rsidRDefault="003C311D" w:rsidP="003C311D">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19" w:name="_Hlk145162714"/>
      <w:r w:rsidRPr="003C311D">
        <w:rPr>
          <w:rFonts w:ascii="Trebuchet MS" w:hAnsi="Trebuchet MS"/>
          <w:color w:val="2F5496" w:themeColor="accent1" w:themeShade="BF"/>
          <w:sz w:val="26"/>
          <w:szCs w:val="26"/>
        </w:rPr>
        <w:t>Data Processing Pipeline</w:t>
      </w:r>
    </w:p>
    <w:bookmarkEnd w:id="19"/>
    <w:p w14:paraId="20E2BC5A" w14:textId="77777777" w:rsid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3F0210C8" w14:textId="563FBF57" w:rsidR="003C311D" w:rsidRDefault="003C311D" w:rsidP="003C311D">
      <w:pPr>
        <w:pStyle w:val="NormalWeb"/>
        <w:spacing w:before="0" w:beforeAutospacing="0" w:after="0" w:afterAutospacing="0"/>
        <w:ind w:left="720" w:right="896"/>
        <w:rPr>
          <w:rFonts w:ascii="Trebuchet MS" w:hAnsi="Trebuchet MS"/>
          <w:color w:val="2F5496" w:themeColor="accent1" w:themeShade="BF"/>
          <w:sz w:val="26"/>
          <w:szCs w:val="26"/>
        </w:rPr>
      </w:pPr>
      <w:r w:rsidRPr="003C311D">
        <w:rPr>
          <w:color w:val="000000" w:themeColor="text1"/>
        </w:rPr>
        <w:t>To streamline the data processing workflow, we've designed a pipeline that incorporates the</w:t>
      </w:r>
      <w:r w:rsidRPr="003C311D">
        <w:rPr>
          <w:rFonts w:ascii="Trebuchet MS" w:hAnsi="Trebuchet MS"/>
          <w:color w:val="000000" w:themeColor="text1"/>
          <w:sz w:val="26"/>
          <w:szCs w:val="26"/>
        </w:rPr>
        <w:t xml:space="preserve"> </w:t>
      </w:r>
      <w:r w:rsidRPr="003C311D">
        <w:rPr>
          <w:color w:val="000000" w:themeColor="text1"/>
        </w:rPr>
        <w:t>following</w:t>
      </w:r>
      <w:r w:rsidRPr="003C311D">
        <w:rPr>
          <w:rFonts w:ascii="Trebuchet MS" w:hAnsi="Trebuchet MS"/>
          <w:color w:val="2F5496" w:themeColor="accent1" w:themeShade="BF"/>
          <w:sz w:val="26"/>
          <w:szCs w:val="26"/>
        </w:rPr>
        <w:t xml:space="preserve"> </w:t>
      </w:r>
      <w:r w:rsidRPr="003C311D">
        <w:rPr>
          <w:color w:val="000000" w:themeColor="text1"/>
        </w:rPr>
        <w:t>steps.</w:t>
      </w:r>
    </w:p>
    <w:p w14:paraId="34C1A43E" w14:textId="77777777" w:rsidR="003C311D" w:rsidRP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2D4E53F1" w14:textId="14E73B65" w:rsidR="003C311D" w:rsidRDefault="003C311D" w:rsidP="003C311D">
      <w:pPr>
        <w:pStyle w:val="NormalWeb"/>
        <w:numPr>
          <w:ilvl w:val="0"/>
          <w:numId w:val="38"/>
        </w:numPr>
        <w:spacing w:before="0" w:beforeAutospacing="0" w:after="0" w:afterAutospacing="0"/>
        <w:ind w:right="896"/>
        <w:rPr>
          <w:rFonts w:ascii="Trebuchet MS" w:hAnsi="Trebuchet MS"/>
          <w:color w:val="2F5496" w:themeColor="accent1" w:themeShade="BF"/>
          <w:sz w:val="26"/>
          <w:szCs w:val="26"/>
        </w:rPr>
      </w:pPr>
      <w:bookmarkStart w:id="20" w:name="_Hlk145162719"/>
      <w:r w:rsidRPr="003C311D">
        <w:rPr>
          <w:rFonts w:ascii="Trebuchet MS" w:hAnsi="Trebuchet MS"/>
          <w:color w:val="2F5496" w:themeColor="accent1" w:themeShade="BF"/>
          <w:sz w:val="26"/>
          <w:szCs w:val="26"/>
        </w:rPr>
        <w:t>Data Imputation</w:t>
      </w:r>
    </w:p>
    <w:bookmarkEnd w:id="20"/>
    <w:p w14:paraId="52305AF0" w14:textId="77777777" w:rsid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480A296A" w14:textId="60560508" w:rsidR="003C311D" w:rsidRPr="003C311D" w:rsidRDefault="003C311D" w:rsidP="003C311D">
      <w:pPr>
        <w:pStyle w:val="NormalWeb"/>
        <w:spacing w:before="0" w:beforeAutospacing="0" w:after="0" w:afterAutospacing="0"/>
        <w:ind w:left="1224" w:right="896"/>
        <w:rPr>
          <w:color w:val="000000" w:themeColor="text1"/>
        </w:rPr>
      </w:pPr>
      <w:r w:rsidRPr="003C311D">
        <w:rPr>
          <w:color w:val="000000" w:themeColor="text1"/>
        </w:rPr>
        <w:t xml:space="preserve">Data often contains missing values, which can hinder analysis or </w:t>
      </w:r>
      <w:proofErr w:type="spellStart"/>
      <w:r w:rsidRPr="003C311D">
        <w:rPr>
          <w:color w:val="000000" w:themeColor="text1"/>
        </w:rPr>
        <w:t>modeling</w:t>
      </w:r>
      <w:proofErr w:type="spellEnd"/>
      <w:r w:rsidRPr="003C311D">
        <w:rPr>
          <w:color w:val="000000" w:themeColor="text1"/>
        </w:rPr>
        <w:t>. We use Scikit-</w:t>
      </w:r>
      <w:proofErr w:type="spellStart"/>
      <w:r w:rsidRPr="003C311D">
        <w:rPr>
          <w:color w:val="000000" w:themeColor="text1"/>
        </w:rPr>
        <w:t>Learn's</w:t>
      </w:r>
      <w:proofErr w:type="spellEnd"/>
      <w:r w:rsidRPr="003C311D">
        <w:rPr>
          <w:color w:val="000000" w:themeColor="text1"/>
        </w:rPr>
        <w:t xml:space="preserve"> imputation techniques to fill in missing data with appropriate values. This step ensures that our dataset is complete and ready for further processing.</w:t>
      </w:r>
    </w:p>
    <w:p w14:paraId="426CA685" w14:textId="09120AC1" w:rsidR="003C311D" w:rsidRDefault="003C311D" w:rsidP="003C311D">
      <w:pPr>
        <w:pStyle w:val="NormalWeb"/>
        <w:numPr>
          <w:ilvl w:val="0"/>
          <w:numId w:val="38"/>
        </w:numPr>
        <w:spacing w:before="0" w:beforeAutospacing="0" w:after="0" w:afterAutospacing="0"/>
        <w:ind w:right="896"/>
        <w:rPr>
          <w:rFonts w:ascii="Trebuchet MS" w:hAnsi="Trebuchet MS"/>
          <w:color w:val="2F5496" w:themeColor="accent1" w:themeShade="BF"/>
          <w:sz w:val="26"/>
          <w:szCs w:val="26"/>
        </w:rPr>
      </w:pPr>
      <w:r w:rsidRPr="003C311D">
        <w:rPr>
          <w:rFonts w:ascii="Trebuchet MS" w:hAnsi="Trebuchet MS"/>
          <w:color w:val="2F5496" w:themeColor="accent1" w:themeShade="BF"/>
          <w:sz w:val="26"/>
          <w:szCs w:val="26"/>
        </w:rPr>
        <w:t>Data Scaling:</w:t>
      </w:r>
    </w:p>
    <w:p w14:paraId="7B29F9A3" w14:textId="77777777" w:rsid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5CD15A33" w14:textId="18974462" w:rsidR="003C311D" w:rsidRDefault="003C311D" w:rsidP="003C311D">
      <w:pPr>
        <w:pStyle w:val="NormalWeb"/>
        <w:spacing w:before="0" w:beforeAutospacing="0" w:after="0" w:afterAutospacing="0"/>
        <w:ind w:left="1224" w:right="896"/>
        <w:rPr>
          <w:color w:val="000000" w:themeColor="text1"/>
        </w:rPr>
      </w:pPr>
      <w:r w:rsidRPr="003C311D">
        <w:rPr>
          <w:color w:val="000000" w:themeColor="text1"/>
        </w:rPr>
        <w:t xml:space="preserve">Data may have varying scales, which can affect the performance of many machine learning algorithms. To mitigate this, we apply data scaling to bring all features to a similar scale. Scikit-Learn provides tools for </w:t>
      </w:r>
      <w:r>
        <w:rPr>
          <w:color w:val="000000" w:themeColor="text1"/>
        </w:rPr>
        <w:t xml:space="preserve">the </w:t>
      </w:r>
      <w:r w:rsidRPr="003C311D">
        <w:rPr>
          <w:color w:val="000000" w:themeColor="text1"/>
        </w:rPr>
        <w:t>standardization or normalization of data.</w:t>
      </w:r>
    </w:p>
    <w:p w14:paraId="7D67F7B8" w14:textId="77777777" w:rsidR="003C311D" w:rsidRPr="003C311D" w:rsidRDefault="003C311D" w:rsidP="003C311D">
      <w:pPr>
        <w:pStyle w:val="NormalWeb"/>
        <w:spacing w:before="0" w:beforeAutospacing="0" w:after="0" w:afterAutospacing="0"/>
        <w:ind w:left="1224" w:right="896"/>
        <w:rPr>
          <w:color w:val="000000" w:themeColor="text1"/>
        </w:rPr>
      </w:pPr>
    </w:p>
    <w:p w14:paraId="5DAE11FC" w14:textId="7E359D1F" w:rsidR="003C311D" w:rsidRDefault="003C311D" w:rsidP="003C311D">
      <w:pPr>
        <w:pStyle w:val="NormalWeb"/>
        <w:numPr>
          <w:ilvl w:val="0"/>
          <w:numId w:val="38"/>
        </w:numPr>
        <w:spacing w:before="0" w:beforeAutospacing="0" w:after="0" w:afterAutospacing="0"/>
        <w:ind w:right="896"/>
        <w:rPr>
          <w:rFonts w:ascii="Trebuchet MS" w:hAnsi="Trebuchet MS"/>
          <w:color w:val="2F5496" w:themeColor="accent1" w:themeShade="BF"/>
          <w:sz w:val="26"/>
          <w:szCs w:val="26"/>
        </w:rPr>
      </w:pPr>
      <w:r w:rsidRPr="003C311D">
        <w:rPr>
          <w:rFonts w:ascii="Trebuchet MS" w:hAnsi="Trebuchet MS"/>
          <w:color w:val="2F5496" w:themeColor="accent1" w:themeShade="BF"/>
          <w:sz w:val="26"/>
          <w:szCs w:val="26"/>
        </w:rPr>
        <w:lastRenderedPageBreak/>
        <w:t>Principal Component Analysis (PCA)</w:t>
      </w:r>
    </w:p>
    <w:p w14:paraId="3182FD3F" w14:textId="77777777" w:rsidR="003C311D" w:rsidRDefault="003C311D" w:rsidP="003C311D">
      <w:pPr>
        <w:pStyle w:val="NormalWeb"/>
        <w:spacing w:before="0" w:beforeAutospacing="0" w:after="0" w:afterAutospacing="0"/>
        <w:ind w:right="896"/>
        <w:rPr>
          <w:rFonts w:ascii="Trebuchet MS" w:hAnsi="Trebuchet MS"/>
          <w:color w:val="2F5496" w:themeColor="accent1" w:themeShade="BF"/>
          <w:sz w:val="26"/>
          <w:szCs w:val="26"/>
        </w:rPr>
      </w:pPr>
    </w:p>
    <w:p w14:paraId="3EBE1424" w14:textId="75CA0F4E" w:rsidR="003C311D" w:rsidRDefault="003C311D" w:rsidP="003C311D">
      <w:pPr>
        <w:pStyle w:val="NormalWeb"/>
        <w:spacing w:before="0" w:beforeAutospacing="0" w:after="0" w:afterAutospacing="0"/>
        <w:ind w:left="1224" w:right="896"/>
        <w:rPr>
          <w:color w:val="000000" w:themeColor="text1"/>
        </w:rPr>
      </w:pPr>
      <w:r w:rsidRPr="003C311D">
        <w:rPr>
          <w:color w:val="000000" w:themeColor="text1"/>
        </w:rPr>
        <w:t>PCA is a dimensionality reduction technique that helps in reducing the number of features while preserving most of the data's variance. This step is particularly useful when dealing with high-dimensional data. Example:</w:t>
      </w:r>
    </w:p>
    <w:p w14:paraId="19D0AD62" w14:textId="77777777" w:rsidR="003C311D" w:rsidRPr="003C311D" w:rsidRDefault="003C311D" w:rsidP="003C311D">
      <w:pPr>
        <w:pStyle w:val="NormalWeb"/>
        <w:spacing w:before="0" w:beforeAutospacing="0" w:after="0" w:afterAutospacing="0"/>
        <w:ind w:left="1224" w:right="896"/>
        <w:rPr>
          <w:color w:val="000000" w:themeColor="text1"/>
        </w:rPr>
      </w:pPr>
    </w:p>
    <w:p w14:paraId="5F2F1B2A" w14:textId="5D58776B" w:rsidR="003C311D" w:rsidRDefault="003C311D" w:rsidP="003C311D">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21" w:name="_Hlk145162770"/>
      <w:r w:rsidRPr="003C311D">
        <w:rPr>
          <w:rFonts w:ascii="Trebuchet MS" w:hAnsi="Trebuchet MS"/>
          <w:color w:val="2F5496" w:themeColor="accent1" w:themeShade="BF"/>
          <w:sz w:val="26"/>
          <w:szCs w:val="26"/>
        </w:rPr>
        <w:t>Creating the Processing Pipeline</w:t>
      </w:r>
    </w:p>
    <w:bookmarkEnd w:id="21"/>
    <w:p w14:paraId="5231499E" w14:textId="77777777" w:rsidR="00EE6B92" w:rsidRDefault="00EE6B92" w:rsidP="00EE6B92">
      <w:pPr>
        <w:pStyle w:val="NormalWeb"/>
        <w:spacing w:before="0" w:beforeAutospacing="0" w:after="0" w:afterAutospacing="0"/>
        <w:ind w:right="896"/>
        <w:rPr>
          <w:rFonts w:ascii="Trebuchet MS" w:hAnsi="Trebuchet MS"/>
          <w:color w:val="2F5496" w:themeColor="accent1" w:themeShade="BF"/>
          <w:sz w:val="26"/>
          <w:szCs w:val="26"/>
        </w:rPr>
      </w:pPr>
    </w:p>
    <w:p w14:paraId="6C11DF43" w14:textId="34ABAD32" w:rsidR="003C311D" w:rsidRDefault="00EE6B92" w:rsidP="00EE6B92">
      <w:pPr>
        <w:pStyle w:val="NormalWeb"/>
        <w:spacing w:before="0" w:beforeAutospacing="0" w:after="0" w:afterAutospacing="0"/>
        <w:ind w:left="720" w:right="896"/>
        <w:rPr>
          <w:rFonts w:asciiTheme="minorHAnsi" w:hAnsiTheme="minorHAnsi" w:cstheme="minorHAnsi"/>
          <w:color w:val="000000" w:themeColor="text1"/>
        </w:rPr>
      </w:pPr>
      <w:r w:rsidRPr="00EE6B92">
        <w:rPr>
          <w:rFonts w:asciiTheme="minorHAnsi" w:hAnsiTheme="minorHAnsi" w:cstheme="minorHAnsi"/>
          <w:color w:val="000000" w:themeColor="text1"/>
        </w:rPr>
        <w:t>Now, we create a data processing pipeline by combining the above steps in the desired order. Each step in the pipeline is executed sequentially:</w:t>
      </w:r>
    </w:p>
    <w:p w14:paraId="2EE540E9" w14:textId="77777777" w:rsidR="00EE6B92" w:rsidRDefault="00EE6B92" w:rsidP="00EE6B92">
      <w:pPr>
        <w:pStyle w:val="NormalWeb"/>
        <w:spacing w:before="0" w:beforeAutospacing="0" w:after="0" w:afterAutospacing="0"/>
        <w:ind w:left="720" w:right="896"/>
        <w:rPr>
          <w:rFonts w:asciiTheme="minorHAnsi" w:hAnsiTheme="minorHAnsi" w:cstheme="minorHAnsi"/>
          <w:color w:val="000000" w:themeColor="text1"/>
        </w:rPr>
      </w:pPr>
    </w:p>
    <w:p w14:paraId="610DE60B" w14:textId="5D451EA0" w:rsidR="00EE6B92" w:rsidRDefault="00EE6B92" w:rsidP="00EE6B92">
      <w:pPr>
        <w:pStyle w:val="NormalWeb"/>
        <w:spacing w:before="0" w:beforeAutospacing="0" w:after="0" w:afterAutospacing="0"/>
        <w:ind w:left="720" w:right="896"/>
        <w:rPr>
          <w:rFonts w:asciiTheme="minorHAnsi" w:hAnsiTheme="minorHAnsi" w:cstheme="minorHAnsi"/>
          <w:color w:val="2F5496" w:themeColor="accent1" w:themeShade="BF"/>
        </w:rPr>
      </w:pPr>
      <w:r w:rsidRPr="00EE6B92">
        <w:rPr>
          <w:rFonts w:asciiTheme="minorHAnsi" w:hAnsiTheme="minorHAnsi" w:cstheme="minorHAnsi"/>
          <w:noProof/>
          <w:color w:val="2F5496" w:themeColor="accent1" w:themeShade="BF"/>
        </w:rPr>
        <w:drawing>
          <wp:inline distT="0" distB="0" distL="0" distR="0" wp14:anchorId="3FB4D6E3" wp14:editId="17A4987C">
            <wp:extent cx="5249008" cy="130510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9008" cy="1305107"/>
                    </a:xfrm>
                    <a:prstGeom prst="rect">
                      <a:avLst/>
                    </a:prstGeom>
                  </pic:spPr>
                </pic:pic>
              </a:graphicData>
            </a:graphic>
          </wp:inline>
        </w:drawing>
      </w:r>
    </w:p>
    <w:p w14:paraId="14191430" w14:textId="77777777" w:rsidR="00FE03EB" w:rsidRDefault="00FE03EB" w:rsidP="00EE6B92">
      <w:pPr>
        <w:pStyle w:val="NormalWeb"/>
        <w:spacing w:before="0" w:beforeAutospacing="0" w:after="0" w:afterAutospacing="0"/>
        <w:ind w:left="720" w:right="896"/>
        <w:rPr>
          <w:rFonts w:asciiTheme="minorHAnsi" w:hAnsiTheme="minorHAnsi" w:cstheme="minorHAnsi"/>
          <w:color w:val="2F5496" w:themeColor="accent1" w:themeShade="BF"/>
        </w:rPr>
      </w:pPr>
    </w:p>
    <w:p w14:paraId="464A791B" w14:textId="77777777" w:rsidR="00CD4445" w:rsidRDefault="00CD4445" w:rsidP="00CD4445">
      <w:pPr>
        <w:pStyle w:val="NormalWeb"/>
        <w:spacing w:before="0" w:beforeAutospacing="0" w:after="0" w:afterAutospacing="0"/>
        <w:ind w:right="896"/>
        <w:rPr>
          <w:rFonts w:asciiTheme="minorHAnsi" w:hAnsiTheme="minorHAnsi" w:cstheme="minorHAnsi"/>
          <w:color w:val="2F5496" w:themeColor="accent1" w:themeShade="BF"/>
        </w:rPr>
      </w:pPr>
    </w:p>
    <w:p w14:paraId="1A37D290" w14:textId="69263CDA" w:rsidR="00FE03EB" w:rsidRPr="00FE03EB" w:rsidRDefault="00FE03EB" w:rsidP="00FE03EB">
      <w:pPr>
        <w:pStyle w:val="NormalWeb"/>
        <w:spacing w:before="0" w:beforeAutospacing="0" w:after="0" w:afterAutospacing="0"/>
        <w:ind w:left="360" w:right="896"/>
        <w:rPr>
          <w:b/>
          <w:bCs/>
        </w:rPr>
      </w:pPr>
      <w:r w:rsidRPr="00FE03EB">
        <w:rPr>
          <w:b/>
          <w:bCs/>
          <w:color w:val="000000" w:themeColor="text1"/>
        </w:rPr>
        <w:t xml:space="preserve">In the data transformation process, we selected five columns (Age, Spent, </w:t>
      </w:r>
      <w:proofErr w:type="spellStart"/>
      <w:r w:rsidRPr="00FE03EB">
        <w:rPr>
          <w:b/>
          <w:bCs/>
          <w:color w:val="000000" w:themeColor="text1"/>
        </w:rPr>
        <w:t>customer_for</w:t>
      </w:r>
      <w:proofErr w:type="spellEnd"/>
      <w:r w:rsidRPr="00FE03EB">
        <w:rPr>
          <w:b/>
          <w:bCs/>
          <w:color w:val="000000" w:themeColor="text1"/>
        </w:rPr>
        <w:t>, children, income) for model training. We then saved the preprocessing pipeline as a .</w:t>
      </w:r>
      <w:proofErr w:type="spellStart"/>
      <w:r w:rsidRPr="00FE03EB">
        <w:rPr>
          <w:b/>
          <w:bCs/>
          <w:color w:val="000000" w:themeColor="text1"/>
        </w:rPr>
        <w:t>pkl</w:t>
      </w:r>
      <w:proofErr w:type="spellEnd"/>
      <w:r w:rsidRPr="00FE03EB">
        <w:rPr>
          <w:b/>
          <w:bCs/>
          <w:color w:val="000000" w:themeColor="text1"/>
        </w:rPr>
        <w:t xml:space="preserve"> file and returned the </w:t>
      </w:r>
      <w:proofErr w:type="spellStart"/>
      <w:r w:rsidRPr="00FE03EB">
        <w:rPr>
          <w:b/>
          <w:bCs/>
          <w:color w:val="000000" w:themeColor="text1"/>
        </w:rPr>
        <w:t>preprocessed</w:t>
      </w:r>
      <w:proofErr w:type="spellEnd"/>
      <w:r w:rsidRPr="00FE03EB">
        <w:rPr>
          <w:b/>
          <w:bCs/>
          <w:color w:val="000000" w:themeColor="text1"/>
        </w:rPr>
        <w:t xml:space="preserve"> </w:t>
      </w:r>
      <w:proofErr w:type="spellStart"/>
      <w:r w:rsidRPr="00FE03EB">
        <w:rPr>
          <w:b/>
          <w:bCs/>
          <w:color w:val="000000" w:themeColor="text1"/>
        </w:rPr>
        <w:t>DataFrame</w:t>
      </w:r>
      <w:proofErr w:type="spellEnd"/>
      <w:r w:rsidRPr="00FE03EB">
        <w:rPr>
          <w:b/>
          <w:bCs/>
          <w:color w:val="000000" w:themeColor="text1"/>
        </w:rPr>
        <w:t xml:space="preserve"> along with the saved preprocessing file path.</w:t>
      </w:r>
    </w:p>
    <w:p w14:paraId="19A3C3B2" w14:textId="05D58B3C" w:rsidR="00EE6B92" w:rsidRPr="00EE6B92" w:rsidRDefault="00EE6B92" w:rsidP="00EE6B92">
      <w:pPr>
        <w:pStyle w:val="NormalWeb"/>
        <w:spacing w:before="0" w:beforeAutospacing="0" w:after="0" w:afterAutospacing="0"/>
        <w:ind w:right="896"/>
        <w:rPr>
          <w:sz w:val="40"/>
          <w:szCs w:val="40"/>
        </w:rPr>
      </w:pPr>
    </w:p>
    <w:p w14:paraId="6CA52F6D" w14:textId="144FA5A9" w:rsidR="00BA76E4" w:rsidRPr="00BA76E4" w:rsidRDefault="00B528D9" w:rsidP="00BA76E4">
      <w:pPr>
        <w:pStyle w:val="NormalWeb"/>
        <w:numPr>
          <w:ilvl w:val="1"/>
          <w:numId w:val="15"/>
        </w:numPr>
        <w:spacing w:before="0" w:beforeAutospacing="0" w:after="0" w:afterAutospacing="0"/>
        <w:ind w:right="896"/>
        <w:rPr>
          <w:sz w:val="40"/>
          <w:szCs w:val="40"/>
        </w:rPr>
      </w:pPr>
      <w:bookmarkStart w:id="22" w:name="_Hlk145162796"/>
      <w:r>
        <w:rPr>
          <w:rFonts w:ascii="Trebuchet MS" w:hAnsi="Trebuchet MS"/>
          <w:color w:val="2E5395"/>
          <w:sz w:val="26"/>
          <w:szCs w:val="26"/>
        </w:rPr>
        <w:t>Model Building</w:t>
      </w:r>
    </w:p>
    <w:bookmarkEnd w:id="22"/>
    <w:p w14:paraId="5C55F370" w14:textId="77777777" w:rsidR="00BA76E4" w:rsidRDefault="00BA76E4" w:rsidP="00BA76E4">
      <w:pPr>
        <w:pStyle w:val="NormalWeb"/>
        <w:spacing w:before="0" w:beforeAutospacing="0" w:after="0" w:afterAutospacing="0"/>
        <w:ind w:right="896"/>
        <w:rPr>
          <w:sz w:val="40"/>
          <w:szCs w:val="40"/>
        </w:rPr>
      </w:pPr>
    </w:p>
    <w:p w14:paraId="7894E829" w14:textId="2F843498" w:rsidR="00BA76E4" w:rsidRDefault="00BA76E4" w:rsidP="00BA76E4">
      <w:pPr>
        <w:pStyle w:val="NormalWeb"/>
        <w:numPr>
          <w:ilvl w:val="2"/>
          <w:numId w:val="15"/>
        </w:numPr>
        <w:spacing w:before="0" w:beforeAutospacing="0" w:after="0" w:afterAutospacing="0"/>
        <w:ind w:right="896"/>
        <w:rPr>
          <w:rFonts w:ascii="Trebuchet MS" w:hAnsi="Trebuchet MS"/>
          <w:color w:val="2F5496" w:themeColor="accent1" w:themeShade="BF"/>
        </w:rPr>
      </w:pPr>
      <w:bookmarkStart w:id="23" w:name="_Hlk145162816"/>
      <w:proofErr w:type="spellStart"/>
      <w:r w:rsidRPr="00BA76E4">
        <w:rPr>
          <w:rFonts w:ascii="Trebuchet MS" w:hAnsi="Trebuchet MS"/>
          <w:color w:val="2F5496" w:themeColor="accent1" w:themeShade="BF"/>
        </w:rPr>
        <w:t>KMeans</w:t>
      </w:r>
      <w:proofErr w:type="spellEnd"/>
      <w:r w:rsidRPr="00BA76E4">
        <w:rPr>
          <w:rFonts w:ascii="Trebuchet MS" w:hAnsi="Trebuchet MS"/>
          <w:color w:val="2F5496" w:themeColor="accent1" w:themeShade="BF"/>
        </w:rPr>
        <w:t>++ Clustering</w:t>
      </w:r>
    </w:p>
    <w:bookmarkEnd w:id="23"/>
    <w:p w14:paraId="235CCA91" w14:textId="77777777" w:rsidR="00BA76E4" w:rsidRDefault="00BA76E4" w:rsidP="00BA76E4">
      <w:pPr>
        <w:pStyle w:val="NormalWeb"/>
        <w:spacing w:before="0" w:beforeAutospacing="0" w:after="0" w:afterAutospacing="0"/>
        <w:ind w:right="896"/>
        <w:rPr>
          <w:rFonts w:ascii="Trebuchet MS" w:hAnsi="Trebuchet MS"/>
          <w:color w:val="2F5496" w:themeColor="accent1" w:themeShade="BF"/>
        </w:rPr>
      </w:pPr>
    </w:p>
    <w:p w14:paraId="78C02D5E" w14:textId="1722BF83" w:rsidR="00BA76E4" w:rsidRDefault="00BA76E4" w:rsidP="00BA76E4">
      <w:pPr>
        <w:pStyle w:val="NormalWeb"/>
        <w:spacing w:before="0" w:beforeAutospacing="0" w:after="0" w:afterAutospacing="0"/>
        <w:ind w:left="1224" w:right="896"/>
      </w:pPr>
      <w:r w:rsidRPr="00BA76E4">
        <w:t xml:space="preserve">The model training process begins with </w:t>
      </w:r>
      <w:proofErr w:type="spellStart"/>
      <w:r w:rsidRPr="00BA76E4">
        <w:t>KMeans</w:t>
      </w:r>
      <w:proofErr w:type="spellEnd"/>
      <w:r w:rsidRPr="00BA76E4">
        <w:t xml:space="preserve">++ clustering, a popular unsupervised machine learning technique. </w:t>
      </w:r>
      <w:proofErr w:type="spellStart"/>
      <w:r w:rsidRPr="00BA76E4">
        <w:t>KMeans</w:t>
      </w:r>
      <w:proofErr w:type="spellEnd"/>
      <w:r w:rsidRPr="00BA76E4">
        <w:t xml:space="preserve">++ initializes cluster centroids in a way that improves convergence compared to the standard </w:t>
      </w:r>
      <w:proofErr w:type="spellStart"/>
      <w:r w:rsidRPr="00BA76E4">
        <w:t>KMeans</w:t>
      </w:r>
      <w:proofErr w:type="spellEnd"/>
      <w:r w:rsidRPr="00BA76E4">
        <w:t xml:space="preserve"> algorithm. This step groups data points into clusters based on their similarity.</w:t>
      </w:r>
    </w:p>
    <w:p w14:paraId="12464768" w14:textId="77777777" w:rsidR="00BA76E4" w:rsidRPr="00BA76E4" w:rsidRDefault="00BA76E4" w:rsidP="00BA76E4">
      <w:pPr>
        <w:pStyle w:val="NormalWeb"/>
        <w:spacing w:before="0" w:beforeAutospacing="0" w:after="0" w:afterAutospacing="0"/>
        <w:ind w:left="720" w:right="896"/>
      </w:pPr>
    </w:p>
    <w:p w14:paraId="104CD0A0" w14:textId="2306DAB5" w:rsidR="00BA76E4" w:rsidRDefault="00BA76E4" w:rsidP="00BA76E4">
      <w:pPr>
        <w:pStyle w:val="NormalWeb"/>
        <w:numPr>
          <w:ilvl w:val="2"/>
          <w:numId w:val="15"/>
        </w:numPr>
        <w:spacing w:before="0" w:beforeAutospacing="0" w:after="0" w:afterAutospacing="0"/>
        <w:ind w:right="896"/>
        <w:rPr>
          <w:rFonts w:ascii="Trebuchet MS" w:hAnsi="Trebuchet MS"/>
          <w:color w:val="2F5496" w:themeColor="accent1" w:themeShade="BF"/>
        </w:rPr>
      </w:pPr>
      <w:bookmarkStart w:id="24" w:name="_Hlk145162821"/>
      <w:r w:rsidRPr="00BA76E4">
        <w:rPr>
          <w:rFonts w:ascii="Trebuchet MS" w:hAnsi="Trebuchet MS"/>
          <w:color w:val="2F5496" w:themeColor="accent1" w:themeShade="BF"/>
        </w:rPr>
        <w:t xml:space="preserve">Using </w:t>
      </w:r>
      <w:proofErr w:type="spellStart"/>
      <w:r w:rsidRPr="00BA76E4">
        <w:rPr>
          <w:rFonts w:ascii="Trebuchet MS" w:hAnsi="Trebuchet MS"/>
          <w:color w:val="2F5496" w:themeColor="accent1" w:themeShade="BF"/>
        </w:rPr>
        <w:t>KneeLocator</w:t>
      </w:r>
      <w:proofErr w:type="spellEnd"/>
      <w:r w:rsidRPr="00BA76E4">
        <w:rPr>
          <w:rFonts w:ascii="Trebuchet MS" w:hAnsi="Trebuchet MS"/>
          <w:color w:val="2F5496" w:themeColor="accent1" w:themeShade="BF"/>
        </w:rPr>
        <w:t xml:space="preserve"> for Cluster Determination</w:t>
      </w:r>
    </w:p>
    <w:bookmarkEnd w:id="24"/>
    <w:p w14:paraId="74CC8A0F" w14:textId="77777777" w:rsidR="00BA76E4" w:rsidRDefault="00BA76E4" w:rsidP="00BA76E4">
      <w:pPr>
        <w:pStyle w:val="NormalWeb"/>
        <w:spacing w:before="0" w:beforeAutospacing="0" w:after="0" w:afterAutospacing="0"/>
        <w:ind w:right="896"/>
        <w:rPr>
          <w:rFonts w:ascii="Trebuchet MS" w:hAnsi="Trebuchet MS"/>
          <w:color w:val="2F5496" w:themeColor="accent1" w:themeShade="BF"/>
        </w:rPr>
      </w:pPr>
    </w:p>
    <w:p w14:paraId="209C3AA0" w14:textId="4FF6CBE7" w:rsidR="00BA76E4" w:rsidRDefault="00BA76E4" w:rsidP="00BA76E4">
      <w:pPr>
        <w:pStyle w:val="NormalWeb"/>
        <w:spacing w:before="0" w:beforeAutospacing="0" w:after="0" w:afterAutospacing="0"/>
        <w:ind w:left="1224" w:right="896"/>
      </w:pPr>
      <w:r w:rsidRPr="00BA76E4">
        <w:t xml:space="preserve">To determine the optimal number of clusters (k), we employ the </w:t>
      </w:r>
      <w:proofErr w:type="spellStart"/>
      <w:r w:rsidRPr="00BA76E4">
        <w:t>KneeLocator</w:t>
      </w:r>
      <w:proofErr w:type="spellEnd"/>
      <w:r w:rsidRPr="00BA76E4">
        <w:t xml:space="preserve"> algorithm. </w:t>
      </w:r>
      <w:proofErr w:type="spellStart"/>
      <w:r w:rsidRPr="00BA76E4">
        <w:t>KneeLocator</w:t>
      </w:r>
      <w:proofErr w:type="spellEnd"/>
      <w:r w:rsidRPr="00BA76E4">
        <w:t xml:space="preserve"> identifies the "elbow point" in the within-cluster sum of squares (WCSS) curve. This point represents an optimal balance between model complexity and performance.</w:t>
      </w:r>
    </w:p>
    <w:p w14:paraId="5C822589" w14:textId="77777777" w:rsidR="00BA76E4" w:rsidRDefault="00BA76E4" w:rsidP="00BA76E4">
      <w:pPr>
        <w:pStyle w:val="NormalWeb"/>
        <w:spacing w:before="0" w:beforeAutospacing="0" w:after="0" w:afterAutospacing="0"/>
        <w:ind w:left="1224" w:right="896"/>
      </w:pPr>
    </w:p>
    <w:p w14:paraId="451FD2D5" w14:textId="77777777" w:rsidR="00BA76E4" w:rsidRDefault="00BA76E4" w:rsidP="00BA76E4">
      <w:pPr>
        <w:pStyle w:val="NormalWeb"/>
        <w:spacing w:before="0" w:beforeAutospacing="0" w:after="0" w:afterAutospacing="0"/>
        <w:ind w:left="1224" w:right="896"/>
      </w:pPr>
    </w:p>
    <w:p w14:paraId="1226A2D0" w14:textId="77777777" w:rsidR="00BA76E4" w:rsidRDefault="00BA76E4" w:rsidP="00BA76E4">
      <w:pPr>
        <w:pStyle w:val="NormalWeb"/>
        <w:spacing w:before="0" w:beforeAutospacing="0" w:after="0" w:afterAutospacing="0"/>
        <w:ind w:left="1224" w:right="896"/>
      </w:pPr>
    </w:p>
    <w:p w14:paraId="2016112C" w14:textId="77777777" w:rsidR="00BA76E4" w:rsidRDefault="00BA76E4" w:rsidP="00BA76E4">
      <w:pPr>
        <w:pStyle w:val="NormalWeb"/>
        <w:spacing w:before="0" w:beforeAutospacing="0" w:after="0" w:afterAutospacing="0"/>
        <w:ind w:left="1224" w:right="896"/>
      </w:pPr>
    </w:p>
    <w:p w14:paraId="793A1780" w14:textId="77777777" w:rsidR="00BA76E4" w:rsidRPr="00BA76E4" w:rsidRDefault="00BA76E4" w:rsidP="00BA76E4">
      <w:pPr>
        <w:pStyle w:val="NormalWeb"/>
        <w:spacing w:before="0" w:beforeAutospacing="0" w:after="0" w:afterAutospacing="0"/>
        <w:ind w:left="1224" w:right="896"/>
      </w:pPr>
    </w:p>
    <w:p w14:paraId="4FB5B637" w14:textId="634704F2" w:rsidR="00BA76E4" w:rsidRDefault="00BA76E4" w:rsidP="00BA76E4">
      <w:pPr>
        <w:pStyle w:val="NormalWeb"/>
        <w:numPr>
          <w:ilvl w:val="2"/>
          <w:numId w:val="15"/>
        </w:numPr>
        <w:spacing w:before="0" w:beforeAutospacing="0" w:after="0" w:afterAutospacing="0"/>
        <w:ind w:right="896"/>
        <w:rPr>
          <w:rFonts w:ascii="Trebuchet MS" w:hAnsi="Trebuchet MS"/>
          <w:color w:val="2F5496" w:themeColor="accent1" w:themeShade="BF"/>
        </w:rPr>
      </w:pPr>
      <w:bookmarkStart w:id="25" w:name="_Hlk145162828"/>
      <w:r w:rsidRPr="00BA76E4">
        <w:rPr>
          <w:rFonts w:ascii="Trebuchet MS" w:hAnsi="Trebuchet MS"/>
          <w:color w:val="2F5496" w:themeColor="accent1" w:themeShade="BF"/>
        </w:rPr>
        <w:lastRenderedPageBreak/>
        <w:t>Merging Clusters with the Data Frame</w:t>
      </w:r>
    </w:p>
    <w:bookmarkEnd w:id="25"/>
    <w:p w14:paraId="7047A363" w14:textId="77777777" w:rsidR="00BA76E4" w:rsidRDefault="00BA76E4" w:rsidP="00BA76E4">
      <w:pPr>
        <w:pStyle w:val="NormalWeb"/>
        <w:spacing w:before="0" w:beforeAutospacing="0" w:after="0" w:afterAutospacing="0"/>
        <w:ind w:right="896"/>
        <w:rPr>
          <w:rFonts w:ascii="Trebuchet MS" w:hAnsi="Trebuchet MS"/>
          <w:color w:val="2F5496" w:themeColor="accent1" w:themeShade="BF"/>
        </w:rPr>
      </w:pPr>
    </w:p>
    <w:p w14:paraId="6207E736" w14:textId="196FBC50" w:rsidR="00BA76E4" w:rsidRDefault="00BA76E4" w:rsidP="00BA76E4">
      <w:pPr>
        <w:pStyle w:val="NormalWeb"/>
        <w:spacing w:before="0" w:beforeAutospacing="0" w:after="0" w:afterAutospacing="0"/>
        <w:ind w:left="1224" w:right="896"/>
      </w:pPr>
      <w:r w:rsidRPr="00BA76E4">
        <w:t xml:space="preserve">After clustering, we merge the cluster assignments back into the original </w:t>
      </w:r>
      <w:proofErr w:type="spellStart"/>
      <w:r w:rsidRPr="00BA76E4">
        <w:t>DataFrame</w:t>
      </w:r>
      <w:proofErr w:type="spellEnd"/>
      <w:r w:rsidRPr="00BA76E4">
        <w:t>. This step adds a new column indicating the cluster to which each data point belongs. This information is valuable for downstream analysis or predictions.</w:t>
      </w:r>
    </w:p>
    <w:p w14:paraId="78014799" w14:textId="77777777" w:rsidR="00BA76E4" w:rsidRPr="00BA76E4" w:rsidRDefault="00BA76E4" w:rsidP="00BA76E4">
      <w:pPr>
        <w:pStyle w:val="NormalWeb"/>
        <w:spacing w:before="0" w:beforeAutospacing="0" w:after="0" w:afterAutospacing="0"/>
        <w:ind w:left="1224" w:right="896"/>
        <w:rPr>
          <w:color w:val="2F5496" w:themeColor="accent1" w:themeShade="BF"/>
        </w:rPr>
      </w:pPr>
    </w:p>
    <w:p w14:paraId="4499A051" w14:textId="7BF37065" w:rsidR="00BA76E4" w:rsidRDefault="00BA76E4" w:rsidP="00BA76E4">
      <w:pPr>
        <w:pStyle w:val="NormalWeb"/>
        <w:numPr>
          <w:ilvl w:val="2"/>
          <w:numId w:val="15"/>
        </w:numPr>
        <w:spacing w:before="0" w:beforeAutospacing="0" w:after="0" w:afterAutospacing="0"/>
        <w:ind w:right="896"/>
        <w:rPr>
          <w:rFonts w:ascii="Trebuchet MS" w:hAnsi="Trebuchet MS"/>
          <w:color w:val="2F5496" w:themeColor="accent1" w:themeShade="BF"/>
        </w:rPr>
      </w:pPr>
      <w:bookmarkStart w:id="26" w:name="_Hlk145162832"/>
      <w:r w:rsidRPr="00BA76E4">
        <w:rPr>
          <w:rFonts w:ascii="Trebuchet MS" w:hAnsi="Trebuchet MS"/>
          <w:color w:val="2F5496" w:themeColor="accent1" w:themeShade="BF"/>
        </w:rPr>
        <w:t>Dividing Clusters into Income and Spending Groups</w:t>
      </w:r>
    </w:p>
    <w:bookmarkEnd w:id="26"/>
    <w:p w14:paraId="3C25B7FD" w14:textId="77777777" w:rsidR="00BA76E4" w:rsidRDefault="00BA76E4" w:rsidP="00BA76E4">
      <w:pPr>
        <w:pStyle w:val="NormalWeb"/>
        <w:spacing w:before="0" w:beforeAutospacing="0" w:after="0" w:afterAutospacing="0"/>
        <w:ind w:right="896"/>
        <w:rPr>
          <w:rFonts w:ascii="Trebuchet MS" w:hAnsi="Trebuchet MS"/>
          <w:color w:val="2F5496" w:themeColor="accent1" w:themeShade="BF"/>
        </w:rPr>
      </w:pPr>
    </w:p>
    <w:p w14:paraId="70E50300" w14:textId="7B55B421" w:rsidR="00CD3CF7" w:rsidRPr="00CD3CF7" w:rsidRDefault="00CD3CF7" w:rsidP="00CD3CF7">
      <w:pPr>
        <w:pStyle w:val="NormalWeb"/>
        <w:spacing w:before="0" w:beforeAutospacing="0" w:after="0" w:afterAutospacing="0"/>
        <w:ind w:left="1224" w:right="896"/>
      </w:pPr>
      <w:r w:rsidRPr="00CD3CF7">
        <w:rPr>
          <w:noProof/>
        </w:rPr>
        <w:drawing>
          <wp:anchor distT="0" distB="0" distL="114300" distR="114300" simplePos="0" relativeHeight="251659264" behindDoc="0" locked="0" layoutInCell="1" allowOverlap="1" wp14:anchorId="3791B623" wp14:editId="46746BBB">
            <wp:simplePos x="0" y="0"/>
            <wp:positionH relativeFrom="margin">
              <wp:align>right</wp:align>
            </wp:positionH>
            <wp:positionV relativeFrom="paragraph">
              <wp:posOffset>621030</wp:posOffset>
            </wp:positionV>
            <wp:extent cx="5731510" cy="2400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240030"/>
                    </a:xfrm>
                    <a:prstGeom prst="rect">
                      <a:avLst/>
                    </a:prstGeom>
                  </pic:spPr>
                </pic:pic>
              </a:graphicData>
            </a:graphic>
          </wp:anchor>
        </w:drawing>
      </w:r>
      <w:r w:rsidRPr="00CD3CF7">
        <w:t>Post-prediction, the clusters are further divided into four groups based on income and spending. We use mapping to replace cluster labels with more descriptive group names: 'Platinum', 'Silver', 'Gold', and 'Bronze'.</w:t>
      </w:r>
    </w:p>
    <w:p w14:paraId="175BF97D" w14:textId="77777777" w:rsidR="00CD3CF7" w:rsidRPr="00BA76E4" w:rsidRDefault="00CD3CF7" w:rsidP="00BA76E4">
      <w:pPr>
        <w:pStyle w:val="NormalWeb"/>
        <w:spacing w:before="0" w:beforeAutospacing="0" w:after="0" w:afterAutospacing="0"/>
        <w:ind w:right="896"/>
        <w:rPr>
          <w:rFonts w:ascii="Trebuchet MS" w:hAnsi="Trebuchet MS"/>
          <w:color w:val="2F5496" w:themeColor="accent1" w:themeShade="BF"/>
        </w:rPr>
      </w:pPr>
    </w:p>
    <w:p w14:paraId="2F628583" w14:textId="6A3C03E4" w:rsidR="00BA76E4" w:rsidRDefault="00BA76E4" w:rsidP="00BA76E4">
      <w:pPr>
        <w:pStyle w:val="NormalWeb"/>
        <w:numPr>
          <w:ilvl w:val="2"/>
          <w:numId w:val="15"/>
        </w:numPr>
        <w:spacing w:before="0" w:beforeAutospacing="0" w:after="0" w:afterAutospacing="0"/>
        <w:ind w:right="896"/>
        <w:rPr>
          <w:rFonts w:ascii="Trebuchet MS" w:hAnsi="Trebuchet MS"/>
          <w:color w:val="2F5496" w:themeColor="accent1" w:themeShade="BF"/>
        </w:rPr>
      </w:pPr>
      <w:bookmarkStart w:id="27" w:name="_Hlk145162838"/>
      <w:r w:rsidRPr="00BA76E4">
        <w:rPr>
          <w:rFonts w:ascii="Trebuchet MS" w:hAnsi="Trebuchet MS"/>
          <w:color w:val="2F5496" w:themeColor="accent1" w:themeShade="BF"/>
        </w:rPr>
        <w:t>Saving the Model as a PKL File</w:t>
      </w:r>
    </w:p>
    <w:bookmarkEnd w:id="27"/>
    <w:p w14:paraId="02AAC7DD" w14:textId="77777777" w:rsidR="00CD3CF7" w:rsidRDefault="00CD3CF7" w:rsidP="00CD3CF7">
      <w:pPr>
        <w:pStyle w:val="NormalWeb"/>
        <w:spacing w:before="0" w:beforeAutospacing="0" w:after="0" w:afterAutospacing="0"/>
        <w:ind w:right="896"/>
        <w:rPr>
          <w:rFonts w:ascii="Trebuchet MS" w:hAnsi="Trebuchet MS"/>
          <w:color w:val="2F5496" w:themeColor="accent1" w:themeShade="BF"/>
        </w:rPr>
      </w:pPr>
    </w:p>
    <w:p w14:paraId="6F9F41F3" w14:textId="02FADC9E" w:rsidR="00CD3CF7" w:rsidRPr="00CD3CF7" w:rsidRDefault="00CD3CF7" w:rsidP="00CD3CF7">
      <w:pPr>
        <w:pStyle w:val="NormalWeb"/>
        <w:spacing w:before="0" w:beforeAutospacing="0" w:after="0" w:afterAutospacing="0"/>
        <w:ind w:left="1224" w:right="896"/>
      </w:pPr>
      <w:r w:rsidRPr="00CD3CF7">
        <w:t xml:space="preserve">Once the optimal number of clusters is determined, we save the </w:t>
      </w:r>
      <w:proofErr w:type="spellStart"/>
      <w:r w:rsidRPr="00CD3CF7">
        <w:t>KMeans</w:t>
      </w:r>
      <w:proofErr w:type="spellEnd"/>
      <w:r w:rsidRPr="00CD3CF7">
        <w:t xml:space="preserve"> model as a .</w:t>
      </w:r>
      <w:proofErr w:type="spellStart"/>
      <w:r w:rsidRPr="00CD3CF7">
        <w:t>pkl</w:t>
      </w:r>
      <w:proofErr w:type="spellEnd"/>
      <w:r w:rsidRPr="00CD3CF7">
        <w:t xml:space="preserve"> file. This file format allows us to serialize and store the trained model for later use, ensuring reproducibility and ease of deployment.</w:t>
      </w:r>
    </w:p>
    <w:p w14:paraId="1E9C34D3" w14:textId="77777777" w:rsidR="00FE03EB" w:rsidRPr="00B528D9" w:rsidRDefault="00FE03EB" w:rsidP="00FE03EB">
      <w:pPr>
        <w:pStyle w:val="NormalWeb"/>
        <w:spacing w:before="0" w:beforeAutospacing="0" w:after="0" w:afterAutospacing="0"/>
        <w:ind w:left="792" w:right="896"/>
        <w:rPr>
          <w:sz w:val="40"/>
          <w:szCs w:val="40"/>
        </w:rPr>
      </w:pPr>
    </w:p>
    <w:p w14:paraId="2A516420" w14:textId="4D6438AE" w:rsidR="00B528D9" w:rsidRPr="00512891" w:rsidRDefault="003B621F" w:rsidP="00AC6BEA">
      <w:pPr>
        <w:pStyle w:val="NormalWeb"/>
        <w:numPr>
          <w:ilvl w:val="1"/>
          <w:numId w:val="15"/>
        </w:numPr>
        <w:spacing w:before="0" w:beforeAutospacing="0" w:after="0" w:afterAutospacing="0"/>
        <w:ind w:right="896"/>
        <w:rPr>
          <w:rFonts w:ascii="Trebuchet MS" w:hAnsi="Trebuchet MS"/>
          <w:sz w:val="40"/>
          <w:szCs w:val="40"/>
        </w:rPr>
      </w:pPr>
      <w:bookmarkStart w:id="28" w:name="_Hlk145162843"/>
      <w:r w:rsidRPr="00637F68">
        <w:rPr>
          <w:rFonts w:ascii="Trebuchet MS" w:hAnsi="Trebuchet MS"/>
          <w:color w:val="2E5395"/>
          <w:sz w:val="26"/>
          <w:szCs w:val="26"/>
        </w:rPr>
        <w:t>Training Pipeline</w:t>
      </w:r>
    </w:p>
    <w:bookmarkEnd w:id="28"/>
    <w:p w14:paraId="1EE82C34" w14:textId="77777777" w:rsidR="00512891" w:rsidRPr="00512891" w:rsidRDefault="00512891" w:rsidP="00512891">
      <w:pPr>
        <w:pStyle w:val="NormalWeb"/>
        <w:spacing w:before="0" w:beforeAutospacing="0" w:after="0" w:afterAutospacing="0"/>
        <w:ind w:right="896"/>
        <w:rPr>
          <w:rFonts w:ascii="Trebuchet MS" w:hAnsi="Trebuchet MS"/>
          <w:sz w:val="40"/>
          <w:szCs w:val="40"/>
        </w:rPr>
      </w:pPr>
    </w:p>
    <w:p w14:paraId="5D730FA3" w14:textId="2CA848BA" w:rsidR="00512891" w:rsidRDefault="00512891" w:rsidP="00512891">
      <w:pPr>
        <w:pStyle w:val="NormalWeb"/>
        <w:numPr>
          <w:ilvl w:val="2"/>
          <w:numId w:val="15"/>
        </w:numPr>
        <w:spacing w:before="0" w:beforeAutospacing="0" w:after="0" w:afterAutospacing="0"/>
        <w:ind w:right="896"/>
        <w:rPr>
          <w:rFonts w:ascii="Trebuchet MS" w:hAnsi="Trebuchet MS"/>
          <w:sz w:val="40"/>
          <w:szCs w:val="40"/>
        </w:rPr>
      </w:pPr>
      <w:bookmarkStart w:id="29" w:name="_Hlk145162848"/>
      <w:r>
        <w:rPr>
          <w:rFonts w:ascii="Trebuchet MS" w:hAnsi="Trebuchet MS"/>
          <w:color w:val="2E5395"/>
          <w:sz w:val="26"/>
          <w:szCs w:val="26"/>
        </w:rPr>
        <w:t>Introduction</w:t>
      </w:r>
    </w:p>
    <w:bookmarkEnd w:id="29"/>
    <w:p w14:paraId="0630F2A7" w14:textId="77777777" w:rsidR="00512891" w:rsidRPr="00512891" w:rsidRDefault="00512891" w:rsidP="00512891">
      <w:pPr>
        <w:pStyle w:val="NormalWeb"/>
        <w:spacing w:before="0" w:beforeAutospacing="0" w:after="0" w:afterAutospacing="0"/>
        <w:ind w:right="896"/>
        <w:rPr>
          <w:rFonts w:ascii="Trebuchet MS" w:hAnsi="Trebuchet MS"/>
          <w:sz w:val="40"/>
          <w:szCs w:val="40"/>
        </w:rPr>
      </w:pPr>
    </w:p>
    <w:p w14:paraId="1ED3753E" w14:textId="4B0913D4" w:rsidR="00512891" w:rsidRDefault="00512891" w:rsidP="00512891">
      <w:pPr>
        <w:pStyle w:val="NormalWeb"/>
        <w:spacing w:before="0" w:beforeAutospacing="0" w:after="0" w:afterAutospacing="0"/>
        <w:ind w:left="1224" w:right="896"/>
      </w:pPr>
      <w:r w:rsidRPr="00512891">
        <w:t>In the context of our data processing pipeline, we have developed an integrated training pipeline that encompasses data ingestion, data processing, data transformation, and model training. This section outlines the key steps and components of this training pipeline.</w:t>
      </w:r>
    </w:p>
    <w:p w14:paraId="1D253952" w14:textId="364A8E9F" w:rsidR="00512891" w:rsidRDefault="00512891" w:rsidP="00512891">
      <w:pPr>
        <w:pStyle w:val="NormalWeb"/>
        <w:spacing w:before="0" w:beforeAutospacing="0" w:after="0" w:afterAutospacing="0"/>
        <w:ind w:left="1224" w:right="896"/>
      </w:pPr>
      <w:r w:rsidRPr="00512891">
        <w:rPr>
          <w:noProof/>
        </w:rPr>
        <w:drawing>
          <wp:anchor distT="0" distB="0" distL="114300" distR="114300" simplePos="0" relativeHeight="251660288" behindDoc="0" locked="0" layoutInCell="1" allowOverlap="1" wp14:anchorId="015DB34B" wp14:editId="654E4519">
            <wp:simplePos x="0" y="0"/>
            <wp:positionH relativeFrom="margin">
              <wp:align>center</wp:align>
            </wp:positionH>
            <wp:positionV relativeFrom="paragraph">
              <wp:posOffset>228600</wp:posOffset>
            </wp:positionV>
            <wp:extent cx="6503035" cy="16935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03035" cy="1693545"/>
                    </a:xfrm>
                    <a:prstGeom prst="rect">
                      <a:avLst/>
                    </a:prstGeom>
                  </pic:spPr>
                </pic:pic>
              </a:graphicData>
            </a:graphic>
            <wp14:sizeRelH relativeFrom="margin">
              <wp14:pctWidth>0</wp14:pctWidth>
            </wp14:sizeRelH>
          </wp:anchor>
        </w:drawing>
      </w:r>
    </w:p>
    <w:p w14:paraId="10D90068" w14:textId="77777777" w:rsidR="00512891" w:rsidRDefault="00512891" w:rsidP="00512891">
      <w:pPr>
        <w:pStyle w:val="NormalWeb"/>
        <w:spacing w:before="0" w:beforeAutospacing="0" w:after="0" w:afterAutospacing="0"/>
        <w:ind w:left="1224" w:right="896"/>
      </w:pPr>
    </w:p>
    <w:p w14:paraId="19405BDF" w14:textId="77777777" w:rsidR="00512891" w:rsidRDefault="00512891" w:rsidP="00512891">
      <w:pPr>
        <w:pStyle w:val="NormalWeb"/>
        <w:spacing w:before="0" w:beforeAutospacing="0" w:after="0" w:afterAutospacing="0"/>
        <w:ind w:left="1224" w:right="896"/>
      </w:pPr>
    </w:p>
    <w:p w14:paraId="18F69E9A" w14:textId="77777777" w:rsidR="00785D02" w:rsidRDefault="00785D02" w:rsidP="00512891">
      <w:pPr>
        <w:pStyle w:val="NormalWeb"/>
        <w:spacing w:before="0" w:beforeAutospacing="0" w:after="0" w:afterAutospacing="0"/>
        <w:ind w:left="1224" w:right="896"/>
      </w:pPr>
    </w:p>
    <w:p w14:paraId="55E86EA7" w14:textId="77777777" w:rsidR="00785D02" w:rsidRDefault="00785D02" w:rsidP="00512891">
      <w:pPr>
        <w:pStyle w:val="NormalWeb"/>
        <w:spacing w:before="0" w:beforeAutospacing="0" w:after="0" w:afterAutospacing="0"/>
        <w:ind w:left="1224" w:right="896"/>
      </w:pPr>
    </w:p>
    <w:p w14:paraId="3988C05A" w14:textId="77777777" w:rsidR="00785D02" w:rsidRDefault="00785D02" w:rsidP="00512891">
      <w:pPr>
        <w:pStyle w:val="NormalWeb"/>
        <w:spacing w:before="0" w:beforeAutospacing="0" w:after="0" w:afterAutospacing="0"/>
        <w:ind w:left="1224" w:right="896"/>
      </w:pPr>
    </w:p>
    <w:p w14:paraId="3C8D0EDA" w14:textId="77777777" w:rsidR="00785D02" w:rsidRDefault="00785D02" w:rsidP="00512891">
      <w:pPr>
        <w:pStyle w:val="NormalWeb"/>
        <w:spacing w:before="0" w:beforeAutospacing="0" w:after="0" w:afterAutospacing="0"/>
        <w:ind w:left="1224" w:right="896"/>
      </w:pPr>
    </w:p>
    <w:p w14:paraId="5926FF93" w14:textId="77777777" w:rsidR="00785D02" w:rsidRDefault="00785D02" w:rsidP="00512891">
      <w:pPr>
        <w:pStyle w:val="NormalWeb"/>
        <w:spacing w:before="0" w:beforeAutospacing="0" w:after="0" w:afterAutospacing="0"/>
        <w:ind w:left="1224" w:right="896"/>
      </w:pPr>
    </w:p>
    <w:p w14:paraId="30761FC6" w14:textId="77777777" w:rsidR="00785D02" w:rsidRDefault="00785D02" w:rsidP="00512891">
      <w:pPr>
        <w:pStyle w:val="NormalWeb"/>
        <w:spacing w:before="0" w:beforeAutospacing="0" w:after="0" w:afterAutospacing="0"/>
        <w:ind w:left="1224" w:right="896"/>
      </w:pPr>
    </w:p>
    <w:p w14:paraId="56CEFF54" w14:textId="6A2128FB" w:rsidR="00512891" w:rsidRDefault="00512891" w:rsidP="00785D02">
      <w:pPr>
        <w:pStyle w:val="NormalWeb"/>
        <w:numPr>
          <w:ilvl w:val="2"/>
          <w:numId w:val="15"/>
        </w:numPr>
        <w:spacing w:before="0" w:beforeAutospacing="0" w:after="0" w:afterAutospacing="0"/>
        <w:ind w:right="896"/>
        <w:rPr>
          <w:color w:val="2F5496" w:themeColor="accent1" w:themeShade="BF"/>
        </w:rPr>
      </w:pPr>
      <w:bookmarkStart w:id="30" w:name="_Hlk145162854"/>
      <w:r w:rsidRPr="00785D02">
        <w:rPr>
          <w:rFonts w:ascii="Trebuchet MS" w:hAnsi="Trebuchet MS"/>
          <w:color w:val="2F5496" w:themeColor="accent1" w:themeShade="BF"/>
          <w:sz w:val="26"/>
          <w:szCs w:val="26"/>
        </w:rPr>
        <w:t>Explanation</w:t>
      </w:r>
      <w:bookmarkEnd w:id="30"/>
      <w:r w:rsidRPr="00785D02">
        <w:rPr>
          <w:color w:val="2F5496" w:themeColor="accent1" w:themeShade="BF"/>
        </w:rPr>
        <w:t>:</w:t>
      </w:r>
    </w:p>
    <w:p w14:paraId="08633A62" w14:textId="77777777" w:rsidR="00785D02" w:rsidRPr="00785D02" w:rsidRDefault="00785D02" w:rsidP="00785D02">
      <w:pPr>
        <w:pStyle w:val="NormalWeb"/>
        <w:spacing w:before="0" w:beforeAutospacing="0" w:after="0" w:afterAutospacing="0"/>
        <w:ind w:right="896"/>
        <w:rPr>
          <w:color w:val="2F5496" w:themeColor="accent1" w:themeShade="BF"/>
        </w:rPr>
      </w:pPr>
    </w:p>
    <w:p w14:paraId="79A8401F" w14:textId="5B136772" w:rsidR="00785D02" w:rsidRPr="00785D02" w:rsidRDefault="00512891" w:rsidP="00785D02">
      <w:pPr>
        <w:pStyle w:val="NormalWeb"/>
        <w:numPr>
          <w:ilvl w:val="3"/>
          <w:numId w:val="15"/>
        </w:numPr>
        <w:spacing w:before="0" w:beforeAutospacing="0" w:after="0" w:afterAutospacing="0"/>
        <w:ind w:right="896"/>
        <w:rPr>
          <w:color w:val="2F5496" w:themeColor="accent1" w:themeShade="BF"/>
        </w:rPr>
      </w:pPr>
      <w:r w:rsidRPr="00512891">
        <w:rPr>
          <w:color w:val="2F5496" w:themeColor="accent1" w:themeShade="BF"/>
        </w:rPr>
        <w:t>Data Ingestion:</w:t>
      </w:r>
    </w:p>
    <w:p w14:paraId="4EC944F4" w14:textId="77777777" w:rsidR="00512891" w:rsidRPr="00785D02" w:rsidRDefault="00512891" w:rsidP="00512891">
      <w:pPr>
        <w:pStyle w:val="NormalWeb"/>
        <w:numPr>
          <w:ilvl w:val="4"/>
          <w:numId w:val="15"/>
        </w:numPr>
        <w:spacing w:after="0"/>
        <w:ind w:right="896"/>
      </w:pPr>
      <w:r w:rsidRPr="00785D02">
        <w:t xml:space="preserve">The process begins with data ingestion, handled by the </w:t>
      </w:r>
      <w:proofErr w:type="spellStart"/>
      <w:r w:rsidRPr="00785D02">
        <w:t>DataIngestion</w:t>
      </w:r>
      <w:proofErr w:type="spellEnd"/>
      <w:r w:rsidRPr="00785D02">
        <w:t xml:space="preserve"> class.</w:t>
      </w:r>
    </w:p>
    <w:p w14:paraId="55260732" w14:textId="4C554118" w:rsidR="00785D02" w:rsidRDefault="00512891" w:rsidP="00785D02">
      <w:pPr>
        <w:pStyle w:val="NormalWeb"/>
        <w:numPr>
          <w:ilvl w:val="4"/>
          <w:numId w:val="15"/>
        </w:numPr>
        <w:spacing w:after="0"/>
        <w:ind w:right="896"/>
      </w:pPr>
      <w:r w:rsidRPr="00785D02">
        <w:t xml:space="preserve">The data ingestion returns the table name in which data is stored </w:t>
      </w:r>
      <w:r w:rsidR="00785D02" w:rsidRPr="00785D02">
        <w:t xml:space="preserve">that name stored into the variable </w:t>
      </w:r>
      <w:proofErr w:type="spellStart"/>
      <w:r w:rsidRPr="00785D02">
        <w:t>table_name</w:t>
      </w:r>
      <w:proofErr w:type="spellEnd"/>
      <w:r w:rsidRPr="00785D02">
        <w:t>.</w:t>
      </w:r>
    </w:p>
    <w:p w14:paraId="42CBF1E7" w14:textId="77777777" w:rsidR="00785D02" w:rsidRPr="00785D02" w:rsidRDefault="00785D02" w:rsidP="00785D02">
      <w:pPr>
        <w:pStyle w:val="NormalWeb"/>
        <w:spacing w:after="0"/>
        <w:ind w:right="896"/>
      </w:pPr>
    </w:p>
    <w:p w14:paraId="39D1D67C" w14:textId="5C7C8E20" w:rsidR="00512891" w:rsidRDefault="00512891" w:rsidP="00512891">
      <w:pPr>
        <w:pStyle w:val="NormalWeb"/>
        <w:numPr>
          <w:ilvl w:val="3"/>
          <w:numId w:val="15"/>
        </w:numPr>
        <w:spacing w:before="0" w:beforeAutospacing="0" w:after="0" w:afterAutospacing="0"/>
        <w:ind w:right="896"/>
        <w:rPr>
          <w:color w:val="2F5496" w:themeColor="accent1" w:themeShade="BF"/>
        </w:rPr>
      </w:pPr>
      <w:r w:rsidRPr="00512891">
        <w:rPr>
          <w:color w:val="2F5496" w:themeColor="accent1" w:themeShade="BF"/>
        </w:rPr>
        <w:t>Data Processing and Dimensionality Reduction:</w:t>
      </w:r>
    </w:p>
    <w:p w14:paraId="15DB492E" w14:textId="77777777" w:rsidR="00AD2F00" w:rsidRPr="001D7238" w:rsidRDefault="00AD2F00" w:rsidP="001D7238">
      <w:pPr>
        <w:pStyle w:val="NormalWeb"/>
        <w:numPr>
          <w:ilvl w:val="0"/>
          <w:numId w:val="43"/>
        </w:numPr>
        <w:spacing w:after="0"/>
        <w:ind w:right="896"/>
      </w:pPr>
      <w:r w:rsidRPr="001D7238">
        <w:t xml:space="preserve">Following data ingestion, the </w:t>
      </w:r>
      <w:proofErr w:type="spellStart"/>
      <w:r w:rsidRPr="001D7238">
        <w:t>DataCleaning</w:t>
      </w:r>
      <w:proofErr w:type="spellEnd"/>
      <w:r w:rsidRPr="001D7238">
        <w:t xml:space="preserve"> class is utilized for data cleaning and dimensionality reduction.</w:t>
      </w:r>
    </w:p>
    <w:p w14:paraId="712C0CAB" w14:textId="18933398" w:rsidR="00AD2F00" w:rsidRPr="001D7238" w:rsidRDefault="00AD2F00" w:rsidP="001D7238">
      <w:pPr>
        <w:pStyle w:val="NormalWeb"/>
        <w:numPr>
          <w:ilvl w:val="0"/>
          <w:numId w:val="43"/>
        </w:numPr>
        <w:spacing w:before="0" w:beforeAutospacing="0" w:after="0" w:afterAutospacing="0"/>
        <w:ind w:right="896"/>
        <w:rPr>
          <w:color w:val="2F5496" w:themeColor="accent1" w:themeShade="BF"/>
        </w:rPr>
      </w:pPr>
      <w:r w:rsidRPr="001D7238">
        <w:t xml:space="preserve">This step produces a cleaned table named </w:t>
      </w:r>
      <w:proofErr w:type="spellStart"/>
      <w:r w:rsidRPr="001D7238">
        <w:t>cleaned_table_name</w:t>
      </w:r>
      <w:proofErr w:type="spellEnd"/>
      <w:r w:rsidRPr="001D7238">
        <w:t xml:space="preserve"> and an unencoded </w:t>
      </w:r>
      <w:proofErr w:type="spellStart"/>
      <w:r w:rsidRPr="001D7238">
        <w:t>DataFrame</w:t>
      </w:r>
      <w:proofErr w:type="spellEnd"/>
      <w:r w:rsidRPr="001D7238">
        <w:t xml:space="preserve"> called </w:t>
      </w:r>
      <w:proofErr w:type="spellStart"/>
      <w:r w:rsidRPr="001D7238">
        <w:t>Without_encoding</w:t>
      </w:r>
      <w:proofErr w:type="spellEnd"/>
      <w:r w:rsidRPr="001D7238">
        <w:t>.</w:t>
      </w:r>
    </w:p>
    <w:p w14:paraId="715AB024" w14:textId="77777777" w:rsidR="001D7238" w:rsidRDefault="001D7238" w:rsidP="001D7238">
      <w:pPr>
        <w:pStyle w:val="NormalWeb"/>
        <w:spacing w:before="0" w:beforeAutospacing="0" w:after="0" w:afterAutospacing="0"/>
        <w:ind w:right="896"/>
        <w:rPr>
          <w:color w:val="2F5496" w:themeColor="accent1" w:themeShade="BF"/>
        </w:rPr>
      </w:pPr>
    </w:p>
    <w:p w14:paraId="3102FE18" w14:textId="04C08A6F" w:rsidR="00512891" w:rsidRDefault="00512891" w:rsidP="00512891">
      <w:pPr>
        <w:pStyle w:val="NormalWeb"/>
        <w:numPr>
          <w:ilvl w:val="3"/>
          <w:numId w:val="15"/>
        </w:numPr>
        <w:spacing w:before="0" w:beforeAutospacing="0" w:after="0" w:afterAutospacing="0"/>
        <w:ind w:right="896"/>
        <w:rPr>
          <w:color w:val="2F5496" w:themeColor="accent1" w:themeShade="BF"/>
        </w:rPr>
      </w:pPr>
      <w:r w:rsidRPr="00512891">
        <w:rPr>
          <w:color w:val="2F5496" w:themeColor="accent1" w:themeShade="BF"/>
        </w:rPr>
        <w:t>Data Transformation:</w:t>
      </w:r>
    </w:p>
    <w:p w14:paraId="57586963" w14:textId="77777777" w:rsidR="001D7238" w:rsidRPr="001D7238" w:rsidRDefault="001D7238" w:rsidP="001D7238">
      <w:pPr>
        <w:pStyle w:val="NormalWeb"/>
        <w:numPr>
          <w:ilvl w:val="0"/>
          <w:numId w:val="44"/>
        </w:numPr>
        <w:spacing w:after="0"/>
        <w:ind w:right="896"/>
      </w:pPr>
      <w:r w:rsidRPr="001D7238">
        <w:t xml:space="preserve">Data transformation is the next step, performed using the </w:t>
      </w:r>
      <w:proofErr w:type="spellStart"/>
      <w:r w:rsidRPr="001D7238">
        <w:t>DataTransformation</w:t>
      </w:r>
      <w:proofErr w:type="spellEnd"/>
      <w:r w:rsidRPr="001D7238">
        <w:t xml:space="preserve"> class.</w:t>
      </w:r>
    </w:p>
    <w:p w14:paraId="23BDB401" w14:textId="75CFE7C2" w:rsidR="001D7238" w:rsidRPr="001D7238" w:rsidRDefault="001D7238" w:rsidP="001D7238">
      <w:pPr>
        <w:pStyle w:val="NormalWeb"/>
        <w:numPr>
          <w:ilvl w:val="0"/>
          <w:numId w:val="44"/>
        </w:numPr>
        <w:spacing w:before="0" w:beforeAutospacing="0" w:after="0" w:afterAutospacing="0"/>
        <w:ind w:right="896"/>
        <w:rPr>
          <w:color w:val="2F5496" w:themeColor="accent1" w:themeShade="BF"/>
        </w:rPr>
      </w:pPr>
      <w:r w:rsidRPr="001D7238">
        <w:t xml:space="preserve">The result is a transformed training </w:t>
      </w:r>
      <w:proofErr w:type="spellStart"/>
      <w:r w:rsidRPr="001D7238">
        <w:t>DataFrame</w:t>
      </w:r>
      <w:proofErr w:type="spellEnd"/>
      <w:r w:rsidRPr="001D7238">
        <w:t xml:space="preserve">, </w:t>
      </w:r>
      <w:proofErr w:type="spellStart"/>
      <w:r w:rsidRPr="001D7238">
        <w:t>train_df</w:t>
      </w:r>
      <w:proofErr w:type="spellEnd"/>
      <w:r w:rsidRPr="001D7238">
        <w:t>.</w:t>
      </w:r>
    </w:p>
    <w:p w14:paraId="3D66BB78" w14:textId="77777777" w:rsidR="001D7238" w:rsidRDefault="001D7238" w:rsidP="001D7238">
      <w:pPr>
        <w:pStyle w:val="NormalWeb"/>
        <w:spacing w:before="0" w:beforeAutospacing="0" w:after="0" w:afterAutospacing="0"/>
        <w:ind w:right="896"/>
        <w:rPr>
          <w:color w:val="2F5496" w:themeColor="accent1" w:themeShade="BF"/>
        </w:rPr>
      </w:pPr>
    </w:p>
    <w:p w14:paraId="033EA128" w14:textId="6D231289" w:rsidR="00512891" w:rsidRDefault="00512891" w:rsidP="00512891">
      <w:pPr>
        <w:pStyle w:val="NormalWeb"/>
        <w:numPr>
          <w:ilvl w:val="3"/>
          <w:numId w:val="15"/>
        </w:numPr>
        <w:spacing w:before="0" w:beforeAutospacing="0" w:after="0" w:afterAutospacing="0"/>
        <w:ind w:right="896"/>
        <w:rPr>
          <w:color w:val="2F5496" w:themeColor="accent1" w:themeShade="BF"/>
        </w:rPr>
      </w:pPr>
      <w:r w:rsidRPr="00512891">
        <w:rPr>
          <w:color w:val="2F5496" w:themeColor="accent1" w:themeShade="BF"/>
        </w:rPr>
        <w:t>Model Training:</w:t>
      </w:r>
    </w:p>
    <w:p w14:paraId="799FB767" w14:textId="77777777" w:rsidR="001D7238" w:rsidRPr="001D7238" w:rsidRDefault="001D7238" w:rsidP="001D7238">
      <w:pPr>
        <w:pStyle w:val="NormalWeb"/>
        <w:numPr>
          <w:ilvl w:val="1"/>
          <w:numId w:val="46"/>
        </w:numPr>
        <w:spacing w:after="0"/>
        <w:ind w:right="896"/>
      </w:pPr>
      <w:r w:rsidRPr="001D7238">
        <w:t xml:space="preserve">Finally, the </w:t>
      </w:r>
      <w:proofErr w:type="spellStart"/>
      <w:r w:rsidRPr="001D7238">
        <w:t>ModelTrainer</w:t>
      </w:r>
      <w:proofErr w:type="spellEnd"/>
      <w:r w:rsidRPr="001D7238">
        <w:t xml:space="preserve"> class is employed to initiate the model training process.</w:t>
      </w:r>
    </w:p>
    <w:p w14:paraId="1725EEA3" w14:textId="668C88C0" w:rsidR="00637F68" w:rsidRDefault="001D7238" w:rsidP="009B0D9E">
      <w:pPr>
        <w:pStyle w:val="NormalWeb"/>
        <w:numPr>
          <w:ilvl w:val="1"/>
          <w:numId w:val="46"/>
        </w:numPr>
        <w:spacing w:before="0" w:beforeAutospacing="0" w:after="0" w:afterAutospacing="0"/>
        <w:ind w:right="896"/>
        <w:rPr>
          <w:color w:val="2F5496" w:themeColor="accent1" w:themeShade="BF"/>
        </w:rPr>
      </w:pPr>
      <w:r w:rsidRPr="001D7238">
        <w:t xml:space="preserve">The processed data and unencoded </w:t>
      </w:r>
      <w:proofErr w:type="spellStart"/>
      <w:r w:rsidRPr="001D7238">
        <w:t>DataFrame</w:t>
      </w:r>
      <w:proofErr w:type="spellEnd"/>
      <w:r w:rsidRPr="001D7238">
        <w:t xml:space="preserve"> are used to train the machine learning model.</w:t>
      </w:r>
    </w:p>
    <w:p w14:paraId="66FF1678" w14:textId="77777777" w:rsidR="009B0D9E" w:rsidRPr="009B0D9E" w:rsidRDefault="009B0D9E" w:rsidP="009B0D9E">
      <w:pPr>
        <w:pStyle w:val="NormalWeb"/>
        <w:spacing w:before="0" w:beforeAutospacing="0" w:after="0" w:afterAutospacing="0"/>
        <w:ind w:right="896"/>
        <w:rPr>
          <w:color w:val="2F5496" w:themeColor="accent1" w:themeShade="BF"/>
        </w:rPr>
      </w:pPr>
    </w:p>
    <w:p w14:paraId="6D2A1FBD" w14:textId="6C65EC32" w:rsidR="0076086D" w:rsidRDefault="003B621F" w:rsidP="0076086D">
      <w:pPr>
        <w:pStyle w:val="NormalWeb"/>
        <w:numPr>
          <w:ilvl w:val="1"/>
          <w:numId w:val="15"/>
        </w:numPr>
        <w:spacing w:before="0" w:beforeAutospacing="0" w:after="0" w:afterAutospacing="0"/>
        <w:ind w:right="896"/>
        <w:rPr>
          <w:rFonts w:ascii="Trebuchet MS" w:hAnsi="Trebuchet MS"/>
          <w:sz w:val="40"/>
          <w:szCs w:val="40"/>
        </w:rPr>
      </w:pPr>
      <w:bookmarkStart w:id="31" w:name="_Hlk145162884"/>
      <w:r w:rsidRPr="00637F68">
        <w:rPr>
          <w:rFonts w:ascii="Trebuchet MS" w:hAnsi="Trebuchet MS"/>
          <w:color w:val="2E5395"/>
          <w:sz w:val="26"/>
          <w:szCs w:val="26"/>
        </w:rPr>
        <w:t>Prediction pipeline</w:t>
      </w:r>
    </w:p>
    <w:bookmarkEnd w:id="31"/>
    <w:p w14:paraId="6BC516FE" w14:textId="77777777" w:rsidR="0076086D" w:rsidRPr="0076086D" w:rsidRDefault="0076086D" w:rsidP="0076086D">
      <w:pPr>
        <w:pStyle w:val="NormalWeb"/>
        <w:spacing w:before="0" w:beforeAutospacing="0" w:after="0" w:afterAutospacing="0"/>
        <w:ind w:right="896"/>
        <w:rPr>
          <w:rFonts w:ascii="Trebuchet MS" w:hAnsi="Trebuchet MS"/>
          <w:sz w:val="40"/>
          <w:szCs w:val="40"/>
        </w:rPr>
      </w:pPr>
    </w:p>
    <w:p w14:paraId="478034ED" w14:textId="017BD6EB" w:rsidR="0076086D" w:rsidRDefault="0076086D" w:rsidP="0076086D">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32" w:name="_Hlk145162897"/>
      <w:r w:rsidRPr="0076086D">
        <w:rPr>
          <w:rFonts w:ascii="Trebuchet MS" w:hAnsi="Trebuchet MS"/>
          <w:color w:val="2F5496" w:themeColor="accent1" w:themeShade="BF"/>
          <w:sz w:val="26"/>
          <w:szCs w:val="26"/>
        </w:rPr>
        <w:t>Prediction Function:</w:t>
      </w:r>
      <w:r w:rsidRPr="0076086D">
        <w:t xml:space="preserve"> </w:t>
      </w:r>
      <w:bookmarkEnd w:id="32"/>
      <w:r w:rsidRPr="0076086D">
        <w:rPr>
          <w:color w:val="000000" w:themeColor="text1"/>
        </w:rPr>
        <w:t>This function is responsible for making predictions using a machine learning model. It loads both the preprocessor (.</w:t>
      </w:r>
      <w:proofErr w:type="spellStart"/>
      <w:r w:rsidRPr="0076086D">
        <w:rPr>
          <w:color w:val="000000" w:themeColor="text1"/>
        </w:rPr>
        <w:t>pkl</w:t>
      </w:r>
      <w:proofErr w:type="spellEnd"/>
      <w:r w:rsidRPr="0076086D">
        <w:rPr>
          <w:color w:val="000000" w:themeColor="text1"/>
        </w:rPr>
        <w:t>) file and the trained model. The input data is passed through the preprocessor to prepare it for prediction, and then the model is applied to generate predictions.</w:t>
      </w:r>
    </w:p>
    <w:p w14:paraId="2AB8A266" w14:textId="77777777" w:rsidR="0076086D" w:rsidRDefault="0076086D" w:rsidP="0076086D">
      <w:pPr>
        <w:pStyle w:val="NormalWeb"/>
        <w:spacing w:before="0" w:beforeAutospacing="0" w:after="0" w:afterAutospacing="0"/>
        <w:ind w:right="896"/>
        <w:rPr>
          <w:rFonts w:ascii="Trebuchet MS" w:hAnsi="Trebuchet MS"/>
          <w:color w:val="2F5496" w:themeColor="accent1" w:themeShade="BF"/>
          <w:sz w:val="26"/>
          <w:szCs w:val="26"/>
        </w:rPr>
      </w:pPr>
    </w:p>
    <w:p w14:paraId="329A169C" w14:textId="7E55D5BF" w:rsidR="0076086D" w:rsidRPr="0076086D" w:rsidRDefault="0076086D" w:rsidP="0076086D">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33" w:name="_Hlk145162913"/>
      <w:r w:rsidRPr="0076086D">
        <w:rPr>
          <w:rFonts w:ascii="Trebuchet MS" w:hAnsi="Trebuchet MS"/>
          <w:color w:val="2F5496" w:themeColor="accent1" w:themeShade="BF"/>
          <w:sz w:val="26"/>
          <w:szCs w:val="26"/>
        </w:rPr>
        <w:t>Data Conversion Function:</w:t>
      </w:r>
      <w:r w:rsidRPr="0076086D">
        <w:t xml:space="preserve"> </w:t>
      </w:r>
      <w:bookmarkEnd w:id="33"/>
      <w:r w:rsidRPr="0076086D">
        <w:rPr>
          <w:color w:val="000000" w:themeColor="text1"/>
        </w:rPr>
        <w:t xml:space="preserve">This function is designed to take input data and convert it into a </w:t>
      </w:r>
      <w:proofErr w:type="spellStart"/>
      <w:r w:rsidRPr="0076086D">
        <w:rPr>
          <w:color w:val="000000" w:themeColor="text1"/>
        </w:rPr>
        <w:t>DataFrame</w:t>
      </w:r>
      <w:proofErr w:type="spellEnd"/>
      <w:r w:rsidRPr="0076086D">
        <w:rPr>
          <w:color w:val="000000" w:themeColor="text1"/>
        </w:rPr>
        <w:t xml:space="preserve"> format suitable for prediction. It ensures that the input data is properly formatted and processed before passing it to the prediction function.</w:t>
      </w:r>
    </w:p>
    <w:p w14:paraId="7F287A70" w14:textId="77777777" w:rsidR="0076086D" w:rsidRDefault="0076086D" w:rsidP="0076086D">
      <w:pPr>
        <w:pStyle w:val="ListParagraph"/>
        <w:rPr>
          <w:rFonts w:ascii="Trebuchet MS" w:hAnsi="Trebuchet MS"/>
          <w:color w:val="2F5496" w:themeColor="accent1" w:themeShade="BF"/>
          <w:sz w:val="26"/>
          <w:szCs w:val="26"/>
        </w:rPr>
      </w:pPr>
    </w:p>
    <w:p w14:paraId="29118C1B" w14:textId="77777777" w:rsidR="0076086D" w:rsidRDefault="0076086D" w:rsidP="0076086D">
      <w:pPr>
        <w:pStyle w:val="ListParagraph"/>
        <w:rPr>
          <w:rFonts w:ascii="Trebuchet MS" w:hAnsi="Trebuchet MS"/>
          <w:color w:val="2F5496" w:themeColor="accent1" w:themeShade="BF"/>
          <w:sz w:val="26"/>
          <w:szCs w:val="26"/>
        </w:rPr>
      </w:pPr>
    </w:p>
    <w:p w14:paraId="68C59640" w14:textId="77777777" w:rsidR="0076086D" w:rsidRDefault="0076086D" w:rsidP="0076086D">
      <w:pPr>
        <w:pStyle w:val="ListParagraph"/>
        <w:rPr>
          <w:rFonts w:ascii="Trebuchet MS" w:hAnsi="Trebuchet MS"/>
          <w:color w:val="2F5496" w:themeColor="accent1" w:themeShade="BF"/>
          <w:sz w:val="26"/>
          <w:szCs w:val="26"/>
        </w:rPr>
      </w:pPr>
    </w:p>
    <w:p w14:paraId="57E8E878" w14:textId="77777777" w:rsidR="0076086D" w:rsidRDefault="0076086D" w:rsidP="0076086D">
      <w:pPr>
        <w:pStyle w:val="ListParagraph"/>
        <w:rPr>
          <w:rFonts w:ascii="Trebuchet MS" w:hAnsi="Trebuchet MS"/>
          <w:color w:val="2F5496" w:themeColor="accent1" w:themeShade="BF"/>
          <w:sz w:val="26"/>
          <w:szCs w:val="26"/>
        </w:rPr>
      </w:pPr>
    </w:p>
    <w:p w14:paraId="0FEA1DBD" w14:textId="101AE1FF" w:rsidR="0076086D" w:rsidRDefault="0076086D" w:rsidP="00A24816">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34" w:name="_Hlk145162926"/>
      <w:r w:rsidRPr="0076086D">
        <w:rPr>
          <w:rFonts w:ascii="Trebuchet MS" w:hAnsi="Trebuchet MS"/>
          <w:color w:val="2F5496" w:themeColor="accent1" w:themeShade="BF"/>
          <w:sz w:val="26"/>
          <w:szCs w:val="26"/>
        </w:rPr>
        <w:lastRenderedPageBreak/>
        <w:t>Here is a high-level overview of how these functions work together:</w:t>
      </w:r>
    </w:p>
    <w:bookmarkEnd w:id="34"/>
    <w:p w14:paraId="6961B314" w14:textId="7E413EAB" w:rsidR="0076086D" w:rsidRPr="0076086D" w:rsidRDefault="0076086D" w:rsidP="0076086D">
      <w:pPr>
        <w:pStyle w:val="NormalWeb"/>
        <w:numPr>
          <w:ilvl w:val="0"/>
          <w:numId w:val="48"/>
        </w:numPr>
        <w:spacing w:after="0"/>
        <w:ind w:right="896"/>
        <w:rPr>
          <w:color w:val="000000" w:themeColor="text1"/>
        </w:rPr>
      </w:pPr>
      <w:r w:rsidRPr="0076086D">
        <w:rPr>
          <w:color w:val="000000" w:themeColor="text1"/>
        </w:rPr>
        <w:t>The user provides input data, which may come in various formats.</w:t>
      </w:r>
    </w:p>
    <w:p w14:paraId="37BCA846" w14:textId="1275A424" w:rsidR="0076086D" w:rsidRPr="0076086D" w:rsidRDefault="0076086D" w:rsidP="0076086D">
      <w:pPr>
        <w:pStyle w:val="NormalWeb"/>
        <w:numPr>
          <w:ilvl w:val="0"/>
          <w:numId w:val="48"/>
        </w:numPr>
        <w:spacing w:after="0"/>
        <w:ind w:right="896"/>
        <w:rPr>
          <w:color w:val="000000" w:themeColor="text1"/>
        </w:rPr>
      </w:pPr>
      <w:r w:rsidRPr="0076086D">
        <w:rPr>
          <w:color w:val="000000" w:themeColor="text1"/>
        </w:rPr>
        <w:t xml:space="preserve">The data conversion function processes the input data to ensure it is in the correct format for prediction and converts it into a </w:t>
      </w:r>
      <w:proofErr w:type="spellStart"/>
      <w:r w:rsidRPr="0076086D">
        <w:rPr>
          <w:color w:val="000000" w:themeColor="text1"/>
        </w:rPr>
        <w:t>DataFrame</w:t>
      </w:r>
      <w:proofErr w:type="spellEnd"/>
      <w:r w:rsidRPr="0076086D">
        <w:rPr>
          <w:color w:val="000000" w:themeColor="text1"/>
        </w:rPr>
        <w:t>.</w:t>
      </w:r>
    </w:p>
    <w:p w14:paraId="49061562" w14:textId="52A3F526" w:rsidR="0076086D" w:rsidRPr="0076086D" w:rsidRDefault="0076086D" w:rsidP="0076086D">
      <w:pPr>
        <w:pStyle w:val="NormalWeb"/>
        <w:numPr>
          <w:ilvl w:val="0"/>
          <w:numId w:val="48"/>
        </w:numPr>
        <w:spacing w:after="0"/>
        <w:ind w:right="896"/>
        <w:rPr>
          <w:color w:val="000000" w:themeColor="text1"/>
        </w:rPr>
      </w:pPr>
      <w:r w:rsidRPr="0076086D">
        <w:rPr>
          <w:color w:val="000000" w:themeColor="text1"/>
        </w:rPr>
        <w:t>The prediction function loads the preprocessor and the trained model.</w:t>
      </w:r>
    </w:p>
    <w:p w14:paraId="064F1EA9" w14:textId="3DE1E85F" w:rsidR="0076086D" w:rsidRPr="0076086D" w:rsidRDefault="0076086D" w:rsidP="0076086D">
      <w:pPr>
        <w:pStyle w:val="NormalWeb"/>
        <w:numPr>
          <w:ilvl w:val="0"/>
          <w:numId w:val="48"/>
        </w:numPr>
        <w:spacing w:after="0"/>
        <w:ind w:right="896"/>
        <w:rPr>
          <w:color w:val="000000" w:themeColor="text1"/>
        </w:rPr>
      </w:pPr>
      <w:r w:rsidRPr="0076086D">
        <w:rPr>
          <w:color w:val="000000" w:themeColor="text1"/>
        </w:rPr>
        <w:t xml:space="preserve">The input data, now in </w:t>
      </w:r>
      <w:proofErr w:type="spellStart"/>
      <w:r w:rsidRPr="0076086D">
        <w:rPr>
          <w:color w:val="000000" w:themeColor="text1"/>
        </w:rPr>
        <w:t>DataFrame</w:t>
      </w:r>
      <w:proofErr w:type="spellEnd"/>
      <w:r w:rsidRPr="0076086D">
        <w:rPr>
          <w:color w:val="000000" w:themeColor="text1"/>
        </w:rPr>
        <w:t xml:space="preserve"> format, is passed through the preprocessor to prepare it for prediction. This may include data cleaning, encoding, and any necessary transformations to match the format the model expects.</w:t>
      </w:r>
    </w:p>
    <w:p w14:paraId="5D40AC02" w14:textId="119DB7D2" w:rsidR="0076086D" w:rsidRPr="0076086D" w:rsidRDefault="0076086D" w:rsidP="0076086D">
      <w:pPr>
        <w:pStyle w:val="NormalWeb"/>
        <w:numPr>
          <w:ilvl w:val="0"/>
          <w:numId w:val="48"/>
        </w:numPr>
        <w:spacing w:after="0"/>
        <w:ind w:right="896"/>
        <w:rPr>
          <w:color w:val="000000" w:themeColor="text1"/>
        </w:rPr>
      </w:pPr>
      <w:r w:rsidRPr="0076086D">
        <w:rPr>
          <w:color w:val="000000" w:themeColor="text1"/>
        </w:rPr>
        <w:t xml:space="preserve">The </w:t>
      </w:r>
      <w:proofErr w:type="spellStart"/>
      <w:r w:rsidRPr="0076086D">
        <w:rPr>
          <w:color w:val="000000" w:themeColor="text1"/>
        </w:rPr>
        <w:t>preprocessed</w:t>
      </w:r>
      <w:proofErr w:type="spellEnd"/>
      <w:r w:rsidRPr="0076086D">
        <w:rPr>
          <w:color w:val="000000" w:themeColor="text1"/>
        </w:rPr>
        <w:t xml:space="preserve"> data is then fed into the trained machine learning model, which generates predictions.</w:t>
      </w:r>
    </w:p>
    <w:p w14:paraId="1BEC67CA" w14:textId="1513B440" w:rsidR="0076086D" w:rsidRPr="0076086D" w:rsidRDefault="0076086D" w:rsidP="0076086D">
      <w:pPr>
        <w:pStyle w:val="NormalWeb"/>
        <w:numPr>
          <w:ilvl w:val="0"/>
          <w:numId w:val="48"/>
        </w:numPr>
        <w:spacing w:before="0" w:beforeAutospacing="0" w:after="0" w:afterAutospacing="0"/>
        <w:ind w:right="896"/>
        <w:rPr>
          <w:color w:val="000000" w:themeColor="text1"/>
        </w:rPr>
      </w:pPr>
      <w:r w:rsidRPr="0076086D">
        <w:rPr>
          <w:color w:val="000000" w:themeColor="text1"/>
        </w:rPr>
        <w:t>By separating the data conversion and prediction functions, we ensure that input data is consistently and correctly prepared for prediction, making the prediction pipeline more robust and user-friendly.</w:t>
      </w:r>
    </w:p>
    <w:p w14:paraId="1172EE36" w14:textId="77777777" w:rsidR="0076086D" w:rsidRPr="0076086D" w:rsidRDefault="0076086D" w:rsidP="0076086D">
      <w:pPr>
        <w:pStyle w:val="NormalWeb"/>
        <w:spacing w:before="0" w:beforeAutospacing="0" w:after="0" w:afterAutospacing="0"/>
        <w:ind w:right="896"/>
        <w:rPr>
          <w:rFonts w:ascii="Trebuchet MS" w:hAnsi="Trebuchet MS"/>
          <w:color w:val="2F5496" w:themeColor="accent1" w:themeShade="BF"/>
          <w:sz w:val="26"/>
          <w:szCs w:val="26"/>
        </w:rPr>
      </w:pPr>
    </w:p>
    <w:p w14:paraId="5F7881D0" w14:textId="77777777" w:rsidR="009B0D9E" w:rsidRPr="00637F68" w:rsidRDefault="009B0D9E" w:rsidP="009B0D9E">
      <w:pPr>
        <w:pStyle w:val="NormalWeb"/>
        <w:spacing w:before="0" w:beforeAutospacing="0" w:after="0" w:afterAutospacing="0"/>
        <w:ind w:right="896"/>
        <w:rPr>
          <w:rFonts w:ascii="Trebuchet MS" w:hAnsi="Trebuchet MS"/>
          <w:sz w:val="40"/>
          <w:szCs w:val="40"/>
        </w:rPr>
      </w:pPr>
    </w:p>
    <w:p w14:paraId="580B327C" w14:textId="7A2BE113" w:rsidR="00CB1122" w:rsidRPr="00CB1122" w:rsidRDefault="003B621F" w:rsidP="00CB1122">
      <w:pPr>
        <w:pStyle w:val="NormalWeb"/>
        <w:numPr>
          <w:ilvl w:val="1"/>
          <w:numId w:val="15"/>
        </w:numPr>
        <w:spacing w:before="0" w:beforeAutospacing="0" w:after="0" w:afterAutospacing="0"/>
        <w:ind w:right="896"/>
        <w:rPr>
          <w:rFonts w:ascii="Trebuchet MS" w:hAnsi="Trebuchet MS"/>
          <w:color w:val="2F5496" w:themeColor="accent1" w:themeShade="BF"/>
          <w:sz w:val="40"/>
          <w:szCs w:val="40"/>
        </w:rPr>
      </w:pPr>
      <w:bookmarkStart w:id="35" w:name="_Hlk145162934"/>
      <w:proofErr w:type="spellStart"/>
      <w:r w:rsidRPr="00637F68">
        <w:rPr>
          <w:rFonts w:ascii="Trebuchet MS" w:hAnsi="Trebuchet MS"/>
          <w:color w:val="2F5496" w:themeColor="accent1" w:themeShade="BF"/>
          <w:sz w:val="26"/>
          <w:szCs w:val="26"/>
        </w:rPr>
        <w:t>Streamlit</w:t>
      </w:r>
      <w:proofErr w:type="spellEnd"/>
      <w:r w:rsidRPr="00637F68">
        <w:rPr>
          <w:rFonts w:ascii="Trebuchet MS" w:hAnsi="Trebuchet MS"/>
          <w:color w:val="2F5496" w:themeColor="accent1" w:themeShade="BF"/>
          <w:sz w:val="26"/>
          <w:szCs w:val="26"/>
        </w:rPr>
        <w:t xml:space="preserve"> app</w:t>
      </w:r>
    </w:p>
    <w:p w14:paraId="344D6787" w14:textId="12C3696B" w:rsidR="00CB1122" w:rsidRDefault="00247F75" w:rsidP="00CB1122">
      <w:pPr>
        <w:pStyle w:val="NormalWeb"/>
        <w:numPr>
          <w:ilvl w:val="2"/>
          <w:numId w:val="15"/>
        </w:numPr>
        <w:spacing w:after="0"/>
        <w:ind w:right="896"/>
        <w:rPr>
          <w:rFonts w:ascii="Trebuchet MS" w:hAnsi="Trebuchet MS"/>
          <w:color w:val="2F5496" w:themeColor="accent1" w:themeShade="BF"/>
          <w:sz w:val="26"/>
          <w:szCs w:val="26"/>
        </w:rPr>
      </w:pPr>
      <w:bookmarkStart w:id="36" w:name="_Hlk145162941"/>
      <w:bookmarkEnd w:id="35"/>
      <w:r w:rsidRPr="00CB1122">
        <w:rPr>
          <w:rFonts w:ascii="Trebuchet MS" w:hAnsi="Trebuchet MS"/>
          <w:color w:val="2F5496" w:themeColor="accent1" w:themeShade="BF"/>
          <w:sz w:val="26"/>
          <w:szCs w:val="26"/>
        </w:rPr>
        <w:t>Folder Structure</w:t>
      </w:r>
      <w:r w:rsidRPr="00247F75">
        <w:rPr>
          <w:rFonts w:ascii="Trebuchet MS" w:hAnsi="Trebuchet MS"/>
          <w:color w:val="2F5496" w:themeColor="accent1" w:themeShade="BF"/>
          <w:sz w:val="26"/>
          <w:szCs w:val="26"/>
        </w:rPr>
        <w:t>:</w:t>
      </w:r>
      <w:r>
        <w:rPr>
          <w:rFonts w:ascii="Trebuchet MS" w:hAnsi="Trebuchet MS"/>
          <w:color w:val="2F5496" w:themeColor="accent1" w:themeShade="BF"/>
          <w:sz w:val="26"/>
          <w:szCs w:val="26"/>
        </w:rPr>
        <w:t xml:space="preserve"> </w:t>
      </w:r>
      <w:bookmarkEnd w:id="36"/>
      <w:r w:rsidRPr="00247F75">
        <w:rPr>
          <w:color w:val="000000" w:themeColor="text1"/>
        </w:rPr>
        <w:t>Create a folder named "pages" to organize your app's different pages.</w:t>
      </w:r>
    </w:p>
    <w:p w14:paraId="119E0B67" w14:textId="77777777" w:rsidR="00CB1122" w:rsidRPr="00CB1122" w:rsidRDefault="00CB1122" w:rsidP="00CB1122">
      <w:pPr>
        <w:pStyle w:val="NormalWeb"/>
        <w:spacing w:after="0"/>
        <w:ind w:right="896"/>
        <w:rPr>
          <w:rFonts w:ascii="Trebuchet MS" w:hAnsi="Trebuchet MS"/>
          <w:color w:val="2F5496" w:themeColor="accent1" w:themeShade="BF"/>
          <w:sz w:val="26"/>
          <w:szCs w:val="26"/>
        </w:rPr>
      </w:pPr>
    </w:p>
    <w:p w14:paraId="787D93DE" w14:textId="3A8C1A5E" w:rsidR="00247F75" w:rsidRDefault="00247F75" w:rsidP="00247F75">
      <w:pPr>
        <w:pStyle w:val="NormalWeb"/>
        <w:numPr>
          <w:ilvl w:val="3"/>
          <w:numId w:val="15"/>
        </w:numPr>
        <w:spacing w:after="0"/>
        <w:ind w:right="896"/>
        <w:rPr>
          <w:rFonts w:ascii="Trebuchet MS" w:hAnsi="Trebuchet MS"/>
          <w:color w:val="2F5496" w:themeColor="accent1" w:themeShade="BF"/>
        </w:rPr>
      </w:pPr>
      <w:r w:rsidRPr="00247F75">
        <w:rPr>
          <w:rFonts w:ascii="Trebuchet MS" w:hAnsi="Trebuchet MS"/>
          <w:color w:val="2F5496" w:themeColor="accent1" w:themeShade="BF"/>
        </w:rPr>
        <w:t>Page 1: Form Page (Home Page)</w:t>
      </w:r>
    </w:p>
    <w:p w14:paraId="2332AF5E" w14:textId="77777777" w:rsidR="00CB1122" w:rsidRPr="00CB1122" w:rsidRDefault="00CB1122" w:rsidP="00CB1122">
      <w:pPr>
        <w:pStyle w:val="NormalWeb"/>
        <w:numPr>
          <w:ilvl w:val="0"/>
          <w:numId w:val="49"/>
        </w:numPr>
        <w:spacing w:after="0"/>
        <w:ind w:right="896"/>
        <w:rPr>
          <w:color w:val="000000" w:themeColor="text1"/>
        </w:rPr>
      </w:pPr>
      <w:r w:rsidRPr="00CB1122">
        <w:rPr>
          <w:color w:val="000000" w:themeColor="text1"/>
        </w:rPr>
        <w:t>This is the landing page of your app.</w:t>
      </w:r>
    </w:p>
    <w:p w14:paraId="6A7E786C" w14:textId="77777777" w:rsidR="00CB1122" w:rsidRPr="00CB1122" w:rsidRDefault="00CB1122" w:rsidP="00CB1122">
      <w:pPr>
        <w:pStyle w:val="NormalWeb"/>
        <w:numPr>
          <w:ilvl w:val="0"/>
          <w:numId w:val="49"/>
        </w:numPr>
        <w:spacing w:after="0"/>
        <w:ind w:right="896"/>
        <w:rPr>
          <w:color w:val="000000" w:themeColor="text1"/>
        </w:rPr>
      </w:pPr>
      <w:r w:rsidRPr="00CB1122">
        <w:rPr>
          <w:color w:val="000000" w:themeColor="text1"/>
        </w:rPr>
        <w:t>Display a form where users can input their data.</w:t>
      </w:r>
    </w:p>
    <w:p w14:paraId="10DEB352" w14:textId="77777777" w:rsidR="00CB1122" w:rsidRPr="00CB1122" w:rsidRDefault="00CB1122" w:rsidP="00CB1122">
      <w:pPr>
        <w:pStyle w:val="NormalWeb"/>
        <w:numPr>
          <w:ilvl w:val="0"/>
          <w:numId w:val="49"/>
        </w:numPr>
        <w:spacing w:after="0"/>
        <w:ind w:right="896"/>
        <w:rPr>
          <w:color w:val="000000" w:themeColor="text1"/>
        </w:rPr>
      </w:pPr>
      <w:r w:rsidRPr="00CB1122">
        <w:rPr>
          <w:color w:val="000000" w:themeColor="text1"/>
        </w:rPr>
        <w:t>Include a submit button that, when clicked, triggers the prediction process.</w:t>
      </w:r>
    </w:p>
    <w:p w14:paraId="5FD0C192" w14:textId="4A92181F" w:rsidR="00CB1122" w:rsidRPr="00CB1122" w:rsidRDefault="00CB1122" w:rsidP="00CB1122">
      <w:pPr>
        <w:pStyle w:val="NormalWeb"/>
        <w:numPr>
          <w:ilvl w:val="0"/>
          <w:numId w:val="49"/>
        </w:numPr>
        <w:spacing w:after="0"/>
        <w:ind w:right="896"/>
        <w:rPr>
          <w:color w:val="000000" w:themeColor="text1"/>
        </w:rPr>
      </w:pPr>
      <w:r w:rsidRPr="00CB1122">
        <w:rPr>
          <w:color w:val="000000" w:themeColor="text1"/>
        </w:rPr>
        <w:t>After submission, automatically redirect the user to the result page.</w:t>
      </w:r>
    </w:p>
    <w:p w14:paraId="68C74B27" w14:textId="06452933" w:rsidR="00247F75" w:rsidRDefault="00247F75" w:rsidP="00247F75">
      <w:pPr>
        <w:pStyle w:val="NormalWeb"/>
        <w:numPr>
          <w:ilvl w:val="3"/>
          <w:numId w:val="15"/>
        </w:numPr>
        <w:spacing w:after="0"/>
        <w:ind w:right="896"/>
        <w:rPr>
          <w:rFonts w:ascii="Trebuchet MS" w:hAnsi="Trebuchet MS"/>
          <w:color w:val="2F5496" w:themeColor="accent1" w:themeShade="BF"/>
        </w:rPr>
      </w:pPr>
      <w:r w:rsidRPr="00247F75">
        <w:rPr>
          <w:rFonts w:ascii="Trebuchet MS" w:hAnsi="Trebuchet MS"/>
          <w:color w:val="2F5496" w:themeColor="accent1" w:themeShade="BF"/>
        </w:rPr>
        <w:t>Page 2: Result Page</w:t>
      </w:r>
    </w:p>
    <w:p w14:paraId="7D0FC531" w14:textId="77777777" w:rsidR="00CB1122" w:rsidRPr="00CB1122" w:rsidRDefault="00CB1122" w:rsidP="00CB1122">
      <w:pPr>
        <w:pStyle w:val="NormalWeb"/>
        <w:numPr>
          <w:ilvl w:val="0"/>
          <w:numId w:val="51"/>
        </w:numPr>
        <w:spacing w:after="0"/>
        <w:ind w:right="896"/>
        <w:rPr>
          <w:color w:val="000000" w:themeColor="text1"/>
        </w:rPr>
      </w:pPr>
      <w:r w:rsidRPr="00CB1122">
        <w:rPr>
          <w:color w:val="000000" w:themeColor="text1"/>
        </w:rPr>
        <w:t>Upon submission, users are redirected here to view the predicted results.</w:t>
      </w:r>
    </w:p>
    <w:p w14:paraId="78EA2EF3" w14:textId="610CEDB9" w:rsidR="00CB1122" w:rsidRPr="00CB1122" w:rsidRDefault="00CB1122" w:rsidP="00CB1122">
      <w:pPr>
        <w:pStyle w:val="NormalWeb"/>
        <w:numPr>
          <w:ilvl w:val="0"/>
          <w:numId w:val="51"/>
        </w:numPr>
        <w:spacing w:after="0"/>
        <w:ind w:right="896"/>
        <w:rPr>
          <w:color w:val="000000" w:themeColor="text1"/>
        </w:rPr>
      </w:pPr>
      <w:r w:rsidRPr="00CB1122">
        <w:rPr>
          <w:color w:val="000000" w:themeColor="text1"/>
        </w:rPr>
        <w:t>Display the predicted results in a chat format to make it user-friendly.</w:t>
      </w:r>
    </w:p>
    <w:p w14:paraId="64D1FDAB" w14:textId="522611D1" w:rsidR="00247F75" w:rsidRDefault="00247F75" w:rsidP="00247F75">
      <w:pPr>
        <w:pStyle w:val="NormalWeb"/>
        <w:numPr>
          <w:ilvl w:val="3"/>
          <w:numId w:val="15"/>
        </w:numPr>
        <w:spacing w:after="0"/>
        <w:ind w:right="896"/>
        <w:rPr>
          <w:rFonts w:ascii="Trebuchet MS" w:hAnsi="Trebuchet MS"/>
          <w:color w:val="2F5496" w:themeColor="accent1" w:themeShade="BF"/>
        </w:rPr>
      </w:pPr>
      <w:r w:rsidRPr="00247F75">
        <w:rPr>
          <w:rFonts w:ascii="Trebuchet MS" w:hAnsi="Trebuchet MS"/>
          <w:color w:val="2F5496" w:themeColor="accent1" w:themeShade="BF"/>
        </w:rPr>
        <w:t>Page 3: Charts Page (Analysis of Clusters)</w:t>
      </w:r>
    </w:p>
    <w:p w14:paraId="4353DB33" w14:textId="77777777" w:rsidR="00284006" w:rsidRPr="00284006" w:rsidRDefault="00284006" w:rsidP="00284006">
      <w:pPr>
        <w:pStyle w:val="NormalWeb"/>
        <w:numPr>
          <w:ilvl w:val="0"/>
          <w:numId w:val="52"/>
        </w:numPr>
        <w:spacing w:after="0"/>
        <w:ind w:right="896"/>
        <w:rPr>
          <w:color w:val="000000" w:themeColor="text1"/>
        </w:rPr>
      </w:pPr>
      <w:r w:rsidRPr="00284006">
        <w:rPr>
          <w:color w:val="000000" w:themeColor="text1"/>
        </w:rPr>
        <w:t>Provide visualizations and analysis of the clusters created during data preprocessing.</w:t>
      </w:r>
    </w:p>
    <w:p w14:paraId="34F903B7" w14:textId="030CFEFC" w:rsidR="00CB1122" w:rsidRDefault="00284006" w:rsidP="00284006">
      <w:pPr>
        <w:pStyle w:val="NormalWeb"/>
        <w:numPr>
          <w:ilvl w:val="0"/>
          <w:numId w:val="52"/>
        </w:numPr>
        <w:spacing w:after="0"/>
        <w:ind w:right="896"/>
        <w:rPr>
          <w:color w:val="000000" w:themeColor="text1"/>
        </w:rPr>
      </w:pPr>
      <w:r w:rsidRPr="00284006">
        <w:rPr>
          <w:color w:val="000000" w:themeColor="text1"/>
        </w:rPr>
        <w:t>Include charts and insights related to the clusters for better understanding.</w:t>
      </w:r>
    </w:p>
    <w:p w14:paraId="552DB149" w14:textId="77777777" w:rsidR="00284006" w:rsidRDefault="00284006" w:rsidP="00284006">
      <w:pPr>
        <w:pStyle w:val="NormalWeb"/>
        <w:spacing w:after="0"/>
        <w:ind w:left="1728" w:right="896"/>
        <w:rPr>
          <w:rFonts w:ascii="Trebuchet MS" w:hAnsi="Trebuchet MS"/>
          <w:color w:val="2F5496" w:themeColor="accent1" w:themeShade="BF"/>
        </w:rPr>
      </w:pPr>
    </w:p>
    <w:p w14:paraId="290B1648" w14:textId="1D7AB281" w:rsidR="00284006" w:rsidRDefault="00247F75" w:rsidP="00284006">
      <w:pPr>
        <w:pStyle w:val="NormalWeb"/>
        <w:numPr>
          <w:ilvl w:val="3"/>
          <w:numId w:val="15"/>
        </w:numPr>
        <w:spacing w:after="0"/>
        <w:ind w:right="896"/>
        <w:rPr>
          <w:rFonts w:ascii="Trebuchet MS" w:hAnsi="Trebuchet MS"/>
          <w:color w:val="2F5496" w:themeColor="accent1" w:themeShade="BF"/>
        </w:rPr>
      </w:pPr>
      <w:r w:rsidRPr="00247F75">
        <w:rPr>
          <w:rFonts w:ascii="Trebuchet MS" w:hAnsi="Trebuchet MS"/>
          <w:color w:val="2F5496" w:themeColor="accent1" w:themeShade="BF"/>
        </w:rPr>
        <w:lastRenderedPageBreak/>
        <w:t>Page 4: Make Your Own Chat Page</w:t>
      </w:r>
    </w:p>
    <w:p w14:paraId="3572C9C9" w14:textId="77777777" w:rsidR="00284006" w:rsidRPr="00284006" w:rsidRDefault="00284006" w:rsidP="00284006">
      <w:pPr>
        <w:pStyle w:val="NormalWeb"/>
        <w:numPr>
          <w:ilvl w:val="0"/>
          <w:numId w:val="53"/>
        </w:numPr>
        <w:spacing w:after="0"/>
        <w:ind w:right="896"/>
        <w:rPr>
          <w:color w:val="000000" w:themeColor="text1"/>
        </w:rPr>
      </w:pPr>
      <w:r w:rsidRPr="00284006">
        <w:rPr>
          <w:color w:val="000000" w:themeColor="text1"/>
        </w:rPr>
        <w:t xml:space="preserve">Integrate the </w:t>
      </w:r>
      <w:proofErr w:type="spellStart"/>
      <w:r w:rsidRPr="00284006">
        <w:rPr>
          <w:color w:val="000000" w:themeColor="text1"/>
        </w:rPr>
        <w:t>PyGWalk</w:t>
      </w:r>
      <w:proofErr w:type="spellEnd"/>
      <w:r w:rsidRPr="00284006">
        <w:rPr>
          <w:color w:val="000000" w:themeColor="text1"/>
        </w:rPr>
        <w:t xml:space="preserve"> library to create a chat interface.</w:t>
      </w:r>
    </w:p>
    <w:p w14:paraId="0FB3FC4A" w14:textId="77777777" w:rsidR="00284006" w:rsidRPr="00284006" w:rsidRDefault="00284006" w:rsidP="00284006">
      <w:pPr>
        <w:pStyle w:val="NormalWeb"/>
        <w:numPr>
          <w:ilvl w:val="0"/>
          <w:numId w:val="53"/>
        </w:numPr>
        <w:spacing w:after="0"/>
        <w:ind w:right="896"/>
        <w:rPr>
          <w:color w:val="000000" w:themeColor="text1"/>
        </w:rPr>
      </w:pPr>
      <w:r w:rsidRPr="00284006">
        <w:rPr>
          <w:color w:val="000000" w:themeColor="text1"/>
        </w:rPr>
        <w:t>Provide pre-existing chat data related to all the clusters.</w:t>
      </w:r>
    </w:p>
    <w:p w14:paraId="3FE602B1" w14:textId="06E25550" w:rsidR="00284006" w:rsidRPr="00284006" w:rsidRDefault="00284006" w:rsidP="00284006">
      <w:pPr>
        <w:pStyle w:val="NormalWeb"/>
        <w:numPr>
          <w:ilvl w:val="0"/>
          <w:numId w:val="53"/>
        </w:numPr>
        <w:spacing w:after="0"/>
        <w:ind w:right="896"/>
        <w:rPr>
          <w:color w:val="000000" w:themeColor="text1"/>
        </w:rPr>
      </w:pPr>
      <w:r w:rsidRPr="00284006">
        <w:rPr>
          <w:color w:val="000000" w:themeColor="text1"/>
        </w:rPr>
        <w:t>Allow users to interact with the chat data and make their own conversations.</w:t>
      </w:r>
    </w:p>
    <w:p w14:paraId="0E23E46A" w14:textId="7F612863" w:rsidR="00247F75" w:rsidRDefault="00247F75" w:rsidP="00247F75">
      <w:pPr>
        <w:pStyle w:val="NormalWeb"/>
        <w:numPr>
          <w:ilvl w:val="2"/>
          <w:numId w:val="15"/>
        </w:numPr>
        <w:spacing w:after="0"/>
        <w:ind w:right="896"/>
        <w:rPr>
          <w:rFonts w:ascii="Trebuchet MS" w:hAnsi="Trebuchet MS"/>
          <w:color w:val="2F5496" w:themeColor="accent1" w:themeShade="BF"/>
          <w:sz w:val="26"/>
          <w:szCs w:val="26"/>
        </w:rPr>
      </w:pPr>
      <w:bookmarkStart w:id="37" w:name="_Hlk145162952"/>
      <w:r w:rsidRPr="00247F75">
        <w:rPr>
          <w:rFonts w:ascii="Trebuchet MS" w:hAnsi="Trebuchet MS"/>
          <w:color w:val="2F5496" w:themeColor="accent1" w:themeShade="BF"/>
          <w:sz w:val="26"/>
          <w:szCs w:val="26"/>
        </w:rPr>
        <w:t>Integration with Prediction Pipeline:</w:t>
      </w:r>
    </w:p>
    <w:bookmarkEnd w:id="37"/>
    <w:p w14:paraId="231CE5AE" w14:textId="77777777" w:rsidR="00284006" w:rsidRPr="00284006" w:rsidRDefault="00284006" w:rsidP="00284006">
      <w:pPr>
        <w:pStyle w:val="NormalWeb"/>
        <w:numPr>
          <w:ilvl w:val="0"/>
          <w:numId w:val="54"/>
        </w:numPr>
        <w:spacing w:after="0"/>
        <w:ind w:right="896"/>
        <w:rPr>
          <w:color w:val="000000" w:themeColor="text1"/>
        </w:rPr>
      </w:pPr>
      <w:r w:rsidRPr="00284006">
        <w:rPr>
          <w:color w:val="000000" w:themeColor="text1"/>
        </w:rPr>
        <w:t>In the Form Page, connect the input data to your prediction pipeline.</w:t>
      </w:r>
    </w:p>
    <w:p w14:paraId="26A40926" w14:textId="77777777" w:rsidR="00284006" w:rsidRPr="00284006" w:rsidRDefault="00284006" w:rsidP="00284006">
      <w:pPr>
        <w:pStyle w:val="NormalWeb"/>
        <w:numPr>
          <w:ilvl w:val="0"/>
          <w:numId w:val="54"/>
        </w:numPr>
        <w:spacing w:after="0"/>
        <w:ind w:right="896"/>
        <w:rPr>
          <w:color w:val="000000" w:themeColor="text1"/>
        </w:rPr>
      </w:pPr>
      <w:r w:rsidRPr="00284006">
        <w:rPr>
          <w:color w:val="000000" w:themeColor="text1"/>
        </w:rPr>
        <w:t>Upon submission, pass the input data through the prediction pipeline to generate predictions.</w:t>
      </w:r>
    </w:p>
    <w:p w14:paraId="631C17DA" w14:textId="7DFFAE79" w:rsidR="00284006" w:rsidRPr="00284006" w:rsidRDefault="00284006" w:rsidP="00284006">
      <w:pPr>
        <w:pStyle w:val="NormalWeb"/>
        <w:numPr>
          <w:ilvl w:val="0"/>
          <w:numId w:val="54"/>
        </w:numPr>
        <w:spacing w:after="0"/>
        <w:ind w:right="896"/>
        <w:rPr>
          <w:color w:val="000000" w:themeColor="text1"/>
        </w:rPr>
      </w:pPr>
      <w:r w:rsidRPr="00284006">
        <w:rPr>
          <w:color w:val="000000" w:themeColor="text1"/>
        </w:rPr>
        <w:t>Display the predicted results in the Result Page.</w:t>
      </w:r>
    </w:p>
    <w:p w14:paraId="1BC03004" w14:textId="2CA643FF" w:rsidR="00247F75" w:rsidRDefault="00247F75" w:rsidP="00247F75">
      <w:pPr>
        <w:pStyle w:val="NormalWeb"/>
        <w:numPr>
          <w:ilvl w:val="2"/>
          <w:numId w:val="15"/>
        </w:numPr>
        <w:spacing w:after="0"/>
        <w:ind w:right="896"/>
        <w:rPr>
          <w:rFonts w:ascii="Trebuchet MS" w:hAnsi="Trebuchet MS"/>
          <w:color w:val="2F5496" w:themeColor="accent1" w:themeShade="BF"/>
          <w:sz w:val="26"/>
          <w:szCs w:val="26"/>
        </w:rPr>
      </w:pPr>
      <w:bookmarkStart w:id="38" w:name="_Hlk145162956"/>
      <w:proofErr w:type="spellStart"/>
      <w:r w:rsidRPr="00247F75">
        <w:rPr>
          <w:rFonts w:ascii="Trebuchet MS" w:hAnsi="Trebuchet MS"/>
          <w:color w:val="2F5496" w:themeColor="accent1" w:themeShade="BF"/>
          <w:sz w:val="26"/>
          <w:szCs w:val="26"/>
        </w:rPr>
        <w:t>Streamlit</w:t>
      </w:r>
      <w:proofErr w:type="spellEnd"/>
      <w:r w:rsidRPr="00247F75">
        <w:rPr>
          <w:rFonts w:ascii="Trebuchet MS" w:hAnsi="Trebuchet MS"/>
          <w:color w:val="2F5496" w:themeColor="accent1" w:themeShade="BF"/>
          <w:sz w:val="26"/>
          <w:szCs w:val="26"/>
        </w:rPr>
        <w:t xml:space="preserve"> App Workflow:</w:t>
      </w:r>
    </w:p>
    <w:bookmarkEnd w:id="38"/>
    <w:p w14:paraId="29A2B153" w14:textId="77777777" w:rsidR="00284006" w:rsidRPr="00A01304" w:rsidRDefault="00284006" w:rsidP="00A01304">
      <w:pPr>
        <w:pStyle w:val="NormalWeb"/>
        <w:numPr>
          <w:ilvl w:val="0"/>
          <w:numId w:val="55"/>
        </w:numPr>
        <w:spacing w:after="0"/>
        <w:ind w:right="896"/>
        <w:rPr>
          <w:rFonts w:asciiTheme="minorHAnsi" w:hAnsiTheme="minorHAnsi" w:cstheme="minorHAnsi"/>
          <w:color w:val="000000" w:themeColor="text1"/>
        </w:rPr>
      </w:pPr>
      <w:r w:rsidRPr="00A01304">
        <w:rPr>
          <w:rFonts w:asciiTheme="minorHAnsi" w:hAnsiTheme="minorHAnsi" w:cstheme="minorHAnsi"/>
          <w:color w:val="000000" w:themeColor="text1"/>
        </w:rPr>
        <w:t>The user visits the Home Page (Form Page) and fills in the required data.</w:t>
      </w:r>
    </w:p>
    <w:p w14:paraId="61797D84" w14:textId="77777777" w:rsidR="00284006" w:rsidRPr="00A01304" w:rsidRDefault="00284006" w:rsidP="00A01304">
      <w:pPr>
        <w:pStyle w:val="NormalWeb"/>
        <w:numPr>
          <w:ilvl w:val="0"/>
          <w:numId w:val="55"/>
        </w:numPr>
        <w:spacing w:after="0"/>
        <w:ind w:right="896"/>
        <w:rPr>
          <w:rFonts w:asciiTheme="minorHAnsi" w:hAnsiTheme="minorHAnsi" w:cstheme="minorHAnsi"/>
          <w:color w:val="000000" w:themeColor="text1"/>
        </w:rPr>
      </w:pPr>
      <w:r w:rsidRPr="00A01304">
        <w:rPr>
          <w:rFonts w:asciiTheme="minorHAnsi" w:hAnsiTheme="minorHAnsi" w:cstheme="minorHAnsi"/>
          <w:color w:val="000000" w:themeColor="text1"/>
        </w:rPr>
        <w:t>Upon hitting the submit button, the app triggers the prediction process.</w:t>
      </w:r>
    </w:p>
    <w:p w14:paraId="0CD10BEB" w14:textId="77777777" w:rsidR="00284006" w:rsidRPr="00A01304" w:rsidRDefault="00284006" w:rsidP="00A01304">
      <w:pPr>
        <w:pStyle w:val="NormalWeb"/>
        <w:numPr>
          <w:ilvl w:val="0"/>
          <w:numId w:val="55"/>
        </w:numPr>
        <w:spacing w:after="0"/>
        <w:ind w:right="896"/>
        <w:rPr>
          <w:rFonts w:asciiTheme="minorHAnsi" w:hAnsiTheme="minorHAnsi" w:cstheme="minorHAnsi"/>
          <w:color w:val="000000" w:themeColor="text1"/>
        </w:rPr>
      </w:pPr>
      <w:r w:rsidRPr="00A01304">
        <w:rPr>
          <w:rFonts w:asciiTheme="minorHAnsi" w:hAnsiTheme="minorHAnsi" w:cstheme="minorHAnsi"/>
          <w:color w:val="000000" w:themeColor="text1"/>
        </w:rPr>
        <w:t>The user is redirected to the Result Page, where the predicted results are displayed in a chat format.</w:t>
      </w:r>
    </w:p>
    <w:p w14:paraId="4AC2FD7A" w14:textId="77777777" w:rsidR="00284006" w:rsidRPr="00A01304" w:rsidRDefault="00284006" w:rsidP="00A01304">
      <w:pPr>
        <w:pStyle w:val="NormalWeb"/>
        <w:numPr>
          <w:ilvl w:val="0"/>
          <w:numId w:val="55"/>
        </w:numPr>
        <w:spacing w:after="0"/>
        <w:ind w:right="896"/>
        <w:rPr>
          <w:rFonts w:asciiTheme="minorHAnsi" w:hAnsiTheme="minorHAnsi" w:cstheme="minorHAnsi"/>
          <w:color w:val="000000" w:themeColor="text1"/>
        </w:rPr>
      </w:pPr>
      <w:r w:rsidRPr="00A01304">
        <w:rPr>
          <w:rFonts w:asciiTheme="minorHAnsi" w:hAnsiTheme="minorHAnsi" w:cstheme="minorHAnsi"/>
          <w:color w:val="000000" w:themeColor="text1"/>
        </w:rPr>
        <w:t>The user can navigate to the Charts Page to see cluster analysis and insights.</w:t>
      </w:r>
    </w:p>
    <w:p w14:paraId="49C8837C" w14:textId="04505589" w:rsidR="00247F75" w:rsidRDefault="00284006" w:rsidP="00A01304">
      <w:pPr>
        <w:pStyle w:val="NormalWeb"/>
        <w:numPr>
          <w:ilvl w:val="0"/>
          <w:numId w:val="55"/>
        </w:numPr>
        <w:spacing w:after="0"/>
        <w:ind w:right="896"/>
        <w:rPr>
          <w:rFonts w:asciiTheme="minorHAnsi" w:hAnsiTheme="minorHAnsi" w:cstheme="minorHAnsi"/>
          <w:color w:val="000000" w:themeColor="text1"/>
        </w:rPr>
      </w:pPr>
      <w:r w:rsidRPr="00A01304">
        <w:rPr>
          <w:rFonts w:asciiTheme="minorHAnsi" w:hAnsiTheme="minorHAnsi" w:cstheme="minorHAnsi"/>
          <w:color w:val="000000" w:themeColor="text1"/>
        </w:rPr>
        <w:t>The Make Your Own Chat Page allows users to interact with existing chat data and create their own conversations.</w:t>
      </w:r>
    </w:p>
    <w:p w14:paraId="638D31E7" w14:textId="7D42D656" w:rsidR="00A01304" w:rsidRPr="00637F68" w:rsidRDefault="00A01304" w:rsidP="00A01304">
      <w:pPr>
        <w:pStyle w:val="NormalWeb"/>
        <w:spacing w:after="0"/>
        <w:ind w:left="360" w:right="896"/>
        <w:rPr>
          <w:rFonts w:ascii="Trebuchet MS" w:hAnsi="Trebuchet MS"/>
          <w:color w:val="2F5496" w:themeColor="accent1" w:themeShade="BF"/>
          <w:sz w:val="26"/>
          <w:szCs w:val="26"/>
        </w:rPr>
      </w:pPr>
      <w:r w:rsidRPr="00A01304">
        <w:rPr>
          <w:rFonts w:asciiTheme="minorHAnsi" w:hAnsiTheme="minorHAnsi" w:cstheme="minorHAnsi"/>
          <w:color w:val="000000" w:themeColor="text1"/>
        </w:rPr>
        <w:t xml:space="preserve">By organizing your </w:t>
      </w:r>
      <w:proofErr w:type="spellStart"/>
      <w:r w:rsidRPr="00A01304">
        <w:rPr>
          <w:rFonts w:asciiTheme="minorHAnsi" w:hAnsiTheme="minorHAnsi" w:cstheme="minorHAnsi"/>
          <w:color w:val="000000" w:themeColor="text1"/>
        </w:rPr>
        <w:t>Streamlit</w:t>
      </w:r>
      <w:proofErr w:type="spellEnd"/>
      <w:r w:rsidRPr="00A01304">
        <w:rPr>
          <w:rFonts w:asciiTheme="minorHAnsi" w:hAnsiTheme="minorHAnsi" w:cstheme="minorHAnsi"/>
          <w:color w:val="000000" w:themeColor="text1"/>
        </w:rPr>
        <w:t xml:space="preserve"> app in this manner, you provide a user-friendly interface for data input, prediction display, cluster analysis, and interactive chat functionality. This structure should help users easily navigate and interact with your app.</w:t>
      </w:r>
    </w:p>
    <w:p w14:paraId="6BAE7135" w14:textId="732D71AD" w:rsidR="000D5B5E" w:rsidRDefault="007F452E" w:rsidP="000D5B5E">
      <w:pPr>
        <w:pStyle w:val="NormalWeb"/>
        <w:numPr>
          <w:ilvl w:val="1"/>
          <w:numId w:val="15"/>
        </w:numPr>
        <w:spacing w:before="0" w:beforeAutospacing="0" w:after="0" w:afterAutospacing="0"/>
        <w:ind w:right="896"/>
        <w:rPr>
          <w:rFonts w:ascii="Trebuchet MS" w:hAnsi="Trebuchet MS"/>
          <w:color w:val="2F5496" w:themeColor="accent1" w:themeShade="BF"/>
          <w:sz w:val="26"/>
          <w:szCs w:val="26"/>
        </w:rPr>
      </w:pPr>
      <w:bookmarkStart w:id="39" w:name="_Hlk145162961"/>
      <w:r w:rsidRPr="007F452E">
        <w:rPr>
          <w:rFonts w:ascii="Trebuchet MS" w:hAnsi="Trebuchet MS"/>
          <w:color w:val="2F5496" w:themeColor="accent1" w:themeShade="BF"/>
          <w:sz w:val="26"/>
          <w:szCs w:val="26"/>
        </w:rPr>
        <w:t>CI/CD Pipeline Integration with Docker, Amazon ECR, GitHub Actions, and AWS EC2</w:t>
      </w:r>
    </w:p>
    <w:bookmarkEnd w:id="39"/>
    <w:p w14:paraId="27C5FC77" w14:textId="77777777" w:rsidR="00A90A4F" w:rsidRDefault="00A90A4F" w:rsidP="00A90A4F">
      <w:pPr>
        <w:pStyle w:val="NormalWeb"/>
        <w:spacing w:before="0" w:beforeAutospacing="0" w:after="0" w:afterAutospacing="0"/>
        <w:ind w:right="896"/>
        <w:rPr>
          <w:rFonts w:ascii="Trebuchet MS" w:hAnsi="Trebuchet MS"/>
          <w:color w:val="2F5496" w:themeColor="accent1" w:themeShade="BF"/>
          <w:sz w:val="26"/>
          <w:szCs w:val="26"/>
        </w:rPr>
      </w:pPr>
    </w:p>
    <w:p w14:paraId="20664064" w14:textId="752F84CD" w:rsidR="00A90A4F" w:rsidRDefault="00A90A4F" w:rsidP="00A90A4F">
      <w:pPr>
        <w:pStyle w:val="NormalWeb"/>
        <w:spacing w:before="0" w:beforeAutospacing="0" w:after="0" w:afterAutospacing="0"/>
        <w:ind w:left="720" w:right="896"/>
        <w:rPr>
          <w:rFonts w:ascii="Trebuchet MS" w:hAnsi="Trebuchet MS"/>
          <w:color w:val="2F5496" w:themeColor="accent1" w:themeShade="BF"/>
          <w:sz w:val="26"/>
          <w:szCs w:val="26"/>
        </w:rPr>
      </w:pPr>
      <w:r w:rsidRPr="00A90A4F">
        <w:rPr>
          <w:rFonts w:ascii="Trebuchet MS" w:hAnsi="Trebuchet MS"/>
          <w:color w:val="2F5496" w:themeColor="accent1" w:themeShade="BF"/>
          <w:sz w:val="26"/>
          <w:szCs w:val="26"/>
        </w:rPr>
        <w:t>Overview:</w:t>
      </w:r>
    </w:p>
    <w:p w14:paraId="090DE3AD" w14:textId="7BFDDE5E" w:rsidR="00A90A4F" w:rsidRDefault="00A90A4F" w:rsidP="00A90A4F">
      <w:pPr>
        <w:pStyle w:val="NormalWeb"/>
        <w:spacing w:before="0" w:beforeAutospacing="0" w:after="0" w:afterAutospacing="0"/>
        <w:ind w:left="720" w:right="896"/>
        <w:rPr>
          <w:color w:val="000000" w:themeColor="text1"/>
        </w:rPr>
      </w:pPr>
      <w:r w:rsidRPr="00A90A4F">
        <w:rPr>
          <w:color w:val="000000" w:themeColor="text1"/>
        </w:rPr>
        <w:t>In this section, we will elaborate on the integration of a CI/CD (Continuous Integration/Continuous Deployment) pipeline for our application. We've harnessed the capabilities of Docker, Amazon Elastic Container Registry (ECR), GitHub Actions, and AWS EC2 to automate our software development lifecycle.</w:t>
      </w:r>
    </w:p>
    <w:p w14:paraId="3C07317F" w14:textId="77777777" w:rsidR="00A90A4F" w:rsidRDefault="00A90A4F" w:rsidP="00A90A4F">
      <w:pPr>
        <w:pStyle w:val="NormalWeb"/>
        <w:spacing w:before="0" w:beforeAutospacing="0" w:after="0" w:afterAutospacing="0"/>
        <w:ind w:left="720" w:right="896"/>
        <w:rPr>
          <w:color w:val="000000" w:themeColor="text1"/>
        </w:rPr>
      </w:pPr>
    </w:p>
    <w:p w14:paraId="32B74AB5" w14:textId="77777777" w:rsidR="00A90A4F" w:rsidRDefault="00A90A4F" w:rsidP="00A90A4F">
      <w:pPr>
        <w:pStyle w:val="NormalWeb"/>
        <w:spacing w:before="0" w:beforeAutospacing="0" w:after="0" w:afterAutospacing="0"/>
        <w:ind w:left="720" w:right="896"/>
        <w:rPr>
          <w:color w:val="000000" w:themeColor="text1"/>
        </w:rPr>
      </w:pPr>
    </w:p>
    <w:p w14:paraId="3E9AC561" w14:textId="77777777" w:rsidR="00A90A4F" w:rsidRDefault="00A90A4F" w:rsidP="00A90A4F">
      <w:pPr>
        <w:pStyle w:val="NormalWeb"/>
        <w:spacing w:before="0" w:beforeAutospacing="0" w:after="0" w:afterAutospacing="0"/>
        <w:ind w:left="720" w:right="896"/>
        <w:rPr>
          <w:color w:val="000000" w:themeColor="text1"/>
        </w:rPr>
      </w:pPr>
    </w:p>
    <w:p w14:paraId="67ADD756" w14:textId="77777777" w:rsidR="00A90A4F" w:rsidRDefault="00A90A4F" w:rsidP="00A90A4F">
      <w:pPr>
        <w:pStyle w:val="NormalWeb"/>
        <w:spacing w:before="0" w:beforeAutospacing="0" w:after="0" w:afterAutospacing="0"/>
        <w:ind w:left="720" w:right="896"/>
        <w:rPr>
          <w:color w:val="000000" w:themeColor="text1"/>
        </w:rPr>
      </w:pPr>
    </w:p>
    <w:p w14:paraId="70EC4A0D" w14:textId="77777777" w:rsidR="00A90A4F" w:rsidRDefault="00A90A4F" w:rsidP="00A90A4F">
      <w:pPr>
        <w:pStyle w:val="NormalWeb"/>
        <w:spacing w:before="0" w:beforeAutospacing="0" w:after="0" w:afterAutospacing="0"/>
        <w:ind w:left="720" w:right="896"/>
        <w:rPr>
          <w:color w:val="000000" w:themeColor="text1"/>
        </w:rPr>
      </w:pPr>
    </w:p>
    <w:p w14:paraId="79FD167B" w14:textId="77777777" w:rsidR="00A90A4F" w:rsidRPr="00A90A4F" w:rsidRDefault="00A90A4F" w:rsidP="00A90A4F">
      <w:pPr>
        <w:pStyle w:val="NormalWeb"/>
        <w:spacing w:before="0" w:beforeAutospacing="0" w:after="0" w:afterAutospacing="0"/>
        <w:ind w:left="720" w:right="896"/>
        <w:rPr>
          <w:color w:val="000000" w:themeColor="text1"/>
        </w:rPr>
      </w:pPr>
    </w:p>
    <w:p w14:paraId="6A3B4F67" w14:textId="77777777" w:rsidR="00A90A4F" w:rsidRDefault="00A90A4F" w:rsidP="00A90A4F">
      <w:pPr>
        <w:pStyle w:val="NormalWeb"/>
        <w:spacing w:before="0" w:beforeAutospacing="0" w:after="0" w:afterAutospacing="0"/>
        <w:ind w:left="720" w:right="896"/>
        <w:rPr>
          <w:rFonts w:ascii="Trebuchet MS" w:hAnsi="Trebuchet MS"/>
          <w:color w:val="2F5496" w:themeColor="accent1" w:themeShade="BF"/>
          <w:sz w:val="26"/>
          <w:szCs w:val="26"/>
        </w:rPr>
      </w:pPr>
    </w:p>
    <w:p w14:paraId="51486B89" w14:textId="0228D5A5" w:rsidR="00A90A4F" w:rsidRDefault="00A90A4F" w:rsidP="00A90A4F">
      <w:pPr>
        <w:pStyle w:val="NormalWeb"/>
        <w:numPr>
          <w:ilvl w:val="2"/>
          <w:numId w:val="15"/>
        </w:numPr>
        <w:spacing w:before="0" w:beforeAutospacing="0" w:after="0" w:afterAutospacing="0"/>
        <w:ind w:right="896"/>
        <w:rPr>
          <w:rFonts w:ascii="Trebuchet MS" w:hAnsi="Trebuchet MS"/>
          <w:color w:val="2F5496" w:themeColor="accent1" w:themeShade="BF"/>
          <w:sz w:val="26"/>
          <w:szCs w:val="26"/>
        </w:rPr>
      </w:pPr>
      <w:bookmarkStart w:id="40" w:name="_Hlk145162972"/>
      <w:r w:rsidRPr="00A90A4F">
        <w:rPr>
          <w:rFonts w:ascii="Trebuchet MS" w:hAnsi="Trebuchet MS"/>
          <w:color w:val="2F5496" w:themeColor="accent1" w:themeShade="BF"/>
          <w:sz w:val="26"/>
          <w:szCs w:val="26"/>
        </w:rPr>
        <w:lastRenderedPageBreak/>
        <w:t>Docker Build Integration:</w:t>
      </w:r>
    </w:p>
    <w:bookmarkEnd w:id="40"/>
    <w:p w14:paraId="12ACD368" w14:textId="77777777" w:rsidR="00A90A4F" w:rsidRPr="00A90A4F" w:rsidRDefault="00A90A4F" w:rsidP="00A90A4F">
      <w:pPr>
        <w:pStyle w:val="NormalWeb"/>
        <w:numPr>
          <w:ilvl w:val="3"/>
          <w:numId w:val="15"/>
        </w:numPr>
        <w:spacing w:after="0"/>
        <w:ind w:right="896"/>
        <w:rPr>
          <w:color w:val="000000" w:themeColor="text1"/>
        </w:rPr>
      </w:pPr>
      <w:r w:rsidRPr="00A90A4F">
        <w:rPr>
          <w:color w:val="2F5496" w:themeColor="accent1" w:themeShade="BF"/>
        </w:rPr>
        <w:t>Docker Configuration</w:t>
      </w:r>
      <w:r w:rsidRPr="00A90A4F">
        <w:rPr>
          <w:color w:val="000000" w:themeColor="text1"/>
        </w:rPr>
        <w:t>: Our CI/CD pipeline leverages Docker, allowing us to encapsulate our application and its dependencies into a container image.</w:t>
      </w:r>
    </w:p>
    <w:p w14:paraId="0B37082A" w14:textId="77777777" w:rsidR="00A90A4F" w:rsidRPr="00A90A4F" w:rsidRDefault="00A90A4F" w:rsidP="00A90A4F">
      <w:pPr>
        <w:pStyle w:val="NormalWeb"/>
        <w:spacing w:after="0"/>
        <w:ind w:left="720" w:right="896"/>
        <w:rPr>
          <w:color w:val="000000" w:themeColor="text1"/>
        </w:rPr>
      </w:pPr>
    </w:p>
    <w:p w14:paraId="5940DC64" w14:textId="77777777" w:rsidR="00A90A4F" w:rsidRPr="00A90A4F" w:rsidRDefault="00A90A4F" w:rsidP="00A90A4F">
      <w:pPr>
        <w:pStyle w:val="NormalWeb"/>
        <w:numPr>
          <w:ilvl w:val="3"/>
          <w:numId w:val="15"/>
        </w:numPr>
        <w:spacing w:after="0"/>
        <w:ind w:right="896"/>
        <w:rPr>
          <w:color w:val="000000" w:themeColor="text1"/>
        </w:rPr>
      </w:pPr>
      <w:proofErr w:type="spellStart"/>
      <w:r w:rsidRPr="00A90A4F">
        <w:rPr>
          <w:rFonts w:ascii="Trebuchet MS" w:hAnsi="Trebuchet MS"/>
          <w:color w:val="2F5496" w:themeColor="accent1" w:themeShade="BF"/>
        </w:rPr>
        <w:t>Dockerfile</w:t>
      </w:r>
      <w:proofErr w:type="spellEnd"/>
      <w:r w:rsidRPr="00A90A4F">
        <w:rPr>
          <w:color w:val="000000" w:themeColor="text1"/>
        </w:rPr>
        <w:t xml:space="preserve">: Within our project, a </w:t>
      </w:r>
      <w:proofErr w:type="spellStart"/>
      <w:r w:rsidRPr="00A90A4F">
        <w:rPr>
          <w:color w:val="000000" w:themeColor="text1"/>
        </w:rPr>
        <w:t>Dockerfile</w:t>
      </w:r>
      <w:proofErr w:type="spellEnd"/>
      <w:r w:rsidRPr="00A90A4F">
        <w:rPr>
          <w:color w:val="000000" w:themeColor="text1"/>
        </w:rPr>
        <w:t xml:space="preserve"> is meticulously crafted. This file outlines the precise steps necessary to construct the Docker image. It specifies the base image, necessary dependencies, and the setup of our application.</w:t>
      </w:r>
    </w:p>
    <w:p w14:paraId="2853DDD1" w14:textId="77777777" w:rsidR="00A90A4F" w:rsidRPr="00A90A4F" w:rsidRDefault="00A90A4F" w:rsidP="00A90A4F">
      <w:pPr>
        <w:pStyle w:val="NormalWeb"/>
        <w:spacing w:after="0"/>
        <w:ind w:left="720" w:right="896"/>
        <w:rPr>
          <w:color w:val="000000" w:themeColor="text1"/>
        </w:rPr>
      </w:pPr>
    </w:p>
    <w:p w14:paraId="34716D93" w14:textId="77777777" w:rsidR="00A90A4F" w:rsidRPr="00A90A4F" w:rsidRDefault="00A90A4F" w:rsidP="00A90A4F">
      <w:pPr>
        <w:pStyle w:val="NormalWeb"/>
        <w:numPr>
          <w:ilvl w:val="3"/>
          <w:numId w:val="15"/>
        </w:numPr>
        <w:spacing w:after="0"/>
        <w:ind w:right="896"/>
        <w:rPr>
          <w:color w:val="000000" w:themeColor="text1"/>
        </w:rPr>
      </w:pPr>
      <w:r w:rsidRPr="00A90A4F">
        <w:rPr>
          <w:rFonts w:ascii="Trebuchet MS" w:hAnsi="Trebuchet MS"/>
          <w:color w:val="2F5496" w:themeColor="accent1" w:themeShade="BF"/>
        </w:rPr>
        <w:t>Docker Build Step</w:t>
      </w:r>
      <w:r w:rsidRPr="00A90A4F">
        <w:rPr>
          <w:color w:val="000000" w:themeColor="text1"/>
        </w:rPr>
        <w:t xml:space="preserve">: A pivotal step within our CI workflow involves the execution of the docker build command. This command constructs the Docker image in accordance with the instructions detailed in the </w:t>
      </w:r>
      <w:proofErr w:type="spellStart"/>
      <w:r w:rsidRPr="00A90A4F">
        <w:rPr>
          <w:color w:val="000000" w:themeColor="text1"/>
        </w:rPr>
        <w:t>Dockerfile</w:t>
      </w:r>
      <w:proofErr w:type="spellEnd"/>
      <w:r w:rsidRPr="00A90A4F">
        <w:rPr>
          <w:color w:val="000000" w:themeColor="text1"/>
        </w:rPr>
        <w:t>.</w:t>
      </w:r>
    </w:p>
    <w:p w14:paraId="7E856149" w14:textId="77777777" w:rsidR="00A90A4F" w:rsidRPr="00A90A4F" w:rsidRDefault="00A90A4F" w:rsidP="00A90A4F">
      <w:pPr>
        <w:pStyle w:val="NormalWeb"/>
        <w:spacing w:after="0"/>
        <w:ind w:left="720" w:right="896"/>
        <w:rPr>
          <w:color w:val="000000" w:themeColor="text1"/>
        </w:rPr>
      </w:pPr>
    </w:p>
    <w:p w14:paraId="7336200C" w14:textId="5DF23942" w:rsidR="00A90A4F" w:rsidRDefault="00A90A4F" w:rsidP="00A90A4F">
      <w:pPr>
        <w:pStyle w:val="NormalWeb"/>
        <w:numPr>
          <w:ilvl w:val="3"/>
          <w:numId w:val="15"/>
        </w:numPr>
        <w:spacing w:before="0" w:beforeAutospacing="0" w:after="0" w:afterAutospacing="0"/>
        <w:ind w:right="896"/>
        <w:rPr>
          <w:color w:val="000000" w:themeColor="text1"/>
        </w:rPr>
      </w:pPr>
      <w:r w:rsidRPr="00A90A4F">
        <w:rPr>
          <w:rFonts w:ascii="Trebuchet MS" w:hAnsi="Trebuchet MS"/>
          <w:color w:val="2F5496" w:themeColor="accent1" w:themeShade="BF"/>
        </w:rPr>
        <w:t>Image Tagging</w:t>
      </w:r>
      <w:r w:rsidRPr="00A90A4F">
        <w:rPr>
          <w:color w:val="000000" w:themeColor="text1"/>
        </w:rPr>
        <w:t xml:space="preserve">: To facilitate version management, we've implemented a tagging mechanism for our Docker images. This involves </w:t>
      </w:r>
      <w:proofErr w:type="spellStart"/>
      <w:r w:rsidRPr="00A90A4F">
        <w:rPr>
          <w:color w:val="000000" w:themeColor="text1"/>
        </w:rPr>
        <w:t>labeling</w:t>
      </w:r>
      <w:proofErr w:type="spellEnd"/>
      <w:r w:rsidRPr="00A90A4F">
        <w:rPr>
          <w:color w:val="000000" w:themeColor="text1"/>
        </w:rPr>
        <w:t xml:space="preserve"> images with version numbers or commit hashes, enabling us to track different iterations of our application.</w:t>
      </w:r>
    </w:p>
    <w:p w14:paraId="53A66ECA" w14:textId="77777777" w:rsidR="00A90A4F" w:rsidRDefault="00A90A4F" w:rsidP="00A90A4F">
      <w:pPr>
        <w:pStyle w:val="ListParagraph"/>
        <w:rPr>
          <w:color w:val="000000" w:themeColor="text1"/>
        </w:rPr>
      </w:pPr>
    </w:p>
    <w:p w14:paraId="7DFC506D" w14:textId="64261FD7" w:rsidR="00A90A4F" w:rsidRPr="00F7212F" w:rsidRDefault="00A90A4F" w:rsidP="00F7212F">
      <w:pPr>
        <w:pStyle w:val="NormalWeb"/>
        <w:numPr>
          <w:ilvl w:val="2"/>
          <w:numId w:val="15"/>
        </w:numPr>
        <w:spacing w:before="0" w:beforeAutospacing="0" w:after="240" w:afterAutospacing="0"/>
        <w:ind w:right="896"/>
        <w:rPr>
          <w:rFonts w:ascii="Trebuchet MS" w:hAnsi="Trebuchet MS"/>
          <w:color w:val="2F5496" w:themeColor="accent1" w:themeShade="BF"/>
          <w:sz w:val="26"/>
          <w:szCs w:val="26"/>
        </w:rPr>
      </w:pPr>
      <w:bookmarkStart w:id="41" w:name="_Hlk145162986"/>
      <w:r w:rsidRPr="00F7212F">
        <w:rPr>
          <w:rFonts w:ascii="Trebuchet MS" w:hAnsi="Trebuchet MS"/>
          <w:color w:val="2F5496" w:themeColor="accent1" w:themeShade="BF"/>
          <w:sz w:val="26"/>
          <w:szCs w:val="26"/>
        </w:rPr>
        <w:t>Amazon Elastic Container Registry (ECR):</w:t>
      </w:r>
    </w:p>
    <w:bookmarkEnd w:id="41"/>
    <w:p w14:paraId="2147ED1B" w14:textId="20C1F630" w:rsidR="00F7212F" w:rsidRPr="0021255F" w:rsidRDefault="00A90A4F" w:rsidP="00F7212F">
      <w:pPr>
        <w:pStyle w:val="NormalWeb"/>
        <w:numPr>
          <w:ilvl w:val="3"/>
          <w:numId w:val="15"/>
        </w:numPr>
        <w:spacing w:after="240" w:afterAutospacing="0"/>
        <w:ind w:right="896"/>
      </w:pPr>
      <w:r w:rsidRPr="0021255F">
        <w:rPr>
          <w:color w:val="2F5496" w:themeColor="accent1" w:themeShade="BF"/>
        </w:rPr>
        <w:t>Private Image Storage</w:t>
      </w:r>
      <w:r w:rsidRPr="0021255F">
        <w:t>: Amazon ECR serves as our preferred private Docker image registry. It provides a secure and scalable solution for the storage of Docker container images.</w:t>
      </w:r>
    </w:p>
    <w:p w14:paraId="12E9FD3C" w14:textId="77777777" w:rsidR="00A90A4F" w:rsidRPr="0021255F" w:rsidRDefault="00A90A4F" w:rsidP="00F7212F">
      <w:pPr>
        <w:pStyle w:val="NormalWeb"/>
        <w:numPr>
          <w:ilvl w:val="3"/>
          <w:numId w:val="15"/>
        </w:numPr>
        <w:spacing w:after="240" w:afterAutospacing="0"/>
        <w:ind w:right="896"/>
      </w:pPr>
      <w:r w:rsidRPr="0021255F">
        <w:rPr>
          <w:color w:val="2F5496" w:themeColor="accent1" w:themeShade="BF"/>
        </w:rPr>
        <w:t>Authentication</w:t>
      </w:r>
      <w:r w:rsidRPr="0021255F">
        <w:t>: To ensure the secure push of Docker images from our CI/CD pipeline to the designated ECR repository, we've configured robust authentication mechanisms. This typically entails the use of AWS credentials and IAM (Identity and Access Management) roles.</w:t>
      </w:r>
    </w:p>
    <w:p w14:paraId="1645CC62" w14:textId="05C6936F" w:rsidR="00A90A4F" w:rsidRDefault="00A90A4F" w:rsidP="00F7212F">
      <w:pPr>
        <w:pStyle w:val="NormalWeb"/>
        <w:numPr>
          <w:ilvl w:val="3"/>
          <w:numId w:val="15"/>
        </w:numPr>
        <w:spacing w:after="240" w:afterAutospacing="0"/>
        <w:ind w:right="896"/>
      </w:pPr>
      <w:r w:rsidRPr="00F7212F">
        <w:rPr>
          <w:color w:val="2F5496" w:themeColor="accent1" w:themeShade="BF"/>
        </w:rPr>
        <w:t>Image Push</w:t>
      </w:r>
      <w:r w:rsidRPr="0021255F">
        <w:t>: After the successful construction of the Docker image, our CI/CD pipeline seamlessly pushes the image to the designated ECR repository, keeping our images safe and accessible.</w:t>
      </w:r>
    </w:p>
    <w:p w14:paraId="7727A429" w14:textId="77777777" w:rsidR="00F26CDA" w:rsidRDefault="00F26CDA" w:rsidP="00F26CDA">
      <w:pPr>
        <w:pStyle w:val="NormalWeb"/>
        <w:spacing w:after="240" w:afterAutospacing="0"/>
        <w:ind w:right="896"/>
      </w:pPr>
    </w:p>
    <w:p w14:paraId="74C57C46" w14:textId="77777777" w:rsidR="00F26CDA" w:rsidRDefault="00F26CDA" w:rsidP="00F26CDA">
      <w:pPr>
        <w:pStyle w:val="NormalWeb"/>
        <w:spacing w:after="240" w:afterAutospacing="0"/>
        <w:ind w:right="896"/>
      </w:pPr>
    </w:p>
    <w:p w14:paraId="6E7701F0" w14:textId="77777777" w:rsidR="00F26CDA" w:rsidRDefault="00F26CDA" w:rsidP="00F26CDA">
      <w:pPr>
        <w:pStyle w:val="NormalWeb"/>
        <w:spacing w:after="240" w:afterAutospacing="0"/>
        <w:ind w:right="896"/>
      </w:pPr>
    </w:p>
    <w:p w14:paraId="7781ED0B" w14:textId="57118B17" w:rsidR="00F7212F" w:rsidRDefault="00F7212F" w:rsidP="00F7212F">
      <w:pPr>
        <w:pStyle w:val="NormalWeb"/>
        <w:numPr>
          <w:ilvl w:val="2"/>
          <w:numId w:val="15"/>
        </w:numPr>
        <w:spacing w:after="240" w:afterAutospacing="0"/>
        <w:ind w:right="896"/>
        <w:rPr>
          <w:rFonts w:ascii="Trebuchet MS" w:hAnsi="Trebuchet MS"/>
          <w:color w:val="2F5496" w:themeColor="accent1" w:themeShade="BF"/>
          <w:sz w:val="26"/>
          <w:szCs w:val="26"/>
        </w:rPr>
      </w:pPr>
      <w:bookmarkStart w:id="42" w:name="_Hlk145162994"/>
      <w:r w:rsidRPr="00F7212F">
        <w:rPr>
          <w:rFonts w:ascii="Trebuchet MS" w:hAnsi="Trebuchet MS"/>
          <w:color w:val="2F5496" w:themeColor="accent1" w:themeShade="BF"/>
          <w:sz w:val="26"/>
          <w:szCs w:val="26"/>
        </w:rPr>
        <w:lastRenderedPageBreak/>
        <w:t>GitHub Actions and AWS EC2 Integration:</w:t>
      </w:r>
    </w:p>
    <w:bookmarkEnd w:id="42"/>
    <w:p w14:paraId="401783F5" w14:textId="13210F32" w:rsidR="00F26CDA" w:rsidRPr="00F26CDA" w:rsidRDefault="00F26CDA" w:rsidP="00F26CDA">
      <w:pPr>
        <w:pStyle w:val="NormalWeb"/>
        <w:numPr>
          <w:ilvl w:val="3"/>
          <w:numId w:val="15"/>
        </w:numPr>
        <w:spacing w:after="240"/>
        <w:ind w:right="896"/>
      </w:pPr>
      <w:r w:rsidRPr="00F26CDA">
        <w:rPr>
          <w:color w:val="2F5496" w:themeColor="accent1" w:themeShade="BF"/>
        </w:rPr>
        <w:t xml:space="preserve"> GitHub Actions Workflow:</w:t>
      </w:r>
      <w:r w:rsidRPr="00F26CDA">
        <w:t xml:space="preserve"> Our CI/CD pipeline is realized through GitHub Actions. This feature-rich CI/CD framework operates directly within our GitHub repository, streamlining the automation of key workflows, such as build, test, and deployment. We've leveraged YAML configuration files to define these workflows explicitly.</w:t>
      </w:r>
    </w:p>
    <w:p w14:paraId="612E242B" w14:textId="77777777" w:rsidR="00F26CDA" w:rsidRPr="00F26CDA" w:rsidRDefault="00F26CDA" w:rsidP="00F26CDA">
      <w:pPr>
        <w:pStyle w:val="NormalWeb"/>
        <w:spacing w:after="240"/>
        <w:ind w:left="1224" w:right="896"/>
      </w:pPr>
    </w:p>
    <w:p w14:paraId="422E817A" w14:textId="038B7A44" w:rsidR="00F26CDA" w:rsidRPr="00F26CDA" w:rsidRDefault="00F26CDA" w:rsidP="00F26CDA">
      <w:pPr>
        <w:pStyle w:val="NormalWeb"/>
        <w:numPr>
          <w:ilvl w:val="3"/>
          <w:numId w:val="15"/>
        </w:numPr>
        <w:spacing w:after="240"/>
        <w:ind w:right="896"/>
      </w:pPr>
      <w:r w:rsidRPr="00F26CDA">
        <w:rPr>
          <w:color w:val="2F5496" w:themeColor="accent1" w:themeShade="BF"/>
        </w:rPr>
        <w:t xml:space="preserve">AWS EC2 Instance: </w:t>
      </w:r>
      <w:r w:rsidRPr="00F26CDA">
        <w:t>As our chosen deployment target, we've established an AWS EC2 instance to serve as a robust and scalable hosting environment for our application.</w:t>
      </w:r>
    </w:p>
    <w:p w14:paraId="0D2A08D4" w14:textId="77777777" w:rsidR="00F26CDA" w:rsidRPr="00F26CDA" w:rsidRDefault="00F26CDA" w:rsidP="00F26CDA">
      <w:pPr>
        <w:pStyle w:val="NormalWeb"/>
        <w:spacing w:after="240"/>
        <w:ind w:left="1224" w:right="896"/>
      </w:pPr>
    </w:p>
    <w:p w14:paraId="20A168E3" w14:textId="2069AD88" w:rsidR="00F26CDA" w:rsidRPr="00F26CDA" w:rsidRDefault="00F26CDA" w:rsidP="00F26CDA">
      <w:pPr>
        <w:pStyle w:val="NormalWeb"/>
        <w:numPr>
          <w:ilvl w:val="3"/>
          <w:numId w:val="15"/>
        </w:numPr>
        <w:spacing w:after="240"/>
        <w:ind w:right="896"/>
      </w:pPr>
      <w:r w:rsidRPr="00F26CDA">
        <w:t xml:space="preserve"> </w:t>
      </w:r>
      <w:r w:rsidRPr="00F26CDA">
        <w:rPr>
          <w:color w:val="2F5496" w:themeColor="accent1" w:themeShade="BF"/>
        </w:rPr>
        <w:t>Deployment Step</w:t>
      </w:r>
      <w:r w:rsidRPr="00F26CDA">
        <w:t xml:space="preserve">: A fundamental component of our CD workflow is the deployment step. This step efficiently deploys our Docker container onto the AWS EC2 instance. To achieve this, we've employed a self-hosted runner configured with a YAML file. This runner pulls the Docker image, performs necessary configurations specified in the </w:t>
      </w:r>
      <w:proofErr w:type="spellStart"/>
      <w:r w:rsidRPr="00F26CDA">
        <w:t>Dockerfile</w:t>
      </w:r>
      <w:proofErr w:type="spellEnd"/>
      <w:r w:rsidRPr="00F26CDA">
        <w:t>, and deploys the application on the EC2 instance. This process may also involve pulling the Docker image from the Amazon ECR repository, ensuring a seamless deployment.</w:t>
      </w:r>
    </w:p>
    <w:p w14:paraId="6B4184F5" w14:textId="77777777" w:rsidR="00F26CDA" w:rsidRPr="00F26CDA" w:rsidRDefault="00F26CDA" w:rsidP="00F26CDA">
      <w:pPr>
        <w:pStyle w:val="NormalWeb"/>
        <w:spacing w:after="240"/>
        <w:ind w:left="1224" w:right="896"/>
      </w:pPr>
    </w:p>
    <w:p w14:paraId="6DF3A4D8" w14:textId="6B8ED53E" w:rsidR="00F26CDA" w:rsidRPr="00F26CDA" w:rsidRDefault="00F26CDA" w:rsidP="00F26CDA">
      <w:pPr>
        <w:pStyle w:val="NormalWeb"/>
        <w:numPr>
          <w:ilvl w:val="3"/>
          <w:numId w:val="15"/>
        </w:numPr>
        <w:spacing w:after="240"/>
        <w:ind w:right="896"/>
      </w:pPr>
      <w:r w:rsidRPr="00F26CDA">
        <w:rPr>
          <w:color w:val="2F5496" w:themeColor="accent1" w:themeShade="BF"/>
        </w:rPr>
        <w:t xml:space="preserve"> AWS Integration</w:t>
      </w:r>
      <w:r w:rsidRPr="00F26CDA">
        <w:t>: To ensure secure communication between GitHub Actions and the AWS EC2 instance, we've meticulously configured AWS services. This includes the setup of IAM roles and security groups, maintaining the integrity and confidentiality of our CI/CD pipeline. The IAM roles are utilized to grant specific permissions for the self-hosted runner to interact with AWS services securely. Security groups are defined to control incoming and outgoing traffic, enhancing the overall security posture of our deployment process.</w:t>
      </w:r>
    </w:p>
    <w:p w14:paraId="44CE0DDE" w14:textId="3707E0C4" w:rsidR="00A14179" w:rsidRDefault="00F26CDA" w:rsidP="00F26CDA">
      <w:pPr>
        <w:pStyle w:val="NormalWeb"/>
        <w:spacing w:after="240"/>
        <w:ind w:left="360" w:right="896"/>
      </w:pPr>
      <w:r w:rsidRPr="00F26CDA">
        <w:t>This comprehensive approach ensures that our CI/CD pipeline is orchestrated effectively, utilizing YAML configuration files for defining workflows and incorporating self-hosted runners to streamline Docker image handling and application deployment on the AWS EC2 instance. The AWS integration further enhances the security and reliability of our CI/CD pipeline.</w:t>
      </w:r>
    </w:p>
    <w:p w14:paraId="476E2831" w14:textId="77777777" w:rsidR="00F26CDA" w:rsidRDefault="00F26CDA" w:rsidP="00F26CDA">
      <w:pPr>
        <w:pStyle w:val="NormalWeb"/>
        <w:spacing w:after="240"/>
        <w:ind w:left="360" w:right="896"/>
      </w:pPr>
    </w:p>
    <w:p w14:paraId="313120FA" w14:textId="77777777" w:rsidR="00F26CDA" w:rsidRDefault="00F26CDA" w:rsidP="00F26CDA">
      <w:pPr>
        <w:pStyle w:val="NormalWeb"/>
        <w:spacing w:after="240"/>
        <w:ind w:left="360" w:right="896"/>
      </w:pPr>
    </w:p>
    <w:p w14:paraId="360CB143" w14:textId="77777777" w:rsidR="00F26CDA" w:rsidRPr="00F26CDA" w:rsidRDefault="00F26CDA" w:rsidP="00F26CDA">
      <w:pPr>
        <w:pStyle w:val="NormalWeb"/>
        <w:spacing w:after="240"/>
        <w:ind w:left="360" w:right="896"/>
      </w:pPr>
    </w:p>
    <w:p w14:paraId="10255E1F" w14:textId="7D3EE385" w:rsidR="00AC6BEA" w:rsidRDefault="00637F68" w:rsidP="00AC6BEA">
      <w:pPr>
        <w:pStyle w:val="NormalWeb"/>
        <w:numPr>
          <w:ilvl w:val="1"/>
          <w:numId w:val="15"/>
        </w:numPr>
        <w:spacing w:before="0" w:beforeAutospacing="0" w:after="0" w:afterAutospacing="0"/>
        <w:ind w:right="896"/>
        <w:rPr>
          <w:rFonts w:ascii="Trebuchet MS" w:hAnsi="Trebuchet MS"/>
          <w:color w:val="2F5496" w:themeColor="accent1" w:themeShade="BF"/>
          <w:sz w:val="26"/>
          <w:szCs w:val="26"/>
        </w:rPr>
      </w:pPr>
      <w:bookmarkStart w:id="43" w:name="_Hlk145163003"/>
      <w:r w:rsidRPr="00637F68">
        <w:rPr>
          <w:rFonts w:ascii="Trebuchet MS" w:hAnsi="Trebuchet MS"/>
          <w:color w:val="2F5496" w:themeColor="accent1" w:themeShade="BF"/>
          <w:sz w:val="26"/>
          <w:szCs w:val="26"/>
        </w:rPr>
        <w:lastRenderedPageBreak/>
        <w:t>Deployment</w:t>
      </w:r>
    </w:p>
    <w:bookmarkEnd w:id="43"/>
    <w:p w14:paraId="79122044" w14:textId="77777777" w:rsidR="00F26CDA" w:rsidRDefault="00F26CDA" w:rsidP="00F26CDA">
      <w:pPr>
        <w:pStyle w:val="NormalWeb"/>
        <w:spacing w:before="0" w:beforeAutospacing="0" w:after="0" w:afterAutospacing="0"/>
        <w:ind w:right="896"/>
        <w:rPr>
          <w:rFonts w:ascii="Trebuchet MS" w:hAnsi="Trebuchet MS"/>
          <w:color w:val="2F5496" w:themeColor="accent1" w:themeShade="BF"/>
          <w:sz w:val="26"/>
          <w:szCs w:val="26"/>
        </w:rPr>
      </w:pPr>
    </w:p>
    <w:p w14:paraId="000733F1" w14:textId="5B277039" w:rsidR="00F26CDA" w:rsidRPr="00F26CDA" w:rsidRDefault="00F26CDA" w:rsidP="00F26CDA">
      <w:pPr>
        <w:pStyle w:val="NormalWeb"/>
        <w:spacing w:before="0" w:beforeAutospacing="0" w:after="0" w:afterAutospacing="0"/>
        <w:ind w:right="896"/>
      </w:pPr>
      <w:r w:rsidRPr="00F26CDA">
        <w:t>In the deployment phase, we've hosted the entire website on an Amazon Elastic Compute Cloud (EC2) instance. This EC2 instance serves as the hosting environment for our website, making it accessible to users over the internet. This setup allows us to deploy and run our web application in a scalable and reliable manner on the AWS infrastructure.</w:t>
      </w:r>
    </w:p>
    <w:sectPr w:rsidR="00F26CDA" w:rsidRPr="00F26C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66AF1" w14:textId="77777777" w:rsidR="00D46926" w:rsidRDefault="00D46926" w:rsidP="007639F9">
      <w:pPr>
        <w:spacing w:after="0" w:line="240" w:lineRule="auto"/>
      </w:pPr>
      <w:r>
        <w:separator/>
      </w:r>
    </w:p>
  </w:endnote>
  <w:endnote w:type="continuationSeparator" w:id="0">
    <w:p w14:paraId="02E45B60" w14:textId="77777777" w:rsidR="00D46926" w:rsidRDefault="00D46926" w:rsidP="00763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C9A8F" w14:textId="77777777" w:rsidR="00D46926" w:rsidRDefault="00D46926" w:rsidP="007639F9">
      <w:pPr>
        <w:spacing w:after="0" w:line="240" w:lineRule="auto"/>
      </w:pPr>
      <w:r>
        <w:separator/>
      </w:r>
    </w:p>
  </w:footnote>
  <w:footnote w:type="continuationSeparator" w:id="0">
    <w:p w14:paraId="4E9BE2DF" w14:textId="77777777" w:rsidR="00D46926" w:rsidRDefault="00D46926" w:rsidP="00763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6F83"/>
    <w:multiLevelType w:val="hybridMultilevel"/>
    <w:tmpl w:val="687E47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A86102"/>
    <w:multiLevelType w:val="multilevel"/>
    <w:tmpl w:val="87D0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95DF9"/>
    <w:multiLevelType w:val="multilevel"/>
    <w:tmpl w:val="D27A1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647CA"/>
    <w:multiLevelType w:val="multilevel"/>
    <w:tmpl w:val="B8FAF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81DE0"/>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AB44FDB"/>
    <w:multiLevelType w:val="multilevel"/>
    <w:tmpl w:val="7190FAFA"/>
    <w:lvl w:ilvl="0">
      <w:start w:val="1"/>
      <w:numFmt w:val="decimal"/>
      <w:lvlText w:val="%1."/>
      <w:lvlJc w:val="left"/>
      <w:pPr>
        <w:ind w:left="360" w:hanging="360"/>
      </w:pPr>
      <w:rPr>
        <w:color w:val="2F5496" w:themeColor="accent1" w:themeShade="BF"/>
        <w:sz w:val="32"/>
        <w:szCs w:val="32"/>
      </w:rPr>
    </w:lvl>
    <w:lvl w:ilvl="1">
      <w:start w:val="1"/>
      <w:numFmt w:val="decimal"/>
      <w:lvlText w:val="%1.%2."/>
      <w:lvlJc w:val="left"/>
      <w:pPr>
        <w:ind w:left="792" w:hanging="432"/>
      </w:pPr>
      <w:rPr>
        <w:color w:val="2F5496" w:themeColor="accent1" w:themeShade="BF"/>
        <w:sz w:val="26"/>
        <w:szCs w:val="26"/>
      </w:rPr>
    </w:lvl>
    <w:lvl w:ilvl="2">
      <w:start w:val="1"/>
      <w:numFmt w:val="decimal"/>
      <w:lvlText w:val="%1.%2.%3."/>
      <w:lvlJc w:val="left"/>
      <w:pPr>
        <w:ind w:left="1224" w:hanging="504"/>
      </w:pPr>
      <w:rPr>
        <w:color w:val="2F5496" w:themeColor="accent1" w:themeShade="BF"/>
        <w:sz w:val="26"/>
        <w:szCs w:val="26"/>
      </w:rPr>
    </w:lvl>
    <w:lvl w:ilvl="3">
      <w:start w:val="1"/>
      <w:numFmt w:val="decimal"/>
      <w:lvlText w:val="%1.%2.%3.%4."/>
      <w:lvlJc w:val="left"/>
      <w:pPr>
        <w:ind w:left="1728" w:hanging="648"/>
      </w:pPr>
      <w:rPr>
        <w:color w:val="2F5496" w:themeColor="accent1" w:themeShade="BF"/>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DD6FB5"/>
    <w:multiLevelType w:val="hybridMultilevel"/>
    <w:tmpl w:val="A3B4BB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A50BF5"/>
    <w:multiLevelType w:val="multilevel"/>
    <w:tmpl w:val="E7D4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3C09E9"/>
    <w:multiLevelType w:val="multilevel"/>
    <w:tmpl w:val="E064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A11B5"/>
    <w:multiLevelType w:val="hybridMultilevel"/>
    <w:tmpl w:val="FE44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50775F"/>
    <w:multiLevelType w:val="multilevel"/>
    <w:tmpl w:val="84FE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270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07B7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07117C"/>
    <w:multiLevelType w:val="multilevel"/>
    <w:tmpl w:val="FB86D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5B39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A45E69"/>
    <w:multiLevelType w:val="hybridMultilevel"/>
    <w:tmpl w:val="4E5EE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FA5664"/>
    <w:multiLevelType w:val="multilevel"/>
    <w:tmpl w:val="E1423C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0E1B13"/>
    <w:multiLevelType w:val="hybridMultilevel"/>
    <w:tmpl w:val="64428CA2"/>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8570FB0"/>
    <w:multiLevelType w:val="hybridMultilevel"/>
    <w:tmpl w:val="12107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0D4B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BA2E9A"/>
    <w:multiLevelType w:val="hybridMultilevel"/>
    <w:tmpl w:val="DEC25AC4"/>
    <w:lvl w:ilvl="0" w:tplc="7CD43D6C">
      <w:start w:val="1"/>
      <w:numFmt w:val="decimal"/>
      <w:lvlText w:val="%1."/>
      <w:lvlJc w:val="left"/>
      <w:pPr>
        <w:ind w:left="1080" w:hanging="360"/>
      </w:pPr>
      <w:rPr>
        <w:rFonts w:hint="default"/>
        <w:color w:val="2E5395"/>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4763B4"/>
    <w:multiLevelType w:val="hybridMultilevel"/>
    <w:tmpl w:val="4E5A483C"/>
    <w:lvl w:ilvl="0" w:tplc="FC225B84">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15:restartNumberingAfterBreak="0">
    <w:nsid w:val="47694A96"/>
    <w:multiLevelType w:val="hybridMultilevel"/>
    <w:tmpl w:val="36967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2C1507"/>
    <w:multiLevelType w:val="hybridMultilevel"/>
    <w:tmpl w:val="D7B60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BE609CB"/>
    <w:multiLevelType w:val="multilevel"/>
    <w:tmpl w:val="E39C55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7442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F9963A6"/>
    <w:multiLevelType w:val="multilevel"/>
    <w:tmpl w:val="5F221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95491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53E6650"/>
    <w:multiLevelType w:val="multilevel"/>
    <w:tmpl w:val="C838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1F7BB3"/>
    <w:multiLevelType w:val="hybridMultilevel"/>
    <w:tmpl w:val="E2207F20"/>
    <w:lvl w:ilvl="0" w:tplc="6ECAD9B4">
      <w:start w:val="1"/>
      <w:numFmt w:val="bullet"/>
      <w:lvlText w:val=""/>
      <w:lvlJc w:val="left"/>
      <w:pPr>
        <w:ind w:left="1800" w:hanging="360"/>
      </w:pPr>
      <w:rPr>
        <w:rFonts w:ascii="Wingdings" w:hAnsi="Wingdings" w:hint="default"/>
        <w:color w:val="auto"/>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0" w15:restartNumberingAfterBreak="0">
    <w:nsid w:val="5B773D15"/>
    <w:multiLevelType w:val="hybridMultilevel"/>
    <w:tmpl w:val="26529C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BC9670A"/>
    <w:multiLevelType w:val="hybridMultilevel"/>
    <w:tmpl w:val="5B927F5A"/>
    <w:lvl w:ilvl="0" w:tplc="1394778E">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DB10E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2C1B86"/>
    <w:multiLevelType w:val="multilevel"/>
    <w:tmpl w:val="31B6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D31937"/>
    <w:multiLevelType w:val="hybridMultilevel"/>
    <w:tmpl w:val="EC889EDE"/>
    <w:lvl w:ilvl="0" w:tplc="7D4E817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5" w15:restartNumberingAfterBreak="0">
    <w:nsid w:val="62B86AD6"/>
    <w:multiLevelType w:val="hybridMultilevel"/>
    <w:tmpl w:val="B6F8D094"/>
    <w:lvl w:ilvl="0" w:tplc="1394778E">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8A6F27"/>
    <w:multiLevelType w:val="multilevel"/>
    <w:tmpl w:val="08AC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7E73E7"/>
    <w:multiLevelType w:val="hybridMultilevel"/>
    <w:tmpl w:val="62CC8B50"/>
    <w:lvl w:ilvl="0" w:tplc="FAF2BA1C">
      <w:start w:val="1"/>
      <w:numFmt w:val="lowerLetter"/>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F25015"/>
    <w:multiLevelType w:val="multilevel"/>
    <w:tmpl w:val="3E56B99A"/>
    <w:lvl w:ilvl="0">
      <w:start w:val="10"/>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D257C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83B71E9"/>
    <w:multiLevelType w:val="multilevel"/>
    <w:tmpl w:val="7BF6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FB75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8597F"/>
    <w:multiLevelType w:val="hybridMultilevel"/>
    <w:tmpl w:val="63A29D40"/>
    <w:lvl w:ilvl="0" w:tplc="FFFFFFFF">
      <w:start w:val="1"/>
      <w:numFmt w:val="bullet"/>
      <w:lvlText w:val=""/>
      <w:lvlJc w:val="left"/>
      <w:pPr>
        <w:ind w:left="2880" w:hanging="360"/>
      </w:pPr>
      <w:rPr>
        <w:rFonts w:ascii="Wingdings" w:hAnsi="Wingdings" w:hint="default"/>
        <w:color w:val="auto"/>
      </w:rPr>
    </w:lvl>
    <w:lvl w:ilvl="1" w:tplc="1394778E">
      <w:start w:val="1"/>
      <w:numFmt w:val="bullet"/>
      <w:lvlText w:val=""/>
      <w:lvlJc w:val="left"/>
      <w:pPr>
        <w:ind w:left="1800" w:hanging="360"/>
      </w:pPr>
      <w:rPr>
        <w:rFonts w:ascii="Wingdings" w:hAnsi="Wingdings" w:hint="default"/>
        <w:color w:val="auto"/>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3" w15:restartNumberingAfterBreak="0">
    <w:nsid w:val="739F58CF"/>
    <w:multiLevelType w:val="hybridMultilevel"/>
    <w:tmpl w:val="AE2A0B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C9366F"/>
    <w:multiLevelType w:val="multilevel"/>
    <w:tmpl w:val="096AA51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7B1D8D"/>
    <w:multiLevelType w:val="hybridMultilevel"/>
    <w:tmpl w:val="AB623AC2"/>
    <w:lvl w:ilvl="0" w:tplc="1394778E">
      <w:start w:val="1"/>
      <w:numFmt w:val="bullet"/>
      <w:lvlText w:val=""/>
      <w:lvlJc w:val="left"/>
      <w:pPr>
        <w:ind w:left="2880" w:hanging="360"/>
      </w:pPr>
      <w:rPr>
        <w:rFonts w:ascii="Wingdings" w:hAnsi="Wingdings" w:hint="default"/>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7A8B04C9"/>
    <w:multiLevelType w:val="multilevel"/>
    <w:tmpl w:val="616E40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176226"/>
    <w:multiLevelType w:val="multilevel"/>
    <w:tmpl w:val="480C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492287">
    <w:abstractNumId w:val="2"/>
  </w:num>
  <w:num w:numId="2" w16cid:durableId="1577478135">
    <w:abstractNumId w:val="38"/>
    <w:lvlOverride w:ilvl="0">
      <w:lvl w:ilvl="0">
        <w:numFmt w:val="decimal"/>
        <w:lvlText w:val="%1."/>
        <w:lvlJc w:val="left"/>
      </w:lvl>
    </w:lvlOverride>
  </w:num>
  <w:num w:numId="3" w16cid:durableId="128666931">
    <w:abstractNumId w:val="38"/>
    <w:lvlOverride w:ilvl="0">
      <w:lvl w:ilvl="0">
        <w:numFmt w:val="decimal"/>
        <w:lvlText w:val="%1."/>
        <w:lvlJc w:val="left"/>
      </w:lvl>
    </w:lvlOverride>
  </w:num>
  <w:num w:numId="4" w16cid:durableId="1264412377">
    <w:abstractNumId w:val="38"/>
    <w:lvlOverride w:ilvl="0">
      <w:lvl w:ilvl="0">
        <w:numFmt w:val="decimal"/>
        <w:lvlText w:val="%1."/>
        <w:lvlJc w:val="left"/>
      </w:lvl>
    </w:lvlOverride>
  </w:num>
  <w:num w:numId="5" w16cid:durableId="1375698117">
    <w:abstractNumId w:val="38"/>
    <w:lvlOverride w:ilvl="0">
      <w:lvl w:ilvl="0">
        <w:numFmt w:val="decimal"/>
        <w:lvlText w:val="%1."/>
        <w:lvlJc w:val="left"/>
      </w:lvl>
    </w:lvlOverride>
  </w:num>
  <w:num w:numId="6" w16cid:durableId="1012687158">
    <w:abstractNumId w:val="38"/>
    <w:lvlOverride w:ilvl="0">
      <w:lvl w:ilvl="0">
        <w:numFmt w:val="decimal"/>
        <w:lvlText w:val="%1."/>
        <w:lvlJc w:val="left"/>
      </w:lvl>
    </w:lvlOverride>
  </w:num>
  <w:num w:numId="7" w16cid:durableId="764496185">
    <w:abstractNumId w:val="38"/>
    <w:lvlOverride w:ilvl="0">
      <w:lvl w:ilvl="0">
        <w:numFmt w:val="decimal"/>
        <w:lvlText w:val="%1."/>
        <w:lvlJc w:val="left"/>
      </w:lvl>
    </w:lvlOverride>
  </w:num>
  <w:num w:numId="8" w16cid:durableId="114524110">
    <w:abstractNumId w:val="38"/>
    <w:lvlOverride w:ilvl="0">
      <w:lvl w:ilvl="0">
        <w:numFmt w:val="decimal"/>
        <w:lvlText w:val="%1."/>
        <w:lvlJc w:val="left"/>
      </w:lvl>
    </w:lvlOverride>
  </w:num>
  <w:num w:numId="9" w16cid:durableId="1443452782">
    <w:abstractNumId w:val="38"/>
    <w:lvlOverride w:ilvl="0">
      <w:lvl w:ilvl="0">
        <w:numFmt w:val="decimal"/>
        <w:lvlText w:val="%1."/>
        <w:lvlJc w:val="left"/>
      </w:lvl>
    </w:lvlOverride>
  </w:num>
  <w:num w:numId="10" w16cid:durableId="865483696">
    <w:abstractNumId w:val="13"/>
    <w:lvlOverride w:ilvl="0">
      <w:lvl w:ilvl="0">
        <w:numFmt w:val="decimal"/>
        <w:lvlText w:val="%1."/>
        <w:lvlJc w:val="left"/>
      </w:lvl>
    </w:lvlOverride>
  </w:num>
  <w:num w:numId="11" w16cid:durableId="836579199">
    <w:abstractNumId w:val="4"/>
  </w:num>
  <w:num w:numId="12" w16cid:durableId="1483740577">
    <w:abstractNumId w:val="47"/>
  </w:num>
  <w:num w:numId="13" w16cid:durableId="550193047">
    <w:abstractNumId w:val="16"/>
    <w:lvlOverride w:ilvl="0">
      <w:lvl w:ilvl="0">
        <w:numFmt w:val="decimal"/>
        <w:lvlText w:val="%1."/>
        <w:lvlJc w:val="left"/>
      </w:lvl>
    </w:lvlOverride>
  </w:num>
  <w:num w:numId="14" w16cid:durableId="1253735127">
    <w:abstractNumId w:val="41"/>
  </w:num>
  <w:num w:numId="15" w16cid:durableId="641155543">
    <w:abstractNumId w:val="5"/>
  </w:num>
  <w:num w:numId="16" w16cid:durableId="482966696">
    <w:abstractNumId w:val="11"/>
  </w:num>
  <w:num w:numId="17" w16cid:durableId="1809202456">
    <w:abstractNumId w:val="33"/>
  </w:num>
  <w:num w:numId="18" w16cid:durableId="1424105265">
    <w:abstractNumId w:val="27"/>
  </w:num>
  <w:num w:numId="19" w16cid:durableId="84881821">
    <w:abstractNumId w:val="12"/>
  </w:num>
  <w:num w:numId="20" w16cid:durableId="1002396626">
    <w:abstractNumId w:val="19"/>
  </w:num>
  <w:num w:numId="21" w16cid:durableId="999045345">
    <w:abstractNumId w:val="25"/>
  </w:num>
  <w:num w:numId="22" w16cid:durableId="226917420">
    <w:abstractNumId w:val="39"/>
  </w:num>
  <w:num w:numId="23" w16cid:durableId="1466658788">
    <w:abstractNumId w:val="32"/>
  </w:num>
  <w:num w:numId="24" w16cid:durableId="1824273131">
    <w:abstractNumId w:val="14"/>
  </w:num>
  <w:num w:numId="25" w16cid:durableId="1695181595">
    <w:abstractNumId w:val="26"/>
  </w:num>
  <w:num w:numId="26" w16cid:durableId="985819345">
    <w:abstractNumId w:val="1"/>
  </w:num>
  <w:num w:numId="27" w16cid:durableId="1983805824">
    <w:abstractNumId w:val="40"/>
  </w:num>
  <w:num w:numId="28" w16cid:durableId="1938707540">
    <w:abstractNumId w:val="7"/>
  </w:num>
  <w:num w:numId="29" w16cid:durableId="1807309446">
    <w:abstractNumId w:val="28"/>
  </w:num>
  <w:num w:numId="30" w16cid:durableId="391274823">
    <w:abstractNumId w:val="10"/>
  </w:num>
  <w:num w:numId="31" w16cid:durableId="1010528552">
    <w:abstractNumId w:val="36"/>
  </w:num>
  <w:num w:numId="32" w16cid:durableId="1292248634">
    <w:abstractNumId w:val="8"/>
  </w:num>
  <w:num w:numId="33" w16cid:durableId="873545904">
    <w:abstractNumId w:val="3"/>
  </w:num>
  <w:num w:numId="34" w16cid:durableId="1788740585">
    <w:abstractNumId w:val="24"/>
  </w:num>
  <w:num w:numId="35" w16cid:durableId="862208727">
    <w:abstractNumId w:val="46"/>
  </w:num>
  <w:num w:numId="36" w16cid:durableId="2140414379">
    <w:abstractNumId w:val="44"/>
  </w:num>
  <w:num w:numId="37" w16cid:durableId="691684100">
    <w:abstractNumId w:val="34"/>
  </w:num>
  <w:num w:numId="38" w16cid:durableId="2050564461">
    <w:abstractNumId w:val="21"/>
  </w:num>
  <w:num w:numId="39" w16cid:durableId="63115382">
    <w:abstractNumId w:val="18"/>
  </w:num>
  <w:num w:numId="40" w16cid:durableId="1900364445">
    <w:abstractNumId w:val="17"/>
  </w:num>
  <w:num w:numId="41" w16cid:durableId="655111891">
    <w:abstractNumId w:val="37"/>
  </w:num>
  <w:num w:numId="42" w16cid:durableId="805774905">
    <w:abstractNumId w:val="0"/>
  </w:num>
  <w:num w:numId="43" w16cid:durableId="1207065870">
    <w:abstractNumId w:val="29"/>
  </w:num>
  <w:num w:numId="44" w16cid:durableId="512958864">
    <w:abstractNumId w:val="31"/>
  </w:num>
  <w:num w:numId="45" w16cid:durableId="1829129720">
    <w:abstractNumId w:val="45"/>
  </w:num>
  <w:num w:numId="46" w16cid:durableId="359667734">
    <w:abstractNumId w:val="42"/>
  </w:num>
  <w:num w:numId="47" w16cid:durableId="981813287">
    <w:abstractNumId w:val="20"/>
  </w:num>
  <w:num w:numId="48" w16cid:durableId="176623799">
    <w:abstractNumId w:val="35"/>
  </w:num>
  <w:num w:numId="49" w16cid:durableId="1448740429">
    <w:abstractNumId w:val="30"/>
  </w:num>
  <w:num w:numId="50" w16cid:durableId="974867841">
    <w:abstractNumId w:val="9"/>
  </w:num>
  <w:num w:numId="51" w16cid:durableId="1491748347">
    <w:abstractNumId w:val="43"/>
  </w:num>
  <w:num w:numId="52" w16cid:durableId="1984456715">
    <w:abstractNumId w:val="23"/>
  </w:num>
  <w:num w:numId="53" w16cid:durableId="1964189702">
    <w:abstractNumId w:val="15"/>
  </w:num>
  <w:num w:numId="54" w16cid:durableId="2109614349">
    <w:abstractNumId w:val="6"/>
  </w:num>
  <w:num w:numId="55" w16cid:durableId="9872423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D80"/>
    <w:rsid w:val="000101FF"/>
    <w:rsid w:val="000D5B5E"/>
    <w:rsid w:val="000E1181"/>
    <w:rsid w:val="000E5093"/>
    <w:rsid w:val="00127B93"/>
    <w:rsid w:val="0013383D"/>
    <w:rsid w:val="001D6D3E"/>
    <w:rsid w:val="001D7238"/>
    <w:rsid w:val="001E071E"/>
    <w:rsid w:val="0021255F"/>
    <w:rsid w:val="00247F75"/>
    <w:rsid w:val="00267255"/>
    <w:rsid w:val="00284006"/>
    <w:rsid w:val="003112FA"/>
    <w:rsid w:val="003B621F"/>
    <w:rsid w:val="003C311D"/>
    <w:rsid w:val="003D3E08"/>
    <w:rsid w:val="00470D80"/>
    <w:rsid w:val="004F58F2"/>
    <w:rsid w:val="00512891"/>
    <w:rsid w:val="00610E2A"/>
    <w:rsid w:val="00637F68"/>
    <w:rsid w:val="00681A79"/>
    <w:rsid w:val="006F0D42"/>
    <w:rsid w:val="0076086D"/>
    <w:rsid w:val="007639F9"/>
    <w:rsid w:val="00785D02"/>
    <w:rsid w:val="00792AC4"/>
    <w:rsid w:val="007A720B"/>
    <w:rsid w:val="007F452E"/>
    <w:rsid w:val="009B0D9E"/>
    <w:rsid w:val="009E0703"/>
    <w:rsid w:val="009E3EE3"/>
    <w:rsid w:val="009F2D67"/>
    <w:rsid w:val="00A01304"/>
    <w:rsid w:val="00A14179"/>
    <w:rsid w:val="00A24816"/>
    <w:rsid w:val="00A37B9F"/>
    <w:rsid w:val="00A87C5B"/>
    <w:rsid w:val="00A90A4F"/>
    <w:rsid w:val="00A97F82"/>
    <w:rsid w:val="00AC6BEA"/>
    <w:rsid w:val="00AD2F00"/>
    <w:rsid w:val="00B528D9"/>
    <w:rsid w:val="00BA76E4"/>
    <w:rsid w:val="00BD2454"/>
    <w:rsid w:val="00BD77B1"/>
    <w:rsid w:val="00C1528C"/>
    <w:rsid w:val="00CB1122"/>
    <w:rsid w:val="00CD3CF7"/>
    <w:rsid w:val="00CD4445"/>
    <w:rsid w:val="00CE10D2"/>
    <w:rsid w:val="00D15950"/>
    <w:rsid w:val="00D258D6"/>
    <w:rsid w:val="00D25C53"/>
    <w:rsid w:val="00D33B8B"/>
    <w:rsid w:val="00D46926"/>
    <w:rsid w:val="00D769AD"/>
    <w:rsid w:val="00DA7478"/>
    <w:rsid w:val="00DF080D"/>
    <w:rsid w:val="00E247EE"/>
    <w:rsid w:val="00E37B1C"/>
    <w:rsid w:val="00E80309"/>
    <w:rsid w:val="00ED7497"/>
    <w:rsid w:val="00EE6B92"/>
    <w:rsid w:val="00F26CDA"/>
    <w:rsid w:val="00F54A63"/>
    <w:rsid w:val="00F7212F"/>
    <w:rsid w:val="00FE0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7E9A"/>
  <w15:chartTrackingRefBased/>
  <w15:docId w15:val="{A0836FE3-A5D9-451B-9E12-0748B28D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C5B"/>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7C5B"/>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A7478"/>
    <w:pPr>
      <w:numPr>
        <w:ilvl w:val="2"/>
        <w:numId w:val="11"/>
      </w:num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A87C5B"/>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7C5B"/>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7C5B"/>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87C5B"/>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87C5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7C5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3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338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1338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338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33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63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39F9"/>
  </w:style>
  <w:style w:type="paragraph" w:styleId="Footer">
    <w:name w:val="footer"/>
    <w:basedOn w:val="Normal"/>
    <w:link w:val="FooterChar"/>
    <w:uiPriority w:val="99"/>
    <w:unhideWhenUsed/>
    <w:rsid w:val="00763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39F9"/>
  </w:style>
  <w:style w:type="character" w:customStyle="1" w:styleId="Heading3Char">
    <w:name w:val="Heading 3 Char"/>
    <w:basedOn w:val="DefaultParagraphFont"/>
    <w:link w:val="Heading3"/>
    <w:uiPriority w:val="9"/>
    <w:rsid w:val="00DA747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A74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F0D42"/>
    <w:rPr>
      <w:color w:val="0000FF"/>
      <w:u w:val="single"/>
    </w:rPr>
  </w:style>
  <w:style w:type="character" w:customStyle="1" w:styleId="apple-tab-span">
    <w:name w:val="apple-tab-span"/>
    <w:basedOn w:val="DefaultParagraphFont"/>
    <w:rsid w:val="006F0D42"/>
  </w:style>
  <w:style w:type="paragraph" w:styleId="BodyTextIndent">
    <w:name w:val="Body Text Indent"/>
    <w:basedOn w:val="Normal"/>
    <w:link w:val="BodyTextIndentChar"/>
    <w:uiPriority w:val="99"/>
    <w:semiHidden/>
    <w:unhideWhenUsed/>
    <w:rsid w:val="00A87C5B"/>
    <w:pPr>
      <w:spacing w:after="120"/>
      <w:ind w:left="283"/>
    </w:pPr>
  </w:style>
  <w:style w:type="character" w:customStyle="1" w:styleId="BodyTextIndentChar">
    <w:name w:val="Body Text Indent Char"/>
    <w:basedOn w:val="DefaultParagraphFont"/>
    <w:link w:val="BodyTextIndent"/>
    <w:uiPriority w:val="99"/>
    <w:semiHidden/>
    <w:rsid w:val="00A87C5B"/>
  </w:style>
  <w:style w:type="paragraph" w:styleId="BodyTextFirstIndent2">
    <w:name w:val="Body Text First Indent 2"/>
    <w:basedOn w:val="BodyTextIndent"/>
    <w:link w:val="BodyTextFirstIndent2Char"/>
    <w:uiPriority w:val="99"/>
    <w:unhideWhenUsed/>
    <w:rsid w:val="00A87C5B"/>
    <w:pPr>
      <w:spacing w:after="160"/>
      <w:ind w:left="360" w:firstLine="360"/>
    </w:pPr>
  </w:style>
  <w:style w:type="character" w:customStyle="1" w:styleId="BodyTextFirstIndent2Char">
    <w:name w:val="Body Text First Indent 2 Char"/>
    <w:basedOn w:val="BodyTextIndentChar"/>
    <w:link w:val="BodyTextFirstIndent2"/>
    <w:uiPriority w:val="99"/>
    <w:rsid w:val="00A87C5B"/>
  </w:style>
  <w:style w:type="character" w:customStyle="1" w:styleId="Heading1Char">
    <w:name w:val="Heading 1 Char"/>
    <w:basedOn w:val="DefaultParagraphFont"/>
    <w:link w:val="Heading1"/>
    <w:uiPriority w:val="9"/>
    <w:rsid w:val="00A87C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7C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7C5B"/>
    <w:pPr>
      <w:ind w:left="720"/>
      <w:contextualSpacing/>
    </w:pPr>
  </w:style>
  <w:style w:type="character" w:customStyle="1" w:styleId="Heading4Char">
    <w:name w:val="Heading 4 Char"/>
    <w:basedOn w:val="DefaultParagraphFont"/>
    <w:link w:val="Heading4"/>
    <w:uiPriority w:val="9"/>
    <w:semiHidden/>
    <w:rsid w:val="00A87C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87C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87C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87C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87C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7C5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487">
      <w:bodyDiv w:val="1"/>
      <w:marLeft w:val="0"/>
      <w:marRight w:val="0"/>
      <w:marTop w:val="0"/>
      <w:marBottom w:val="0"/>
      <w:divBdr>
        <w:top w:val="none" w:sz="0" w:space="0" w:color="auto"/>
        <w:left w:val="none" w:sz="0" w:space="0" w:color="auto"/>
        <w:bottom w:val="none" w:sz="0" w:space="0" w:color="auto"/>
        <w:right w:val="none" w:sz="0" w:space="0" w:color="auto"/>
      </w:divBdr>
    </w:div>
    <w:div w:id="69229839">
      <w:bodyDiv w:val="1"/>
      <w:marLeft w:val="0"/>
      <w:marRight w:val="0"/>
      <w:marTop w:val="0"/>
      <w:marBottom w:val="0"/>
      <w:divBdr>
        <w:top w:val="none" w:sz="0" w:space="0" w:color="auto"/>
        <w:left w:val="none" w:sz="0" w:space="0" w:color="auto"/>
        <w:bottom w:val="none" w:sz="0" w:space="0" w:color="auto"/>
        <w:right w:val="none" w:sz="0" w:space="0" w:color="auto"/>
      </w:divBdr>
    </w:div>
    <w:div w:id="123086657">
      <w:bodyDiv w:val="1"/>
      <w:marLeft w:val="0"/>
      <w:marRight w:val="0"/>
      <w:marTop w:val="0"/>
      <w:marBottom w:val="0"/>
      <w:divBdr>
        <w:top w:val="none" w:sz="0" w:space="0" w:color="auto"/>
        <w:left w:val="none" w:sz="0" w:space="0" w:color="auto"/>
        <w:bottom w:val="none" w:sz="0" w:space="0" w:color="auto"/>
        <w:right w:val="none" w:sz="0" w:space="0" w:color="auto"/>
      </w:divBdr>
    </w:div>
    <w:div w:id="142815878">
      <w:bodyDiv w:val="1"/>
      <w:marLeft w:val="0"/>
      <w:marRight w:val="0"/>
      <w:marTop w:val="0"/>
      <w:marBottom w:val="0"/>
      <w:divBdr>
        <w:top w:val="none" w:sz="0" w:space="0" w:color="auto"/>
        <w:left w:val="none" w:sz="0" w:space="0" w:color="auto"/>
        <w:bottom w:val="none" w:sz="0" w:space="0" w:color="auto"/>
        <w:right w:val="none" w:sz="0" w:space="0" w:color="auto"/>
      </w:divBdr>
    </w:div>
    <w:div w:id="253980991">
      <w:bodyDiv w:val="1"/>
      <w:marLeft w:val="0"/>
      <w:marRight w:val="0"/>
      <w:marTop w:val="0"/>
      <w:marBottom w:val="0"/>
      <w:divBdr>
        <w:top w:val="none" w:sz="0" w:space="0" w:color="auto"/>
        <w:left w:val="none" w:sz="0" w:space="0" w:color="auto"/>
        <w:bottom w:val="none" w:sz="0" w:space="0" w:color="auto"/>
        <w:right w:val="none" w:sz="0" w:space="0" w:color="auto"/>
      </w:divBdr>
    </w:div>
    <w:div w:id="264339172">
      <w:bodyDiv w:val="1"/>
      <w:marLeft w:val="0"/>
      <w:marRight w:val="0"/>
      <w:marTop w:val="0"/>
      <w:marBottom w:val="0"/>
      <w:divBdr>
        <w:top w:val="none" w:sz="0" w:space="0" w:color="auto"/>
        <w:left w:val="none" w:sz="0" w:space="0" w:color="auto"/>
        <w:bottom w:val="none" w:sz="0" w:space="0" w:color="auto"/>
        <w:right w:val="none" w:sz="0" w:space="0" w:color="auto"/>
      </w:divBdr>
    </w:div>
    <w:div w:id="271131661">
      <w:bodyDiv w:val="1"/>
      <w:marLeft w:val="0"/>
      <w:marRight w:val="0"/>
      <w:marTop w:val="0"/>
      <w:marBottom w:val="0"/>
      <w:divBdr>
        <w:top w:val="none" w:sz="0" w:space="0" w:color="auto"/>
        <w:left w:val="none" w:sz="0" w:space="0" w:color="auto"/>
        <w:bottom w:val="none" w:sz="0" w:space="0" w:color="auto"/>
        <w:right w:val="none" w:sz="0" w:space="0" w:color="auto"/>
      </w:divBdr>
    </w:div>
    <w:div w:id="279923446">
      <w:bodyDiv w:val="1"/>
      <w:marLeft w:val="0"/>
      <w:marRight w:val="0"/>
      <w:marTop w:val="0"/>
      <w:marBottom w:val="0"/>
      <w:divBdr>
        <w:top w:val="none" w:sz="0" w:space="0" w:color="auto"/>
        <w:left w:val="none" w:sz="0" w:space="0" w:color="auto"/>
        <w:bottom w:val="none" w:sz="0" w:space="0" w:color="auto"/>
        <w:right w:val="none" w:sz="0" w:space="0" w:color="auto"/>
      </w:divBdr>
    </w:div>
    <w:div w:id="334579966">
      <w:bodyDiv w:val="1"/>
      <w:marLeft w:val="0"/>
      <w:marRight w:val="0"/>
      <w:marTop w:val="0"/>
      <w:marBottom w:val="0"/>
      <w:divBdr>
        <w:top w:val="none" w:sz="0" w:space="0" w:color="auto"/>
        <w:left w:val="none" w:sz="0" w:space="0" w:color="auto"/>
        <w:bottom w:val="none" w:sz="0" w:space="0" w:color="auto"/>
        <w:right w:val="none" w:sz="0" w:space="0" w:color="auto"/>
      </w:divBdr>
    </w:div>
    <w:div w:id="340933516">
      <w:bodyDiv w:val="1"/>
      <w:marLeft w:val="0"/>
      <w:marRight w:val="0"/>
      <w:marTop w:val="0"/>
      <w:marBottom w:val="0"/>
      <w:divBdr>
        <w:top w:val="none" w:sz="0" w:space="0" w:color="auto"/>
        <w:left w:val="none" w:sz="0" w:space="0" w:color="auto"/>
        <w:bottom w:val="none" w:sz="0" w:space="0" w:color="auto"/>
        <w:right w:val="none" w:sz="0" w:space="0" w:color="auto"/>
      </w:divBdr>
    </w:div>
    <w:div w:id="365103078">
      <w:bodyDiv w:val="1"/>
      <w:marLeft w:val="0"/>
      <w:marRight w:val="0"/>
      <w:marTop w:val="0"/>
      <w:marBottom w:val="0"/>
      <w:divBdr>
        <w:top w:val="none" w:sz="0" w:space="0" w:color="auto"/>
        <w:left w:val="none" w:sz="0" w:space="0" w:color="auto"/>
        <w:bottom w:val="none" w:sz="0" w:space="0" w:color="auto"/>
        <w:right w:val="none" w:sz="0" w:space="0" w:color="auto"/>
      </w:divBdr>
    </w:div>
    <w:div w:id="409618523">
      <w:bodyDiv w:val="1"/>
      <w:marLeft w:val="0"/>
      <w:marRight w:val="0"/>
      <w:marTop w:val="0"/>
      <w:marBottom w:val="0"/>
      <w:divBdr>
        <w:top w:val="none" w:sz="0" w:space="0" w:color="auto"/>
        <w:left w:val="none" w:sz="0" w:space="0" w:color="auto"/>
        <w:bottom w:val="none" w:sz="0" w:space="0" w:color="auto"/>
        <w:right w:val="none" w:sz="0" w:space="0" w:color="auto"/>
      </w:divBdr>
    </w:div>
    <w:div w:id="454833376">
      <w:bodyDiv w:val="1"/>
      <w:marLeft w:val="0"/>
      <w:marRight w:val="0"/>
      <w:marTop w:val="0"/>
      <w:marBottom w:val="0"/>
      <w:divBdr>
        <w:top w:val="none" w:sz="0" w:space="0" w:color="auto"/>
        <w:left w:val="none" w:sz="0" w:space="0" w:color="auto"/>
        <w:bottom w:val="none" w:sz="0" w:space="0" w:color="auto"/>
        <w:right w:val="none" w:sz="0" w:space="0" w:color="auto"/>
      </w:divBdr>
    </w:div>
    <w:div w:id="481431068">
      <w:bodyDiv w:val="1"/>
      <w:marLeft w:val="0"/>
      <w:marRight w:val="0"/>
      <w:marTop w:val="0"/>
      <w:marBottom w:val="0"/>
      <w:divBdr>
        <w:top w:val="none" w:sz="0" w:space="0" w:color="auto"/>
        <w:left w:val="none" w:sz="0" w:space="0" w:color="auto"/>
        <w:bottom w:val="none" w:sz="0" w:space="0" w:color="auto"/>
        <w:right w:val="none" w:sz="0" w:space="0" w:color="auto"/>
      </w:divBdr>
    </w:div>
    <w:div w:id="532158162">
      <w:bodyDiv w:val="1"/>
      <w:marLeft w:val="0"/>
      <w:marRight w:val="0"/>
      <w:marTop w:val="0"/>
      <w:marBottom w:val="0"/>
      <w:divBdr>
        <w:top w:val="none" w:sz="0" w:space="0" w:color="auto"/>
        <w:left w:val="none" w:sz="0" w:space="0" w:color="auto"/>
        <w:bottom w:val="none" w:sz="0" w:space="0" w:color="auto"/>
        <w:right w:val="none" w:sz="0" w:space="0" w:color="auto"/>
      </w:divBdr>
      <w:divsChild>
        <w:div w:id="1129397366">
          <w:marLeft w:val="157"/>
          <w:marRight w:val="0"/>
          <w:marTop w:val="0"/>
          <w:marBottom w:val="0"/>
          <w:divBdr>
            <w:top w:val="none" w:sz="0" w:space="0" w:color="auto"/>
            <w:left w:val="none" w:sz="0" w:space="0" w:color="auto"/>
            <w:bottom w:val="none" w:sz="0" w:space="0" w:color="auto"/>
            <w:right w:val="none" w:sz="0" w:space="0" w:color="auto"/>
          </w:divBdr>
        </w:div>
      </w:divsChild>
    </w:div>
    <w:div w:id="549152316">
      <w:bodyDiv w:val="1"/>
      <w:marLeft w:val="0"/>
      <w:marRight w:val="0"/>
      <w:marTop w:val="0"/>
      <w:marBottom w:val="0"/>
      <w:divBdr>
        <w:top w:val="none" w:sz="0" w:space="0" w:color="auto"/>
        <w:left w:val="none" w:sz="0" w:space="0" w:color="auto"/>
        <w:bottom w:val="none" w:sz="0" w:space="0" w:color="auto"/>
        <w:right w:val="none" w:sz="0" w:space="0" w:color="auto"/>
      </w:divBdr>
    </w:div>
    <w:div w:id="563297610">
      <w:bodyDiv w:val="1"/>
      <w:marLeft w:val="0"/>
      <w:marRight w:val="0"/>
      <w:marTop w:val="0"/>
      <w:marBottom w:val="0"/>
      <w:divBdr>
        <w:top w:val="none" w:sz="0" w:space="0" w:color="auto"/>
        <w:left w:val="none" w:sz="0" w:space="0" w:color="auto"/>
        <w:bottom w:val="none" w:sz="0" w:space="0" w:color="auto"/>
        <w:right w:val="none" w:sz="0" w:space="0" w:color="auto"/>
      </w:divBdr>
    </w:div>
    <w:div w:id="726613818">
      <w:bodyDiv w:val="1"/>
      <w:marLeft w:val="0"/>
      <w:marRight w:val="0"/>
      <w:marTop w:val="0"/>
      <w:marBottom w:val="0"/>
      <w:divBdr>
        <w:top w:val="none" w:sz="0" w:space="0" w:color="auto"/>
        <w:left w:val="none" w:sz="0" w:space="0" w:color="auto"/>
        <w:bottom w:val="none" w:sz="0" w:space="0" w:color="auto"/>
        <w:right w:val="none" w:sz="0" w:space="0" w:color="auto"/>
      </w:divBdr>
    </w:div>
    <w:div w:id="740448030">
      <w:bodyDiv w:val="1"/>
      <w:marLeft w:val="0"/>
      <w:marRight w:val="0"/>
      <w:marTop w:val="0"/>
      <w:marBottom w:val="0"/>
      <w:divBdr>
        <w:top w:val="none" w:sz="0" w:space="0" w:color="auto"/>
        <w:left w:val="none" w:sz="0" w:space="0" w:color="auto"/>
        <w:bottom w:val="none" w:sz="0" w:space="0" w:color="auto"/>
        <w:right w:val="none" w:sz="0" w:space="0" w:color="auto"/>
      </w:divBdr>
    </w:div>
    <w:div w:id="742604732">
      <w:bodyDiv w:val="1"/>
      <w:marLeft w:val="0"/>
      <w:marRight w:val="0"/>
      <w:marTop w:val="0"/>
      <w:marBottom w:val="0"/>
      <w:divBdr>
        <w:top w:val="none" w:sz="0" w:space="0" w:color="auto"/>
        <w:left w:val="none" w:sz="0" w:space="0" w:color="auto"/>
        <w:bottom w:val="none" w:sz="0" w:space="0" w:color="auto"/>
        <w:right w:val="none" w:sz="0" w:space="0" w:color="auto"/>
      </w:divBdr>
    </w:div>
    <w:div w:id="787355319">
      <w:bodyDiv w:val="1"/>
      <w:marLeft w:val="0"/>
      <w:marRight w:val="0"/>
      <w:marTop w:val="0"/>
      <w:marBottom w:val="0"/>
      <w:divBdr>
        <w:top w:val="none" w:sz="0" w:space="0" w:color="auto"/>
        <w:left w:val="none" w:sz="0" w:space="0" w:color="auto"/>
        <w:bottom w:val="none" w:sz="0" w:space="0" w:color="auto"/>
        <w:right w:val="none" w:sz="0" w:space="0" w:color="auto"/>
      </w:divBdr>
    </w:div>
    <w:div w:id="800658265">
      <w:bodyDiv w:val="1"/>
      <w:marLeft w:val="0"/>
      <w:marRight w:val="0"/>
      <w:marTop w:val="0"/>
      <w:marBottom w:val="0"/>
      <w:divBdr>
        <w:top w:val="none" w:sz="0" w:space="0" w:color="auto"/>
        <w:left w:val="none" w:sz="0" w:space="0" w:color="auto"/>
        <w:bottom w:val="none" w:sz="0" w:space="0" w:color="auto"/>
        <w:right w:val="none" w:sz="0" w:space="0" w:color="auto"/>
      </w:divBdr>
    </w:div>
    <w:div w:id="830949715">
      <w:bodyDiv w:val="1"/>
      <w:marLeft w:val="0"/>
      <w:marRight w:val="0"/>
      <w:marTop w:val="0"/>
      <w:marBottom w:val="0"/>
      <w:divBdr>
        <w:top w:val="none" w:sz="0" w:space="0" w:color="auto"/>
        <w:left w:val="none" w:sz="0" w:space="0" w:color="auto"/>
        <w:bottom w:val="none" w:sz="0" w:space="0" w:color="auto"/>
        <w:right w:val="none" w:sz="0" w:space="0" w:color="auto"/>
      </w:divBdr>
    </w:div>
    <w:div w:id="915017448">
      <w:bodyDiv w:val="1"/>
      <w:marLeft w:val="0"/>
      <w:marRight w:val="0"/>
      <w:marTop w:val="0"/>
      <w:marBottom w:val="0"/>
      <w:divBdr>
        <w:top w:val="none" w:sz="0" w:space="0" w:color="auto"/>
        <w:left w:val="none" w:sz="0" w:space="0" w:color="auto"/>
        <w:bottom w:val="none" w:sz="0" w:space="0" w:color="auto"/>
        <w:right w:val="none" w:sz="0" w:space="0" w:color="auto"/>
      </w:divBdr>
    </w:div>
    <w:div w:id="920985124">
      <w:bodyDiv w:val="1"/>
      <w:marLeft w:val="0"/>
      <w:marRight w:val="0"/>
      <w:marTop w:val="0"/>
      <w:marBottom w:val="0"/>
      <w:divBdr>
        <w:top w:val="none" w:sz="0" w:space="0" w:color="auto"/>
        <w:left w:val="none" w:sz="0" w:space="0" w:color="auto"/>
        <w:bottom w:val="none" w:sz="0" w:space="0" w:color="auto"/>
        <w:right w:val="none" w:sz="0" w:space="0" w:color="auto"/>
      </w:divBdr>
    </w:div>
    <w:div w:id="939870847">
      <w:bodyDiv w:val="1"/>
      <w:marLeft w:val="0"/>
      <w:marRight w:val="0"/>
      <w:marTop w:val="0"/>
      <w:marBottom w:val="0"/>
      <w:divBdr>
        <w:top w:val="none" w:sz="0" w:space="0" w:color="auto"/>
        <w:left w:val="none" w:sz="0" w:space="0" w:color="auto"/>
        <w:bottom w:val="none" w:sz="0" w:space="0" w:color="auto"/>
        <w:right w:val="none" w:sz="0" w:space="0" w:color="auto"/>
      </w:divBdr>
    </w:div>
    <w:div w:id="1028990608">
      <w:bodyDiv w:val="1"/>
      <w:marLeft w:val="0"/>
      <w:marRight w:val="0"/>
      <w:marTop w:val="0"/>
      <w:marBottom w:val="0"/>
      <w:divBdr>
        <w:top w:val="none" w:sz="0" w:space="0" w:color="auto"/>
        <w:left w:val="none" w:sz="0" w:space="0" w:color="auto"/>
        <w:bottom w:val="none" w:sz="0" w:space="0" w:color="auto"/>
        <w:right w:val="none" w:sz="0" w:space="0" w:color="auto"/>
      </w:divBdr>
    </w:div>
    <w:div w:id="1047023228">
      <w:bodyDiv w:val="1"/>
      <w:marLeft w:val="0"/>
      <w:marRight w:val="0"/>
      <w:marTop w:val="0"/>
      <w:marBottom w:val="0"/>
      <w:divBdr>
        <w:top w:val="none" w:sz="0" w:space="0" w:color="auto"/>
        <w:left w:val="none" w:sz="0" w:space="0" w:color="auto"/>
        <w:bottom w:val="none" w:sz="0" w:space="0" w:color="auto"/>
        <w:right w:val="none" w:sz="0" w:space="0" w:color="auto"/>
      </w:divBdr>
    </w:div>
    <w:div w:id="1079402008">
      <w:bodyDiv w:val="1"/>
      <w:marLeft w:val="0"/>
      <w:marRight w:val="0"/>
      <w:marTop w:val="0"/>
      <w:marBottom w:val="0"/>
      <w:divBdr>
        <w:top w:val="none" w:sz="0" w:space="0" w:color="auto"/>
        <w:left w:val="none" w:sz="0" w:space="0" w:color="auto"/>
        <w:bottom w:val="none" w:sz="0" w:space="0" w:color="auto"/>
        <w:right w:val="none" w:sz="0" w:space="0" w:color="auto"/>
      </w:divBdr>
      <w:divsChild>
        <w:div w:id="804742469">
          <w:marLeft w:val="0"/>
          <w:marRight w:val="0"/>
          <w:marTop w:val="0"/>
          <w:marBottom w:val="0"/>
          <w:divBdr>
            <w:top w:val="none" w:sz="0" w:space="0" w:color="auto"/>
            <w:left w:val="none" w:sz="0" w:space="0" w:color="auto"/>
            <w:bottom w:val="none" w:sz="0" w:space="0" w:color="auto"/>
            <w:right w:val="none" w:sz="0" w:space="0" w:color="auto"/>
          </w:divBdr>
          <w:divsChild>
            <w:div w:id="184485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9693">
      <w:bodyDiv w:val="1"/>
      <w:marLeft w:val="0"/>
      <w:marRight w:val="0"/>
      <w:marTop w:val="0"/>
      <w:marBottom w:val="0"/>
      <w:divBdr>
        <w:top w:val="none" w:sz="0" w:space="0" w:color="auto"/>
        <w:left w:val="none" w:sz="0" w:space="0" w:color="auto"/>
        <w:bottom w:val="none" w:sz="0" w:space="0" w:color="auto"/>
        <w:right w:val="none" w:sz="0" w:space="0" w:color="auto"/>
      </w:divBdr>
    </w:div>
    <w:div w:id="1122501037">
      <w:bodyDiv w:val="1"/>
      <w:marLeft w:val="0"/>
      <w:marRight w:val="0"/>
      <w:marTop w:val="0"/>
      <w:marBottom w:val="0"/>
      <w:divBdr>
        <w:top w:val="none" w:sz="0" w:space="0" w:color="auto"/>
        <w:left w:val="none" w:sz="0" w:space="0" w:color="auto"/>
        <w:bottom w:val="none" w:sz="0" w:space="0" w:color="auto"/>
        <w:right w:val="none" w:sz="0" w:space="0" w:color="auto"/>
      </w:divBdr>
    </w:div>
    <w:div w:id="1124808781">
      <w:bodyDiv w:val="1"/>
      <w:marLeft w:val="0"/>
      <w:marRight w:val="0"/>
      <w:marTop w:val="0"/>
      <w:marBottom w:val="0"/>
      <w:divBdr>
        <w:top w:val="none" w:sz="0" w:space="0" w:color="auto"/>
        <w:left w:val="none" w:sz="0" w:space="0" w:color="auto"/>
        <w:bottom w:val="none" w:sz="0" w:space="0" w:color="auto"/>
        <w:right w:val="none" w:sz="0" w:space="0" w:color="auto"/>
      </w:divBdr>
    </w:div>
    <w:div w:id="1125847801">
      <w:bodyDiv w:val="1"/>
      <w:marLeft w:val="0"/>
      <w:marRight w:val="0"/>
      <w:marTop w:val="0"/>
      <w:marBottom w:val="0"/>
      <w:divBdr>
        <w:top w:val="none" w:sz="0" w:space="0" w:color="auto"/>
        <w:left w:val="none" w:sz="0" w:space="0" w:color="auto"/>
        <w:bottom w:val="none" w:sz="0" w:space="0" w:color="auto"/>
        <w:right w:val="none" w:sz="0" w:space="0" w:color="auto"/>
      </w:divBdr>
      <w:divsChild>
        <w:div w:id="1186796410">
          <w:marLeft w:val="0"/>
          <w:marRight w:val="0"/>
          <w:marTop w:val="0"/>
          <w:marBottom w:val="0"/>
          <w:divBdr>
            <w:top w:val="none" w:sz="0" w:space="0" w:color="auto"/>
            <w:left w:val="none" w:sz="0" w:space="0" w:color="auto"/>
            <w:bottom w:val="none" w:sz="0" w:space="0" w:color="auto"/>
            <w:right w:val="none" w:sz="0" w:space="0" w:color="auto"/>
          </w:divBdr>
          <w:divsChild>
            <w:div w:id="9397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7134">
      <w:bodyDiv w:val="1"/>
      <w:marLeft w:val="0"/>
      <w:marRight w:val="0"/>
      <w:marTop w:val="0"/>
      <w:marBottom w:val="0"/>
      <w:divBdr>
        <w:top w:val="none" w:sz="0" w:space="0" w:color="auto"/>
        <w:left w:val="none" w:sz="0" w:space="0" w:color="auto"/>
        <w:bottom w:val="none" w:sz="0" w:space="0" w:color="auto"/>
        <w:right w:val="none" w:sz="0" w:space="0" w:color="auto"/>
      </w:divBdr>
    </w:div>
    <w:div w:id="1172835339">
      <w:bodyDiv w:val="1"/>
      <w:marLeft w:val="0"/>
      <w:marRight w:val="0"/>
      <w:marTop w:val="0"/>
      <w:marBottom w:val="0"/>
      <w:divBdr>
        <w:top w:val="none" w:sz="0" w:space="0" w:color="auto"/>
        <w:left w:val="none" w:sz="0" w:space="0" w:color="auto"/>
        <w:bottom w:val="none" w:sz="0" w:space="0" w:color="auto"/>
        <w:right w:val="none" w:sz="0" w:space="0" w:color="auto"/>
      </w:divBdr>
    </w:div>
    <w:div w:id="1194227239">
      <w:bodyDiv w:val="1"/>
      <w:marLeft w:val="0"/>
      <w:marRight w:val="0"/>
      <w:marTop w:val="0"/>
      <w:marBottom w:val="0"/>
      <w:divBdr>
        <w:top w:val="none" w:sz="0" w:space="0" w:color="auto"/>
        <w:left w:val="none" w:sz="0" w:space="0" w:color="auto"/>
        <w:bottom w:val="none" w:sz="0" w:space="0" w:color="auto"/>
        <w:right w:val="none" w:sz="0" w:space="0" w:color="auto"/>
      </w:divBdr>
      <w:divsChild>
        <w:div w:id="1441218119">
          <w:marLeft w:val="0"/>
          <w:marRight w:val="0"/>
          <w:marTop w:val="0"/>
          <w:marBottom w:val="0"/>
          <w:divBdr>
            <w:top w:val="none" w:sz="0" w:space="0" w:color="auto"/>
            <w:left w:val="none" w:sz="0" w:space="0" w:color="auto"/>
            <w:bottom w:val="none" w:sz="0" w:space="0" w:color="auto"/>
            <w:right w:val="none" w:sz="0" w:space="0" w:color="auto"/>
          </w:divBdr>
          <w:divsChild>
            <w:div w:id="6081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6379">
      <w:bodyDiv w:val="1"/>
      <w:marLeft w:val="0"/>
      <w:marRight w:val="0"/>
      <w:marTop w:val="0"/>
      <w:marBottom w:val="0"/>
      <w:divBdr>
        <w:top w:val="none" w:sz="0" w:space="0" w:color="auto"/>
        <w:left w:val="none" w:sz="0" w:space="0" w:color="auto"/>
        <w:bottom w:val="none" w:sz="0" w:space="0" w:color="auto"/>
        <w:right w:val="none" w:sz="0" w:space="0" w:color="auto"/>
      </w:divBdr>
    </w:div>
    <w:div w:id="1230578738">
      <w:bodyDiv w:val="1"/>
      <w:marLeft w:val="0"/>
      <w:marRight w:val="0"/>
      <w:marTop w:val="0"/>
      <w:marBottom w:val="0"/>
      <w:divBdr>
        <w:top w:val="none" w:sz="0" w:space="0" w:color="auto"/>
        <w:left w:val="none" w:sz="0" w:space="0" w:color="auto"/>
        <w:bottom w:val="none" w:sz="0" w:space="0" w:color="auto"/>
        <w:right w:val="none" w:sz="0" w:space="0" w:color="auto"/>
      </w:divBdr>
    </w:div>
    <w:div w:id="1273317514">
      <w:bodyDiv w:val="1"/>
      <w:marLeft w:val="0"/>
      <w:marRight w:val="0"/>
      <w:marTop w:val="0"/>
      <w:marBottom w:val="0"/>
      <w:divBdr>
        <w:top w:val="none" w:sz="0" w:space="0" w:color="auto"/>
        <w:left w:val="none" w:sz="0" w:space="0" w:color="auto"/>
        <w:bottom w:val="none" w:sz="0" w:space="0" w:color="auto"/>
        <w:right w:val="none" w:sz="0" w:space="0" w:color="auto"/>
      </w:divBdr>
    </w:div>
    <w:div w:id="1308558438">
      <w:bodyDiv w:val="1"/>
      <w:marLeft w:val="0"/>
      <w:marRight w:val="0"/>
      <w:marTop w:val="0"/>
      <w:marBottom w:val="0"/>
      <w:divBdr>
        <w:top w:val="none" w:sz="0" w:space="0" w:color="auto"/>
        <w:left w:val="none" w:sz="0" w:space="0" w:color="auto"/>
        <w:bottom w:val="none" w:sz="0" w:space="0" w:color="auto"/>
        <w:right w:val="none" w:sz="0" w:space="0" w:color="auto"/>
      </w:divBdr>
      <w:divsChild>
        <w:div w:id="232398578">
          <w:marLeft w:val="0"/>
          <w:marRight w:val="0"/>
          <w:marTop w:val="0"/>
          <w:marBottom w:val="0"/>
          <w:divBdr>
            <w:top w:val="none" w:sz="0" w:space="0" w:color="auto"/>
            <w:left w:val="none" w:sz="0" w:space="0" w:color="auto"/>
            <w:bottom w:val="none" w:sz="0" w:space="0" w:color="auto"/>
            <w:right w:val="none" w:sz="0" w:space="0" w:color="auto"/>
          </w:divBdr>
          <w:divsChild>
            <w:div w:id="9476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3518">
      <w:bodyDiv w:val="1"/>
      <w:marLeft w:val="0"/>
      <w:marRight w:val="0"/>
      <w:marTop w:val="0"/>
      <w:marBottom w:val="0"/>
      <w:divBdr>
        <w:top w:val="none" w:sz="0" w:space="0" w:color="auto"/>
        <w:left w:val="none" w:sz="0" w:space="0" w:color="auto"/>
        <w:bottom w:val="none" w:sz="0" w:space="0" w:color="auto"/>
        <w:right w:val="none" w:sz="0" w:space="0" w:color="auto"/>
      </w:divBdr>
    </w:div>
    <w:div w:id="1376539195">
      <w:bodyDiv w:val="1"/>
      <w:marLeft w:val="0"/>
      <w:marRight w:val="0"/>
      <w:marTop w:val="0"/>
      <w:marBottom w:val="0"/>
      <w:divBdr>
        <w:top w:val="none" w:sz="0" w:space="0" w:color="auto"/>
        <w:left w:val="none" w:sz="0" w:space="0" w:color="auto"/>
        <w:bottom w:val="none" w:sz="0" w:space="0" w:color="auto"/>
        <w:right w:val="none" w:sz="0" w:space="0" w:color="auto"/>
      </w:divBdr>
    </w:div>
    <w:div w:id="1382091969">
      <w:bodyDiv w:val="1"/>
      <w:marLeft w:val="0"/>
      <w:marRight w:val="0"/>
      <w:marTop w:val="0"/>
      <w:marBottom w:val="0"/>
      <w:divBdr>
        <w:top w:val="none" w:sz="0" w:space="0" w:color="auto"/>
        <w:left w:val="none" w:sz="0" w:space="0" w:color="auto"/>
        <w:bottom w:val="none" w:sz="0" w:space="0" w:color="auto"/>
        <w:right w:val="none" w:sz="0" w:space="0" w:color="auto"/>
      </w:divBdr>
    </w:div>
    <w:div w:id="1410497650">
      <w:bodyDiv w:val="1"/>
      <w:marLeft w:val="0"/>
      <w:marRight w:val="0"/>
      <w:marTop w:val="0"/>
      <w:marBottom w:val="0"/>
      <w:divBdr>
        <w:top w:val="none" w:sz="0" w:space="0" w:color="auto"/>
        <w:left w:val="none" w:sz="0" w:space="0" w:color="auto"/>
        <w:bottom w:val="none" w:sz="0" w:space="0" w:color="auto"/>
        <w:right w:val="none" w:sz="0" w:space="0" w:color="auto"/>
      </w:divBdr>
      <w:divsChild>
        <w:div w:id="1306592378">
          <w:marLeft w:val="0"/>
          <w:marRight w:val="0"/>
          <w:marTop w:val="0"/>
          <w:marBottom w:val="0"/>
          <w:divBdr>
            <w:top w:val="none" w:sz="0" w:space="0" w:color="auto"/>
            <w:left w:val="none" w:sz="0" w:space="0" w:color="auto"/>
            <w:bottom w:val="none" w:sz="0" w:space="0" w:color="auto"/>
            <w:right w:val="none" w:sz="0" w:space="0" w:color="auto"/>
          </w:divBdr>
          <w:divsChild>
            <w:div w:id="2694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3312">
      <w:bodyDiv w:val="1"/>
      <w:marLeft w:val="0"/>
      <w:marRight w:val="0"/>
      <w:marTop w:val="0"/>
      <w:marBottom w:val="0"/>
      <w:divBdr>
        <w:top w:val="none" w:sz="0" w:space="0" w:color="auto"/>
        <w:left w:val="none" w:sz="0" w:space="0" w:color="auto"/>
        <w:bottom w:val="none" w:sz="0" w:space="0" w:color="auto"/>
        <w:right w:val="none" w:sz="0" w:space="0" w:color="auto"/>
      </w:divBdr>
    </w:div>
    <w:div w:id="1465346868">
      <w:bodyDiv w:val="1"/>
      <w:marLeft w:val="0"/>
      <w:marRight w:val="0"/>
      <w:marTop w:val="0"/>
      <w:marBottom w:val="0"/>
      <w:divBdr>
        <w:top w:val="none" w:sz="0" w:space="0" w:color="auto"/>
        <w:left w:val="none" w:sz="0" w:space="0" w:color="auto"/>
        <w:bottom w:val="none" w:sz="0" w:space="0" w:color="auto"/>
        <w:right w:val="none" w:sz="0" w:space="0" w:color="auto"/>
      </w:divBdr>
    </w:div>
    <w:div w:id="1480339702">
      <w:bodyDiv w:val="1"/>
      <w:marLeft w:val="0"/>
      <w:marRight w:val="0"/>
      <w:marTop w:val="0"/>
      <w:marBottom w:val="0"/>
      <w:divBdr>
        <w:top w:val="none" w:sz="0" w:space="0" w:color="auto"/>
        <w:left w:val="none" w:sz="0" w:space="0" w:color="auto"/>
        <w:bottom w:val="none" w:sz="0" w:space="0" w:color="auto"/>
        <w:right w:val="none" w:sz="0" w:space="0" w:color="auto"/>
      </w:divBdr>
    </w:div>
    <w:div w:id="1522014579">
      <w:bodyDiv w:val="1"/>
      <w:marLeft w:val="0"/>
      <w:marRight w:val="0"/>
      <w:marTop w:val="0"/>
      <w:marBottom w:val="0"/>
      <w:divBdr>
        <w:top w:val="none" w:sz="0" w:space="0" w:color="auto"/>
        <w:left w:val="none" w:sz="0" w:space="0" w:color="auto"/>
        <w:bottom w:val="none" w:sz="0" w:space="0" w:color="auto"/>
        <w:right w:val="none" w:sz="0" w:space="0" w:color="auto"/>
      </w:divBdr>
    </w:div>
    <w:div w:id="1531840212">
      <w:bodyDiv w:val="1"/>
      <w:marLeft w:val="0"/>
      <w:marRight w:val="0"/>
      <w:marTop w:val="0"/>
      <w:marBottom w:val="0"/>
      <w:divBdr>
        <w:top w:val="none" w:sz="0" w:space="0" w:color="auto"/>
        <w:left w:val="none" w:sz="0" w:space="0" w:color="auto"/>
        <w:bottom w:val="none" w:sz="0" w:space="0" w:color="auto"/>
        <w:right w:val="none" w:sz="0" w:space="0" w:color="auto"/>
      </w:divBdr>
    </w:div>
    <w:div w:id="1552768013">
      <w:bodyDiv w:val="1"/>
      <w:marLeft w:val="0"/>
      <w:marRight w:val="0"/>
      <w:marTop w:val="0"/>
      <w:marBottom w:val="0"/>
      <w:divBdr>
        <w:top w:val="none" w:sz="0" w:space="0" w:color="auto"/>
        <w:left w:val="none" w:sz="0" w:space="0" w:color="auto"/>
        <w:bottom w:val="none" w:sz="0" w:space="0" w:color="auto"/>
        <w:right w:val="none" w:sz="0" w:space="0" w:color="auto"/>
      </w:divBdr>
    </w:div>
    <w:div w:id="1564682041">
      <w:bodyDiv w:val="1"/>
      <w:marLeft w:val="0"/>
      <w:marRight w:val="0"/>
      <w:marTop w:val="0"/>
      <w:marBottom w:val="0"/>
      <w:divBdr>
        <w:top w:val="none" w:sz="0" w:space="0" w:color="auto"/>
        <w:left w:val="none" w:sz="0" w:space="0" w:color="auto"/>
        <w:bottom w:val="none" w:sz="0" w:space="0" w:color="auto"/>
        <w:right w:val="none" w:sz="0" w:space="0" w:color="auto"/>
      </w:divBdr>
    </w:div>
    <w:div w:id="1705211208">
      <w:bodyDiv w:val="1"/>
      <w:marLeft w:val="0"/>
      <w:marRight w:val="0"/>
      <w:marTop w:val="0"/>
      <w:marBottom w:val="0"/>
      <w:divBdr>
        <w:top w:val="none" w:sz="0" w:space="0" w:color="auto"/>
        <w:left w:val="none" w:sz="0" w:space="0" w:color="auto"/>
        <w:bottom w:val="none" w:sz="0" w:space="0" w:color="auto"/>
        <w:right w:val="none" w:sz="0" w:space="0" w:color="auto"/>
      </w:divBdr>
    </w:div>
    <w:div w:id="1712075397">
      <w:bodyDiv w:val="1"/>
      <w:marLeft w:val="0"/>
      <w:marRight w:val="0"/>
      <w:marTop w:val="0"/>
      <w:marBottom w:val="0"/>
      <w:divBdr>
        <w:top w:val="none" w:sz="0" w:space="0" w:color="auto"/>
        <w:left w:val="none" w:sz="0" w:space="0" w:color="auto"/>
        <w:bottom w:val="none" w:sz="0" w:space="0" w:color="auto"/>
        <w:right w:val="none" w:sz="0" w:space="0" w:color="auto"/>
      </w:divBdr>
    </w:div>
    <w:div w:id="1741437235">
      <w:bodyDiv w:val="1"/>
      <w:marLeft w:val="0"/>
      <w:marRight w:val="0"/>
      <w:marTop w:val="0"/>
      <w:marBottom w:val="0"/>
      <w:divBdr>
        <w:top w:val="none" w:sz="0" w:space="0" w:color="auto"/>
        <w:left w:val="none" w:sz="0" w:space="0" w:color="auto"/>
        <w:bottom w:val="none" w:sz="0" w:space="0" w:color="auto"/>
        <w:right w:val="none" w:sz="0" w:space="0" w:color="auto"/>
      </w:divBdr>
    </w:div>
    <w:div w:id="1770932385">
      <w:bodyDiv w:val="1"/>
      <w:marLeft w:val="0"/>
      <w:marRight w:val="0"/>
      <w:marTop w:val="0"/>
      <w:marBottom w:val="0"/>
      <w:divBdr>
        <w:top w:val="none" w:sz="0" w:space="0" w:color="auto"/>
        <w:left w:val="none" w:sz="0" w:space="0" w:color="auto"/>
        <w:bottom w:val="none" w:sz="0" w:space="0" w:color="auto"/>
        <w:right w:val="none" w:sz="0" w:space="0" w:color="auto"/>
      </w:divBdr>
    </w:div>
    <w:div w:id="1772160338">
      <w:bodyDiv w:val="1"/>
      <w:marLeft w:val="0"/>
      <w:marRight w:val="0"/>
      <w:marTop w:val="0"/>
      <w:marBottom w:val="0"/>
      <w:divBdr>
        <w:top w:val="none" w:sz="0" w:space="0" w:color="auto"/>
        <w:left w:val="none" w:sz="0" w:space="0" w:color="auto"/>
        <w:bottom w:val="none" w:sz="0" w:space="0" w:color="auto"/>
        <w:right w:val="none" w:sz="0" w:space="0" w:color="auto"/>
      </w:divBdr>
    </w:div>
    <w:div w:id="1833371415">
      <w:bodyDiv w:val="1"/>
      <w:marLeft w:val="0"/>
      <w:marRight w:val="0"/>
      <w:marTop w:val="0"/>
      <w:marBottom w:val="0"/>
      <w:divBdr>
        <w:top w:val="none" w:sz="0" w:space="0" w:color="auto"/>
        <w:left w:val="none" w:sz="0" w:space="0" w:color="auto"/>
        <w:bottom w:val="none" w:sz="0" w:space="0" w:color="auto"/>
        <w:right w:val="none" w:sz="0" w:space="0" w:color="auto"/>
      </w:divBdr>
    </w:div>
    <w:div w:id="1920433911">
      <w:bodyDiv w:val="1"/>
      <w:marLeft w:val="0"/>
      <w:marRight w:val="0"/>
      <w:marTop w:val="0"/>
      <w:marBottom w:val="0"/>
      <w:divBdr>
        <w:top w:val="none" w:sz="0" w:space="0" w:color="auto"/>
        <w:left w:val="none" w:sz="0" w:space="0" w:color="auto"/>
        <w:bottom w:val="none" w:sz="0" w:space="0" w:color="auto"/>
        <w:right w:val="none" w:sz="0" w:space="0" w:color="auto"/>
      </w:divBdr>
      <w:divsChild>
        <w:div w:id="1555890784">
          <w:marLeft w:val="153"/>
          <w:marRight w:val="0"/>
          <w:marTop w:val="0"/>
          <w:marBottom w:val="0"/>
          <w:divBdr>
            <w:top w:val="none" w:sz="0" w:space="0" w:color="auto"/>
            <w:left w:val="none" w:sz="0" w:space="0" w:color="auto"/>
            <w:bottom w:val="none" w:sz="0" w:space="0" w:color="auto"/>
            <w:right w:val="none" w:sz="0" w:space="0" w:color="auto"/>
          </w:divBdr>
        </w:div>
        <w:div w:id="418064139">
          <w:marLeft w:val="151"/>
          <w:marRight w:val="0"/>
          <w:marTop w:val="0"/>
          <w:marBottom w:val="0"/>
          <w:divBdr>
            <w:top w:val="none" w:sz="0" w:space="0" w:color="auto"/>
            <w:left w:val="none" w:sz="0" w:space="0" w:color="auto"/>
            <w:bottom w:val="none" w:sz="0" w:space="0" w:color="auto"/>
            <w:right w:val="none" w:sz="0" w:space="0" w:color="auto"/>
          </w:divBdr>
        </w:div>
      </w:divsChild>
    </w:div>
    <w:div w:id="1962683882">
      <w:bodyDiv w:val="1"/>
      <w:marLeft w:val="0"/>
      <w:marRight w:val="0"/>
      <w:marTop w:val="0"/>
      <w:marBottom w:val="0"/>
      <w:divBdr>
        <w:top w:val="none" w:sz="0" w:space="0" w:color="auto"/>
        <w:left w:val="none" w:sz="0" w:space="0" w:color="auto"/>
        <w:bottom w:val="none" w:sz="0" w:space="0" w:color="auto"/>
        <w:right w:val="none" w:sz="0" w:space="0" w:color="auto"/>
      </w:divBdr>
    </w:div>
    <w:div w:id="1964995044">
      <w:bodyDiv w:val="1"/>
      <w:marLeft w:val="0"/>
      <w:marRight w:val="0"/>
      <w:marTop w:val="0"/>
      <w:marBottom w:val="0"/>
      <w:divBdr>
        <w:top w:val="none" w:sz="0" w:space="0" w:color="auto"/>
        <w:left w:val="none" w:sz="0" w:space="0" w:color="auto"/>
        <w:bottom w:val="none" w:sz="0" w:space="0" w:color="auto"/>
        <w:right w:val="none" w:sz="0" w:space="0" w:color="auto"/>
      </w:divBdr>
    </w:div>
    <w:div w:id="1974172099">
      <w:bodyDiv w:val="1"/>
      <w:marLeft w:val="0"/>
      <w:marRight w:val="0"/>
      <w:marTop w:val="0"/>
      <w:marBottom w:val="0"/>
      <w:divBdr>
        <w:top w:val="none" w:sz="0" w:space="0" w:color="auto"/>
        <w:left w:val="none" w:sz="0" w:space="0" w:color="auto"/>
        <w:bottom w:val="none" w:sz="0" w:space="0" w:color="auto"/>
        <w:right w:val="none" w:sz="0" w:space="0" w:color="auto"/>
      </w:divBdr>
    </w:div>
    <w:div w:id="1984505091">
      <w:bodyDiv w:val="1"/>
      <w:marLeft w:val="0"/>
      <w:marRight w:val="0"/>
      <w:marTop w:val="0"/>
      <w:marBottom w:val="0"/>
      <w:divBdr>
        <w:top w:val="none" w:sz="0" w:space="0" w:color="auto"/>
        <w:left w:val="none" w:sz="0" w:space="0" w:color="auto"/>
        <w:bottom w:val="none" w:sz="0" w:space="0" w:color="auto"/>
        <w:right w:val="none" w:sz="0" w:space="0" w:color="auto"/>
      </w:divBdr>
    </w:div>
    <w:div w:id="1984777009">
      <w:bodyDiv w:val="1"/>
      <w:marLeft w:val="0"/>
      <w:marRight w:val="0"/>
      <w:marTop w:val="0"/>
      <w:marBottom w:val="0"/>
      <w:divBdr>
        <w:top w:val="none" w:sz="0" w:space="0" w:color="auto"/>
        <w:left w:val="none" w:sz="0" w:space="0" w:color="auto"/>
        <w:bottom w:val="none" w:sz="0" w:space="0" w:color="auto"/>
        <w:right w:val="none" w:sz="0" w:space="0" w:color="auto"/>
      </w:divBdr>
    </w:div>
    <w:div w:id="2006542945">
      <w:bodyDiv w:val="1"/>
      <w:marLeft w:val="0"/>
      <w:marRight w:val="0"/>
      <w:marTop w:val="0"/>
      <w:marBottom w:val="0"/>
      <w:divBdr>
        <w:top w:val="none" w:sz="0" w:space="0" w:color="auto"/>
        <w:left w:val="none" w:sz="0" w:space="0" w:color="auto"/>
        <w:bottom w:val="none" w:sz="0" w:space="0" w:color="auto"/>
        <w:right w:val="none" w:sz="0" w:space="0" w:color="auto"/>
      </w:divBdr>
    </w:div>
    <w:div w:id="2036418789">
      <w:bodyDiv w:val="1"/>
      <w:marLeft w:val="0"/>
      <w:marRight w:val="0"/>
      <w:marTop w:val="0"/>
      <w:marBottom w:val="0"/>
      <w:divBdr>
        <w:top w:val="none" w:sz="0" w:space="0" w:color="auto"/>
        <w:left w:val="none" w:sz="0" w:space="0" w:color="auto"/>
        <w:bottom w:val="none" w:sz="0" w:space="0" w:color="auto"/>
        <w:right w:val="none" w:sz="0" w:space="0" w:color="auto"/>
      </w:divBdr>
    </w:div>
    <w:div w:id="2071998057">
      <w:bodyDiv w:val="1"/>
      <w:marLeft w:val="0"/>
      <w:marRight w:val="0"/>
      <w:marTop w:val="0"/>
      <w:marBottom w:val="0"/>
      <w:divBdr>
        <w:top w:val="none" w:sz="0" w:space="0" w:color="auto"/>
        <w:left w:val="none" w:sz="0" w:space="0" w:color="auto"/>
        <w:bottom w:val="none" w:sz="0" w:space="0" w:color="auto"/>
        <w:right w:val="none" w:sz="0" w:space="0" w:color="auto"/>
      </w:divBdr>
    </w:div>
    <w:div w:id="2095204375">
      <w:bodyDiv w:val="1"/>
      <w:marLeft w:val="0"/>
      <w:marRight w:val="0"/>
      <w:marTop w:val="0"/>
      <w:marBottom w:val="0"/>
      <w:divBdr>
        <w:top w:val="none" w:sz="0" w:space="0" w:color="auto"/>
        <w:left w:val="none" w:sz="0" w:space="0" w:color="auto"/>
        <w:bottom w:val="none" w:sz="0" w:space="0" w:color="auto"/>
        <w:right w:val="none" w:sz="0" w:space="0" w:color="auto"/>
      </w:divBdr>
    </w:div>
    <w:div w:id="2114670814">
      <w:bodyDiv w:val="1"/>
      <w:marLeft w:val="0"/>
      <w:marRight w:val="0"/>
      <w:marTop w:val="0"/>
      <w:marBottom w:val="0"/>
      <w:divBdr>
        <w:top w:val="none" w:sz="0" w:space="0" w:color="auto"/>
        <w:left w:val="none" w:sz="0" w:space="0" w:color="auto"/>
        <w:bottom w:val="none" w:sz="0" w:space="0" w:color="auto"/>
        <w:right w:val="none" w:sz="0" w:space="0" w:color="auto"/>
      </w:divBdr>
    </w:div>
    <w:div w:id="212437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83B-F0D1-4190-9522-59051FDA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18</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Shukla</dc:creator>
  <cp:keywords/>
  <dc:description/>
  <cp:lastModifiedBy>Shashank Shukla</cp:lastModifiedBy>
  <cp:revision>16</cp:revision>
  <dcterms:created xsi:type="dcterms:W3CDTF">2023-07-07T07:16:00Z</dcterms:created>
  <dcterms:modified xsi:type="dcterms:W3CDTF">2023-09-09T09:19:00Z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16052dbc6b99aaf59dfe3d31a806ae0b9467cbc92fec9c0bca26b6f802cfbca1</vt:lpwstr>
  </property>
</Properties>
</file>