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540" w:right="54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c525k968uazs" w:id="0"/>
      <w:bookmarkEnd w:id="0"/>
      <w:r w:rsidDel="00000000" w:rsidR="00000000" w:rsidRPr="00000000">
        <w:rPr>
          <w:b w:val="1"/>
          <w:bCs w:val="1"/>
          <w:sz w:val="28"/>
          <w:szCs w:val="28"/>
          <w:highlight w:val="white"/>
          <w:rtl w:val="0"/>
        </w:rPr>
        <w:t xml:space="preserve">Comparative Deep Neural Study For Stage-Wise Alzheimer’s Disease Detection Using Brain MRI</w:t>
      </w:r>
      <w:r w:rsidDel="00000000" w:rsidR="00000000" w:rsidRPr="00000000">
        <w:rPr>
          <w:rtl w:val="0"/>
        </w:rPr>
      </w:r>
    </w:p>
    <w:p w:rsidR="00000000" w:rsidDel="00000000" w:rsidP="00000000" w:rsidRDefault="00000000" w:rsidRPr="00000000" w14:paraId="00000002">
      <w:pPr>
        <w:spacing w:before="80" w:line="229" w:lineRule="auto"/>
        <w:ind w:left="540" w:right="540" w:firstLine="0"/>
        <w:jc w:val="center"/>
        <w:rPr>
          <w:highlight w:val="white"/>
          <w:vertAlign w:val="superscript"/>
        </w:rPr>
      </w:pPr>
      <w:r w:rsidDel="00000000" w:rsidR="00000000" w:rsidRPr="00000000">
        <w:rPr>
          <w:highlight w:val="white"/>
          <w:rtl w:val="0"/>
        </w:rPr>
        <w:t xml:space="preserve">Shashank Shetgeri</w:t>
      </w:r>
      <w:r w:rsidDel="00000000" w:rsidR="00000000" w:rsidRPr="00000000">
        <w:rPr>
          <w:highlight w:val="white"/>
          <w:vertAlign w:val="superscript"/>
          <w:rtl w:val="0"/>
        </w:rPr>
        <w:t xml:space="preserve">1* </w:t>
      </w:r>
      <w:r w:rsidDel="00000000" w:rsidR="00000000" w:rsidRPr="00000000">
        <w:rPr>
          <w:highlight w:val="white"/>
          <w:rtl w:val="0"/>
        </w:rPr>
        <w:t xml:space="preserve">,</w:t>
      </w:r>
      <w:r w:rsidDel="00000000" w:rsidR="00000000" w:rsidRPr="00000000">
        <w:rPr>
          <w:highlight w:val="white"/>
          <w:rtl w:val="0"/>
        </w:rPr>
        <w:t xml:space="preserve"> </w:t>
      </w:r>
      <w:r w:rsidDel="00000000" w:rsidR="00000000" w:rsidRPr="00000000">
        <w:rPr>
          <w:highlight w:val="white"/>
          <w:rtl w:val="0"/>
        </w:rPr>
        <w:t xml:space="preserve">Srushti Honnangi</w:t>
      </w:r>
      <w:r w:rsidDel="00000000" w:rsidR="00000000" w:rsidRPr="00000000">
        <w:rPr>
          <w:highlight w:val="white"/>
          <w:vertAlign w:val="superscript"/>
          <w:rtl w:val="0"/>
        </w:rPr>
        <w:t xml:space="preserve">1</w:t>
      </w:r>
      <w:r w:rsidDel="00000000" w:rsidR="00000000" w:rsidRPr="00000000">
        <w:rPr>
          <w:highlight w:val="white"/>
          <w:rtl w:val="0"/>
        </w:rPr>
        <w:t xml:space="preserve"> , Anushri Kajagar</w:t>
      </w:r>
      <w:r w:rsidDel="00000000" w:rsidR="00000000" w:rsidRPr="00000000">
        <w:rPr>
          <w:highlight w:val="white"/>
          <w:vertAlign w:val="superscript"/>
          <w:rtl w:val="0"/>
        </w:rPr>
        <w:t xml:space="preserve">1 </w:t>
      </w:r>
      <w:r w:rsidDel="00000000" w:rsidR="00000000" w:rsidRPr="00000000">
        <w:rPr>
          <w:highlight w:val="white"/>
          <w:rtl w:val="0"/>
        </w:rPr>
        <w:t xml:space="preserve">, Tanvi Korgaonkar</w:t>
      </w:r>
      <w:r w:rsidDel="00000000" w:rsidR="00000000" w:rsidRPr="00000000">
        <w:rPr>
          <w:highlight w:val="white"/>
          <w:vertAlign w:val="superscript"/>
          <w:rtl w:val="0"/>
        </w:rPr>
        <w:t xml:space="preserve">1 </w:t>
      </w:r>
      <w:r w:rsidDel="00000000" w:rsidR="00000000" w:rsidRPr="00000000">
        <w:rPr>
          <w:highlight w:val="white"/>
          <w:rtl w:val="0"/>
        </w:rPr>
        <w:t xml:space="preserve">, Salma Shahapur</w:t>
      </w:r>
      <w:r w:rsidDel="00000000" w:rsidR="00000000" w:rsidRPr="00000000">
        <w:rPr>
          <w:highlight w:val="white"/>
          <w:vertAlign w:val="superscript"/>
          <w:rtl w:val="0"/>
        </w:rPr>
        <w:t xml:space="preserve">2 </w:t>
      </w:r>
      <w:r w:rsidDel="00000000" w:rsidR="00000000" w:rsidRPr="00000000">
        <w:rPr>
          <w:highlight w:val="white"/>
          <w:rtl w:val="0"/>
        </w:rPr>
        <w:t xml:space="preserve">, Rajashri Khanai</w:t>
      </w:r>
      <w:r w:rsidDel="00000000" w:rsidR="00000000" w:rsidRPr="00000000">
        <w:rPr>
          <w:highlight w:val="white"/>
          <w:vertAlign w:val="superscript"/>
          <w:rtl w:val="0"/>
        </w:rPr>
        <w:t xml:space="preserve">2</w:t>
      </w:r>
      <w:r w:rsidDel="00000000" w:rsidR="00000000" w:rsidRPr="00000000">
        <w:rPr>
          <w:highlight w:val="white"/>
          <w:rtl w:val="0"/>
        </w:rPr>
        <w:t xml:space="preserve"> , Niranjan Muchandi</w:t>
      </w:r>
      <w:r w:rsidDel="00000000" w:rsidR="00000000" w:rsidRPr="00000000">
        <w:rPr>
          <w:highlight w:val="white"/>
          <w:vertAlign w:val="superscript"/>
          <w:rtl w:val="0"/>
        </w:rPr>
        <w:t xml:space="preserve">2</w:t>
      </w:r>
    </w:p>
    <w:p w:rsidR="00000000" w:rsidDel="00000000" w:rsidP="00000000" w:rsidRDefault="00000000" w:rsidRPr="00000000" w14:paraId="00000003">
      <w:pPr>
        <w:spacing w:before="80" w:line="229" w:lineRule="auto"/>
        <w:ind w:left="540" w:right="540" w:firstLine="0"/>
        <w:jc w:val="center"/>
        <w:rPr>
          <w:sz w:val="26"/>
          <w:szCs w:val="26"/>
          <w:highlight w:val="white"/>
          <w:vertAlign w:val="superscript"/>
        </w:rPr>
      </w:pPr>
      <w:r w:rsidDel="00000000" w:rsidR="00000000" w:rsidRPr="00000000">
        <w:rPr>
          <w:sz w:val="26"/>
          <w:szCs w:val="26"/>
          <w:highlight w:val="white"/>
          <w:vertAlign w:val="superscript"/>
          <w:rtl w:val="0"/>
        </w:rPr>
        <w:t xml:space="preserve">Corresponding Author(s) E-mail(s) : </w:t>
      </w:r>
      <w:r w:rsidDel="00000000" w:rsidR="00000000" w:rsidRPr="00000000">
        <w:rPr>
          <w:sz w:val="26"/>
          <w:szCs w:val="26"/>
          <w:highlight w:val="white"/>
          <w:vertAlign w:val="superscript"/>
          <w:rtl w:val="0"/>
        </w:rPr>
        <w:t xml:space="preserve">02fe24bcs413@kletech.ac.in</w:t>
      </w:r>
      <w:r w:rsidDel="00000000" w:rsidR="00000000" w:rsidRPr="00000000">
        <w:rPr>
          <w:rtl w:val="0"/>
        </w:rPr>
      </w:r>
    </w:p>
    <w:p w:rsidR="00000000" w:rsidDel="00000000" w:rsidP="00000000" w:rsidRDefault="00000000" w:rsidRPr="00000000" w14:paraId="00000004">
      <w:pPr>
        <w:spacing w:before="80" w:line="229" w:lineRule="auto"/>
        <w:ind w:left="540" w:right="540" w:firstLine="0"/>
        <w:jc w:val="center"/>
        <w:rPr>
          <w:sz w:val="22"/>
          <w:szCs w:val="22"/>
          <w:highlight w:val="white"/>
          <w:vertAlign w:val="superscript"/>
        </w:rPr>
      </w:pPr>
      <w:r w:rsidDel="00000000" w:rsidR="00000000" w:rsidRPr="00000000">
        <w:rPr>
          <w:sz w:val="26"/>
          <w:szCs w:val="26"/>
          <w:highlight w:val="white"/>
          <w:vertAlign w:val="superscript"/>
          <w:rtl w:val="0"/>
        </w:rPr>
        <w:t xml:space="preserve">Contributing Author(s) E-mail(s):</w:t>
      </w:r>
      <w:r w:rsidDel="00000000" w:rsidR="00000000" w:rsidRPr="00000000">
        <w:rPr>
          <w:sz w:val="26"/>
          <w:szCs w:val="26"/>
          <w:highlight w:val="white"/>
          <w:vertAlign w:val="superscript"/>
          <w:rtl w:val="0"/>
        </w:rPr>
        <w:t xml:space="preserve">02fe23bcs062@kletech.ac.in 02fe23bcs084@kletech.ac.in</w:t>
      </w:r>
      <w:r w:rsidDel="00000000" w:rsidR="00000000" w:rsidRPr="00000000">
        <w:rPr>
          <w:sz w:val="26"/>
          <w:szCs w:val="26"/>
          <w:highlight w:val="white"/>
          <w:vertAlign w:val="superscript"/>
          <w:rtl w:val="0"/>
        </w:rPr>
        <w:t xml:space="preserve">,</w:t>
      </w:r>
      <w:r w:rsidDel="00000000" w:rsidR="00000000" w:rsidRPr="00000000">
        <w:rPr>
          <w:sz w:val="26"/>
          <w:szCs w:val="26"/>
          <w:highlight w:val="white"/>
          <w:vertAlign w:val="superscript"/>
          <w:rtl w:val="0"/>
        </w:rPr>
        <w:t xml:space="preserve">02fe23bcs013@kletech.ac.in</w:t>
      </w:r>
      <w:r w:rsidDel="00000000" w:rsidR="00000000" w:rsidRPr="00000000">
        <w:rPr>
          <w:sz w:val="26"/>
          <w:szCs w:val="26"/>
          <w:highlight w:val="white"/>
          <w:vertAlign w:val="superscript"/>
          <w:rtl w:val="0"/>
        </w:rPr>
        <w:t xml:space="preserve">, </w:t>
      </w:r>
      <w:r w:rsidDel="00000000" w:rsidR="00000000" w:rsidRPr="00000000">
        <w:rPr>
          <w:sz w:val="26"/>
          <w:szCs w:val="26"/>
          <w:highlight w:val="white"/>
          <w:vertAlign w:val="superscript"/>
          <w:rtl w:val="0"/>
        </w:rPr>
        <w:t xml:space="preserve">salmashahapur.mss@kletech.ac.in</w:t>
      </w:r>
      <w:r w:rsidDel="00000000" w:rsidR="00000000" w:rsidRPr="00000000">
        <w:rPr>
          <w:sz w:val="26"/>
          <w:szCs w:val="26"/>
          <w:highlight w:val="white"/>
          <w:vertAlign w:val="superscript"/>
          <w:rtl w:val="0"/>
        </w:rPr>
        <w:t xml:space="preserve"> , </w:t>
      </w:r>
      <w:r w:rsidDel="00000000" w:rsidR="00000000" w:rsidRPr="00000000">
        <w:rPr>
          <w:sz w:val="26"/>
          <w:szCs w:val="26"/>
          <w:highlight w:val="white"/>
          <w:vertAlign w:val="superscript"/>
          <w:rtl w:val="0"/>
        </w:rPr>
        <w:t xml:space="preserve">rajashrikhanai.mss@kletech.ac.in niranjanmuchandi.mss@kletech.ac.in</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540" w:firstLine="0"/>
        <w:jc w:val="center"/>
        <w:rPr>
          <w:sz w:val="16"/>
          <w:szCs w:val="16"/>
          <w:highlight w:val="whit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superscript"/>
          <w:rtl w:val="0"/>
        </w:rPr>
        <w:t xml:space="preserve">1,2</w:t>
      </w:r>
      <w:r w:rsidDel="00000000" w:rsidR="00000000" w:rsidRPr="00000000">
        <w:rPr>
          <w:rFonts w:ascii="Times New Roman" w:cs="Times New Roman" w:eastAsia="Times New Roman" w:hAnsi="Times New Roman"/>
          <w:b w:val="0"/>
          <w:bCs w:val="0"/>
          <w:smallCaps w:val="0"/>
          <w:strike w:val="0"/>
          <w:color w:val="000000"/>
          <w:sz w:val="18"/>
          <w:szCs w:val="18"/>
          <w:u w:val="none"/>
          <w:shd w:fill="auto" w:val="clear"/>
          <w:vertAlign w:val="baseline"/>
          <w:rtl w:val="0"/>
        </w:rPr>
        <w:t xml:space="preserve"> </w:t>
      </w:r>
      <w:r w:rsidDel="00000000" w:rsidR="00000000" w:rsidRPr="00000000">
        <w:rPr>
          <w:sz w:val="16"/>
          <w:szCs w:val="16"/>
          <w:highlight w:val="white"/>
          <w:rtl w:val="0"/>
        </w:rPr>
        <w:t xml:space="preserve">Department of Computer Science and Engineering, KLE Technological University</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540" w:firstLine="0"/>
        <w:jc w:val="center"/>
        <w:rPr>
          <w:sz w:val="16"/>
          <w:szCs w:val="16"/>
          <w:highlight w:val="white"/>
        </w:rPr>
      </w:pPr>
      <w:r w:rsidDel="00000000" w:rsidR="00000000" w:rsidRPr="00000000">
        <w:rPr>
          <w:sz w:val="16"/>
          <w:szCs w:val="16"/>
          <w:highlight w:val="white"/>
          <w:rtl w:val="0"/>
        </w:rPr>
        <w:t xml:space="preserve"> Dr. M. S. Sheshgiri Campus, Belagavi 590008, Karnataka, India.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40" w:right="540" w:firstLine="0"/>
        <w:jc w:val="center"/>
        <w:rPr>
          <w:sz w:val="16"/>
          <w:szCs w:val="16"/>
          <w:highlight w:val="whit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40" w:firstLine="0"/>
        <w:jc w:val="left"/>
        <w:rPr>
          <w:sz w:val="16"/>
          <w:szCs w:val="16"/>
          <w:highlight w:val="whit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540" w:firstLine="0"/>
        <w:jc w:val="left"/>
        <w:rPr>
          <w:sz w:val="16"/>
          <w:szCs w:val="16"/>
          <w:highlight w:val="whit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 w:right="567" w:firstLine="0"/>
        <w:jc w:val="both"/>
        <w:rPr>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Abstract. </w:t>
      </w:r>
      <w:r w:rsidDel="00000000" w:rsidR="00000000" w:rsidRPr="00000000">
        <w:rPr>
          <w:sz w:val="18"/>
          <w:szCs w:val="18"/>
          <w:shd w:fill="fbfcfe" w:val="clear"/>
          <w:rtl w:val="0"/>
        </w:rPr>
        <w:t xml:space="preserve">Alzheimer’s disease is a progressive brain disorder that frequently impacts older adults and among the leading disorders associated with aging and brain functions. Since it is highly prevalent, correctly identifying Alzheimer’s Disease is crucial for initiating treatment early, which leads to the best outcomes. With the advancement of deep learning algorithms, it is useful to analyze and compare various architectures of CNNs and their ability to distinguish stages of AD. Models such as ResNet50, VGG16, and DenseNet201, as well as InceptionV3, EfficientNet-B1, and a custom CNN, were tested to classify MRIs of Alzheimer's Disease patients. The architecture was ADNI's subset and separated into four classes: Mild Dementia, Moderate Dementia, Very Mild Dementia, and Non Demented. Each model is trained on a subset of MRI images and learns to recognize features that separate one stage of Alzheimer's disease from another. After training, the models are evaluated using several CNN layer equations, like ReLU Activation, Average Polling, Max Pooling, Flatten Layer, Fully Connected Layer, and Batch Normalization were used to understand how well they perform. The results show that recent models generally give better performance than simpler or older CNN designs. This suggests that modern deep learning models can be valuable tools for supporting early and stage-wise identification of Alzheimer's disease from MRI scans.</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60" w:before="220" w:line="240" w:lineRule="auto"/>
        <w:ind w:left="567" w:right="567" w:hanging="27.00000000000003"/>
        <w:rPr>
          <w:sz w:val="18"/>
          <w:szCs w:val="18"/>
        </w:rPr>
      </w:pP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Keywords:</w:t>
      </w:r>
      <w:r w:rsidDel="00000000" w:rsidR="00000000" w:rsidRPr="00000000">
        <w:rPr>
          <w:b w:val="1"/>
          <w:bCs w:val="1"/>
          <w:sz w:val="18"/>
          <w:szCs w:val="18"/>
          <w:rtl w:val="0"/>
        </w:rPr>
        <w:t xml:space="preserve"> </w:t>
      </w:r>
      <w:r w:rsidDel="00000000" w:rsidR="00000000" w:rsidRPr="00000000">
        <w:rPr>
          <w:sz w:val="18"/>
          <w:szCs w:val="18"/>
          <w:rtl w:val="0"/>
        </w:rPr>
        <w:t xml:space="preserve">Alzheimer's disease(AD),</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w:t>
      </w:r>
      <w:r w:rsidDel="00000000" w:rsidR="00000000" w:rsidRPr="00000000">
        <w:rPr>
          <w:sz w:val="18"/>
          <w:szCs w:val="18"/>
          <w:rtl w:val="0"/>
        </w:rPr>
        <w:t xml:space="preserve">Alzheimer's disease Neuroimaging Initiative(ADNI) , EfficientNet-B1 , DenseNet201 , CNN , Early diagnosis , ResNet50 , VGG16 , InceptionV3 , Multi-Class Classification.</w:t>
      </w:r>
    </w:p>
    <w:p w:rsidR="00000000" w:rsidDel="00000000" w:rsidP="00000000" w:rsidRDefault="00000000" w:rsidRPr="00000000" w14:paraId="0000000C">
      <w:pPr>
        <w:keepNext w:val="1"/>
        <w:numPr>
          <w:ilvl w:val="0"/>
          <w:numId w:val="3"/>
        </w:numPr>
        <w:spacing w:after="240" w:before="240" w:lineRule="auto"/>
        <w:ind w:left="567" w:hanging="567"/>
        <w:rPr/>
      </w:pPr>
      <w:r w:rsidDel="00000000" w:rsidR="00000000" w:rsidRPr="00000000">
        <w:rPr>
          <w:b w:val="1"/>
          <w:bCs w:val="1"/>
          <w:sz w:val="24"/>
          <w:szCs w:val="24"/>
          <w:rtl w:val="0"/>
        </w:rPr>
        <w:t xml:space="preserve">Introduction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D">
      <w:pPr>
        <w:spacing w:after="160" w:line="259" w:lineRule="auto"/>
        <w:ind w:firstLine="0"/>
        <w:rPr/>
      </w:pPr>
      <w:r w:rsidDel="00000000" w:rsidR="00000000" w:rsidRPr="00000000">
        <w:rPr>
          <w:rtl w:val="0"/>
        </w:rPr>
        <w:t xml:space="preserve">Alzheimer’s disease gradually affects brain cells and leads to a steady decline in brain function. It is a disorder which leads to the deterioration of cognitive skills such as memory, language, reasoning, and behavior, significantly impairing daily functioning and eventually impacting the quality of life for persons affected. Individuals typically diagnosed with this condition are generally 65 years old or older. Extensive Education is linked to increased development of synapses within the brain.This buildup of synaptic reserves allow those affected to better adapt as neural cells are lost during the advance of the disease </w:t>
      </w:r>
      <w:hyperlink r:id="rId6">
        <w:r w:rsidDel="00000000" w:rsidR="00000000" w:rsidRPr="00000000">
          <w:rPr>
            <w:color w:val="1155cc"/>
            <w:u w:val="single"/>
            <w:rtl w:val="0"/>
          </w:rPr>
          <w:t xml:space="preserve">[3]</w:t>
        </w:r>
      </w:hyperlink>
      <w:r w:rsidDel="00000000" w:rsidR="00000000" w:rsidRPr="00000000">
        <w:rPr>
          <w:rtl w:val="0"/>
        </w:rPr>
        <w:t xml:space="preserve">.The number of Alzheimer's disease diagnoses continues to grow as life expectancy  increases , creating additional responsibility on healthcare systems. Early and accurate recognition of AD remains important because it guides timely intervention and improves patient </w:t>
      </w:r>
      <w:r w:rsidDel="00000000" w:rsidR="00000000" w:rsidRPr="00000000">
        <w:rPr>
          <w:rtl w:val="0"/>
        </w:rPr>
        <w:t xml:space="preserve">management .In</w:t>
      </w:r>
      <w:r w:rsidDel="00000000" w:rsidR="00000000" w:rsidRPr="00000000">
        <w:rPr>
          <w:rtl w:val="0"/>
        </w:rPr>
        <w:t xml:space="preserve"> recent years,MRI has  become one of the main tools used to observe changes in the </w:t>
      </w:r>
      <w:r w:rsidDel="00000000" w:rsidR="00000000" w:rsidRPr="00000000">
        <w:rPr>
          <w:rtl w:val="0"/>
        </w:rPr>
        <w:t xml:space="preserve">brain. It</w:t>
      </w:r>
      <w:r w:rsidDel="00000000" w:rsidR="00000000" w:rsidRPr="00000000">
        <w:rPr>
          <w:rtl w:val="0"/>
        </w:rPr>
        <w:t xml:space="preserve"> allows doctors to study brain structure, follow how the disease progresses and look for early signs without any surgical procedures</w:t>
      </w:r>
      <w:hyperlink r:id="rId7">
        <w:r w:rsidDel="00000000" w:rsidR="00000000" w:rsidRPr="00000000">
          <w:rPr>
            <w:color w:val="1155cc"/>
            <w:u w:val="single"/>
            <w:rtl w:val="0"/>
          </w:rPr>
          <w:t xml:space="preserve">[5]</w:t>
        </w:r>
      </w:hyperlink>
      <w:r w:rsidDel="00000000" w:rsidR="00000000" w:rsidRPr="00000000">
        <w:rPr>
          <w:rtl w:val="0"/>
        </w:rPr>
        <w:t xml:space="preserve">.PET scans and other imaging methods are also used to monitor brain activity related to AD. The use of deep-learning techniques has improved the way these images are examined by making interpretation faster and more accurate </w:t>
      </w:r>
      <w:hyperlink r:id="rId8">
        <w:r w:rsidDel="00000000" w:rsidR="00000000" w:rsidRPr="00000000">
          <w:rPr>
            <w:color w:val="1155cc"/>
            <w:u w:val="single"/>
            <w:rtl w:val="0"/>
          </w:rPr>
          <w:t xml:space="preserve">[6]</w:t>
        </w:r>
      </w:hyperlink>
      <w:r w:rsidDel="00000000" w:rsidR="00000000" w:rsidRPr="00000000">
        <w:rPr>
          <w:rtl w:val="0"/>
        </w:rPr>
        <w:t xml:space="preserve">. </w:t>
      </w:r>
    </w:p>
    <w:p w:rsidR="00000000" w:rsidDel="00000000" w:rsidP="00000000" w:rsidRDefault="00000000" w:rsidRPr="00000000" w14:paraId="0000000E">
      <w:pPr>
        <w:keepNext w:val="1"/>
        <w:spacing w:after="240" w:before="240" w:lineRule="auto"/>
        <w:ind w:left="0" w:firstLine="0"/>
        <w:rPr>
          <w:b w:val="1"/>
          <w:bCs w:val="1"/>
          <w:sz w:val="24"/>
          <w:szCs w:val="24"/>
        </w:rPr>
      </w:pPr>
      <w:r w:rsidDel="00000000" w:rsidR="00000000" w:rsidRPr="00000000">
        <w:rPr>
          <w:b w:val="1"/>
          <w:bCs w:val="1"/>
          <w:sz w:val="24"/>
          <w:szCs w:val="24"/>
          <w:rtl w:val="0"/>
        </w:rPr>
        <w:t xml:space="preserve">2</w:t>
      </w:r>
      <w:r w:rsidDel="00000000" w:rsidR="00000000" w:rsidRPr="00000000">
        <w:rPr>
          <w:b w:val="1"/>
          <w:bCs w:val="1"/>
          <w:rtl w:val="0"/>
        </w:rPr>
        <w:tab/>
      </w:r>
      <w:r w:rsidDel="00000000" w:rsidR="00000000" w:rsidRPr="00000000">
        <w:rPr>
          <w:b w:val="1"/>
          <w:bCs w:val="1"/>
          <w:sz w:val="24"/>
          <w:szCs w:val="24"/>
          <w:rtl w:val="0"/>
        </w:rPr>
        <w:t xml:space="preserve">Related Work</w:t>
      </w:r>
    </w:p>
    <w:p w:rsidR="00000000" w:rsidDel="00000000" w:rsidP="00000000" w:rsidRDefault="00000000" w:rsidRPr="00000000" w14:paraId="0000000F">
      <w:pPr>
        <w:keepNext w:val="1"/>
        <w:spacing w:after="240" w:before="240" w:lineRule="auto"/>
        <w:ind w:left="0" w:firstLine="0"/>
        <w:rPr>
          <w:highlight w:val="white"/>
        </w:rPr>
      </w:pPr>
      <w:r w:rsidDel="00000000" w:rsidR="00000000" w:rsidRPr="00000000">
        <w:rPr>
          <w:highlight w:val="white"/>
          <w:rtl w:val="0"/>
        </w:rPr>
        <w:t xml:space="preserve">Y. Chen  </w:t>
      </w:r>
      <w:r w:rsidDel="00000000" w:rsidR="00000000" w:rsidRPr="00000000">
        <w:rPr>
          <w:highlight w:val="white"/>
          <w:rtl w:val="0"/>
        </w:rPr>
        <w:t xml:space="preserve">and team used</w:t>
      </w:r>
      <w:r w:rsidDel="00000000" w:rsidR="00000000" w:rsidRPr="00000000">
        <w:rPr>
          <w:highlight w:val="white"/>
          <w:rtl w:val="0"/>
        </w:rPr>
        <w:t xml:space="preserve"> deep learning </w:t>
      </w:r>
      <w:r w:rsidDel="00000000" w:rsidR="00000000" w:rsidRPr="00000000">
        <w:rPr>
          <w:highlight w:val="white"/>
          <w:rtl w:val="0"/>
        </w:rPr>
        <w:t xml:space="preserve">on</w:t>
      </w:r>
      <w:r w:rsidDel="00000000" w:rsidR="00000000" w:rsidRPr="00000000">
        <w:rPr>
          <w:highlight w:val="white"/>
          <w:rtl w:val="0"/>
        </w:rPr>
        <w:t xml:space="preserve"> MRI </w:t>
      </w:r>
      <w:r w:rsidDel="00000000" w:rsidR="00000000" w:rsidRPr="00000000">
        <w:rPr>
          <w:highlight w:val="white"/>
          <w:rtl w:val="0"/>
        </w:rPr>
        <w:t xml:space="preserve">scans to stage</w:t>
      </w:r>
      <w:r w:rsidDel="00000000" w:rsidR="00000000" w:rsidRPr="00000000">
        <w:rPr>
          <w:highlight w:val="white"/>
          <w:rtl w:val="0"/>
        </w:rPr>
        <w:t xml:space="preserve"> Alzheimer’s </w:t>
      </w:r>
      <w:r w:rsidDel="00000000" w:rsidR="00000000" w:rsidRPr="00000000">
        <w:rPr>
          <w:highlight w:val="white"/>
          <w:rtl w:val="0"/>
        </w:rPr>
        <w:t xml:space="preserve">and hit</w:t>
      </w:r>
      <w:r w:rsidDel="00000000" w:rsidR="00000000" w:rsidRPr="00000000">
        <w:rPr>
          <w:highlight w:val="white"/>
          <w:rtl w:val="0"/>
        </w:rPr>
        <w:t xml:space="preserve"> up to 99% accuracy</w:t>
      </w:r>
      <w:r w:rsidDel="00000000" w:rsidR="00000000" w:rsidRPr="00000000">
        <w:rPr>
          <w:highlight w:val="white"/>
          <w:rtl w:val="0"/>
        </w:rPr>
        <w:t xml:space="preserve">, but they still need to test it on outside data</w:t>
      </w:r>
      <w:hyperlink r:id="rId9">
        <w:r w:rsidDel="00000000" w:rsidR="00000000" w:rsidRPr="00000000">
          <w:rPr>
            <w:color w:val="1155cc"/>
            <w:highlight w:val="white"/>
            <w:u w:val="single"/>
            <w:rtl w:val="0"/>
          </w:rPr>
          <w:t xml:space="preserve">[1]</w:t>
        </w:r>
      </w:hyperlink>
      <w:r w:rsidDel="00000000" w:rsidR="00000000" w:rsidRPr="00000000">
        <w:rPr>
          <w:highlight w:val="white"/>
          <w:rtl w:val="0"/>
        </w:rPr>
        <w:t xml:space="preserve">. E.R. Vinukonda</w:t>
      </w:r>
      <w:r w:rsidDel="00000000" w:rsidR="00000000" w:rsidRPr="00000000">
        <w:rPr>
          <w:highlight w:val="white"/>
          <w:rtl w:val="0"/>
        </w:rPr>
        <w:t xml:space="preserve">’s group built</w:t>
      </w:r>
      <w:r w:rsidDel="00000000" w:rsidR="00000000" w:rsidRPr="00000000">
        <w:rPr>
          <w:highlight w:val="white"/>
          <w:rtl w:val="0"/>
        </w:rPr>
        <w:t xml:space="preserve"> a hybrid network</w:t>
      </w:r>
      <w:r w:rsidDel="00000000" w:rsidR="00000000" w:rsidRPr="00000000">
        <w:rPr>
          <w:highlight w:val="white"/>
          <w:rtl w:val="0"/>
        </w:rPr>
        <w:t xml:space="preserve">—combining </w:t>
      </w:r>
      <w:r w:rsidDel="00000000" w:rsidR="00000000" w:rsidRPr="00000000">
        <w:rPr>
          <w:highlight w:val="white"/>
          <w:rtl w:val="0"/>
        </w:rPr>
        <w:t xml:space="preserve">DeepLabV3+ </w:t>
      </w:r>
      <w:r w:rsidDel="00000000" w:rsidR="00000000" w:rsidRPr="00000000">
        <w:rPr>
          <w:highlight w:val="white"/>
          <w:rtl w:val="0"/>
        </w:rPr>
        <w:t xml:space="preserve">and</w:t>
      </w:r>
      <w:r w:rsidDel="00000000" w:rsidR="00000000" w:rsidRPr="00000000">
        <w:rPr>
          <w:highlight w:val="white"/>
          <w:rtl w:val="0"/>
        </w:rPr>
        <w:t xml:space="preserve"> ResNext</w:t>
      </w:r>
      <w:r w:rsidDel="00000000" w:rsidR="00000000" w:rsidRPr="00000000">
        <w:rPr>
          <w:highlight w:val="white"/>
          <w:rtl w:val="0"/>
        </w:rPr>
        <w:t xml:space="preserve">—which got</w:t>
      </w:r>
      <w:r w:rsidDel="00000000" w:rsidR="00000000" w:rsidRPr="00000000">
        <w:rPr>
          <w:highlight w:val="white"/>
          <w:rtl w:val="0"/>
        </w:rPr>
        <w:t xml:space="preserve"> 98% accuracy</w:t>
      </w:r>
      <w:r w:rsidDel="00000000" w:rsidR="00000000" w:rsidRPr="00000000">
        <w:rPr>
          <w:highlight w:val="white"/>
          <w:rtl w:val="0"/>
        </w:rPr>
        <w:t xml:space="preserve">, though uneven</w:t>
      </w:r>
      <w:r w:rsidDel="00000000" w:rsidR="00000000" w:rsidRPr="00000000">
        <w:rPr>
          <w:highlight w:val="white"/>
          <w:rtl w:val="0"/>
        </w:rPr>
        <w:t xml:space="preserve"> class </w:t>
      </w:r>
      <w:r w:rsidDel="00000000" w:rsidR="00000000" w:rsidRPr="00000000">
        <w:rPr>
          <w:highlight w:val="white"/>
          <w:rtl w:val="0"/>
        </w:rPr>
        <w:t xml:space="preserve">sizes held them back</w:t>
      </w:r>
      <w:hyperlink r:id="rId10">
        <w:r w:rsidDel="00000000" w:rsidR="00000000" w:rsidRPr="00000000">
          <w:rPr>
            <w:color w:val="1155cc"/>
            <w:highlight w:val="white"/>
            <w:u w:val="single"/>
            <w:rtl w:val="0"/>
          </w:rPr>
          <w:t xml:space="preserve">[2]</w:t>
        </w:r>
      </w:hyperlink>
      <w:r w:rsidDel="00000000" w:rsidR="00000000" w:rsidRPr="00000000">
        <w:rPr>
          <w:highlight w:val="white"/>
          <w:rtl w:val="0"/>
        </w:rPr>
        <w:t xml:space="preserve">. A.D. Arya </w:t>
      </w:r>
      <w:r w:rsidDel="00000000" w:rsidR="00000000" w:rsidRPr="00000000">
        <w:rPr>
          <w:highlight w:val="white"/>
          <w:rtl w:val="0"/>
        </w:rPr>
        <w:t xml:space="preserve">took a broader look at machine and deep learning methods</w:t>
      </w:r>
      <w:r w:rsidDel="00000000" w:rsidR="00000000" w:rsidRPr="00000000">
        <w:rPr>
          <w:highlight w:val="white"/>
          <w:rtl w:val="0"/>
        </w:rPr>
        <w:t xml:space="preserve">, </w:t>
      </w:r>
      <w:r w:rsidDel="00000000" w:rsidR="00000000" w:rsidRPr="00000000">
        <w:rPr>
          <w:highlight w:val="white"/>
          <w:rtl w:val="0"/>
        </w:rPr>
        <w:t xml:space="preserve">and found that using both </w:t>
      </w:r>
      <w:r w:rsidDel="00000000" w:rsidR="00000000" w:rsidRPr="00000000">
        <w:rPr>
          <w:highlight w:val="white"/>
          <w:rtl w:val="0"/>
        </w:rPr>
        <w:t xml:space="preserve">MRI</w:t>
      </w:r>
      <w:r w:rsidDel="00000000" w:rsidR="00000000" w:rsidRPr="00000000">
        <w:rPr>
          <w:highlight w:val="white"/>
          <w:rtl w:val="0"/>
        </w:rPr>
        <w:t xml:space="preserve"> and </w:t>
      </w:r>
      <w:r w:rsidDel="00000000" w:rsidR="00000000" w:rsidRPr="00000000">
        <w:rPr>
          <w:highlight w:val="white"/>
          <w:rtl w:val="0"/>
        </w:rPr>
        <w:t xml:space="preserve">PET</w:t>
      </w:r>
      <w:r w:rsidDel="00000000" w:rsidR="00000000" w:rsidRPr="00000000">
        <w:rPr>
          <w:highlight w:val="white"/>
          <w:rtl w:val="0"/>
        </w:rPr>
        <w:t xml:space="preserve"> scans works better than just</w:t>
      </w:r>
      <w:r w:rsidDel="00000000" w:rsidR="00000000" w:rsidRPr="00000000">
        <w:rPr>
          <w:highlight w:val="white"/>
          <w:rtl w:val="0"/>
        </w:rPr>
        <w:t xml:space="preserve"> MRI</w:t>
      </w:r>
      <w:r w:rsidDel="00000000" w:rsidR="00000000" w:rsidRPr="00000000">
        <w:rPr>
          <w:highlight w:val="white"/>
          <w:rtl w:val="0"/>
        </w:rPr>
        <w:t xml:space="preserve">. They also pushed for</w:t>
      </w:r>
      <w:r w:rsidDel="00000000" w:rsidR="00000000" w:rsidRPr="00000000">
        <w:rPr>
          <w:highlight w:val="white"/>
          <w:rtl w:val="0"/>
        </w:rPr>
        <w:t xml:space="preserve"> cross-cohort </w:t>
      </w:r>
      <w:r w:rsidDel="00000000" w:rsidR="00000000" w:rsidRPr="00000000">
        <w:rPr>
          <w:highlight w:val="white"/>
          <w:rtl w:val="0"/>
        </w:rPr>
        <w:t xml:space="preserve">validation</w:t>
      </w:r>
      <w:hyperlink r:id="rId11">
        <w:r w:rsidDel="00000000" w:rsidR="00000000" w:rsidRPr="00000000">
          <w:rPr>
            <w:color w:val="1155cc"/>
            <w:highlight w:val="white"/>
            <w:u w:val="single"/>
            <w:rtl w:val="0"/>
          </w:rPr>
          <w:t xml:space="preserve">[3]</w:t>
        </w:r>
      </w:hyperlink>
      <w:r w:rsidDel="00000000" w:rsidR="00000000" w:rsidRPr="00000000">
        <w:rPr>
          <w:highlight w:val="white"/>
          <w:rtl w:val="0"/>
        </w:rPr>
        <w:t xml:space="preserve">. Shaji, Helaly</w:t>
      </w:r>
      <w:r w:rsidDel="00000000" w:rsidR="00000000" w:rsidRPr="00000000">
        <w:rPr>
          <w:highlight w:val="white"/>
          <w:rtl w:val="0"/>
        </w:rPr>
        <w:t xml:space="preserve">, and others</w:t>
      </w:r>
      <w:r w:rsidDel="00000000" w:rsidR="00000000" w:rsidRPr="00000000">
        <w:rPr>
          <w:highlight w:val="white"/>
          <w:rtl w:val="0"/>
        </w:rPr>
        <w:t xml:space="preserve"> showed </w:t>
      </w:r>
      <w:r w:rsidDel="00000000" w:rsidR="00000000" w:rsidRPr="00000000">
        <w:rPr>
          <w:highlight w:val="white"/>
          <w:rtl w:val="0"/>
        </w:rPr>
        <w:t xml:space="preserve">that CNNs</w:t>
      </w:r>
      <w:r w:rsidDel="00000000" w:rsidR="00000000" w:rsidRPr="00000000">
        <w:rPr>
          <w:highlight w:val="white"/>
          <w:rtl w:val="0"/>
        </w:rPr>
        <w:t xml:space="preserve"> and transfer learning models </w:t>
      </w:r>
      <w:r w:rsidDel="00000000" w:rsidR="00000000" w:rsidRPr="00000000">
        <w:rPr>
          <w:highlight w:val="white"/>
          <w:rtl w:val="0"/>
        </w:rPr>
        <w:t xml:space="preserve">can classify dementia with</w:t>
      </w:r>
      <w:r w:rsidDel="00000000" w:rsidR="00000000" w:rsidRPr="00000000">
        <w:rPr>
          <w:highlight w:val="white"/>
          <w:rtl w:val="0"/>
        </w:rPr>
        <w:t xml:space="preserve"> 69–97% accuracy, </w:t>
      </w:r>
      <w:r w:rsidDel="00000000" w:rsidR="00000000" w:rsidRPr="00000000">
        <w:rPr>
          <w:highlight w:val="white"/>
          <w:rtl w:val="0"/>
        </w:rPr>
        <w:t xml:space="preserve">but</w:t>
      </w:r>
      <w:r w:rsidDel="00000000" w:rsidR="00000000" w:rsidRPr="00000000">
        <w:rPr>
          <w:highlight w:val="white"/>
          <w:rtl w:val="0"/>
        </w:rPr>
        <w:t xml:space="preserve"> small </w:t>
      </w:r>
      <w:r w:rsidDel="00000000" w:rsidR="00000000" w:rsidRPr="00000000">
        <w:rPr>
          <w:highlight w:val="white"/>
          <w:rtl w:val="0"/>
        </w:rPr>
        <w:t xml:space="preserve">datasets make things tricky</w:t>
      </w:r>
      <w:hyperlink r:id="rId12">
        <w:r w:rsidDel="00000000" w:rsidR="00000000" w:rsidRPr="00000000">
          <w:rPr>
            <w:color w:val="1155cc"/>
            <w:highlight w:val="white"/>
            <w:u w:val="single"/>
            <w:rtl w:val="0"/>
          </w:rPr>
          <w:t xml:space="preserve">[4]</w:t>
        </w:r>
      </w:hyperlink>
      <w:r w:rsidDel="00000000" w:rsidR="00000000" w:rsidRPr="00000000">
        <w:rPr>
          <w:highlight w:val="white"/>
          <w:rtl w:val="0"/>
        </w:rPr>
        <w:t xml:space="preserve">. S.E. Sorour </w:t>
      </w:r>
      <w:r w:rsidDel="00000000" w:rsidR="00000000" w:rsidRPr="00000000">
        <w:rPr>
          <w:highlight w:val="white"/>
          <w:rtl w:val="0"/>
        </w:rPr>
        <w:t xml:space="preserve">used</w:t>
      </w:r>
      <w:r w:rsidDel="00000000" w:rsidR="00000000" w:rsidRPr="00000000">
        <w:rPr>
          <w:highlight w:val="white"/>
          <w:rtl w:val="0"/>
        </w:rPr>
        <w:t xml:space="preserve"> deep learning for </w:t>
      </w:r>
      <w:r w:rsidDel="00000000" w:rsidR="00000000" w:rsidRPr="00000000">
        <w:rPr>
          <w:highlight w:val="white"/>
          <w:rtl w:val="0"/>
        </w:rPr>
        <w:t xml:space="preserve">Alzheimer’s classification and pointed out that researchers need to be </w:t>
      </w:r>
      <w:r w:rsidDel="00000000" w:rsidR="00000000" w:rsidRPr="00000000">
        <w:rPr>
          <w:highlight w:val="white"/>
          <w:rtl w:val="0"/>
        </w:rPr>
        <w:t xml:space="preserve">clearer </w:t>
      </w:r>
      <w:r w:rsidDel="00000000" w:rsidR="00000000" w:rsidRPr="00000000">
        <w:rPr>
          <w:highlight w:val="white"/>
          <w:rtl w:val="0"/>
        </w:rPr>
        <w:t xml:space="preserve">about their methods</w:t>
      </w:r>
      <w:hyperlink r:id="rId13">
        <w:r w:rsidDel="00000000" w:rsidR="00000000" w:rsidRPr="00000000">
          <w:rPr>
            <w:color w:val="1155cc"/>
            <w:highlight w:val="white"/>
            <w:u w:val="single"/>
            <w:rtl w:val="0"/>
          </w:rPr>
          <w:t xml:space="preserve">[5]</w:t>
        </w:r>
      </w:hyperlink>
      <w:r w:rsidDel="00000000" w:rsidR="00000000" w:rsidRPr="00000000">
        <w:rPr>
          <w:highlight w:val="white"/>
          <w:rtl w:val="0"/>
        </w:rPr>
        <w:t xml:space="preserve">. Fundación Dialenti</w:t>
      </w:r>
      <w:r w:rsidDel="00000000" w:rsidR="00000000" w:rsidRPr="00000000">
        <w:rPr>
          <w:highlight w:val="white"/>
          <w:rtl w:val="0"/>
        </w:rPr>
        <w:t xml:space="preserve">’s team stressed the value of mixing</w:t>
      </w:r>
      <w:r w:rsidDel="00000000" w:rsidR="00000000" w:rsidRPr="00000000">
        <w:rPr>
          <w:highlight w:val="white"/>
          <w:rtl w:val="0"/>
        </w:rPr>
        <w:t xml:space="preserve"> imaging </w:t>
      </w:r>
      <w:r w:rsidDel="00000000" w:rsidR="00000000" w:rsidRPr="00000000">
        <w:rPr>
          <w:highlight w:val="white"/>
          <w:rtl w:val="0"/>
        </w:rPr>
        <w:t xml:space="preserve">with</w:t>
      </w:r>
      <w:r w:rsidDel="00000000" w:rsidR="00000000" w:rsidRPr="00000000">
        <w:rPr>
          <w:highlight w:val="white"/>
          <w:rtl w:val="0"/>
        </w:rPr>
        <w:t xml:space="preserve"> biomarkers, </w:t>
      </w:r>
      <w:r w:rsidDel="00000000" w:rsidR="00000000" w:rsidRPr="00000000">
        <w:rPr>
          <w:highlight w:val="white"/>
          <w:rtl w:val="0"/>
        </w:rPr>
        <w:t xml:space="preserve">but said the field needs bigger</w:t>
      </w:r>
      <w:r w:rsidDel="00000000" w:rsidR="00000000" w:rsidRPr="00000000">
        <w:rPr>
          <w:highlight w:val="white"/>
          <w:rtl w:val="0"/>
        </w:rPr>
        <w:t xml:space="preserve">, standardized datasets</w:t>
      </w:r>
      <w:hyperlink r:id="rId14">
        <w:r w:rsidDel="00000000" w:rsidR="00000000" w:rsidRPr="00000000">
          <w:rPr>
            <w:color w:val="1155cc"/>
            <w:highlight w:val="white"/>
            <w:u w:val="single"/>
            <w:rtl w:val="0"/>
          </w:rPr>
          <w:t xml:space="preserve">[6]</w:t>
        </w:r>
      </w:hyperlink>
      <w:r w:rsidDel="00000000" w:rsidR="00000000" w:rsidRPr="00000000">
        <w:rPr>
          <w:highlight w:val="white"/>
          <w:rtl w:val="0"/>
        </w:rPr>
        <w:t xml:space="preserve">.Turrisi R,Verri A and Barla A built 3d-CNN models on ADNI MRI data and studied how data augmentation and network depth affect both accuracy and reproducibility for binary AD vs CN detection with accuracy of 82% </w:t>
      </w:r>
      <w:hyperlink r:id="rId15">
        <w:r w:rsidDel="00000000" w:rsidR="00000000" w:rsidRPr="00000000">
          <w:rPr>
            <w:color w:val="1155cc"/>
            <w:highlight w:val="white"/>
            <w:u w:val="single"/>
            <w:rtl w:val="0"/>
          </w:rPr>
          <w:t xml:space="preserve">[7]</w:t>
        </w:r>
      </w:hyperlink>
      <w:r w:rsidDel="00000000" w:rsidR="00000000" w:rsidRPr="00000000">
        <w:rPr>
          <w:highlight w:val="white"/>
          <w:rtl w:val="0"/>
        </w:rPr>
        <w:t xml:space="preserve">.</w:t>
      </w:r>
      <w:r w:rsidDel="00000000" w:rsidR="00000000" w:rsidRPr="00000000">
        <w:rPr>
          <w:sz w:val="18"/>
          <w:szCs w:val="18"/>
          <w:rtl w:val="0"/>
        </w:rPr>
        <w:t xml:space="preserve">Subhrangshu Bit ,Pritam Dey ,Arnab Maji developed a VAE-based feature extractor on 3D structural MRI ,followed by classical ML classifiers to distinguish CN,MCI,AD</w:t>
      </w:r>
      <w:hyperlink r:id="rId16">
        <w:r w:rsidDel="00000000" w:rsidR="00000000" w:rsidRPr="00000000">
          <w:rPr>
            <w:color w:val="1155cc"/>
            <w:highlight w:val="white"/>
            <w:u w:val="single"/>
            <w:rtl w:val="0"/>
          </w:rPr>
          <w:t xml:space="preserve">[8]</w:t>
        </w:r>
      </w:hyperlink>
      <w:r w:rsidDel="00000000" w:rsidR="00000000" w:rsidRPr="00000000">
        <w:rPr>
          <w:highlight w:val="white"/>
          <w:rtl w:val="0"/>
        </w:rPr>
        <w:t xml:space="preserve">. El-Assy</w:t>
      </w:r>
      <w:r w:rsidDel="00000000" w:rsidR="00000000" w:rsidRPr="00000000">
        <w:rPr>
          <w:highlight w:val="white"/>
          <w:rtl w:val="0"/>
        </w:rPr>
        <w:t xml:space="preserve">’s</w:t>
      </w:r>
      <w:r w:rsidDel="00000000" w:rsidR="00000000" w:rsidRPr="00000000">
        <w:rPr>
          <w:highlight w:val="white"/>
          <w:rtl w:val="0"/>
        </w:rPr>
        <w:t xml:space="preserve"> custom CNN for </w:t>
      </w:r>
      <w:r w:rsidDel="00000000" w:rsidR="00000000" w:rsidRPr="00000000">
        <w:rPr>
          <w:highlight w:val="white"/>
          <w:rtl w:val="0"/>
        </w:rPr>
        <w:t xml:space="preserve">Alzheimer’s</w:t>
      </w:r>
      <w:r w:rsidDel="00000000" w:rsidR="00000000" w:rsidRPr="00000000">
        <w:rPr>
          <w:highlight w:val="white"/>
          <w:rtl w:val="0"/>
        </w:rPr>
        <w:t xml:space="preserve"> detection </w:t>
      </w:r>
      <w:r w:rsidDel="00000000" w:rsidR="00000000" w:rsidRPr="00000000">
        <w:rPr>
          <w:highlight w:val="white"/>
          <w:rtl w:val="0"/>
        </w:rPr>
        <w:t xml:space="preserve">landed between </w:t>
      </w:r>
      <w:r w:rsidDel="00000000" w:rsidR="00000000" w:rsidRPr="00000000">
        <w:rPr>
          <w:highlight w:val="white"/>
          <w:rtl w:val="0"/>
        </w:rPr>
        <w:t xml:space="preserve">85</w:t>
      </w:r>
      <w:r w:rsidDel="00000000" w:rsidR="00000000" w:rsidRPr="00000000">
        <w:rPr>
          <w:highlight w:val="white"/>
          <w:rtl w:val="0"/>
        </w:rPr>
        <w:t xml:space="preserve">% and </w:t>
      </w:r>
      <w:r w:rsidDel="00000000" w:rsidR="00000000" w:rsidRPr="00000000">
        <w:rPr>
          <w:highlight w:val="white"/>
          <w:rtl w:val="0"/>
        </w:rPr>
        <w:t xml:space="preserve">95% accuracy</w:t>
      </w:r>
      <w:r w:rsidDel="00000000" w:rsidR="00000000" w:rsidRPr="00000000">
        <w:rPr>
          <w:highlight w:val="white"/>
          <w:rtl w:val="0"/>
        </w:rPr>
        <w:t xml:space="preserve">, but they see fixing</w:t>
      </w:r>
      <w:r w:rsidDel="00000000" w:rsidR="00000000" w:rsidRPr="00000000">
        <w:rPr>
          <w:highlight w:val="white"/>
          <w:rtl w:val="0"/>
        </w:rPr>
        <w:t xml:space="preserve"> class imbalance </w:t>
      </w:r>
      <w:r w:rsidDel="00000000" w:rsidR="00000000" w:rsidRPr="00000000">
        <w:rPr>
          <w:highlight w:val="white"/>
          <w:rtl w:val="0"/>
        </w:rPr>
        <w:t xml:space="preserve">as the next step</w:t>
      </w:r>
      <w:hyperlink r:id="rId17">
        <w:r w:rsidDel="00000000" w:rsidR="00000000" w:rsidRPr="00000000">
          <w:rPr>
            <w:color w:val="1155cc"/>
            <w:highlight w:val="white"/>
            <w:u w:val="single"/>
            <w:rtl w:val="0"/>
          </w:rPr>
          <w:t xml:space="preserve">[9]</w:t>
        </w:r>
      </w:hyperlink>
      <w:r w:rsidDel="00000000" w:rsidR="00000000" w:rsidRPr="00000000">
        <w:rPr>
          <w:highlight w:val="white"/>
          <w:rtl w:val="0"/>
        </w:rPr>
        <w:t xml:space="preserve">. </w:t>
      </w:r>
      <w:r w:rsidDel="00000000" w:rsidR="00000000" w:rsidRPr="00000000">
        <w:rPr>
          <w:highlight w:val="white"/>
          <w:rtl w:val="0"/>
        </w:rPr>
        <w:t xml:space="preserve">Finally, </w:t>
      </w:r>
      <w:r w:rsidDel="00000000" w:rsidR="00000000" w:rsidRPr="00000000">
        <w:rPr>
          <w:highlight w:val="white"/>
          <w:rtl w:val="0"/>
        </w:rPr>
        <w:t xml:space="preserve">B.S. Rao </w:t>
      </w:r>
      <w:r w:rsidDel="00000000" w:rsidR="00000000" w:rsidRPr="00000000">
        <w:rPr>
          <w:highlight w:val="white"/>
          <w:rtl w:val="0"/>
        </w:rPr>
        <w:t xml:space="preserve">compared several</w:t>
      </w:r>
      <w:r w:rsidDel="00000000" w:rsidR="00000000" w:rsidRPr="00000000">
        <w:rPr>
          <w:highlight w:val="white"/>
          <w:rtl w:val="0"/>
        </w:rPr>
        <w:t xml:space="preserve"> deep learning models for MRI-based </w:t>
      </w:r>
      <w:r w:rsidDel="00000000" w:rsidR="00000000" w:rsidRPr="00000000">
        <w:rPr>
          <w:highlight w:val="white"/>
          <w:rtl w:val="0"/>
        </w:rPr>
        <w:t xml:space="preserve">Alzheimer’s</w:t>
      </w:r>
      <w:r w:rsidDel="00000000" w:rsidR="00000000" w:rsidRPr="00000000">
        <w:rPr>
          <w:highlight w:val="white"/>
          <w:rtl w:val="0"/>
        </w:rPr>
        <w:t xml:space="preserve"> classification</w:t>
      </w:r>
      <w:r w:rsidDel="00000000" w:rsidR="00000000" w:rsidRPr="00000000">
        <w:rPr>
          <w:highlight w:val="white"/>
          <w:rtl w:val="0"/>
        </w:rPr>
        <w:t xml:space="preserve">, highlighting how</w:t>
      </w:r>
      <w:r w:rsidDel="00000000" w:rsidR="00000000" w:rsidRPr="00000000">
        <w:rPr>
          <w:highlight w:val="white"/>
          <w:rtl w:val="0"/>
        </w:rPr>
        <w:t xml:space="preserve"> MRI quality and </w:t>
      </w:r>
      <w:r w:rsidDel="00000000" w:rsidR="00000000" w:rsidRPr="00000000">
        <w:rPr>
          <w:highlight w:val="white"/>
          <w:rtl w:val="0"/>
        </w:rPr>
        <w:t xml:space="preserve">outside validation really matter</w:t>
      </w:r>
      <w:hyperlink r:id="rId18">
        <w:r w:rsidDel="00000000" w:rsidR="00000000" w:rsidRPr="00000000">
          <w:rPr>
            <w:color w:val="1155cc"/>
            <w:highlight w:val="white"/>
            <w:u w:val="single"/>
            <w:rtl w:val="0"/>
          </w:rPr>
          <w:t xml:space="preserve">[10]</w:t>
        </w:r>
      </w:hyperlink>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10">
      <w:pPr>
        <w:ind w:firstLine="0"/>
        <w:rPr>
          <w:b w:val="1"/>
          <w:bCs w:val="1"/>
          <w:sz w:val="24"/>
          <w:szCs w:val="24"/>
        </w:rPr>
      </w:pPr>
      <w:r w:rsidDel="00000000" w:rsidR="00000000" w:rsidRPr="00000000">
        <w:rPr>
          <w:b w:val="1"/>
          <w:bCs w:val="1"/>
          <w:sz w:val="24"/>
          <w:szCs w:val="24"/>
          <w:rtl w:val="0"/>
        </w:rPr>
        <w:t xml:space="preserve">3</w:t>
        <w:tab/>
        <w:t xml:space="preserve"> Methodology</w:t>
      </w:r>
    </w:p>
    <w:p w:rsidR="00000000" w:rsidDel="00000000" w:rsidP="00000000" w:rsidRDefault="00000000" w:rsidRPr="00000000" w14:paraId="00000011">
      <w:pPr>
        <w:ind w:firstLine="0"/>
        <w:jc w:val="center"/>
        <w:rPr>
          <w:sz w:val="24"/>
          <w:szCs w:val="24"/>
        </w:rPr>
      </w:pPr>
      <w:r w:rsidDel="00000000" w:rsidR="00000000" w:rsidRPr="00000000">
        <w:rPr>
          <w:b w:val="1"/>
          <w:bCs w:val="1"/>
        </w:rPr>
        <w:drawing>
          <wp:inline distB="114300" distT="114300" distL="114300" distR="114300">
            <wp:extent cx="4391025" cy="1222432"/>
            <wp:effectExtent b="0" l="0" r="0" t="0"/>
            <wp:docPr id="4" name="image1.png"/>
            <a:graphic>
              <a:graphicData uri="http://schemas.openxmlformats.org/drawingml/2006/picture">
                <pic:pic>
                  <pic:nvPicPr>
                    <pic:cNvPr id="0" name="image1.png"/>
                    <pic:cNvPicPr preferRelativeResize="0"/>
                  </pic:nvPicPr>
                  <pic:blipFill>
                    <a:blip r:embed="rId19"/>
                    <a:srcRect b="10294" l="0" r="0" t="11143"/>
                    <a:stretch>
                      <a:fillRect/>
                    </a:stretch>
                  </pic:blipFill>
                  <pic:spPr>
                    <a:xfrm>
                      <a:off x="0" y="0"/>
                      <a:ext cx="4391025" cy="1222432"/>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line="276" w:lineRule="auto"/>
        <w:ind w:left="0" w:firstLine="0"/>
        <w:jc w:val="left"/>
        <w:rPr>
          <w:sz w:val="18"/>
          <w:szCs w:val="18"/>
        </w:rPr>
      </w:pPr>
      <w:r w:rsidDel="00000000" w:rsidR="00000000" w:rsidRPr="00000000">
        <w:rPr>
          <w:b w:val="1"/>
          <w:bCs w:val="1"/>
          <w:sz w:val="18"/>
          <w:szCs w:val="18"/>
          <w:rtl w:val="0"/>
        </w:rPr>
        <w:t xml:space="preserve">Fig 1</w:t>
      </w:r>
      <w:r w:rsidDel="00000000" w:rsidR="00000000" w:rsidRPr="00000000">
        <w:rPr>
          <w:sz w:val="18"/>
          <w:szCs w:val="18"/>
          <w:rtl w:val="0"/>
        </w:rPr>
        <w:t xml:space="preserve">.(a)Mild-Dementia; (b)Moderate-Dementia; (c)Non-Dementia; (d)Very Mild Dementia.</w:t>
      </w:r>
    </w:p>
    <w:p w:rsidR="00000000" w:rsidDel="00000000" w:rsidP="00000000" w:rsidRDefault="00000000" w:rsidRPr="00000000" w14:paraId="00000013">
      <w:pPr>
        <w:spacing w:line="276" w:lineRule="auto"/>
        <w:ind w:firstLine="0"/>
        <w:jc w:val="center"/>
        <w:rPr>
          <w:sz w:val="16"/>
          <w:szCs w:val="16"/>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t xml:space="preserve">The dataset consists of brain scans organized into 4 groups : Mild, Moderate, Non and Very Mild Dementia and Fig.1 shows one example image from each group. These categories represent increasing levels of cognitive decline, offering a comprehensive range of samples for training and testing. Each image corresponds to a brain scale slice in grayscale format. The dataset was curated to remove duplicates, corrupted files, and misabled images. To ensure consistency, all images were organized into structured directories, one for each dementia stage. This made it easy for loading and labeling through automated scripts in Python. </w:t>
      </w:r>
    </w:p>
    <w:p w:rsidR="00000000" w:rsidDel="00000000" w:rsidP="00000000" w:rsidRDefault="00000000" w:rsidRPr="00000000" w14:paraId="00000015">
      <w:pPr>
        <w:ind w:firstLine="0"/>
        <w:rPr/>
      </w:pPr>
      <w:r w:rsidDel="00000000" w:rsidR="00000000" w:rsidRPr="00000000">
        <w:rPr>
          <w:rtl w:val="0"/>
        </w:rPr>
      </w:r>
    </w:p>
    <w:p w:rsidR="00000000" w:rsidDel="00000000" w:rsidP="00000000" w:rsidRDefault="00000000" w:rsidRPr="00000000" w14:paraId="00000016">
      <w:pPr>
        <w:spacing w:line="276" w:lineRule="auto"/>
        <w:ind w:firstLine="0"/>
        <w:rPr>
          <w:b w:val="1"/>
          <w:bCs w:val="1"/>
        </w:rPr>
      </w:pPr>
      <w:r w:rsidDel="00000000" w:rsidR="00000000" w:rsidRPr="00000000">
        <w:rPr>
          <w:b w:val="1"/>
          <w:bCs w:val="1"/>
          <w:rtl w:val="0"/>
        </w:rPr>
        <w:t xml:space="preserve">3.1</w:t>
        <w:tab/>
        <w:t xml:space="preserve">DataSet Collection.</w:t>
      </w:r>
    </w:p>
    <w:p w:rsidR="00000000" w:rsidDel="00000000" w:rsidP="00000000" w:rsidRDefault="00000000" w:rsidRPr="00000000" w14:paraId="00000017">
      <w:pPr>
        <w:spacing w:line="276" w:lineRule="auto"/>
        <w:ind w:firstLine="0"/>
        <w:rPr>
          <w:b w:val="1"/>
          <w:bCs w:val="1"/>
        </w:rPr>
      </w:pPr>
      <w:r w:rsidDel="00000000" w:rsidR="00000000" w:rsidRPr="00000000">
        <w:rPr>
          <w:rtl w:val="0"/>
        </w:rPr>
      </w:r>
    </w:p>
    <w:p w:rsidR="00000000" w:rsidDel="00000000" w:rsidP="00000000" w:rsidRDefault="00000000" w:rsidRPr="00000000" w14:paraId="00000018">
      <w:pPr>
        <w:spacing w:line="276" w:lineRule="auto"/>
        <w:ind w:firstLine="0"/>
        <w:rPr/>
      </w:pPr>
      <w:r w:rsidDel="00000000" w:rsidR="00000000" w:rsidRPr="00000000">
        <w:rPr>
          <w:rtl w:val="0"/>
        </w:rPr>
        <w:t xml:space="preserve">Table 1 presents the quantity of MRI scans in each diagnostic class before and after dataset balancing.Originally, the dataset showed strong class imbalance,with non-denmented images significantly outnumbering others.Originally, the dataset showed strong class imbalance,with non-denmented images significantly outnumbering others.After balancing,each class was adjusted to contain a more comparable image count to support fair and effective model training.</w:t>
      </w:r>
    </w:p>
    <w:p w:rsidR="00000000" w:rsidDel="00000000" w:rsidP="00000000" w:rsidRDefault="00000000" w:rsidRPr="00000000" w14:paraId="00000019">
      <w:pPr>
        <w:spacing w:line="276" w:lineRule="auto"/>
        <w:ind w:firstLine="0"/>
        <w:rPr/>
      </w:pPr>
      <w:r w:rsidDel="00000000" w:rsidR="00000000" w:rsidRPr="00000000">
        <w:rPr>
          <w:rtl w:val="0"/>
        </w:rPr>
      </w:r>
    </w:p>
    <w:p w:rsidR="00000000" w:rsidDel="00000000" w:rsidP="00000000" w:rsidRDefault="00000000" w:rsidRPr="00000000" w14:paraId="0000001A">
      <w:pPr>
        <w:keepLines w:val="1"/>
        <w:spacing w:line="276" w:lineRule="auto"/>
        <w:ind w:left="1440" w:firstLine="0"/>
        <w:rPr>
          <w:b w:val="1"/>
          <w:bCs w:val="1"/>
        </w:rPr>
      </w:pPr>
      <w:bookmarkStart w:colFirst="0" w:colLast="0" w:name="_rl75vavp5fa" w:id="1"/>
      <w:bookmarkEnd w:id="1"/>
      <w:r w:rsidDel="00000000" w:rsidR="00000000" w:rsidRPr="00000000">
        <w:rPr>
          <w:b w:val="1"/>
          <w:bCs w:val="1"/>
          <w:rtl w:val="0"/>
        </w:rPr>
        <w:t xml:space="preserve">        Table 1</w:t>
      </w:r>
      <w:r w:rsidDel="00000000" w:rsidR="00000000" w:rsidRPr="00000000">
        <w:rPr>
          <w:rtl w:val="0"/>
        </w:rPr>
        <w:t xml:space="preserve">. Dataset Description.</w:t>
      </w:r>
      <w:r w:rsidDel="00000000" w:rsidR="00000000" w:rsidRPr="00000000">
        <w:rPr>
          <w:rtl w:val="0"/>
        </w:rPr>
      </w:r>
    </w:p>
    <w:tbl>
      <w:tblPr>
        <w:tblStyle w:val="Table1"/>
        <w:tblpPr w:leftFromText="180" w:rightFromText="180" w:topFromText="180" w:bottomFromText="180" w:vertAnchor="text" w:horzAnchor="text" w:tblpX="-48.99999999999977" w:tblpY="0"/>
        <w:tblW w:w="6810.0" w:type="dxa"/>
        <w:jc w:val="left"/>
        <w:tblInd w:w="824.0" w:type="dxa"/>
        <w:tblLayout w:type="fixed"/>
        <w:tblLook w:val="0400"/>
      </w:tblPr>
      <w:tblGrid>
        <w:gridCol w:w="1725"/>
        <w:gridCol w:w="2595"/>
        <w:gridCol w:w="2490"/>
        <w:tblGridChange w:id="0">
          <w:tblGrid>
            <w:gridCol w:w="1725"/>
            <w:gridCol w:w="2595"/>
            <w:gridCol w:w="2490"/>
          </w:tblGrid>
        </w:tblGridChange>
      </w:tblGrid>
      <w:tr>
        <w:trPr>
          <w:cantSplit w:val="0"/>
          <w:trHeight w:val="578.96484375" w:hRule="atLeast"/>
          <w:tblHeader w:val="0"/>
        </w:trPr>
        <w:tc>
          <w:tcPr>
            <w:tcBorders>
              <w:top w:color="000000" w:space="0" w:sz="12" w:val="single"/>
              <w:left w:color="ffffff" w:space="0" w:sz="4" w:val="single"/>
              <w:bottom w:color="000000" w:space="0" w:sz="4" w:val="single"/>
              <w:right w:color="ffffff" w:space="0" w:sz="4" w:val="single"/>
            </w:tcBorders>
            <w:shd w:fill="ffffff" w:val="clear"/>
            <w:tcMar>
              <w:top w:w="120.0" w:type="dxa"/>
              <w:left w:w="120.0" w:type="dxa"/>
              <w:bottom w:w="120.0" w:type="dxa"/>
              <w:right w:w="120.0" w:type="dxa"/>
            </w:tcMar>
          </w:tcPr>
          <w:p w:rsidR="00000000" w:rsidDel="00000000" w:rsidP="00000000" w:rsidRDefault="00000000" w:rsidRPr="00000000" w14:paraId="0000001B">
            <w:pPr>
              <w:keepNext w:val="1"/>
              <w:ind w:firstLine="0"/>
              <w:rPr>
                <w:sz w:val="18"/>
                <w:szCs w:val="18"/>
              </w:rPr>
            </w:pPr>
            <w:r w:rsidDel="00000000" w:rsidR="00000000" w:rsidRPr="00000000">
              <w:rPr>
                <w:sz w:val="18"/>
                <w:szCs w:val="18"/>
                <w:rtl w:val="0"/>
              </w:rPr>
              <w:t xml:space="preserve">Class</w:t>
            </w:r>
          </w:p>
        </w:tc>
        <w:tc>
          <w:tcPr>
            <w:tcBorders>
              <w:top w:color="000000" w:space="0" w:sz="12" w:val="single"/>
              <w:left w:color="ffffff" w:space="0" w:sz="4" w:val="single"/>
              <w:bottom w:color="000000" w:space="0" w:sz="4" w:val="single"/>
              <w:right w:color="ffffff" w:space="0" w:sz="4" w:val="single"/>
            </w:tcBorders>
            <w:shd w:fill="ffffff" w:val="clear"/>
            <w:tcMar>
              <w:top w:w="120.0" w:type="dxa"/>
              <w:left w:w="120.0" w:type="dxa"/>
              <w:bottom w:w="120.0" w:type="dxa"/>
              <w:right w:w="120.0" w:type="dxa"/>
            </w:tcMar>
          </w:tcPr>
          <w:p w:rsidR="00000000" w:rsidDel="00000000" w:rsidP="00000000" w:rsidRDefault="00000000" w:rsidRPr="00000000" w14:paraId="0000001C">
            <w:pPr>
              <w:keepNext w:val="1"/>
              <w:ind w:firstLine="0"/>
              <w:rPr>
                <w:sz w:val="18"/>
                <w:szCs w:val="18"/>
              </w:rPr>
            </w:pPr>
            <w:r w:rsidDel="00000000" w:rsidR="00000000" w:rsidRPr="00000000">
              <w:rPr>
                <w:sz w:val="18"/>
                <w:szCs w:val="18"/>
                <w:rtl w:val="0"/>
              </w:rPr>
              <w:t xml:space="preserve">Number of Images (Original)</w:t>
            </w:r>
          </w:p>
        </w:tc>
        <w:tc>
          <w:tcPr>
            <w:tcBorders>
              <w:top w:color="000000" w:space="0" w:sz="12" w:val="single"/>
              <w:left w:color="ffffff" w:space="0" w:sz="4" w:val="single"/>
              <w:bottom w:color="000000" w:space="0" w:sz="4" w:val="single"/>
              <w:right w:color="ffffff" w:space="0" w:sz="4" w:val="single"/>
            </w:tcBorders>
            <w:shd w:fill="ffffff" w:val="clear"/>
            <w:tcMar>
              <w:top w:w="120.0" w:type="dxa"/>
              <w:left w:w="120.0" w:type="dxa"/>
              <w:bottom w:w="120.0" w:type="dxa"/>
              <w:right w:w="120.0" w:type="dxa"/>
            </w:tcMar>
          </w:tcPr>
          <w:p w:rsidR="00000000" w:rsidDel="00000000" w:rsidP="00000000" w:rsidRDefault="00000000" w:rsidRPr="00000000" w14:paraId="0000001D">
            <w:pPr>
              <w:keepNext w:val="1"/>
              <w:ind w:firstLine="0"/>
              <w:rPr>
                <w:sz w:val="18"/>
                <w:szCs w:val="18"/>
              </w:rPr>
            </w:pPr>
            <w:r w:rsidDel="00000000" w:rsidR="00000000" w:rsidRPr="00000000">
              <w:rPr>
                <w:sz w:val="18"/>
                <w:szCs w:val="18"/>
                <w:rtl w:val="0"/>
              </w:rPr>
              <w:t xml:space="preserve">Number of Images (After Balancing)</w:t>
            </w:r>
          </w:p>
        </w:tc>
      </w:tr>
      <w:tr>
        <w:trPr>
          <w:cantSplit w:val="0"/>
          <w:trHeight w:val="285" w:hRule="atLeast"/>
          <w:tblHeader w:val="0"/>
        </w:trPr>
        <w:tc>
          <w:tcPr>
            <w:tcBorders>
              <w:top w:color="000000"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1E">
            <w:pPr>
              <w:keepNext w:val="1"/>
              <w:ind w:firstLine="0"/>
              <w:rPr>
                <w:sz w:val="18"/>
                <w:szCs w:val="18"/>
              </w:rPr>
            </w:pPr>
            <w:r w:rsidDel="00000000" w:rsidR="00000000" w:rsidRPr="00000000">
              <w:rPr>
                <w:sz w:val="18"/>
                <w:szCs w:val="18"/>
                <w:rtl w:val="0"/>
              </w:rPr>
              <w:t xml:space="preserve">Non-Dementia</w:t>
            </w:r>
          </w:p>
        </w:tc>
        <w:tc>
          <w:tcPr>
            <w:tcBorders>
              <w:top w:color="000000"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1F">
            <w:pPr>
              <w:keepNext w:val="1"/>
              <w:ind w:firstLine="0"/>
              <w:rPr>
                <w:sz w:val="18"/>
                <w:szCs w:val="18"/>
              </w:rPr>
            </w:pPr>
            <w:r w:rsidDel="00000000" w:rsidR="00000000" w:rsidRPr="00000000">
              <w:rPr>
                <w:sz w:val="18"/>
                <w:szCs w:val="18"/>
                <w:rtl w:val="0"/>
              </w:rPr>
              <w:t xml:space="preserve">67,222</w:t>
            </w:r>
          </w:p>
        </w:tc>
        <w:tc>
          <w:tcPr>
            <w:tcBorders>
              <w:top w:color="000000"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0">
            <w:pPr>
              <w:keepNext w:val="1"/>
              <w:ind w:firstLine="0"/>
              <w:rPr>
                <w:sz w:val="18"/>
                <w:szCs w:val="18"/>
              </w:rPr>
            </w:pPr>
            <w:r w:rsidDel="00000000" w:rsidR="00000000" w:rsidRPr="00000000">
              <w:rPr>
                <w:sz w:val="18"/>
                <w:szCs w:val="18"/>
                <w:rtl w:val="0"/>
              </w:rPr>
              <w:t xml:space="preserve">40,000</w:t>
            </w:r>
          </w:p>
        </w:tc>
      </w:tr>
      <w:tr>
        <w:trPr>
          <w:cantSplit w:val="0"/>
          <w:trHeight w:val="27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1">
            <w:pPr>
              <w:keepNext w:val="1"/>
              <w:ind w:firstLine="0"/>
              <w:rPr>
                <w:sz w:val="18"/>
                <w:szCs w:val="18"/>
              </w:rPr>
            </w:pPr>
            <w:r w:rsidDel="00000000" w:rsidR="00000000" w:rsidRPr="00000000">
              <w:rPr>
                <w:sz w:val="18"/>
                <w:szCs w:val="18"/>
                <w:rtl w:val="0"/>
              </w:rPr>
              <w:t xml:space="preserve">Mild-Dementia</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2">
            <w:pPr>
              <w:keepNext w:val="1"/>
              <w:ind w:firstLine="0"/>
              <w:rPr>
                <w:sz w:val="18"/>
                <w:szCs w:val="18"/>
              </w:rPr>
            </w:pPr>
            <w:r w:rsidDel="00000000" w:rsidR="00000000" w:rsidRPr="00000000">
              <w:rPr>
                <w:sz w:val="18"/>
                <w:szCs w:val="18"/>
                <w:rtl w:val="0"/>
              </w:rPr>
              <w:t xml:space="preserve">5,002</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3">
            <w:pPr>
              <w:keepNext w:val="1"/>
              <w:ind w:firstLine="0"/>
              <w:rPr>
                <w:sz w:val="18"/>
                <w:szCs w:val="18"/>
              </w:rPr>
            </w:pPr>
            <w:r w:rsidDel="00000000" w:rsidR="00000000" w:rsidRPr="00000000">
              <w:rPr>
                <w:sz w:val="18"/>
                <w:szCs w:val="18"/>
                <w:rtl w:val="0"/>
              </w:rPr>
              <w:t xml:space="preserve">10,000</w:t>
            </w:r>
          </w:p>
        </w:tc>
      </w:tr>
      <w:tr>
        <w:trPr>
          <w:cantSplit w:val="0"/>
          <w:trHeight w:val="210" w:hRule="atLeast"/>
          <w:tblHeader w:val="0"/>
        </w:trPr>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4">
            <w:pPr>
              <w:keepNext w:val="1"/>
              <w:ind w:firstLine="0"/>
              <w:rPr>
                <w:sz w:val="18"/>
                <w:szCs w:val="18"/>
              </w:rPr>
            </w:pPr>
            <w:r w:rsidDel="00000000" w:rsidR="00000000" w:rsidRPr="00000000">
              <w:rPr>
                <w:sz w:val="18"/>
                <w:szCs w:val="18"/>
                <w:rtl w:val="0"/>
              </w:rPr>
              <w:t xml:space="preserve">Moderate-Dementia</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5">
            <w:pPr>
              <w:keepNext w:val="1"/>
              <w:ind w:firstLine="0"/>
              <w:rPr>
                <w:sz w:val="18"/>
                <w:szCs w:val="18"/>
              </w:rPr>
            </w:pPr>
            <w:r w:rsidDel="00000000" w:rsidR="00000000" w:rsidRPr="00000000">
              <w:rPr>
                <w:sz w:val="18"/>
                <w:szCs w:val="18"/>
                <w:rtl w:val="0"/>
              </w:rPr>
              <w:t xml:space="preserve">488</w:t>
            </w:r>
          </w:p>
        </w:tc>
        <w:tc>
          <w:tcPr>
            <w:tcBorders>
              <w:top w:color="ffffff" w:space="0" w:sz="4" w:val="single"/>
              <w:left w:color="ffffff" w:space="0" w:sz="4" w:val="single"/>
              <w:bottom w:color="ffffff" w:space="0" w:sz="4"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6">
            <w:pPr>
              <w:keepNext w:val="1"/>
              <w:ind w:firstLine="0"/>
              <w:rPr>
                <w:sz w:val="18"/>
                <w:szCs w:val="18"/>
              </w:rPr>
            </w:pPr>
            <w:r w:rsidDel="00000000" w:rsidR="00000000" w:rsidRPr="00000000">
              <w:rPr>
                <w:sz w:val="18"/>
                <w:szCs w:val="18"/>
                <w:rtl w:val="0"/>
              </w:rPr>
              <w:t xml:space="preserve">8000</w:t>
            </w:r>
          </w:p>
        </w:tc>
      </w:tr>
      <w:tr>
        <w:trPr>
          <w:cantSplit w:val="0"/>
          <w:trHeight w:val="624.9609375" w:hRule="atLeast"/>
          <w:tblHeader w:val="0"/>
        </w:trPr>
        <w:tc>
          <w:tcPr>
            <w:tcBorders>
              <w:top w:color="ffffff" w:space="0" w:sz="4" w:val="single"/>
              <w:left w:color="ffffff" w:space="0" w:sz="4" w:val="single"/>
              <w:bottom w:color="000000" w:space="0" w:sz="12"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7">
            <w:pPr>
              <w:keepNext w:val="1"/>
              <w:ind w:firstLine="0"/>
              <w:rPr>
                <w:sz w:val="18"/>
                <w:szCs w:val="18"/>
              </w:rPr>
            </w:pPr>
            <w:r w:rsidDel="00000000" w:rsidR="00000000" w:rsidRPr="00000000">
              <w:rPr>
                <w:sz w:val="18"/>
                <w:szCs w:val="18"/>
                <w:rtl w:val="0"/>
              </w:rPr>
              <w:t xml:space="preserve">Very Mild-Dementia</w:t>
            </w:r>
          </w:p>
        </w:tc>
        <w:tc>
          <w:tcPr>
            <w:tcBorders>
              <w:top w:color="ffffff" w:space="0" w:sz="4" w:val="single"/>
              <w:left w:color="ffffff" w:space="0" w:sz="4" w:val="single"/>
              <w:bottom w:color="000000" w:space="0" w:sz="12"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8">
            <w:pPr>
              <w:keepNext w:val="1"/>
              <w:ind w:firstLine="0"/>
              <w:rPr>
                <w:sz w:val="18"/>
                <w:szCs w:val="18"/>
              </w:rPr>
            </w:pPr>
            <w:r w:rsidDel="00000000" w:rsidR="00000000" w:rsidRPr="00000000">
              <w:rPr>
                <w:sz w:val="18"/>
                <w:szCs w:val="18"/>
                <w:rtl w:val="0"/>
              </w:rPr>
              <w:t xml:space="preserve">13,725</w:t>
            </w:r>
          </w:p>
        </w:tc>
        <w:tc>
          <w:tcPr>
            <w:tcBorders>
              <w:top w:color="ffffff" w:space="0" w:sz="4" w:val="single"/>
              <w:left w:color="ffffff" w:space="0" w:sz="4" w:val="single"/>
              <w:bottom w:color="000000" w:space="0" w:sz="12" w:val="single"/>
              <w:right w:color="ffffff" w:space="0" w:sz="4" w:val="single"/>
            </w:tcBorders>
            <w:tcMar>
              <w:top w:w="120.0" w:type="dxa"/>
              <w:left w:w="120.0" w:type="dxa"/>
              <w:bottom w:w="120.0" w:type="dxa"/>
              <w:right w:w="120.0" w:type="dxa"/>
            </w:tcMar>
          </w:tcPr>
          <w:p w:rsidR="00000000" w:rsidDel="00000000" w:rsidP="00000000" w:rsidRDefault="00000000" w:rsidRPr="00000000" w14:paraId="00000029">
            <w:pPr>
              <w:keepNext w:val="1"/>
              <w:ind w:firstLine="0"/>
              <w:rPr>
                <w:sz w:val="18"/>
                <w:szCs w:val="18"/>
              </w:rPr>
            </w:pPr>
            <w:r w:rsidDel="00000000" w:rsidR="00000000" w:rsidRPr="00000000">
              <w:rPr>
                <w:sz w:val="18"/>
                <w:szCs w:val="18"/>
                <w:rtl w:val="0"/>
              </w:rPr>
              <w:t xml:space="preserve">20,000</w:t>
            </w:r>
          </w:p>
        </w:tc>
      </w:tr>
    </w:tbl>
    <w:p w:rsidR="00000000" w:rsidDel="00000000" w:rsidP="00000000" w:rsidRDefault="00000000" w:rsidRPr="00000000" w14:paraId="0000002A">
      <w:pPr>
        <w:keepNext w:val="1"/>
        <w:spacing w:after="240" w:before="240" w:lineRule="auto"/>
        <w:ind w:firstLine="0"/>
        <w:rPr/>
      </w:pPr>
      <w:r w:rsidDel="00000000" w:rsidR="00000000" w:rsidRPr="00000000">
        <w:rPr>
          <w:rtl w:val="0"/>
        </w:rPr>
        <w:t xml:space="preserve">The datafile was partitioned into train , validation and test subsets using stratified sampling method maintaining class balance across all subsets to avoid bias in model learning, with 70% for training,15% for testing and 15% for validation.</w:t>
      </w:r>
    </w:p>
    <w:p w:rsidR="00000000" w:rsidDel="00000000" w:rsidP="00000000" w:rsidRDefault="00000000" w:rsidRPr="00000000" w14:paraId="0000002B">
      <w:pPr>
        <w:spacing w:after="160" w:line="276" w:lineRule="auto"/>
        <w:ind w:firstLine="0"/>
        <w:rPr/>
      </w:pPr>
      <w:r w:rsidDel="00000000" w:rsidR="00000000" w:rsidRPr="00000000">
        <w:rPr>
          <w:b w:val="1"/>
          <w:bCs w:val="1"/>
          <w:rtl w:val="0"/>
        </w:rPr>
        <w:t xml:space="preserve">3.2</w:t>
        <w:tab/>
      </w:r>
      <w:r w:rsidDel="00000000" w:rsidR="00000000" w:rsidRPr="00000000">
        <w:rPr>
          <w:b w:val="1"/>
          <w:bCs w:val="1"/>
          <w:rtl w:val="0"/>
        </w:rPr>
        <w:t xml:space="preserve">Models Description</w:t>
      </w:r>
      <w:r w:rsidDel="00000000" w:rsidR="00000000" w:rsidRPr="00000000">
        <w:rPr>
          <w:rtl w:val="0"/>
        </w:rPr>
        <w:t xml:space="preserve">.</w:t>
      </w:r>
    </w:p>
    <w:p w:rsidR="00000000" w:rsidDel="00000000" w:rsidP="00000000" w:rsidRDefault="00000000" w:rsidRPr="00000000" w14:paraId="0000002C">
      <w:pPr>
        <w:spacing w:after="160" w:line="276" w:lineRule="auto"/>
        <w:ind w:firstLine="0"/>
        <w:rPr>
          <w:b w:val="1"/>
          <w:bCs w:val="1"/>
          <w:sz w:val="18"/>
          <w:szCs w:val="18"/>
        </w:rPr>
      </w:pPr>
      <w:r w:rsidDel="00000000" w:rsidR="00000000" w:rsidRPr="00000000">
        <w:rPr>
          <w:rtl w:val="0"/>
        </w:rPr>
        <w:t xml:space="preserve">Deep learning, a form of artificial intelligence, has assisted doctors in improving ways to diagnose Alzheimer's disease from brain scans.The research investigated multiple DL architectures to bifurcate between different stages of Alzheimer’s disease by analyzing MRI scans.Table 2 presents descriptions of different models used while training and testing which includes their type ,purpose and key advantages.</w:t>
      </w:r>
      <w:r w:rsidDel="00000000" w:rsidR="00000000" w:rsidRPr="00000000">
        <w:rPr>
          <w:rtl w:val="0"/>
        </w:rPr>
      </w:r>
    </w:p>
    <w:p w:rsidR="00000000" w:rsidDel="00000000" w:rsidP="00000000" w:rsidRDefault="00000000" w:rsidRPr="00000000" w14:paraId="0000002D">
      <w:pPr>
        <w:spacing w:before="280" w:line="276" w:lineRule="auto"/>
        <w:ind w:right="0" w:firstLine="0"/>
        <w:jc w:val="center"/>
        <w:rPr>
          <w:sz w:val="18"/>
          <w:szCs w:val="18"/>
        </w:rPr>
      </w:pPr>
      <w:r w:rsidDel="00000000" w:rsidR="00000000" w:rsidRPr="00000000">
        <w:rPr>
          <w:b w:val="1"/>
          <w:bCs w:val="1"/>
          <w:sz w:val="18"/>
          <w:szCs w:val="18"/>
          <w:rtl w:val="0"/>
        </w:rPr>
        <w:t xml:space="preserve">Table 2</w:t>
      </w:r>
      <w:r w:rsidDel="00000000" w:rsidR="00000000" w:rsidRPr="00000000">
        <w:rPr>
          <w:sz w:val="18"/>
          <w:szCs w:val="18"/>
          <w:rtl w:val="0"/>
        </w:rPr>
        <w:t xml:space="preserve">.Model Description.</w:t>
      </w:r>
    </w:p>
    <w:tbl>
      <w:tblPr>
        <w:tblStyle w:val="Table2"/>
        <w:tblpPr w:leftFromText="180" w:rightFromText="180" w:topFromText="0" w:bottomFromText="0" w:vertAnchor="text" w:horzAnchor="text" w:tblpX="240" w:tblpY="0"/>
        <w:tblW w:w="6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1380"/>
        <w:gridCol w:w="2760"/>
        <w:gridCol w:w="1695"/>
        <w:tblGridChange w:id="0">
          <w:tblGrid>
            <w:gridCol w:w="840"/>
            <w:gridCol w:w="1380"/>
            <w:gridCol w:w="2760"/>
            <w:gridCol w:w="1695"/>
          </w:tblGrid>
        </w:tblGridChange>
      </w:tblGrid>
      <w:tr>
        <w:trPr>
          <w:cantSplit w:val="0"/>
          <w:trHeight w:val="466.171875" w:hRule="atLeast"/>
          <w:tblHeader w:val="0"/>
        </w:trPr>
        <w:tc>
          <w:tcPr>
            <w:tcBorders>
              <w:top w:color="000000" w:space="0" w:sz="12" w:val="single"/>
              <w:left w:color="ffffff" w:space="0" w:sz="5" w:val="single"/>
              <w:bottom w:color="000000" w:space="0" w:sz="5" w:val="single"/>
              <w:right w:color="ffffff" w:space="0" w:sz="5" w:val="single"/>
            </w:tcBorders>
            <w:shd w:fill="ffffff" w:val="clear"/>
            <w:tcMar>
              <w:top w:w="120.0" w:type="dxa"/>
              <w:left w:w="120.0" w:type="dxa"/>
              <w:bottom w:w="120.0" w:type="dxa"/>
              <w:right w:w="120.0" w:type="dxa"/>
            </w:tcMar>
          </w:tcPr>
          <w:p w:rsidR="00000000" w:rsidDel="00000000" w:rsidP="00000000" w:rsidRDefault="00000000" w:rsidRPr="00000000" w14:paraId="0000002E">
            <w:pPr>
              <w:keepNext w:val="1"/>
              <w:keepLines w:val="1"/>
              <w:spacing w:line="192.00000000000003" w:lineRule="auto"/>
              <w:ind w:firstLine="0"/>
              <w:rPr>
                <w:sz w:val="18"/>
                <w:szCs w:val="18"/>
              </w:rPr>
            </w:pPr>
            <w:r w:rsidDel="00000000" w:rsidR="00000000" w:rsidRPr="00000000">
              <w:rPr>
                <w:sz w:val="18"/>
                <w:szCs w:val="18"/>
                <w:rtl w:val="0"/>
              </w:rPr>
              <w:t xml:space="preserve">Model Name</w:t>
            </w:r>
          </w:p>
        </w:tc>
        <w:tc>
          <w:tcPr>
            <w:tcBorders>
              <w:top w:color="000000" w:space="0" w:sz="12" w:val="single"/>
              <w:left w:color="ffffff" w:space="0" w:sz="5" w:val="single"/>
              <w:bottom w:color="000000" w:space="0" w:sz="5" w:val="single"/>
              <w:right w:color="ffffff" w:space="0" w:sz="5" w:val="single"/>
            </w:tcBorders>
            <w:shd w:fill="ffffff" w:val="clear"/>
            <w:tcMar>
              <w:top w:w="120.0" w:type="dxa"/>
              <w:left w:w="120.0" w:type="dxa"/>
              <w:bottom w:w="120.0" w:type="dxa"/>
              <w:right w:w="120.0" w:type="dxa"/>
            </w:tcMar>
          </w:tcPr>
          <w:p w:rsidR="00000000" w:rsidDel="00000000" w:rsidP="00000000" w:rsidRDefault="00000000" w:rsidRPr="00000000" w14:paraId="0000002F">
            <w:pPr>
              <w:keepNext w:val="1"/>
              <w:keepLines w:val="1"/>
              <w:spacing w:line="192.00000000000003" w:lineRule="auto"/>
              <w:ind w:firstLine="0"/>
              <w:rPr>
                <w:sz w:val="18"/>
                <w:szCs w:val="18"/>
              </w:rPr>
            </w:pPr>
            <w:r w:rsidDel="00000000" w:rsidR="00000000" w:rsidRPr="00000000">
              <w:rPr>
                <w:sz w:val="18"/>
                <w:szCs w:val="18"/>
                <w:rtl w:val="0"/>
              </w:rPr>
              <w:t xml:space="preserve">Model Type</w:t>
            </w:r>
          </w:p>
          <w:p w:rsidR="00000000" w:rsidDel="00000000" w:rsidP="00000000" w:rsidRDefault="00000000" w:rsidRPr="00000000" w14:paraId="00000030">
            <w:pPr>
              <w:keepNext w:val="1"/>
              <w:keepLines w:val="1"/>
              <w:spacing w:line="192.00000000000003" w:lineRule="auto"/>
              <w:ind w:firstLine="0"/>
              <w:rPr>
                <w:sz w:val="18"/>
                <w:szCs w:val="18"/>
              </w:rPr>
            </w:pPr>
            <w:r w:rsidDel="00000000" w:rsidR="00000000" w:rsidRPr="00000000">
              <w:rPr>
                <w:sz w:val="18"/>
                <w:szCs w:val="18"/>
                <w:rtl w:val="0"/>
              </w:rPr>
              <w:t xml:space="preserve">(CNN)</w:t>
            </w:r>
          </w:p>
        </w:tc>
        <w:tc>
          <w:tcPr>
            <w:tcBorders>
              <w:top w:color="000000" w:space="0" w:sz="12" w:val="single"/>
              <w:left w:color="ffffff" w:space="0" w:sz="5" w:val="single"/>
              <w:bottom w:color="000000" w:space="0" w:sz="5" w:val="single"/>
              <w:right w:color="ffffff" w:space="0" w:sz="5" w:val="single"/>
            </w:tcBorders>
            <w:shd w:fill="ffffff" w:val="clear"/>
            <w:tcMar>
              <w:top w:w="120.0" w:type="dxa"/>
              <w:left w:w="120.0" w:type="dxa"/>
              <w:bottom w:w="120.0" w:type="dxa"/>
              <w:right w:w="120.0" w:type="dxa"/>
            </w:tcMar>
          </w:tcPr>
          <w:p w:rsidR="00000000" w:rsidDel="00000000" w:rsidP="00000000" w:rsidRDefault="00000000" w:rsidRPr="00000000" w14:paraId="00000031">
            <w:pPr>
              <w:keepNext w:val="1"/>
              <w:keepLines w:val="1"/>
              <w:spacing w:line="192.00000000000003" w:lineRule="auto"/>
              <w:ind w:firstLine="0"/>
              <w:rPr>
                <w:sz w:val="18"/>
                <w:szCs w:val="18"/>
              </w:rPr>
            </w:pPr>
            <w:r w:rsidDel="00000000" w:rsidR="00000000" w:rsidRPr="00000000">
              <w:rPr>
                <w:sz w:val="18"/>
                <w:szCs w:val="18"/>
                <w:rtl w:val="0"/>
              </w:rPr>
              <w:t xml:space="preserve">Description</w:t>
            </w:r>
          </w:p>
        </w:tc>
        <w:tc>
          <w:tcPr>
            <w:tcBorders>
              <w:top w:color="000000" w:space="0" w:sz="12" w:val="single"/>
              <w:left w:color="ffffff" w:space="0" w:sz="5" w:val="single"/>
              <w:bottom w:color="000000" w:space="0" w:sz="5" w:val="single"/>
              <w:right w:color="ffffff" w:space="0" w:sz="5" w:val="single"/>
            </w:tcBorders>
            <w:shd w:fill="ffffff" w:val="clear"/>
            <w:tcMar>
              <w:top w:w="120.0" w:type="dxa"/>
              <w:left w:w="120.0" w:type="dxa"/>
              <w:bottom w:w="120.0" w:type="dxa"/>
              <w:right w:w="120.0" w:type="dxa"/>
            </w:tcMar>
          </w:tcPr>
          <w:p w:rsidR="00000000" w:rsidDel="00000000" w:rsidP="00000000" w:rsidRDefault="00000000" w:rsidRPr="00000000" w14:paraId="00000032">
            <w:pPr>
              <w:keepNext w:val="1"/>
              <w:keepLines w:val="1"/>
              <w:spacing w:line="192.00000000000003" w:lineRule="auto"/>
              <w:ind w:firstLine="0"/>
              <w:rPr>
                <w:sz w:val="18"/>
                <w:szCs w:val="18"/>
              </w:rPr>
            </w:pPr>
            <w:r w:rsidDel="00000000" w:rsidR="00000000" w:rsidRPr="00000000">
              <w:rPr>
                <w:sz w:val="18"/>
                <w:szCs w:val="18"/>
                <w:rtl w:val="0"/>
              </w:rPr>
              <w:t xml:space="preserve">Key Strengths/Focus</w:t>
            </w:r>
          </w:p>
        </w:tc>
      </w:tr>
      <w:tr>
        <w:trPr>
          <w:cantSplit w:val="0"/>
          <w:trHeight w:val="656" w:hRule="atLeast"/>
          <w:tblHeader w:val="0"/>
        </w:trPr>
        <w:tc>
          <w:tcPr>
            <w:tcBorders>
              <w:top w:color="000000"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3">
            <w:pPr>
              <w:keepNext w:val="1"/>
              <w:keepLines w:val="1"/>
              <w:spacing w:line="192.00000000000003" w:lineRule="auto"/>
              <w:ind w:firstLine="0"/>
              <w:rPr>
                <w:sz w:val="18"/>
                <w:szCs w:val="18"/>
              </w:rPr>
            </w:pPr>
            <w:r w:rsidDel="00000000" w:rsidR="00000000" w:rsidRPr="00000000">
              <w:rPr>
                <w:sz w:val="18"/>
                <w:szCs w:val="18"/>
                <w:rtl w:val="0"/>
              </w:rPr>
              <w:t xml:space="preserve">CNN </w:t>
            </w:r>
          </w:p>
        </w:tc>
        <w:tc>
          <w:tcPr>
            <w:tcBorders>
              <w:top w:color="000000"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4">
            <w:pPr>
              <w:keepNext w:val="1"/>
              <w:keepLines w:val="1"/>
              <w:spacing w:line="192.00000000000003" w:lineRule="auto"/>
              <w:ind w:firstLine="0"/>
              <w:rPr>
                <w:sz w:val="18"/>
                <w:szCs w:val="18"/>
              </w:rPr>
            </w:pPr>
            <w:r w:rsidDel="00000000" w:rsidR="00000000" w:rsidRPr="00000000">
              <w:rPr>
                <w:sz w:val="18"/>
                <w:szCs w:val="18"/>
                <w:rtl w:val="0"/>
              </w:rPr>
              <w:t xml:space="preserve">Custom</w:t>
            </w:r>
          </w:p>
        </w:tc>
        <w:tc>
          <w:tcPr>
            <w:tcBorders>
              <w:top w:color="000000"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5">
            <w:pPr>
              <w:keepNext w:val="1"/>
              <w:keepLines w:val="1"/>
              <w:spacing w:line="192.00000000000003" w:lineRule="auto"/>
              <w:ind w:firstLine="0"/>
              <w:rPr>
                <w:sz w:val="18"/>
                <w:szCs w:val="18"/>
              </w:rPr>
            </w:pPr>
            <w:r w:rsidDel="00000000" w:rsidR="00000000" w:rsidRPr="00000000">
              <w:rPr>
                <w:sz w:val="18"/>
                <w:szCs w:val="18"/>
                <w:rtl w:val="0"/>
              </w:rPr>
              <w:t xml:space="preserve">A straightforward neural network built from scratch for image classification, using stacked layers.</w:t>
            </w:r>
          </w:p>
        </w:tc>
        <w:tc>
          <w:tcPr>
            <w:tcBorders>
              <w:top w:color="000000"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6">
            <w:pPr>
              <w:keepNext w:val="1"/>
              <w:keepLines w:val="1"/>
              <w:spacing w:line="192.00000000000003" w:lineRule="auto"/>
              <w:ind w:firstLine="0"/>
              <w:jc w:val="left"/>
              <w:rPr>
                <w:sz w:val="18"/>
                <w:szCs w:val="18"/>
              </w:rPr>
            </w:pPr>
            <w:r w:rsidDel="00000000" w:rsidR="00000000" w:rsidRPr="00000000">
              <w:rPr>
                <w:sz w:val="18"/>
                <w:szCs w:val="18"/>
                <w:rtl w:val="0"/>
              </w:rPr>
              <w:t xml:space="preserve">Fast to train, simple, good as baseline.</w:t>
            </w:r>
          </w:p>
        </w:tc>
      </w:tr>
      <w:tr>
        <w:trPr>
          <w:cantSplit w:val="0"/>
          <w:trHeight w:val="586" w:hRule="atLeast"/>
          <w:tblHeader w:val="0"/>
        </w:trPr>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7">
            <w:pPr>
              <w:keepNext w:val="1"/>
              <w:keepLines w:val="1"/>
              <w:spacing w:line="192.00000000000003" w:lineRule="auto"/>
              <w:ind w:firstLine="0"/>
              <w:rPr>
                <w:sz w:val="18"/>
                <w:szCs w:val="18"/>
              </w:rPr>
            </w:pPr>
            <w:r w:rsidDel="00000000" w:rsidR="00000000" w:rsidRPr="00000000">
              <w:rPr>
                <w:sz w:val="18"/>
                <w:szCs w:val="18"/>
                <w:rtl w:val="0"/>
              </w:rPr>
              <w:t xml:space="preserve">ResNet50</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8">
            <w:pPr>
              <w:keepNext w:val="1"/>
              <w:keepLines w:val="1"/>
              <w:spacing w:line="192.00000000000003" w:lineRule="auto"/>
              <w:ind w:firstLine="0"/>
              <w:rPr>
                <w:sz w:val="18"/>
                <w:szCs w:val="18"/>
              </w:rPr>
            </w:pPr>
            <w:r w:rsidDel="00000000" w:rsidR="00000000" w:rsidRPr="00000000">
              <w:rPr>
                <w:sz w:val="18"/>
                <w:szCs w:val="18"/>
                <w:rtl w:val="0"/>
              </w:rPr>
              <w:t xml:space="preserve">Residual </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9">
            <w:pPr>
              <w:keepNext w:val="1"/>
              <w:keepLines w:val="1"/>
              <w:spacing w:line="192.00000000000003" w:lineRule="auto"/>
              <w:ind w:firstLine="0"/>
              <w:rPr>
                <w:sz w:val="18"/>
                <w:szCs w:val="18"/>
              </w:rPr>
            </w:pPr>
            <w:r w:rsidDel="00000000" w:rsidR="00000000" w:rsidRPr="00000000">
              <w:rPr>
                <w:sz w:val="18"/>
                <w:szCs w:val="18"/>
                <w:rtl w:val="0"/>
              </w:rPr>
              <w:t xml:space="preserve">Uses skip (residual) connections, allowing very deep networks without losing important signals.</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A">
            <w:pPr>
              <w:keepNext w:val="1"/>
              <w:keepLines w:val="1"/>
              <w:spacing w:line="192.00000000000003" w:lineRule="auto"/>
              <w:ind w:firstLine="0"/>
              <w:jc w:val="left"/>
              <w:rPr>
                <w:sz w:val="18"/>
                <w:szCs w:val="18"/>
              </w:rPr>
            </w:pPr>
            <w:r w:rsidDel="00000000" w:rsidR="00000000" w:rsidRPr="00000000">
              <w:rPr>
                <w:sz w:val="18"/>
                <w:szCs w:val="18"/>
                <w:rtl w:val="0"/>
              </w:rPr>
              <w:t xml:space="preserve">Handles deeper layers; less overfitting.</w:t>
            </w:r>
          </w:p>
        </w:tc>
      </w:tr>
      <w:tr>
        <w:trPr>
          <w:cantSplit w:val="0"/>
          <w:trHeight w:val="631" w:hRule="atLeast"/>
          <w:tblHeader w:val="0"/>
        </w:trPr>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B">
            <w:pPr>
              <w:keepNext w:val="1"/>
              <w:keepLines w:val="1"/>
              <w:spacing w:line="192.00000000000003" w:lineRule="auto"/>
              <w:ind w:firstLine="0"/>
              <w:rPr>
                <w:sz w:val="18"/>
                <w:szCs w:val="18"/>
              </w:rPr>
            </w:pPr>
            <w:r w:rsidDel="00000000" w:rsidR="00000000" w:rsidRPr="00000000">
              <w:rPr>
                <w:sz w:val="18"/>
                <w:szCs w:val="18"/>
                <w:rtl w:val="0"/>
              </w:rPr>
              <w:t xml:space="preserve">VGG16</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C">
            <w:pPr>
              <w:keepNext w:val="1"/>
              <w:keepLines w:val="1"/>
              <w:spacing w:line="192.00000000000003" w:lineRule="auto"/>
              <w:ind w:firstLine="0"/>
              <w:rPr>
                <w:sz w:val="18"/>
                <w:szCs w:val="18"/>
              </w:rPr>
            </w:pPr>
            <w:r w:rsidDel="00000000" w:rsidR="00000000" w:rsidRPr="00000000">
              <w:rPr>
                <w:sz w:val="18"/>
                <w:szCs w:val="18"/>
                <w:rtl w:val="0"/>
              </w:rPr>
              <w:t xml:space="preserve">Stacked layer </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D">
            <w:pPr>
              <w:keepNext w:val="1"/>
              <w:keepLines w:val="1"/>
              <w:spacing w:line="192.00000000000003" w:lineRule="auto"/>
              <w:ind w:firstLine="0"/>
              <w:rPr>
                <w:sz w:val="18"/>
                <w:szCs w:val="18"/>
              </w:rPr>
            </w:pPr>
            <w:r w:rsidDel="00000000" w:rsidR="00000000" w:rsidRPr="00000000">
              <w:rPr>
                <w:sz w:val="18"/>
                <w:szCs w:val="18"/>
                <w:rtl w:val="0"/>
              </w:rPr>
              <w:t xml:space="preserve">Stacks many convolutional layers in a simple pattern for strong feature extraction.</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E">
            <w:pPr>
              <w:keepNext w:val="1"/>
              <w:keepLines w:val="1"/>
              <w:spacing w:line="192.00000000000003" w:lineRule="auto"/>
              <w:ind w:firstLine="0"/>
              <w:jc w:val="left"/>
              <w:rPr>
                <w:sz w:val="18"/>
                <w:szCs w:val="18"/>
              </w:rPr>
            </w:pPr>
            <w:r w:rsidDel="00000000" w:rsidR="00000000" w:rsidRPr="00000000">
              <w:rPr>
                <w:sz w:val="18"/>
                <w:szCs w:val="18"/>
                <w:rtl w:val="0"/>
              </w:rPr>
              <w:t xml:space="preserve">Easy to use, proven for image tasks.</w:t>
            </w:r>
          </w:p>
        </w:tc>
      </w:tr>
      <w:tr>
        <w:trPr>
          <w:cantSplit w:val="0"/>
          <w:trHeight w:val="626" w:hRule="atLeast"/>
          <w:tblHeader w:val="0"/>
        </w:trPr>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3F">
            <w:pPr>
              <w:keepNext w:val="1"/>
              <w:keepLines w:val="1"/>
              <w:spacing w:line="192.00000000000003" w:lineRule="auto"/>
              <w:ind w:firstLine="0"/>
              <w:rPr>
                <w:sz w:val="18"/>
                <w:szCs w:val="18"/>
              </w:rPr>
            </w:pPr>
            <w:r w:rsidDel="00000000" w:rsidR="00000000" w:rsidRPr="00000000">
              <w:rPr>
                <w:sz w:val="18"/>
                <w:szCs w:val="18"/>
                <w:rtl w:val="0"/>
              </w:rPr>
              <w:t xml:space="preserve">DenseNet</w:t>
            </w:r>
          </w:p>
          <w:p w:rsidR="00000000" w:rsidDel="00000000" w:rsidP="00000000" w:rsidRDefault="00000000" w:rsidRPr="00000000" w14:paraId="00000040">
            <w:pPr>
              <w:keepNext w:val="1"/>
              <w:keepLines w:val="1"/>
              <w:spacing w:line="192.00000000000003" w:lineRule="auto"/>
              <w:ind w:firstLine="0"/>
              <w:rPr>
                <w:sz w:val="18"/>
                <w:szCs w:val="18"/>
              </w:rPr>
            </w:pPr>
            <w:r w:rsidDel="00000000" w:rsidR="00000000" w:rsidRPr="00000000">
              <w:rPr>
                <w:sz w:val="18"/>
                <w:szCs w:val="18"/>
                <w:rtl w:val="0"/>
              </w:rPr>
              <w:t xml:space="preserve">201</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1">
            <w:pPr>
              <w:keepNext w:val="1"/>
              <w:keepLines w:val="1"/>
              <w:spacing w:line="192.00000000000003" w:lineRule="auto"/>
              <w:ind w:firstLine="0"/>
              <w:rPr>
                <w:sz w:val="18"/>
                <w:szCs w:val="18"/>
              </w:rPr>
            </w:pPr>
            <w:r w:rsidDel="00000000" w:rsidR="00000000" w:rsidRPr="00000000">
              <w:rPr>
                <w:sz w:val="18"/>
                <w:szCs w:val="18"/>
                <w:rtl w:val="0"/>
              </w:rPr>
              <w:t xml:space="preserve">Densely connected</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2">
            <w:pPr>
              <w:keepNext w:val="1"/>
              <w:keepLines w:val="1"/>
              <w:spacing w:line="192.00000000000003" w:lineRule="auto"/>
              <w:ind w:firstLine="0"/>
              <w:rPr>
                <w:sz w:val="18"/>
                <w:szCs w:val="18"/>
              </w:rPr>
            </w:pPr>
            <w:r w:rsidDel="00000000" w:rsidR="00000000" w:rsidRPr="00000000">
              <w:rPr>
                <w:sz w:val="18"/>
                <w:szCs w:val="18"/>
                <w:rtl w:val="0"/>
              </w:rPr>
              <w:t xml:space="preserve">Connects each layer to every other, so features are reused and learning is more efficient.</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3">
            <w:pPr>
              <w:keepNext w:val="1"/>
              <w:keepLines w:val="1"/>
              <w:spacing w:line="192.00000000000003" w:lineRule="auto"/>
              <w:ind w:firstLine="0"/>
              <w:jc w:val="left"/>
              <w:rPr>
                <w:sz w:val="18"/>
                <w:szCs w:val="18"/>
              </w:rPr>
            </w:pPr>
            <w:r w:rsidDel="00000000" w:rsidR="00000000" w:rsidRPr="00000000">
              <w:rPr>
                <w:sz w:val="18"/>
                <w:szCs w:val="18"/>
                <w:rtl w:val="0"/>
              </w:rPr>
              <w:t xml:space="preserve">Very efficient learning, robust results.</w:t>
            </w:r>
          </w:p>
        </w:tc>
      </w:tr>
      <w:tr>
        <w:trPr>
          <w:cantSplit w:val="0"/>
          <w:trHeight w:val="491" w:hRule="atLeast"/>
          <w:tblHeader w:val="0"/>
        </w:trPr>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4">
            <w:pPr>
              <w:keepNext w:val="1"/>
              <w:keepLines w:val="1"/>
              <w:spacing w:line="192.00000000000003" w:lineRule="auto"/>
              <w:ind w:firstLine="0"/>
              <w:rPr>
                <w:sz w:val="18"/>
                <w:szCs w:val="18"/>
              </w:rPr>
            </w:pPr>
            <w:r w:rsidDel="00000000" w:rsidR="00000000" w:rsidRPr="00000000">
              <w:rPr>
                <w:sz w:val="18"/>
                <w:szCs w:val="18"/>
                <w:rtl w:val="0"/>
              </w:rPr>
              <w:t xml:space="preserve">Inception</w:t>
            </w:r>
          </w:p>
          <w:p w:rsidR="00000000" w:rsidDel="00000000" w:rsidP="00000000" w:rsidRDefault="00000000" w:rsidRPr="00000000" w14:paraId="00000045">
            <w:pPr>
              <w:keepNext w:val="1"/>
              <w:keepLines w:val="1"/>
              <w:spacing w:line="192.00000000000003" w:lineRule="auto"/>
              <w:ind w:firstLine="0"/>
              <w:rPr>
                <w:sz w:val="18"/>
                <w:szCs w:val="18"/>
              </w:rPr>
            </w:pPr>
            <w:r w:rsidDel="00000000" w:rsidR="00000000" w:rsidRPr="00000000">
              <w:rPr>
                <w:sz w:val="18"/>
                <w:szCs w:val="18"/>
                <w:rtl w:val="0"/>
              </w:rPr>
              <w:t xml:space="preserve">V3</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6">
            <w:pPr>
              <w:keepNext w:val="1"/>
              <w:keepLines w:val="1"/>
              <w:spacing w:line="192.00000000000003" w:lineRule="auto"/>
              <w:ind w:firstLine="0"/>
              <w:rPr>
                <w:sz w:val="18"/>
                <w:szCs w:val="18"/>
              </w:rPr>
            </w:pPr>
            <w:r w:rsidDel="00000000" w:rsidR="00000000" w:rsidRPr="00000000">
              <w:rPr>
                <w:sz w:val="18"/>
                <w:szCs w:val="18"/>
                <w:rtl w:val="0"/>
              </w:rPr>
              <w:t xml:space="preserve">Multi branch</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7">
            <w:pPr>
              <w:keepNext w:val="1"/>
              <w:keepLines w:val="1"/>
              <w:spacing w:line="192.00000000000003" w:lineRule="auto"/>
              <w:ind w:firstLine="0"/>
              <w:rPr>
                <w:sz w:val="18"/>
                <w:szCs w:val="18"/>
              </w:rPr>
            </w:pPr>
            <w:r w:rsidDel="00000000" w:rsidR="00000000" w:rsidRPr="00000000">
              <w:rPr>
                <w:sz w:val="18"/>
                <w:szCs w:val="18"/>
                <w:rtl w:val="0"/>
              </w:rPr>
              <w:t xml:space="preserve">Combines different filter sizes at every level for multi-scale feature extraction.</w:t>
            </w:r>
          </w:p>
        </w:tc>
        <w:tc>
          <w:tcPr>
            <w:tcBorders>
              <w:top w:color="ffffff" w:space="0" w:sz="5" w:val="single"/>
              <w:left w:color="ffffff" w:space="0" w:sz="5" w:val="single"/>
              <w:bottom w:color="ffffff" w:space="0" w:sz="5"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8">
            <w:pPr>
              <w:keepNext w:val="1"/>
              <w:keepLines w:val="1"/>
              <w:spacing w:line="192.00000000000003" w:lineRule="auto"/>
              <w:ind w:firstLine="0"/>
              <w:jc w:val="left"/>
              <w:rPr>
                <w:sz w:val="18"/>
                <w:szCs w:val="18"/>
              </w:rPr>
            </w:pPr>
            <w:r w:rsidDel="00000000" w:rsidR="00000000" w:rsidRPr="00000000">
              <w:rPr>
                <w:sz w:val="18"/>
                <w:szCs w:val="18"/>
                <w:rtl w:val="0"/>
              </w:rPr>
              <w:t xml:space="preserve">Captures diverse image patterns well.</w:t>
            </w:r>
          </w:p>
        </w:tc>
      </w:tr>
      <w:tr>
        <w:trPr>
          <w:cantSplit w:val="0"/>
          <w:trHeight w:val="600" w:hRule="atLeast"/>
          <w:tblHeader w:val="0"/>
        </w:trPr>
        <w:tc>
          <w:tcPr>
            <w:tcBorders>
              <w:top w:color="ffffff" w:space="0" w:sz="5" w:val="single"/>
              <w:left w:color="ffffff" w:space="0" w:sz="5" w:val="single"/>
              <w:bottom w:color="000000" w:space="0" w:sz="12"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9">
            <w:pPr>
              <w:keepNext w:val="1"/>
              <w:keepLines w:val="1"/>
              <w:spacing w:line="192.00000000000003" w:lineRule="auto"/>
              <w:ind w:firstLine="0"/>
              <w:rPr>
                <w:sz w:val="18"/>
                <w:szCs w:val="18"/>
              </w:rPr>
            </w:pPr>
            <w:r w:rsidDel="00000000" w:rsidR="00000000" w:rsidRPr="00000000">
              <w:rPr>
                <w:sz w:val="18"/>
                <w:szCs w:val="18"/>
                <w:rtl w:val="0"/>
              </w:rPr>
              <w:t xml:space="preserve">EfficientNet-B1</w:t>
            </w:r>
          </w:p>
        </w:tc>
        <w:tc>
          <w:tcPr>
            <w:tcBorders>
              <w:top w:color="ffffff" w:space="0" w:sz="5" w:val="single"/>
              <w:left w:color="ffffff" w:space="0" w:sz="5" w:val="single"/>
              <w:bottom w:color="000000" w:space="0" w:sz="12"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A">
            <w:pPr>
              <w:keepNext w:val="1"/>
              <w:keepLines w:val="1"/>
              <w:spacing w:line="192.00000000000003" w:lineRule="auto"/>
              <w:ind w:firstLine="0"/>
              <w:rPr>
                <w:sz w:val="18"/>
                <w:szCs w:val="18"/>
              </w:rPr>
            </w:pPr>
            <w:r w:rsidDel="00000000" w:rsidR="00000000" w:rsidRPr="00000000">
              <w:rPr>
                <w:sz w:val="18"/>
                <w:szCs w:val="18"/>
                <w:rtl w:val="0"/>
              </w:rPr>
              <w:t xml:space="preserve">Scaled</w:t>
            </w:r>
          </w:p>
        </w:tc>
        <w:tc>
          <w:tcPr>
            <w:tcBorders>
              <w:top w:color="ffffff" w:space="0" w:sz="5" w:val="single"/>
              <w:left w:color="ffffff" w:space="0" w:sz="5" w:val="single"/>
              <w:bottom w:color="000000" w:space="0" w:sz="12"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B">
            <w:pPr>
              <w:keepNext w:val="1"/>
              <w:keepLines w:val="1"/>
              <w:spacing w:line="192.00000000000003" w:lineRule="auto"/>
              <w:ind w:firstLine="0"/>
              <w:rPr>
                <w:sz w:val="18"/>
                <w:szCs w:val="18"/>
              </w:rPr>
            </w:pPr>
            <w:r w:rsidDel="00000000" w:rsidR="00000000" w:rsidRPr="00000000">
              <w:rPr>
                <w:sz w:val="18"/>
                <w:szCs w:val="18"/>
                <w:rtl w:val="0"/>
              </w:rPr>
              <w:t xml:space="preserve">Scales width, depth, and resolution together so the network is both accurate and efficient.</w:t>
            </w:r>
          </w:p>
        </w:tc>
        <w:tc>
          <w:tcPr>
            <w:tcBorders>
              <w:top w:color="ffffff" w:space="0" w:sz="5" w:val="single"/>
              <w:left w:color="ffffff" w:space="0" w:sz="5" w:val="single"/>
              <w:bottom w:color="000000" w:space="0" w:sz="12" w:val="single"/>
              <w:right w:color="ffffff" w:space="0" w:sz="5" w:val="single"/>
            </w:tcBorders>
            <w:tcMar>
              <w:top w:w="120.0" w:type="dxa"/>
              <w:left w:w="120.0" w:type="dxa"/>
              <w:bottom w:w="120.0" w:type="dxa"/>
              <w:right w:w="120.0" w:type="dxa"/>
            </w:tcMar>
          </w:tcPr>
          <w:p w:rsidR="00000000" w:rsidDel="00000000" w:rsidP="00000000" w:rsidRDefault="00000000" w:rsidRPr="00000000" w14:paraId="0000004C">
            <w:pPr>
              <w:keepNext w:val="1"/>
              <w:keepLines w:val="1"/>
              <w:spacing w:line="192.00000000000003" w:lineRule="auto"/>
              <w:ind w:firstLine="0"/>
              <w:jc w:val="left"/>
              <w:rPr>
                <w:sz w:val="18"/>
                <w:szCs w:val="18"/>
              </w:rPr>
            </w:pPr>
            <w:r w:rsidDel="00000000" w:rsidR="00000000" w:rsidRPr="00000000">
              <w:rPr>
                <w:sz w:val="18"/>
                <w:szCs w:val="18"/>
                <w:rtl w:val="0"/>
              </w:rPr>
              <w:t xml:space="preserve">Cutting-edge accuracy, lightweight.</w:t>
            </w:r>
          </w:p>
        </w:tc>
      </w:tr>
    </w:tbl>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ind w:firstLine="0"/>
        <w:jc w:val="left"/>
        <w:rPr>
          <w:b w:val="1"/>
          <w:bCs w:val="1"/>
        </w:rPr>
      </w:pPr>
      <w:r w:rsidDel="00000000" w:rsidR="00000000" w:rsidRPr="00000000">
        <w:rPr>
          <w:rtl w:val="0"/>
        </w:rPr>
      </w:r>
    </w:p>
    <w:p w:rsidR="00000000" w:rsidDel="00000000" w:rsidP="00000000" w:rsidRDefault="00000000" w:rsidRPr="00000000" w14:paraId="0000004F">
      <w:pPr>
        <w:ind w:firstLine="0"/>
        <w:jc w:val="left"/>
        <w:rPr>
          <w:b w:val="1"/>
          <w:bCs w:val="1"/>
        </w:rPr>
      </w:pPr>
      <w:r w:rsidDel="00000000" w:rsidR="00000000" w:rsidRPr="00000000">
        <w:rPr>
          <w:rtl w:val="0"/>
        </w:rPr>
      </w:r>
    </w:p>
    <w:p w:rsidR="00000000" w:rsidDel="00000000" w:rsidP="00000000" w:rsidRDefault="00000000" w:rsidRPr="00000000" w14:paraId="00000050">
      <w:pPr>
        <w:ind w:firstLine="0"/>
        <w:jc w:val="left"/>
        <w:rPr>
          <w:b w:val="1"/>
          <w:bCs w:val="1"/>
        </w:rPr>
      </w:pPr>
      <w:r w:rsidDel="00000000" w:rsidR="00000000" w:rsidRPr="00000000">
        <w:rPr>
          <w:rtl w:val="0"/>
        </w:rPr>
      </w:r>
    </w:p>
    <w:p w:rsidR="00000000" w:rsidDel="00000000" w:rsidP="00000000" w:rsidRDefault="00000000" w:rsidRPr="00000000" w14:paraId="00000051">
      <w:pPr>
        <w:ind w:firstLine="0"/>
        <w:jc w:val="left"/>
        <w:rPr>
          <w:b w:val="1"/>
          <w:bCs w:val="1"/>
        </w:rPr>
      </w:pPr>
      <w:r w:rsidDel="00000000" w:rsidR="00000000" w:rsidRPr="00000000">
        <w:rPr>
          <w:rtl w:val="0"/>
        </w:rPr>
      </w:r>
    </w:p>
    <w:p w:rsidR="00000000" w:rsidDel="00000000" w:rsidP="00000000" w:rsidRDefault="00000000" w:rsidRPr="00000000" w14:paraId="00000052">
      <w:pPr>
        <w:ind w:firstLine="0"/>
        <w:jc w:val="left"/>
        <w:rPr>
          <w:b w:val="1"/>
          <w:bCs w:val="1"/>
        </w:rPr>
      </w:pPr>
      <w:r w:rsidDel="00000000" w:rsidR="00000000" w:rsidRPr="00000000">
        <w:rPr>
          <w:rtl w:val="0"/>
        </w:rPr>
      </w:r>
    </w:p>
    <w:p w:rsidR="00000000" w:rsidDel="00000000" w:rsidP="00000000" w:rsidRDefault="00000000" w:rsidRPr="00000000" w14:paraId="00000053">
      <w:pPr>
        <w:ind w:firstLine="0"/>
        <w:jc w:val="left"/>
        <w:rPr>
          <w:b w:val="1"/>
          <w:bCs w:val="1"/>
        </w:rPr>
      </w:pPr>
      <w:r w:rsidDel="00000000" w:rsidR="00000000" w:rsidRPr="00000000">
        <w:rPr>
          <w:rtl w:val="0"/>
        </w:rPr>
      </w:r>
    </w:p>
    <w:p w:rsidR="00000000" w:rsidDel="00000000" w:rsidP="00000000" w:rsidRDefault="00000000" w:rsidRPr="00000000" w14:paraId="00000054">
      <w:pPr>
        <w:ind w:firstLine="0"/>
        <w:jc w:val="left"/>
        <w:rPr>
          <w:b w:val="1"/>
          <w:bCs w:val="1"/>
        </w:rPr>
      </w:pPr>
      <w:r w:rsidDel="00000000" w:rsidR="00000000" w:rsidRPr="00000000">
        <w:rPr>
          <w:rtl w:val="0"/>
        </w:rPr>
      </w:r>
    </w:p>
    <w:p w:rsidR="00000000" w:rsidDel="00000000" w:rsidP="00000000" w:rsidRDefault="00000000" w:rsidRPr="00000000" w14:paraId="00000055">
      <w:pPr>
        <w:ind w:firstLine="0"/>
        <w:jc w:val="left"/>
        <w:rPr>
          <w:b w:val="1"/>
          <w:bCs w:val="1"/>
        </w:rPr>
      </w:pPr>
      <w:r w:rsidDel="00000000" w:rsidR="00000000" w:rsidRPr="00000000">
        <w:rPr>
          <w:rtl w:val="0"/>
        </w:rPr>
      </w:r>
    </w:p>
    <w:p w:rsidR="00000000" w:rsidDel="00000000" w:rsidP="00000000" w:rsidRDefault="00000000" w:rsidRPr="00000000" w14:paraId="00000056">
      <w:pPr>
        <w:ind w:firstLine="0"/>
        <w:jc w:val="left"/>
        <w:rPr>
          <w:b w:val="1"/>
          <w:bCs w:val="1"/>
        </w:rPr>
      </w:pPr>
      <w:r w:rsidDel="00000000" w:rsidR="00000000" w:rsidRPr="00000000">
        <w:rPr>
          <w:rtl w:val="0"/>
        </w:rPr>
      </w:r>
    </w:p>
    <w:p w:rsidR="00000000" w:rsidDel="00000000" w:rsidP="00000000" w:rsidRDefault="00000000" w:rsidRPr="00000000" w14:paraId="00000057">
      <w:pPr>
        <w:ind w:firstLine="0"/>
        <w:jc w:val="left"/>
        <w:rPr>
          <w:b w:val="1"/>
          <w:bCs w:val="1"/>
        </w:rPr>
      </w:pPr>
      <w:r w:rsidDel="00000000" w:rsidR="00000000" w:rsidRPr="00000000">
        <w:rPr>
          <w:rtl w:val="0"/>
        </w:rPr>
      </w:r>
    </w:p>
    <w:p w:rsidR="00000000" w:rsidDel="00000000" w:rsidP="00000000" w:rsidRDefault="00000000" w:rsidRPr="00000000" w14:paraId="00000058">
      <w:pPr>
        <w:ind w:firstLine="0"/>
        <w:jc w:val="left"/>
        <w:rPr>
          <w:b w:val="1"/>
          <w:bCs w:val="1"/>
        </w:rPr>
      </w:pPr>
      <w:r w:rsidDel="00000000" w:rsidR="00000000" w:rsidRPr="00000000">
        <w:rPr>
          <w:rtl w:val="0"/>
        </w:rPr>
      </w:r>
    </w:p>
    <w:p w:rsidR="00000000" w:rsidDel="00000000" w:rsidP="00000000" w:rsidRDefault="00000000" w:rsidRPr="00000000" w14:paraId="00000059">
      <w:pPr>
        <w:ind w:firstLine="0"/>
        <w:jc w:val="left"/>
        <w:rPr>
          <w:b w:val="1"/>
          <w:bCs w:val="1"/>
        </w:rPr>
      </w:pPr>
      <w:r w:rsidDel="00000000" w:rsidR="00000000" w:rsidRPr="00000000">
        <w:rPr>
          <w:rtl w:val="0"/>
        </w:rPr>
      </w:r>
    </w:p>
    <w:p w:rsidR="00000000" w:rsidDel="00000000" w:rsidP="00000000" w:rsidRDefault="00000000" w:rsidRPr="00000000" w14:paraId="0000005A">
      <w:pPr>
        <w:ind w:firstLine="0"/>
        <w:jc w:val="left"/>
        <w:rPr>
          <w:b w:val="1"/>
          <w:bCs w:val="1"/>
        </w:rPr>
      </w:pPr>
      <w:r w:rsidDel="00000000" w:rsidR="00000000" w:rsidRPr="00000000">
        <w:rPr>
          <w:rtl w:val="0"/>
        </w:rPr>
      </w:r>
    </w:p>
    <w:p w:rsidR="00000000" w:rsidDel="00000000" w:rsidP="00000000" w:rsidRDefault="00000000" w:rsidRPr="00000000" w14:paraId="0000005B">
      <w:pPr>
        <w:ind w:firstLine="0"/>
        <w:jc w:val="left"/>
        <w:rPr>
          <w:b w:val="1"/>
          <w:bCs w:val="1"/>
        </w:rPr>
      </w:pPr>
      <w:r w:rsidDel="00000000" w:rsidR="00000000" w:rsidRPr="00000000">
        <w:rPr>
          <w:rtl w:val="0"/>
        </w:rPr>
      </w:r>
    </w:p>
    <w:p w:rsidR="00000000" w:rsidDel="00000000" w:rsidP="00000000" w:rsidRDefault="00000000" w:rsidRPr="00000000" w14:paraId="0000005C">
      <w:pPr>
        <w:ind w:firstLine="0"/>
        <w:jc w:val="left"/>
        <w:rPr>
          <w:b w:val="1"/>
          <w:bCs w:val="1"/>
        </w:rPr>
      </w:pPr>
      <w:r w:rsidDel="00000000" w:rsidR="00000000" w:rsidRPr="00000000">
        <w:rPr>
          <w:rtl w:val="0"/>
        </w:rPr>
      </w:r>
    </w:p>
    <w:p w:rsidR="00000000" w:rsidDel="00000000" w:rsidP="00000000" w:rsidRDefault="00000000" w:rsidRPr="00000000" w14:paraId="0000005D">
      <w:pPr>
        <w:ind w:firstLine="0"/>
        <w:jc w:val="left"/>
        <w:rPr>
          <w:b w:val="1"/>
          <w:bCs w:val="1"/>
        </w:rPr>
      </w:pPr>
      <w:r w:rsidDel="00000000" w:rsidR="00000000" w:rsidRPr="00000000">
        <w:rPr>
          <w:b w:val="1"/>
          <w:bCs w:val="1"/>
          <w:rtl w:val="0"/>
        </w:rPr>
        <w:t xml:space="preserve">3.3</w:t>
        <w:tab/>
        <w:t xml:space="preserve">Model WorkFlow </w:t>
      </w:r>
    </w:p>
    <w:p w:rsidR="00000000" w:rsidDel="00000000" w:rsidP="00000000" w:rsidRDefault="00000000" w:rsidRPr="00000000" w14:paraId="0000005E">
      <w:pPr>
        <w:ind w:firstLine="0"/>
        <w:jc w:val="left"/>
        <w:rPr>
          <w:b w:val="1"/>
          <w:bCs w:val="1"/>
        </w:rPr>
      </w:pPr>
      <w:r w:rsidDel="00000000" w:rsidR="00000000" w:rsidRPr="00000000">
        <w:rPr>
          <w:rtl w:val="0"/>
        </w:rPr>
      </w:r>
    </w:p>
    <w:p w:rsidR="00000000" w:rsidDel="00000000" w:rsidP="00000000" w:rsidRDefault="00000000" w:rsidRPr="00000000" w14:paraId="0000005F">
      <w:pPr>
        <w:ind w:firstLine="0"/>
        <w:jc w:val="left"/>
        <w:rPr/>
      </w:pPr>
      <w:r w:rsidDel="00000000" w:rsidR="00000000" w:rsidRPr="00000000">
        <w:rPr/>
        <w:drawing>
          <wp:inline distB="114300" distT="114300" distL="114300" distR="114300">
            <wp:extent cx="4391025" cy="2057082"/>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391025" cy="2057082"/>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lineRule="auto"/>
        <w:ind w:left="1440" w:firstLine="0"/>
        <w:rPr>
          <w:sz w:val="18"/>
          <w:szCs w:val="18"/>
        </w:rPr>
      </w:pPr>
      <w:r w:rsidDel="00000000" w:rsidR="00000000" w:rsidRPr="00000000">
        <w:rPr>
          <w:b w:val="1"/>
          <w:bCs w:val="1"/>
          <w:sz w:val="18"/>
          <w:szCs w:val="18"/>
          <w:rtl w:val="0"/>
        </w:rPr>
        <w:t xml:space="preserve">     Fig 2.</w:t>
      </w:r>
      <w:r w:rsidDel="00000000" w:rsidR="00000000" w:rsidRPr="00000000">
        <w:rPr>
          <w:sz w:val="18"/>
          <w:szCs w:val="18"/>
          <w:rtl w:val="0"/>
        </w:rPr>
        <w:t xml:space="preserve">MRI-based demented classification workflow.</w:t>
      </w:r>
    </w:p>
    <w:p w:rsidR="00000000" w:rsidDel="00000000" w:rsidP="00000000" w:rsidRDefault="00000000" w:rsidRPr="00000000" w14:paraId="00000061">
      <w:pPr>
        <w:spacing w:after="240" w:before="240" w:lineRule="auto"/>
        <w:ind w:firstLine="0"/>
        <w:rPr/>
      </w:pPr>
      <w:r w:rsidDel="00000000" w:rsidR="00000000" w:rsidRPr="00000000">
        <w:rPr>
          <w:rtl w:val="0"/>
        </w:rPr>
        <w:t xml:space="preserve">Fig.2 presents the complete workflow used to classify Alzheimer’s disease (AD) stage with deep-learning models applied to MRI scans. The process begins with key preprocessing steps such as image resizing and data augmentation, which improve both image quality and dataset variability. The dataset is then divided into training, validation, and test sets before being used to train multiple neural network architectures. These models learn to categorize MRI images into four diagnostic classes. The final predictions are assessed with standard evaluation metrics, ensuring a clear, structured, and reliable pipeline from data preparation to model evaluation for dementia classification.</w:t>
      </w:r>
      <w:r w:rsidDel="00000000" w:rsidR="00000000" w:rsidRPr="00000000">
        <w:rPr>
          <w:rtl w:val="0"/>
        </w:rPr>
      </w:r>
    </w:p>
    <w:p w:rsidR="00000000" w:rsidDel="00000000" w:rsidP="00000000" w:rsidRDefault="00000000" w:rsidRPr="00000000" w14:paraId="00000062">
      <w:pPr>
        <w:spacing w:after="240" w:before="240" w:lineRule="auto"/>
        <w:ind w:firstLine="0"/>
        <w:rPr>
          <w:b w:val="1"/>
          <w:bCs w:val="1"/>
        </w:rPr>
      </w:pPr>
      <w:r w:rsidDel="00000000" w:rsidR="00000000" w:rsidRPr="00000000">
        <w:rPr>
          <w:b w:val="1"/>
          <w:bCs w:val="1"/>
          <w:rtl w:val="0"/>
        </w:rPr>
        <w:t xml:space="preserve">3.4</w:t>
        <w:tab/>
        <w:t xml:space="preserve">Image Loading and Image Resizing</w:t>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240" w:before="240" w:lineRule="auto"/>
        <w:ind w:firstLine="0"/>
        <w:rPr/>
      </w:pPr>
      <w:r w:rsidDel="00000000" w:rsidR="00000000" w:rsidRPr="00000000">
        <w:rPr>
          <w:rtl w:val="0"/>
        </w:rPr>
        <w:t xml:space="preserve">All MRI scans were loaded via a scripted python pipeline utilizing OpenCV, Numpy ,and Pandas. Each scan received an automatic diagnosis label based either on the folder structure of the dataset or, for more nuance, metadata. This was to ensure reliable and replicable access for downstream modeling. Each scan was then resized to the desired input size per each neural network model as denoted in Table 3. This resizing standardized input formatting to prevent training errors and allowed uniform feature extraction in all models.</w:t>
      </w:r>
    </w:p>
    <w:p w:rsidR="00000000" w:rsidDel="00000000" w:rsidP="00000000" w:rsidRDefault="00000000" w:rsidRPr="00000000" w14:paraId="00000064">
      <w:pPr>
        <w:ind w:firstLine="0"/>
        <w:jc w:val="center"/>
        <w:rPr>
          <w:sz w:val="18"/>
          <w:szCs w:val="18"/>
        </w:rPr>
      </w:pPr>
      <w:r w:rsidDel="00000000" w:rsidR="00000000" w:rsidRPr="00000000">
        <w:rPr>
          <w:rtl w:val="0"/>
        </w:rPr>
        <w:t xml:space="preserve">  </w:t>
      </w:r>
      <w:r w:rsidDel="00000000" w:rsidR="00000000" w:rsidRPr="00000000">
        <w:rPr>
          <w:b w:val="1"/>
          <w:bCs w:val="1"/>
          <w:sz w:val="18"/>
          <w:szCs w:val="18"/>
          <w:rtl w:val="0"/>
        </w:rPr>
        <w:t xml:space="preserve">Table 3</w:t>
      </w:r>
      <w:r w:rsidDel="00000000" w:rsidR="00000000" w:rsidRPr="00000000">
        <w:rPr>
          <w:sz w:val="18"/>
          <w:szCs w:val="18"/>
          <w:rtl w:val="0"/>
        </w:rPr>
        <w:t xml:space="preserve">. Model-Specific Image Resizing Parameters.</w:t>
      </w:r>
    </w:p>
    <w:tbl>
      <w:tblPr>
        <w:tblStyle w:val="Table3"/>
        <w:tblpPr w:leftFromText="180" w:rightFromText="180" w:topFromText="180" w:bottomFromText="180" w:vertAnchor="text" w:horzAnchor="text" w:tblpX="41.00000000000023" w:tblpY="0"/>
        <w:tblW w:w="6930.0" w:type="dxa"/>
        <w:jc w:val="left"/>
        <w:tblInd w:w="5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5235"/>
        <w:tblGridChange w:id="0">
          <w:tblGrid>
            <w:gridCol w:w="1695"/>
            <w:gridCol w:w="5235"/>
          </w:tblGrid>
        </w:tblGridChange>
      </w:tblGrid>
      <w:tr>
        <w:trPr>
          <w:cantSplit w:val="0"/>
          <w:tblHeader w:val="0"/>
        </w:trPr>
        <w:tc>
          <w:tcPr>
            <w:tcBorders>
              <w:top w:color="000000" w:space="0" w:sz="12" w:val="single"/>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5">
            <w:pPr>
              <w:keepLines w:val="1"/>
              <w:widowControl w:val="0"/>
              <w:spacing w:line="192" w:lineRule="auto"/>
              <w:ind w:firstLine="0"/>
              <w:jc w:val="left"/>
              <w:rPr>
                <w:sz w:val="18"/>
                <w:szCs w:val="18"/>
              </w:rPr>
            </w:pPr>
            <w:r w:rsidDel="00000000" w:rsidR="00000000" w:rsidRPr="00000000">
              <w:rPr>
                <w:sz w:val="18"/>
                <w:szCs w:val="18"/>
                <w:rtl w:val="0"/>
              </w:rPr>
              <w:t xml:space="preserve">Models</w:t>
            </w:r>
          </w:p>
        </w:tc>
        <w:tc>
          <w:tcPr>
            <w:tcBorders>
              <w:top w:color="000000" w:space="0" w:sz="12" w:val="single"/>
              <w:left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6">
            <w:pPr>
              <w:spacing w:line="192" w:lineRule="auto"/>
              <w:ind w:firstLine="0"/>
              <w:rPr>
                <w:sz w:val="18"/>
                <w:szCs w:val="18"/>
              </w:rPr>
            </w:pPr>
            <w:r w:rsidDel="00000000" w:rsidR="00000000" w:rsidRPr="00000000">
              <w:rPr>
                <w:sz w:val="18"/>
                <w:szCs w:val="18"/>
                <w:rtl w:val="0"/>
              </w:rPr>
              <w:t xml:space="preserve">Resizing Details</w:t>
            </w:r>
          </w:p>
        </w:tc>
      </w:tr>
      <w:tr>
        <w:trPr>
          <w:cantSplit w:val="0"/>
          <w:tblHeader w:val="0"/>
        </w:trPr>
        <w:tc>
          <w:tcPr>
            <w:tcBorders>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7">
            <w:pPr>
              <w:keepLines w:val="1"/>
              <w:widowControl w:val="0"/>
              <w:spacing w:line="192" w:lineRule="auto"/>
              <w:ind w:firstLine="0"/>
              <w:jc w:val="left"/>
              <w:rPr>
                <w:sz w:val="18"/>
                <w:szCs w:val="18"/>
              </w:rPr>
            </w:pPr>
            <w:r w:rsidDel="00000000" w:rsidR="00000000" w:rsidRPr="00000000">
              <w:rPr>
                <w:sz w:val="18"/>
                <w:szCs w:val="18"/>
                <w:rtl w:val="0"/>
              </w:rPr>
              <w:t xml:space="preserve">EfficientNet-B1</w:t>
            </w:r>
          </w:p>
        </w:tc>
        <w:tc>
          <w:tcPr>
            <w:tcBorders>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8">
            <w:pPr>
              <w:keepLines w:val="1"/>
              <w:spacing w:line="192" w:lineRule="auto"/>
              <w:ind w:firstLine="0"/>
              <w:jc w:val="left"/>
              <w:rPr>
                <w:sz w:val="18"/>
                <w:szCs w:val="18"/>
              </w:rPr>
            </w:pPr>
            <w:r w:rsidDel="00000000" w:rsidR="00000000" w:rsidRPr="00000000">
              <w:rPr>
                <w:sz w:val="18"/>
                <w:szCs w:val="18"/>
                <w:rtl w:val="0"/>
              </w:rPr>
              <w:t xml:space="preserve">Images resized to either 240 ×240 pixels, matching EfficientNet’s native input resolution for optimal performance.</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9">
            <w:pPr>
              <w:spacing w:line="192" w:lineRule="auto"/>
              <w:ind w:firstLine="0"/>
              <w:rPr>
                <w:sz w:val="18"/>
                <w:szCs w:val="18"/>
              </w:rPr>
            </w:pPr>
            <w:r w:rsidDel="00000000" w:rsidR="00000000" w:rsidRPr="00000000">
              <w:rPr>
                <w:sz w:val="18"/>
                <w:szCs w:val="18"/>
                <w:rtl w:val="0"/>
              </w:rPr>
              <w:t xml:space="preserve">ResNet50,VGG16,</w:t>
            </w:r>
          </w:p>
          <w:p w:rsidR="00000000" w:rsidDel="00000000" w:rsidP="00000000" w:rsidRDefault="00000000" w:rsidRPr="00000000" w14:paraId="0000006A">
            <w:pPr>
              <w:spacing w:line="192" w:lineRule="auto"/>
              <w:ind w:firstLine="0"/>
              <w:rPr>
                <w:sz w:val="18"/>
                <w:szCs w:val="18"/>
              </w:rPr>
            </w:pPr>
            <w:r w:rsidDel="00000000" w:rsidR="00000000" w:rsidRPr="00000000">
              <w:rPr>
                <w:sz w:val="18"/>
                <w:szCs w:val="18"/>
                <w:rtl w:val="0"/>
              </w:rPr>
              <w:t xml:space="preserve">DenseNet201</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B">
            <w:pPr>
              <w:spacing w:line="192" w:lineRule="auto"/>
              <w:ind w:firstLine="0"/>
              <w:jc w:val="left"/>
              <w:rPr>
                <w:sz w:val="18"/>
                <w:szCs w:val="18"/>
              </w:rPr>
            </w:pPr>
            <w:r w:rsidDel="00000000" w:rsidR="00000000" w:rsidRPr="00000000">
              <w:rPr>
                <w:sz w:val="18"/>
                <w:szCs w:val="18"/>
                <w:rtl w:val="0"/>
              </w:rPr>
              <w:t xml:space="preserve">Images were adjusted to 224 × 224  pixels to meet the input specifications of pretrained neural network models.</w:t>
            </w:r>
          </w:p>
        </w:tc>
      </w:tr>
      <w:tr>
        <w:trPr>
          <w:cantSplit w:val="0"/>
          <w:tblHeader w:val="0"/>
        </w:trPr>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C">
            <w:pPr>
              <w:spacing w:line="192" w:lineRule="auto"/>
              <w:ind w:firstLine="0"/>
              <w:rPr>
                <w:sz w:val="18"/>
                <w:szCs w:val="18"/>
              </w:rPr>
            </w:pPr>
            <w:r w:rsidDel="00000000" w:rsidR="00000000" w:rsidRPr="00000000">
              <w:rPr>
                <w:sz w:val="18"/>
                <w:szCs w:val="18"/>
                <w:rtl w:val="0"/>
              </w:rPr>
              <w:t xml:space="preserve">InceptionV3</w:t>
            </w:r>
          </w:p>
        </w:tc>
        <w:tc>
          <w:tcPr>
            <w:tcBorders>
              <w:top w:color="ffffff" w:space="0" w:sz="8" w:val="single"/>
              <w:left w:color="ffffff" w:space="0" w:sz="8" w:val="single"/>
              <w:bottom w:color="ffffff" w:space="0" w:sz="8"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D">
            <w:pPr>
              <w:spacing w:line="192" w:lineRule="auto"/>
              <w:ind w:firstLine="0"/>
              <w:jc w:val="left"/>
              <w:rPr>
                <w:sz w:val="18"/>
                <w:szCs w:val="18"/>
              </w:rPr>
            </w:pPr>
            <w:r w:rsidDel="00000000" w:rsidR="00000000" w:rsidRPr="00000000">
              <w:rPr>
                <w:sz w:val="18"/>
                <w:szCs w:val="18"/>
                <w:rtl w:val="0"/>
              </w:rPr>
              <w:t xml:space="preserve">Images resized to 240 ×240pixels as required for InceptionV3’s architecture.</w:t>
            </w:r>
          </w:p>
        </w:tc>
      </w:tr>
      <w:tr>
        <w:trPr>
          <w:cantSplit w:val="0"/>
          <w:tblHeader w:val="0"/>
        </w:trPr>
        <w:tc>
          <w:tcPr>
            <w:tcBorders>
              <w:top w:color="ffffff" w:space="0" w:sz="8" w:val="single"/>
              <w:left w:color="ffffff" w:space="0" w:sz="8" w:val="single"/>
              <w:bottom w:color="000000" w:space="0" w:sz="12"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E">
            <w:pPr>
              <w:spacing w:line="192" w:lineRule="auto"/>
              <w:ind w:firstLine="0"/>
              <w:rPr>
                <w:sz w:val="18"/>
                <w:szCs w:val="18"/>
              </w:rPr>
            </w:pPr>
            <w:r w:rsidDel="00000000" w:rsidR="00000000" w:rsidRPr="00000000">
              <w:rPr>
                <w:sz w:val="18"/>
                <w:szCs w:val="18"/>
                <w:rtl w:val="0"/>
              </w:rPr>
              <w:t xml:space="preserve">Custom CNN</w:t>
            </w:r>
          </w:p>
        </w:tc>
        <w:tc>
          <w:tcPr>
            <w:tcBorders>
              <w:top w:color="ffffff" w:space="0" w:sz="8" w:val="single"/>
              <w:left w:color="ffffff" w:space="0" w:sz="8" w:val="single"/>
              <w:bottom w:color="000000" w:space="0" w:sz="12" w:val="single"/>
              <w:right w:color="ffffff" w:space="0" w:sz="8" w:val="single"/>
            </w:tcBorders>
            <w:tcMar>
              <w:top w:w="100.0" w:type="dxa"/>
              <w:left w:w="100.0" w:type="dxa"/>
              <w:bottom w:w="100.0" w:type="dxa"/>
              <w:right w:w="100.0" w:type="dxa"/>
            </w:tcMar>
          </w:tcPr>
          <w:p w:rsidR="00000000" w:rsidDel="00000000" w:rsidP="00000000" w:rsidRDefault="00000000" w:rsidRPr="00000000" w14:paraId="0000006F">
            <w:pPr>
              <w:spacing w:line="192" w:lineRule="auto"/>
              <w:ind w:firstLine="0"/>
              <w:jc w:val="left"/>
              <w:rPr>
                <w:sz w:val="18"/>
                <w:szCs w:val="18"/>
              </w:rPr>
            </w:pPr>
            <w:r w:rsidDel="00000000" w:rsidR="00000000" w:rsidRPr="00000000">
              <w:rPr>
                <w:sz w:val="18"/>
                <w:szCs w:val="18"/>
                <w:rtl w:val="0"/>
              </w:rPr>
              <w:t xml:space="preserve">Images resized to either 128 ×128 as per the custom implementation to improve speed and suit model design.</w:t>
            </w:r>
          </w:p>
        </w:tc>
      </w:tr>
    </w:tbl>
    <w:p w:rsidR="00000000" w:rsidDel="00000000" w:rsidP="00000000" w:rsidRDefault="00000000" w:rsidRPr="00000000" w14:paraId="00000070">
      <w:pPr>
        <w:ind w:firstLine="0"/>
        <w:rPr/>
      </w:pPr>
      <w:r w:rsidDel="00000000" w:rsidR="00000000" w:rsidRPr="00000000">
        <w:rPr>
          <w:rtl w:val="0"/>
        </w:rPr>
      </w:r>
    </w:p>
    <w:p w:rsidR="00000000" w:rsidDel="00000000" w:rsidP="00000000" w:rsidRDefault="00000000" w:rsidRPr="00000000" w14:paraId="00000071">
      <w:pPr>
        <w:ind w:firstLine="0"/>
        <w:rPr>
          <w:b w:val="1"/>
          <w:bCs w:val="1"/>
        </w:rPr>
      </w:pPr>
      <w:r w:rsidDel="00000000" w:rsidR="00000000" w:rsidRPr="00000000">
        <w:rPr>
          <w:b w:val="1"/>
          <w:bCs w:val="1"/>
          <w:rtl w:val="0"/>
        </w:rPr>
        <w:t xml:space="preserve">3.5</w:t>
        <w:tab/>
        <w:t xml:space="preserve">Normalization and Data Augmentation</w:t>
      </w:r>
    </w:p>
    <w:p w:rsidR="00000000" w:rsidDel="00000000" w:rsidP="00000000" w:rsidRDefault="00000000" w:rsidRPr="00000000" w14:paraId="00000072">
      <w:pPr>
        <w:ind w:firstLine="0"/>
        <w:rPr/>
      </w:pPr>
      <w:r w:rsidDel="00000000" w:rsidR="00000000" w:rsidRPr="00000000">
        <w:rPr>
          <w:rtl w:val="0"/>
        </w:rPr>
      </w:r>
    </w:p>
    <w:p w:rsidR="00000000" w:rsidDel="00000000" w:rsidP="00000000" w:rsidRDefault="00000000" w:rsidRPr="00000000" w14:paraId="00000073">
      <w:pPr>
        <w:ind w:firstLine="0"/>
        <w:rPr/>
      </w:pPr>
      <w:r w:rsidDel="00000000" w:rsidR="00000000" w:rsidRPr="00000000">
        <w:rPr>
          <w:rtl w:val="0"/>
        </w:rPr>
        <w:t xml:space="preserve">All Images are first resized to 128 x 128 so the Model receives a fixed-size input. The ToTesor() Operation automatically normalizes pixel values by converting them from the 0 - 255 range to 0 - 1, which prepares the data for scale gradient updates during training. In the training pipeline, an additional step, RandomHorizontalFlip(), is applied, which randomly flips images left-right to increase the variation in the dataset. This helps the model avoid overfitting by exposing it to multiple orientations of MRI scans.</w:t>
      </w:r>
    </w:p>
    <w:p w:rsidR="00000000" w:rsidDel="00000000" w:rsidP="00000000" w:rsidRDefault="00000000" w:rsidRPr="00000000" w14:paraId="00000074">
      <w:pPr>
        <w:ind w:firstLine="0"/>
        <w:rPr>
          <w:b w:val="1"/>
          <w:bCs w:val="1"/>
        </w:rPr>
      </w:pPr>
      <w:r w:rsidDel="00000000" w:rsidR="00000000" w:rsidRPr="00000000">
        <w:rPr>
          <w:rtl w:val="0"/>
        </w:rPr>
      </w:r>
    </w:p>
    <w:p w:rsidR="00000000" w:rsidDel="00000000" w:rsidP="00000000" w:rsidRDefault="00000000" w:rsidRPr="00000000" w14:paraId="00000075">
      <w:pPr>
        <w:ind w:firstLine="0"/>
        <w:rPr>
          <w:b w:val="1"/>
          <w:bCs w:val="1"/>
        </w:rPr>
      </w:pPr>
      <w:r w:rsidDel="00000000" w:rsidR="00000000" w:rsidRPr="00000000">
        <w:rPr>
          <w:b w:val="1"/>
          <w:bCs w:val="1"/>
          <w:rtl w:val="0"/>
        </w:rPr>
        <w:t xml:space="preserve">3.6</w:t>
        <w:tab/>
        <w:t xml:space="preserve">Model Implementation</w:t>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ind w:firstLine="0"/>
        <w:rPr/>
      </w:pPr>
      <w:r w:rsidDel="00000000" w:rsidR="00000000" w:rsidRPr="00000000">
        <w:rPr>
          <w:rtl w:val="0"/>
        </w:rPr>
        <w:t xml:space="preserve">The implementation of a Custom Convolution Neural Network(CNN) contains two major components: convolution feature extraction is fully connected classification. The model first processes the MRI images through multiple convolution layers, each followed by ReLU activation and maxpooling. These layers progressively learn spatial patterns such as edges, texture, and structure differences found in MRI scans. The output from the final convolution block is converted into a 1-D array and subsequently processed into fully connected layers that make the high-level decision and classify MRI images into its respective category .The forward pass processes the input through all the convolution layers .Then, through the dense layer, and finally return the predicted class scores.</w:t>
      </w:r>
    </w:p>
    <w:p w:rsidR="00000000" w:rsidDel="00000000" w:rsidP="00000000" w:rsidRDefault="00000000" w:rsidRPr="00000000" w14:paraId="00000078">
      <w:pPr>
        <w:ind w:firstLine="0"/>
        <w:rPr/>
      </w:pPr>
      <w:r w:rsidDel="00000000" w:rsidR="00000000" w:rsidRPr="00000000">
        <w:rPr>
          <w:rtl w:val="0"/>
        </w:rPr>
      </w:r>
    </w:p>
    <w:p w:rsidR="00000000" w:rsidDel="00000000" w:rsidP="00000000" w:rsidRDefault="00000000" w:rsidRPr="00000000" w14:paraId="00000079">
      <w:pPr>
        <w:ind w:firstLine="0"/>
        <w:rPr>
          <w:b w:val="1"/>
          <w:bCs w:val="1"/>
        </w:rPr>
      </w:pPr>
      <w:r w:rsidDel="00000000" w:rsidR="00000000" w:rsidRPr="00000000">
        <w:rPr>
          <w:b w:val="1"/>
          <w:bCs w:val="1"/>
          <w:rtl w:val="0"/>
        </w:rPr>
        <w:t xml:space="preserve">3.7</w:t>
        <w:tab/>
        <w:t xml:space="preserve">Equations</w:t>
      </w:r>
    </w:p>
    <w:p w:rsidR="00000000" w:rsidDel="00000000" w:rsidP="00000000" w:rsidRDefault="00000000" w:rsidRPr="00000000" w14:paraId="0000007A">
      <w:pPr>
        <w:ind w:firstLine="0"/>
        <w:rPr>
          <w:b w:val="1"/>
          <w:bCs w:val="1"/>
        </w:rPr>
      </w:pPr>
      <w:r w:rsidDel="00000000" w:rsidR="00000000" w:rsidRPr="00000000">
        <w:rPr>
          <w:rtl w:val="0"/>
        </w:rPr>
      </w:r>
    </w:p>
    <w:p w:rsidR="00000000" w:rsidDel="00000000" w:rsidP="00000000" w:rsidRDefault="00000000" w:rsidRPr="00000000" w14:paraId="0000007B">
      <w:pPr>
        <w:ind w:firstLine="0"/>
        <w:rPr/>
      </w:pPr>
      <w:r w:rsidDel="00000000" w:rsidR="00000000" w:rsidRPr="00000000">
        <w:rPr>
          <w:rtl w:val="0"/>
        </w:rPr>
        <w:t xml:space="preserve">1</w:t>
        <w:tab/>
        <w:t xml:space="preserve">ReLU Activation</w:t>
      </w:r>
    </w:p>
    <w:p w:rsidR="00000000" w:rsidDel="00000000" w:rsidP="00000000" w:rsidRDefault="00000000" w:rsidRPr="00000000" w14:paraId="0000007C">
      <w:pPr>
        <w:ind w:firstLine="0"/>
        <w:rPr/>
      </w:pPr>
      <w:r w:rsidDel="00000000" w:rsidR="00000000" w:rsidRPr="00000000">
        <w:rPr>
          <w:rtl w:val="0"/>
        </w:rPr>
        <w:tab/>
      </w:r>
    </w:p>
    <w:p w:rsidR="00000000" w:rsidDel="00000000" w:rsidP="00000000" w:rsidRDefault="00000000" w:rsidRPr="00000000" w14:paraId="0000007D">
      <w:pPr>
        <w:ind w:left="1440" w:firstLine="720"/>
        <w:jc w:val="left"/>
        <w:rPr/>
      </w:pPr>
      <w:r w:rsidDel="00000000" w:rsidR="00000000" w:rsidRPr="00000000">
        <w:rPr>
          <w:rtl w:val="0"/>
        </w:rPr>
        <w:t xml:space="preserve">ReLU (x) = max ( 0, x )                                        </w:t>
        <w:tab/>
        <w:t xml:space="preserve"> (1)  </w:t>
      </w:r>
    </w:p>
    <w:p w:rsidR="00000000" w:rsidDel="00000000" w:rsidP="00000000" w:rsidRDefault="00000000" w:rsidRPr="00000000" w14:paraId="0000007E">
      <w:pPr>
        <w:ind w:left="2160" w:hanging="2160"/>
        <w:jc w:val="left"/>
        <w:rPr/>
      </w:pPr>
      <w:r w:rsidDel="00000000" w:rsidR="00000000" w:rsidRPr="00000000">
        <w:rPr>
          <w:rtl w:val="0"/>
        </w:rPr>
      </w:r>
    </w:p>
    <w:p w:rsidR="00000000" w:rsidDel="00000000" w:rsidP="00000000" w:rsidRDefault="00000000" w:rsidRPr="00000000" w14:paraId="0000007F">
      <w:pPr>
        <w:ind w:left="0" w:firstLine="0"/>
        <w:jc w:val="left"/>
        <w:rPr/>
      </w:pPr>
      <w:r w:rsidDel="00000000" w:rsidR="00000000" w:rsidRPr="00000000">
        <w:rPr>
          <w:rtl w:val="0"/>
        </w:rPr>
        <w:t xml:space="preserve">Eq(1) adds non-linearity to the model. Used throughout VGG, ResNet, EfficientNet, and CNN.</w:t>
      </w:r>
    </w:p>
    <w:p w:rsidR="00000000" w:rsidDel="00000000" w:rsidP="00000000" w:rsidRDefault="00000000" w:rsidRPr="00000000" w14:paraId="00000080">
      <w:pPr>
        <w:ind w:left="2160" w:firstLine="720"/>
        <w:jc w:val="left"/>
        <w:rPr/>
      </w:pPr>
      <w:r w:rsidDel="00000000" w:rsidR="00000000" w:rsidRPr="00000000">
        <w:rPr>
          <w:rtl w:val="0"/>
        </w:rPr>
      </w:r>
    </w:p>
    <w:p w:rsidR="00000000" w:rsidDel="00000000" w:rsidP="00000000" w:rsidRDefault="00000000" w:rsidRPr="00000000" w14:paraId="00000081">
      <w:pPr>
        <w:spacing w:line="120" w:lineRule="auto"/>
        <w:ind w:firstLine="0"/>
        <w:rPr/>
      </w:pPr>
      <w:r w:rsidDel="00000000" w:rsidR="00000000" w:rsidRPr="00000000">
        <w:rPr>
          <w:rtl w:val="0"/>
        </w:rPr>
      </w:r>
    </w:p>
    <w:p w:rsidR="00000000" w:rsidDel="00000000" w:rsidP="00000000" w:rsidRDefault="00000000" w:rsidRPr="00000000" w14:paraId="00000082">
      <w:pPr>
        <w:ind w:firstLine="0"/>
        <w:rPr/>
      </w:pPr>
      <w:r w:rsidDel="00000000" w:rsidR="00000000" w:rsidRPr="00000000">
        <w:rPr>
          <w:rtl w:val="0"/>
        </w:rPr>
        <w:t xml:space="preserve">2</w:t>
        <w:tab/>
        <w:t xml:space="preserve">Average Pooling</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1440" w:firstLine="720"/>
        <w:rPr/>
      </w:pPr>
      <w:r w:rsidDel="00000000" w:rsidR="00000000" w:rsidRPr="00000000">
        <w:rPr>
          <w:rtl w:val="0"/>
        </w:rPr>
        <w:t xml:space="preserve">O(i,j) = </w:t>
      </w:r>
      <m:oMath>
        <m:sSub>
          <m:sSubPr>
            <m:ctrlPr>
              <w:rPr/>
            </m:ctrlPr>
          </m:sSubPr>
          <m:e>
            <m:r>
              <w:rPr/>
              <m:t xml:space="preserve">k</m:t>
            </m:r>
          </m:e>
          <m:sub>
            <m:r>
              <w:rPr/>
              <m:t xml:space="preserve">h</m:t>
            </m:r>
          </m:sub>
        </m:sSub>
      </m:oMath>
      <m:oMath>
        <m:sSub>
          <m:sSubPr>
            <m:ctrlPr>
              <w:rPr/>
            </m:ctrlPr>
          </m:sSubPr>
          <m:e>
            <m:r>
              <w:rPr/>
              <m:t xml:space="preserve">k</m:t>
            </m:r>
          </m:e>
          <m:sub>
            <m:r>
              <w:rPr/>
              <m:t xml:space="preserve">w</m:t>
            </m:r>
          </m:sub>
        </m:sSub>
      </m:oMath>
      <w:r w:rsidDel="00000000" w:rsidR="00000000" w:rsidRPr="00000000">
        <w:rPr>
          <w:rtl w:val="0"/>
        </w:rPr>
        <w:t xml:space="preserve"> I ( i+m , j+n)</w:t>
        <w:tab/>
        <w:tab/>
        <w:tab/>
        <w:tab/>
        <w:t xml:space="preserve">(2)</w:t>
        <w:tab/>
        <w:tab/>
        <w:tab/>
        <w:tab/>
      </w:r>
    </w:p>
    <w:p w:rsidR="00000000" w:rsidDel="00000000" w:rsidP="00000000" w:rsidRDefault="00000000" w:rsidRPr="00000000" w14:paraId="00000085">
      <w:pPr>
        <w:ind w:firstLine="0"/>
        <w:rPr/>
      </w:pPr>
      <w:r w:rsidDel="00000000" w:rsidR="00000000" w:rsidRPr="00000000">
        <w:rPr>
          <w:rtl w:val="0"/>
        </w:rPr>
        <w:t xml:space="preserve">Eq(2) computes the average value within each window for dimensionality reduction, where </w:t>
      </w:r>
      <m:oMath>
        <m:sSub>
          <m:sSubPr>
            <m:ctrlPr>
              <w:rPr/>
            </m:ctrlPr>
          </m:sSubPr>
          <m:e>
            <m:r>
              <w:rPr/>
              <m:t xml:space="preserve">k</m:t>
            </m:r>
          </m:e>
          <m:sub>
            <m:r>
              <w:rPr/>
              <m:t xml:space="preserve">w</m:t>
            </m:r>
          </m:sub>
        </m:sSub>
      </m:oMath>
      <w:r w:rsidDel="00000000" w:rsidR="00000000" w:rsidRPr="00000000">
        <w:rPr>
          <w:rtl w:val="0"/>
        </w:rPr>
        <w:t xml:space="preserve"> is kernel width and </w:t>
      </w:r>
      <m:oMath>
        <m:sSub>
          <m:sSubPr>
            <m:ctrlPr>
              <w:rPr/>
            </m:ctrlPr>
          </m:sSubPr>
          <m:e>
            <m:r>
              <w:rPr/>
              <m:t xml:space="preserve">k</m:t>
            </m:r>
          </m:e>
          <m:sub>
            <m:r>
              <w:rPr/>
              <m:t xml:space="preserve">h</m:t>
            </m:r>
          </m:sub>
        </m:sSub>
      </m:oMath>
      <w:r w:rsidDel="00000000" w:rsidR="00000000" w:rsidRPr="00000000">
        <w:rPr>
          <w:rtl w:val="0"/>
        </w:rPr>
        <w:t xml:space="preserve"> is kernel height.</w:t>
      </w:r>
    </w:p>
    <w:p w:rsidR="00000000" w:rsidDel="00000000" w:rsidP="00000000" w:rsidRDefault="00000000" w:rsidRPr="00000000" w14:paraId="00000086">
      <w:pPr>
        <w:ind w:firstLine="0"/>
        <w:rPr/>
      </w:pPr>
      <w:r w:rsidDel="00000000" w:rsidR="00000000" w:rsidRPr="00000000">
        <w:rPr>
          <w:rtl w:val="0"/>
        </w:rPr>
      </w:r>
    </w:p>
    <w:p w:rsidR="00000000" w:rsidDel="00000000" w:rsidP="00000000" w:rsidRDefault="00000000" w:rsidRPr="00000000" w14:paraId="00000087">
      <w:pPr>
        <w:ind w:firstLine="0"/>
        <w:rPr/>
      </w:pPr>
      <w:r w:rsidDel="00000000" w:rsidR="00000000" w:rsidRPr="00000000">
        <w:rPr>
          <w:rtl w:val="0"/>
        </w:rPr>
        <w:t xml:space="preserve">3</w:t>
        <w:tab/>
        <w:t xml:space="preserve">Max Pooling</w:t>
      </w:r>
    </w:p>
    <w:p w:rsidR="00000000" w:rsidDel="00000000" w:rsidP="00000000" w:rsidRDefault="00000000" w:rsidRPr="00000000" w14:paraId="00000088">
      <w:pPr>
        <w:ind w:firstLine="0"/>
        <w:rPr/>
      </w:pPr>
      <w:r w:rsidDel="00000000" w:rsidR="00000000" w:rsidRPr="00000000">
        <w:rPr>
          <w:rtl w:val="0"/>
        </w:rPr>
      </w:r>
    </w:p>
    <w:p w:rsidR="00000000" w:rsidDel="00000000" w:rsidP="00000000" w:rsidRDefault="00000000" w:rsidRPr="00000000" w14:paraId="00000089">
      <w:pPr>
        <w:ind w:left="1440" w:firstLine="720"/>
        <w:rPr/>
      </w:pPr>
      <w:r w:rsidDel="00000000" w:rsidR="00000000" w:rsidRPr="00000000">
        <w:rPr>
          <w:rtl w:val="0"/>
        </w:rPr>
        <w:t xml:space="preserve">O( i , j ) = max window I( i+m , j+n )</w:t>
        <w:tab/>
        <w:tab/>
        <w:t xml:space="preserve">(3)</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pPr>
      <w:r w:rsidDel="00000000" w:rsidR="00000000" w:rsidRPr="00000000">
        <w:rPr>
          <w:rtl w:val="0"/>
        </w:rPr>
        <w:t xml:space="preserve">Eq(3) is obtained by taking the largest value within each window to reduce spatial dimensions.</w:t>
      </w:r>
    </w:p>
    <w:p w:rsidR="00000000" w:rsidDel="00000000" w:rsidP="00000000" w:rsidRDefault="00000000" w:rsidRPr="00000000" w14:paraId="0000008C">
      <w:pPr>
        <w:ind w:firstLine="0"/>
        <w:rPr/>
      </w:pPr>
      <w:r w:rsidDel="00000000" w:rsidR="00000000" w:rsidRPr="00000000">
        <w:rPr>
          <w:rtl w:val="0"/>
        </w:rPr>
      </w:r>
    </w:p>
    <w:p w:rsidR="00000000" w:rsidDel="00000000" w:rsidP="00000000" w:rsidRDefault="00000000" w:rsidRPr="00000000" w14:paraId="0000008D">
      <w:pPr>
        <w:ind w:firstLine="0"/>
        <w:rPr/>
      </w:pPr>
      <w:r w:rsidDel="00000000" w:rsidR="00000000" w:rsidRPr="00000000">
        <w:rPr>
          <w:rtl w:val="0"/>
        </w:rPr>
        <w:t xml:space="preserve">4</w:t>
        <w:tab/>
        <w:t xml:space="preserve">Flatten Layer</w:t>
      </w:r>
    </w:p>
    <w:p w:rsidR="00000000" w:rsidDel="00000000" w:rsidP="00000000" w:rsidRDefault="00000000" w:rsidRPr="00000000" w14:paraId="0000008E">
      <w:pPr>
        <w:ind w:firstLine="0"/>
        <w:rPr/>
      </w:pPr>
      <w:r w:rsidDel="00000000" w:rsidR="00000000" w:rsidRPr="00000000">
        <w:rPr>
          <w:rtl w:val="0"/>
        </w:rPr>
        <w:tab/>
      </w:r>
    </w:p>
    <w:p w:rsidR="00000000" w:rsidDel="00000000" w:rsidP="00000000" w:rsidRDefault="00000000" w:rsidRPr="00000000" w14:paraId="0000008F">
      <w:pPr>
        <w:ind w:left="1440" w:firstLine="720"/>
        <w:rPr/>
      </w:pPr>
      <w:r w:rsidDel="00000000" w:rsidR="00000000" w:rsidRPr="00000000">
        <w:rPr>
          <w:rtl w:val="0"/>
        </w:rPr>
        <w:t xml:space="preserve">Flatten(H</w:t>
      </w:r>
      <m:oMath>
        <m:r>
          <m:t>×</m:t>
        </m:r>
      </m:oMath>
      <w:r w:rsidDel="00000000" w:rsidR="00000000" w:rsidRPr="00000000">
        <w:rPr>
          <w:rtl w:val="0"/>
        </w:rPr>
        <w:t xml:space="preserve">W</w:t>
      </w:r>
      <m:oMath>
        <m:r>
          <m:t>×</m:t>
        </m:r>
      </m:oMath>
      <w:r w:rsidDel="00000000" w:rsidR="00000000" w:rsidRPr="00000000">
        <w:rPr>
          <w:rtl w:val="0"/>
        </w:rPr>
        <w:t xml:space="preserve">C)=HWC vector</w:t>
        <w:tab/>
        <w:tab/>
        <w:tab/>
        <w:t xml:space="preserve">(4)</w:t>
      </w:r>
    </w:p>
    <w:p w:rsidR="00000000" w:rsidDel="00000000" w:rsidP="00000000" w:rsidRDefault="00000000" w:rsidRPr="00000000" w14:paraId="00000090">
      <w:pPr>
        <w:ind w:firstLine="0"/>
        <w:rPr/>
      </w:pPr>
      <w:r w:rsidDel="00000000" w:rsidR="00000000" w:rsidRPr="00000000">
        <w:rPr>
          <w:rtl w:val="0"/>
        </w:rPr>
      </w:r>
    </w:p>
    <w:p w:rsidR="00000000" w:rsidDel="00000000" w:rsidP="00000000" w:rsidRDefault="00000000" w:rsidRPr="00000000" w14:paraId="00000091">
      <w:pPr>
        <w:ind w:firstLine="0"/>
        <w:rPr/>
      </w:pPr>
      <w:r w:rsidDel="00000000" w:rsidR="00000000" w:rsidRPr="00000000">
        <w:rPr>
          <w:rtl w:val="0"/>
        </w:rPr>
        <w:t xml:space="preserve">Eq(4) converts multi-dimensional input into a single vector for fully connected layers, where H is height, C is channel, W is width.</w:t>
      </w:r>
    </w:p>
    <w:p w:rsidR="00000000" w:rsidDel="00000000" w:rsidP="00000000" w:rsidRDefault="00000000" w:rsidRPr="00000000" w14:paraId="00000092">
      <w:pPr>
        <w:ind w:firstLine="0"/>
        <w:rPr/>
      </w:pPr>
      <w:r w:rsidDel="00000000" w:rsidR="00000000" w:rsidRPr="00000000">
        <w:rPr>
          <w:rtl w:val="0"/>
        </w:rPr>
      </w:r>
    </w:p>
    <w:p w:rsidR="00000000" w:rsidDel="00000000" w:rsidP="00000000" w:rsidRDefault="00000000" w:rsidRPr="00000000" w14:paraId="00000093">
      <w:pPr>
        <w:ind w:firstLine="0"/>
        <w:rPr/>
      </w:pPr>
      <w:r w:rsidDel="00000000" w:rsidR="00000000" w:rsidRPr="00000000">
        <w:rPr>
          <w:rtl w:val="0"/>
        </w:rPr>
        <w:t xml:space="preserve">5</w:t>
        <w:tab/>
        <w:t xml:space="preserve">Batch Normalization</w:t>
      </w:r>
    </w:p>
    <w:p w:rsidR="00000000" w:rsidDel="00000000" w:rsidP="00000000" w:rsidRDefault="00000000" w:rsidRPr="00000000" w14:paraId="00000094">
      <w:pPr>
        <w:ind w:firstLine="0"/>
        <w:rPr/>
      </w:pPr>
      <w:r w:rsidDel="00000000" w:rsidR="00000000" w:rsidRPr="00000000">
        <w:rPr>
          <w:rtl w:val="0"/>
        </w:rPr>
        <w:tab/>
      </w:r>
    </w:p>
    <w:p w:rsidR="00000000" w:rsidDel="00000000" w:rsidP="00000000" w:rsidRDefault="00000000" w:rsidRPr="00000000" w14:paraId="00000095">
      <w:pPr>
        <w:ind w:left="1440" w:firstLine="720"/>
        <w:rPr/>
      </w:pPr>
      <m:oMath>
        <m:acc>
          <m:accPr>
            <m:chr m:val="̂"/>
            <m:ctrlPr>
              <w:rPr>
                <w:rFonts w:ascii="Cambria Math" w:cs="Cambria Math" w:eastAsia="Cambria Math" w:hAnsi="Cambria Math"/>
              </w:rPr>
            </m:ctrlPr>
          </m:accPr>
          <m:e>
            <m:r>
              <w:rPr>
                <w:rFonts w:ascii="Cambria Math" w:cs="Cambria Math" w:eastAsia="Cambria Math" w:hAnsi="Cambria Math"/>
              </w:rPr>
              <m:t xml:space="preserve">x</m:t>
            </m:r>
          </m:e>
        </m:acc>
      </m:oMath>
      <w:r w:rsidDel="00000000" w:rsidR="00000000" w:rsidRPr="00000000">
        <w:rPr>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x - μ</m:t>
            </m:r>
          </m:num>
          <m:den>
            <m:rad>
              <m:radPr>
                <m:degHide m:val="1"/>
                <m:ctrlPr>
                  <w:rPr>
                    <w:rFonts w:ascii="Cambria Math" w:cs="Cambria Math" w:eastAsia="Cambria Math" w:hAnsi="Cambria Math"/>
                  </w:rPr>
                </m:ctrlPr>
              </m:radPr>
              <m:e>
                <m:sSup>
                  <m:sSupPr>
                    <m:ctrlPr>
                      <w:rPr>
                        <w:rFonts w:ascii="Cambria Math" w:cs="Cambria Math" w:eastAsia="Cambria Math" w:hAnsi="Cambria Math"/>
                      </w:rPr>
                    </m:ctrlPr>
                  </m:sSupPr>
                  <m:e>
                    <m:r>
                      <w:rPr>
                        <w:rFonts w:ascii="Cambria Math" w:cs="Cambria Math" w:eastAsia="Cambria Math" w:hAnsi="Cambria Math"/>
                      </w:rPr>
                      <m:t>σ</m:t>
                    </m:r>
                  </m:e>
                  <m:sup>
                    <m:r>
                      <w:rPr>
                        <w:rFonts w:ascii="Cambria Math" w:cs="Cambria Math" w:eastAsia="Cambria Math" w:hAnsi="Cambria Math"/>
                      </w:rPr>
                      <m:t xml:space="preserve">2</m:t>
                    </m:r>
                  </m:sup>
                </m:sSup>
                <m:r>
                  <w:rPr>
                    <w:rFonts w:ascii="Cambria Math" w:cs="Cambria Math" w:eastAsia="Cambria Math" w:hAnsi="Cambria Math"/>
                  </w:rPr>
                  <m:t xml:space="preserve">+ϵ</m:t>
                </m:r>
              </m:e>
            </m:rad>
          </m:den>
        </m:f>
      </m:oMath>
      <w:r w:rsidDel="00000000" w:rsidR="00000000" w:rsidRPr="00000000">
        <w:rPr>
          <w:rtl w:val="0"/>
        </w:rPr>
        <w:tab/>
        <w:tab/>
        <w:tab/>
        <w:tab/>
        <w:tab/>
        <w:t xml:space="preserve">(5)</w:t>
      </w:r>
    </w:p>
    <w:p w:rsidR="00000000" w:rsidDel="00000000" w:rsidP="00000000" w:rsidRDefault="00000000" w:rsidRPr="00000000" w14:paraId="00000096">
      <w:pPr>
        <w:ind w:left="1440" w:firstLine="720"/>
        <w:rPr>
          <w:rFonts w:ascii="Cambria Math" w:cs="Cambria Math" w:eastAsia="Cambria Math" w:hAnsi="Cambria Math"/>
        </w:rPr>
      </w:pPr>
      <w:r w:rsidDel="00000000" w:rsidR="00000000" w:rsidRPr="00000000">
        <w:rPr>
          <w:rtl w:val="0"/>
        </w:rPr>
        <w:t xml:space="preserve">Then scale + shift : y= </w:t>
      </w:r>
      <m:oMath>
        <m:r>
          <m:t>γ</m:t>
        </m:r>
        <m:acc>
          <m:accPr>
            <m:chr m:val="̂"/>
            <m:ctrlPr>
              <w:rPr>
                <w:rFonts w:ascii="Cambria Math" w:cs="Cambria Math" w:eastAsia="Cambria Math" w:hAnsi="Cambria Math"/>
              </w:rPr>
            </m:ctrlPr>
          </m:accPr>
          <m:e>
            <m:r>
              <w:rPr>
                <w:rFonts w:ascii="Cambria Math" w:cs="Cambria Math" w:eastAsia="Cambria Math" w:hAnsi="Cambria Math"/>
              </w:rPr>
              <m:t xml:space="preserve">x </m:t>
            </m:r>
          </m:e>
        </m:acc>
        <m:r>
          <w:rPr>
            <w:rFonts w:ascii="Cambria Math" w:cs="Cambria Math" w:eastAsia="Cambria Math" w:hAnsi="Cambria Math"/>
          </w:rPr>
          <m:t xml:space="preserve">+β</m:t>
        </m:r>
      </m:oMath>
      <w:r w:rsidDel="00000000" w:rsidR="00000000" w:rsidRPr="00000000">
        <w:rPr>
          <w:rtl w:val="0"/>
        </w:rPr>
      </w:r>
    </w:p>
    <w:p w:rsidR="00000000" w:rsidDel="00000000" w:rsidP="00000000" w:rsidRDefault="00000000" w:rsidRPr="00000000" w14:paraId="00000097">
      <w:pPr>
        <w:ind w:left="1440" w:firstLine="720"/>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98">
      <w:pPr>
        <w:ind w:firstLine="0"/>
        <w:rPr/>
      </w:pPr>
      <w:r w:rsidDel="00000000" w:rsidR="00000000" w:rsidRPr="00000000">
        <w:rPr>
          <w:rtl w:val="0"/>
        </w:rPr>
        <w:t xml:space="preserve">Parameters Learned by model where  </w:t>
      </w:r>
      <m:oMath>
        <m:r>
          <w:rPr>
            <w:rFonts w:ascii="Cambria Math" w:cs="Cambria Math" w:eastAsia="Cambria Math" w:hAnsi="Cambria Math"/>
          </w:rPr>
          <m:t xml:space="preserve">γ  </m:t>
        </m:r>
      </m:oMath>
      <w:r w:rsidDel="00000000" w:rsidR="00000000" w:rsidRPr="00000000">
        <w:rPr>
          <w:rtl w:val="0"/>
        </w:rPr>
        <w:t xml:space="preserve">is scale and </w:t>
      </w:r>
      <m:oMath>
        <m:r>
          <w:rPr>
            <w:rFonts w:ascii="Cambria Math" w:cs="Cambria Math" w:eastAsia="Cambria Math" w:hAnsi="Cambria Math"/>
          </w:rPr>
          <m:t xml:space="preserve">β  </m:t>
        </m:r>
      </m:oMath>
      <w:r w:rsidDel="00000000" w:rsidR="00000000" w:rsidRPr="00000000">
        <w:rPr>
          <w:rtl w:val="0"/>
        </w:rPr>
        <w:t xml:space="preserve">is shift.Eq(6) normalizes inputs for each batch  and applies learned scaling and shifting.</w:t>
      </w:r>
    </w:p>
    <w:p w:rsidR="00000000" w:rsidDel="00000000" w:rsidP="00000000" w:rsidRDefault="00000000" w:rsidRPr="00000000" w14:paraId="00000099">
      <w:pPr>
        <w:ind w:firstLine="0"/>
        <w:rPr/>
      </w:pPr>
      <w:r w:rsidDel="00000000" w:rsidR="00000000" w:rsidRPr="00000000">
        <w:rPr>
          <w:rtl w:val="0"/>
        </w:rPr>
        <w:tab/>
      </w:r>
    </w:p>
    <w:p w:rsidR="00000000" w:rsidDel="00000000" w:rsidP="00000000" w:rsidRDefault="00000000" w:rsidRPr="00000000" w14:paraId="0000009A">
      <w:pPr>
        <w:ind w:firstLine="0"/>
        <w:rPr>
          <w:b w:val="1"/>
          <w:bCs w:val="1"/>
        </w:rPr>
      </w:pPr>
      <w:r w:rsidDel="00000000" w:rsidR="00000000" w:rsidRPr="00000000">
        <w:rPr>
          <w:b w:val="1"/>
          <w:bCs w:val="1"/>
          <w:rtl w:val="0"/>
        </w:rPr>
        <w:t xml:space="preserve">3.8</w:t>
        <w:tab/>
        <w:t xml:space="preserve">Training &amp; Evaluation</w:t>
      </w:r>
    </w:p>
    <w:p w:rsidR="00000000" w:rsidDel="00000000" w:rsidP="00000000" w:rsidRDefault="00000000" w:rsidRPr="00000000" w14:paraId="0000009B">
      <w:pPr>
        <w:ind w:firstLine="0"/>
        <w:rPr/>
      </w:pPr>
      <w:r w:rsidDel="00000000" w:rsidR="00000000" w:rsidRPr="00000000">
        <w:rPr>
          <w:rtl w:val="0"/>
        </w:rPr>
      </w:r>
    </w:p>
    <w:p w:rsidR="00000000" w:rsidDel="00000000" w:rsidP="00000000" w:rsidRDefault="00000000" w:rsidRPr="00000000" w14:paraId="0000009C">
      <w:pPr>
        <w:ind w:firstLine="0"/>
        <w:rPr/>
      </w:pPr>
      <w:r w:rsidDel="00000000" w:rsidR="00000000" w:rsidRPr="00000000">
        <w:rPr>
          <w:rtl w:val="0"/>
        </w:rPr>
        <w:t xml:space="preserve">Stratified training and validation sets were generated for appropriate model classification of a balanced approach. Models were fitted with Adam optimizers and relatively equivalent learning rates and loss functions adjusted for multiclass classification for training. Early stopping is deployed relative to val_loss and val_accuracy for overfitting prevention and automatic model checkpoint saving kept the best performing.Table 4 lists the main training parameters used for each model.</w:t>
      </w:r>
    </w:p>
    <w:p w:rsidR="00000000" w:rsidDel="00000000" w:rsidP="00000000" w:rsidRDefault="00000000" w:rsidRPr="00000000" w14:paraId="0000009D">
      <w:pPr>
        <w:ind w:firstLine="0"/>
        <w:rPr/>
      </w:pPr>
      <w:r w:rsidDel="00000000" w:rsidR="00000000" w:rsidRPr="00000000">
        <w:rPr>
          <w:rtl w:val="0"/>
        </w:rPr>
      </w:r>
    </w:p>
    <w:p w:rsidR="00000000" w:rsidDel="00000000" w:rsidP="00000000" w:rsidRDefault="00000000" w:rsidRPr="00000000" w14:paraId="0000009E">
      <w:pPr>
        <w:ind w:firstLine="0"/>
        <w:jc w:val="center"/>
        <w:rPr>
          <w:sz w:val="18"/>
          <w:szCs w:val="18"/>
        </w:rPr>
      </w:pPr>
      <w:r w:rsidDel="00000000" w:rsidR="00000000" w:rsidRPr="00000000">
        <w:rPr>
          <w:sz w:val="18"/>
          <w:szCs w:val="18"/>
          <w:rtl w:val="0"/>
        </w:rPr>
        <w:t xml:space="preserve"> </w:t>
      </w:r>
      <w:r w:rsidDel="00000000" w:rsidR="00000000" w:rsidRPr="00000000">
        <w:rPr>
          <w:b w:val="1"/>
          <w:bCs w:val="1"/>
          <w:sz w:val="18"/>
          <w:szCs w:val="18"/>
          <w:rtl w:val="0"/>
        </w:rPr>
        <w:t xml:space="preserve">Table 4</w:t>
      </w:r>
      <w:r w:rsidDel="00000000" w:rsidR="00000000" w:rsidRPr="00000000">
        <w:rPr>
          <w:sz w:val="18"/>
          <w:szCs w:val="18"/>
          <w:rtl w:val="0"/>
        </w:rPr>
        <w:t xml:space="preserve">.Parameters for Training.</w:t>
      </w:r>
    </w:p>
    <w:tbl>
      <w:tblPr>
        <w:tblStyle w:val="Table4"/>
        <w:tblpPr w:leftFromText="180" w:rightFromText="180" w:topFromText="180" w:bottomFromText="180" w:vertAnchor="text" w:horzAnchor="text" w:tblpX="26.000000000000227" w:tblpY="0"/>
        <w:tblW w:w="6990.0" w:type="dxa"/>
        <w:jc w:val="left"/>
        <w:tblInd w:w="4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85"/>
        <w:gridCol w:w="915"/>
        <w:gridCol w:w="825"/>
        <w:gridCol w:w="1680"/>
        <w:gridCol w:w="825"/>
        <w:gridCol w:w="570"/>
        <w:gridCol w:w="585"/>
        <w:gridCol w:w="705"/>
        <w:tblGridChange w:id="0">
          <w:tblGrid>
            <w:gridCol w:w="885"/>
            <w:gridCol w:w="915"/>
            <w:gridCol w:w="825"/>
            <w:gridCol w:w="1680"/>
            <w:gridCol w:w="825"/>
            <w:gridCol w:w="570"/>
            <w:gridCol w:w="585"/>
            <w:gridCol w:w="705"/>
          </w:tblGrid>
        </w:tblGridChange>
      </w:tblGrid>
      <w:tr>
        <w:trPr>
          <w:cantSplit w:val="0"/>
          <w:trHeight w:val="480" w:hRule="atLeast"/>
          <w:tblHeader w:val="0"/>
        </w:trPr>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9F">
            <w:pPr>
              <w:spacing w:line="192" w:lineRule="auto"/>
              <w:ind w:firstLine="0"/>
              <w:rPr>
                <w:sz w:val="18"/>
                <w:szCs w:val="18"/>
              </w:rPr>
            </w:pPr>
            <w:r w:rsidDel="00000000" w:rsidR="00000000" w:rsidRPr="00000000">
              <w:rPr>
                <w:sz w:val="18"/>
                <w:szCs w:val="18"/>
                <w:rtl w:val="0"/>
              </w:rPr>
              <w:t xml:space="preserve">Model</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0">
            <w:pPr>
              <w:spacing w:line="192" w:lineRule="auto"/>
              <w:ind w:firstLine="0"/>
              <w:rPr>
                <w:sz w:val="18"/>
                <w:szCs w:val="18"/>
              </w:rPr>
            </w:pPr>
            <w:r w:rsidDel="00000000" w:rsidR="00000000" w:rsidRPr="00000000">
              <w:rPr>
                <w:sz w:val="18"/>
                <w:szCs w:val="18"/>
                <w:rtl w:val="0"/>
              </w:rPr>
              <w:t xml:space="preserve">Optimizer</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1">
            <w:pPr>
              <w:spacing w:line="192" w:lineRule="auto"/>
              <w:ind w:firstLine="0"/>
              <w:rPr>
                <w:sz w:val="18"/>
                <w:szCs w:val="18"/>
              </w:rPr>
            </w:pPr>
            <w:r w:rsidDel="00000000" w:rsidR="00000000" w:rsidRPr="00000000">
              <w:rPr>
                <w:sz w:val="18"/>
                <w:szCs w:val="18"/>
                <w:rtl w:val="0"/>
              </w:rPr>
              <w:t xml:space="preserve">Learning </w:t>
            </w:r>
          </w:p>
          <w:p w:rsidR="00000000" w:rsidDel="00000000" w:rsidP="00000000" w:rsidRDefault="00000000" w:rsidRPr="00000000" w14:paraId="000000A2">
            <w:pPr>
              <w:spacing w:line="192" w:lineRule="auto"/>
              <w:ind w:firstLine="0"/>
              <w:rPr>
                <w:sz w:val="18"/>
                <w:szCs w:val="18"/>
              </w:rPr>
            </w:pPr>
            <w:r w:rsidDel="00000000" w:rsidR="00000000" w:rsidRPr="00000000">
              <w:rPr>
                <w:sz w:val="18"/>
                <w:szCs w:val="18"/>
                <w:rtl w:val="0"/>
              </w:rPr>
              <w:t xml:space="preserve">Rate</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3">
            <w:pPr>
              <w:spacing w:line="192" w:lineRule="auto"/>
              <w:ind w:firstLine="0"/>
              <w:rPr>
                <w:sz w:val="18"/>
                <w:szCs w:val="18"/>
              </w:rPr>
            </w:pPr>
            <w:r w:rsidDel="00000000" w:rsidR="00000000" w:rsidRPr="00000000">
              <w:rPr>
                <w:sz w:val="18"/>
                <w:szCs w:val="18"/>
                <w:rtl w:val="0"/>
              </w:rPr>
              <w:t xml:space="preserve">Loss Function</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4">
            <w:pPr>
              <w:spacing w:line="192" w:lineRule="auto"/>
              <w:ind w:firstLine="0"/>
              <w:rPr>
                <w:sz w:val="18"/>
                <w:szCs w:val="18"/>
              </w:rPr>
            </w:pPr>
            <w:r w:rsidDel="00000000" w:rsidR="00000000" w:rsidRPr="00000000">
              <w:rPr>
                <w:sz w:val="18"/>
                <w:szCs w:val="18"/>
                <w:rtl w:val="0"/>
              </w:rPr>
              <w:t xml:space="preserve">Early </w:t>
            </w:r>
          </w:p>
          <w:p w:rsidR="00000000" w:rsidDel="00000000" w:rsidP="00000000" w:rsidRDefault="00000000" w:rsidRPr="00000000" w14:paraId="000000A5">
            <w:pPr>
              <w:spacing w:line="192" w:lineRule="auto"/>
              <w:ind w:firstLine="0"/>
              <w:rPr>
                <w:sz w:val="18"/>
                <w:szCs w:val="18"/>
              </w:rPr>
            </w:pPr>
            <w:r w:rsidDel="00000000" w:rsidR="00000000" w:rsidRPr="00000000">
              <w:rPr>
                <w:sz w:val="18"/>
                <w:szCs w:val="18"/>
                <w:rtl w:val="0"/>
              </w:rPr>
              <w:t xml:space="preserve">Stopping</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6">
            <w:pPr>
              <w:spacing w:line="192" w:lineRule="auto"/>
              <w:ind w:firstLine="0"/>
              <w:rPr>
                <w:sz w:val="18"/>
                <w:szCs w:val="18"/>
              </w:rPr>
            </w:pPr>
            <w:r w:rsidDel="00000000" w:rsidR="00000000" w:rsidRPr="00000000">
              <w:rPr>
                <w:sz w:val="18"/>
                <w:szCs w:val="18"/>
                <w:rtl w:val="0"/>
              </w:rPr>
              <w:t xml:space="preserve">Check</w:t>
            </w:r>
          </w:p>
          <w:p w:rsidR="00000000" w:rsidDel="00000000" w:rsidP="00000000" w:rsidRDefault="00000000" w:rsidRPr="00000000" w14:paraId="000000A7">
            <w:pPr>
              <w:spacing w:line="192" w:lineRule="auto"/>
              <w:ind w:firstLine="0"/>
              <w:rPr>
                <w:sz w:val="18"/>
                <w:szCs w:val="18"/>
              </w:rPr>
            </w:pPr>
            <w:r w:rsidDel="00000000" w:rsidR="00000000" w:rsidRPr="00000000">
              <w:rPr>
                <w:sz w:val="18"/>
                <w:szCs w:val="18"/>
                <w:rtl w:val="0"/>
              </w:rPr>
              <w:t xml:space="preserve">point</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8">
            <w:pPr>
              <w:spacing w:line="192" w:lineRule="auto"/>
              <w:ind w:firstLine="0"/>
              <w:rPr>
                <w:sz w:val="18"/>
                <w:szCs w:val="18"/>
              </w:rPr>
            </w:pPr>
            <w:r w:rsidDel="00000000" w:rsidR="00000000" w:rsidRPr="00000000">
              <w:rPr>
                <w:sz w:val="18"/>
                <w:szCs w:val="18"/>
                <w:rtl w:val="0"/>
              </w:rPr>
              <w:t xml:space="preserve">Batch Size</w:t>
            </w:r>
          </w:p>
        </w:tc>
        <w:tc>
          <w:tcPr>
            <w:tcBorders>
              <w:top w:color="000000" w:space="0" w:sz="12" w:val="single"/>
              <w:left w:color="ffffff" w:space="0" w:sz="5" w:val="single"/>
              <w:bottom w:color="000000" w:space="0" w:sz="5" w:val="single"/>
              <w:right w:color="ffffff" w:space="0" w:sz="5" w:val="single"/>
            </w:tcBorders>
            <w:shd w:fill="ffffff" w:val="clear"/>
            <w:tcMar>
              <w:top w:w="0.0" w:type="dxa"/>
              <w:left w:w="0.0" w:type="dxa"/>
              <w:bottom w:w="0.0" w:type="dxa"/>
              <w:right w:w="0.0" w:type="dxa"/>
            </w:tcMar>
          </w:tcPr>
          <w:p w:rsidR="00000000" w:rsidDel="00000000" w:rsidP="00000000" w:rsidRDefault="00000000" w:rsidRPr="00000000" w14:paraId="000000A9">
            <w:pPr>
              <w:spacing w:line="192" w:lineRule="auto"/>
              <w:ind w:firstLine="0"/>
              <w:rPr>
                <w:sz w:val="18"/>
                <w:szCs w:val="18"/>
              </w:rPr>
            </w:pPr>
            <w:r w:rsidDel="00000000" w:rsidR="00000000" w:rsidRPr="00000000">
              <w:rPr>
                <w:sz w:val="18"/>
                <w:szCs w:val="18"/>
                <w:rtl w:val="0"/>
              </w:rPr>
              <w:t xml:space="preserve">Epochs</w:t>
            </w:r>
          </w:p>
        </w:tc>
      </w:tr>
      <w:tr>
        <w:trPr>
          <w:cantSplit w:val="0"/>
          <w:trHeight w:val="480" w:hRule="atLeast"/>
          <w:tblHeader w:val="0"/>
        </w:trPr>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AA">
            <w:pPr>
              <w:spacing w:line="192" w:lineRule="auto"/>
              <w:ind w:firstLine="0"/>
              <w:rPr>
                <w:sz w:val="18"/>
                <w:szCs w:val="18"/>
              </w:rPr>
            </w:pPr>
            <w:r w:rsidDel="00000000" w:rsidR="00000000" w:rsidRPr="00000000">
              <w:rPr>
                <w:sz w:val="18"/>
                <w:szCs w:val="18"/>
                <w:rtl w:val="0"/>
              </w:rPr>
              <w:t xml:space="preserve">Custom </w:t>
            </w:r>
          </w:p>
          <w:p w:rsidR="00000000" w:rsidDel="00000000" w:rsidP="00000000" w:rsidRDefault="00000000" w:rsidRPr="00000000" w14:paraId="000000AB">
            <w:pPr>
              <w:spacing w:line="192" w:lineRule="auto"/>
              <w:ind w:firstLine="0"/>
              <w:rPr>
                <w:sz w:val="18"/>
                <w:szCs w:val="18"/>
              </w:rPr>
            </w:pPr>
            <w:r w:rsidDel="00000000" w:rsidR="00000000" w:rsidRPr="00000000">
              <w:rPr>
                <w:sz w:val="18"/>
                <w:szCs w:val="18"/>
                <w:rtl w:val="0"/>
              </w:rPr>
              <w:t xml:space="preserve">CNN</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AC">
            <w:pPr>
              <w:spacing w:line="192" w:lineRule="auto"/>
              <w:ind w:firstLine="0"/>
              <w:rPr>
                <w:sz w:val="18"/>
                <w:szCs w:val="18"/>
              </w:rPr>
            </w:pPr>
            <w:r w:rsidDel="00000000" w:rsidR="00000000" w:rsidRPr="00000000">
              <w:rPr>
                <w:sz w:val="18"/>
                <w:szCs w:val="18"/>
                <w:rtl w:val="0"/>
              </w:rPr>
              <w:t xml:space="preserve">Adam</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AD">
            <w:pPr>
              <w:spacing w:line="192" w:lineRule="auto"/>
              <w:ind w:firstLine="0"/>
              <w:rPr>
                <w:sz w:val="18"/>
                <w:szCs w:val="18"/>
              </w:rPr>
            </w:pPr>
            <w:r w:rsidDel="00000000" w:rsidR="00000000" w:rsidRPr="00000000">
              <w:rPr>
                <w:sz w:val="18"/>
                <w:szCs w:val="18"/>
                <w:rtl w:val="0"/>
              </w:rPr>
              <w:t xml:space="preserve">0.001</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AE">
            <w:pPr>
              <w:spacing w:line="192" w:lineRule="auto"/>
              <w:ind w:firstLine="0"/>
              <w:rPr>
                <w:sz w:val="18"/>
                <w:szCs w:val="18"/>
              </w:rPr>
            </w:pPr>
            <w:r w:rsidDel="00000000" w:rsidR="00000000" w:rsidRPr="00000000">
              <w:rPr>
                <w:sz w:val="18"/>
                <w:szCs w:val="18"/>
                <w:rtl w:val="0"/>
              </w:rPr>
              <w:t xml:space="preserve">SparseCategorical</w:t>
            </w:r>
          </w:p>
          <w:p w:rsidR="00000000" w:rsidDel="00000000" w:rsidP="00000000" w:rsidRDefault="00000000" w:rsidRPr="00000000" w14:paraId="000000AF">
            <w:pPr>
              <w:spacing w:line="192" w:lineRule="auto"/>
              <w:ind w:firstLine="0"/>
              <w:rPr>
                <w:sz w:val="18"/>
                <w:szCs w:val="18"/>
              </w:rPr>
            </w:pPr>
            <w:r w:rsidDel="00000000" w:rsidR="00000000" w:rsidRPr="00000000">
              <w:rPr>
                <w:sz w:val="18"/>
                <w:szCs w:val="18"/>
                <w:rtl w:val="0"/>
              </w:rPr>
              <w:t xml:space="preserve">Crossentropy</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0">
            <w:pPr>
              <w:spacing w:line="192" w:lineRule="auto"/>
              <w:ind w:firstLine="0"/>
              <w:rPr>
                <w:sz w:val="18"/>
                <w:szCs w:val="18"/>
              </w:rPr>
            </w:pPr>
            <w:r w:rsidDel="00000000" w:rsidR="00000000" w:rsidRPr="00000000">
              <w:rPr>
                <w:sz w:val="18"/>
                <w:szCs w:val="18"/>
                <w:rtl w:val="0"/>
              </w:rPr>
              <w:t xml:space="preserve">Yes</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1">
            <w:pPr>
              <w:spacing w:line="192" w:lineRule="auto"/>
              <w:ind w:firstLine="0"/>
              <w:rPr>
                <w:sz w:val="18"/>
                <w:szCs w:val="18"/>
              </w:rPr>
            </w:pPr>
            <w:r w:rsidDel="00000000" w:rsidR="00000000" w:rsidRPr="00000000">
              <w:rPr>
                <w:sz w:val="18"/>
                <w:szCs w:val="18"/>
                <w:rtl w:val="0"/>
              </w:rPr>
              <w:t xml:space="preserve">Yes</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2">
            <w:pPr>
              <w:spacing w:line="192" w:lineRule="auto"/>
              <w:ind w:firstLine="0"/>
              <w:rPr>
                <w:sz w:val="18"/>
                <w:szCs w:val="18"/>
              </w:rPr>
            </w:pPr>
            <w:r w:rsidDel="00000000" w:rsidR="00000000" w:rsidRPr="00000000">
              <w:rPr>
                <w:sz w:val="18"/>
                <w:szCs w:val="18"/>
                <w:rtl w:val="0"/>
              </w:rPr>
              <w:t xml:space="preserve">32</w:t>
            </w:r>
          </w:p>
        </w:tc>
        <w:tc>
          <w:tcPr>
            <w:tcBorders>
              <w:top w:color="000000"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3">
            <w:pPr>
              <w:spacing w:line="192" w:lineRule="auto"/>
              <w:ind w:firstLine="0"/>
              <w:rPr>
                <w:sz w:val="18"/>
                <w:szCs w:val="18"/>
              </w:rPr>
            </w:pPr>
            <w:r w:rsidDel="00000000" w:rsidR="00000000" w:rsidRPr="00000000">
              <w:rPr>
                <w:sz w:val="18"/>
                <w:szCs w:val="18"/>
                <w:rtl w:val="0"/>
              </w:rPr>
              <w:t xml:space="preserve">10</w:t>
            </w:r>
          </w:p>
        </w:tc>
      </w:tr>
      <w:tr>
        <w:trPr>
          <w:cantSplit w:val="0"/>
          <w:trHeight w:val="405"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4">
            <w:pPr>
              <w:spacing w:line="192" w:lineRule="auto"/>
              <w:ind w:firstLine="0"/>
              <w:rPr>
                <w:sz w:val="18"/>
                <w:szCs w:val="18"/>
              </w:rPr>
            </w:pPr>
            <w:r w:rsidDel="00000000" w:rsidR="00000000" w:rsidRPr="00000000">
              <w:rPr>
                <w:sz w:val="18"/>
                <w:szCs w:val="18"/>
                <w:rtl w:val="0"/>
              </w:rPr>
              <w:t xml:space="preserve">Efficient</w:t>
            </w:r>
          </w:p>
          <w:p w:rsidR="00000000" w:rsidDel="00000000" w:rsidP="00000000" w:rsidRDefault="00000000" w:rsidRPr="00000000" w14:paraId="000000B5">
            <w:pPr>
              <w:spacing w:line="192" w:lineRule="auto"/>
              <w:ind w:firstLine="0"/>
              <w:rPr>
                <w:sz w:val="18"/>
                <w:szCs w:val="18"/>
              </w:rPr>
            </w:pPr>
            <w:r w:rsidDel="00000000" w:rsidR="00000000" w:rsidRPr="00000000">
              <w:rPr>
                <w:sz w:val="18"/>
                <w:szCs w:val="18"/>
                <w:rtl w:val="0"/>
              </w:rPr>
              <w:t xml:space="preserve">Net-B1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6">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7">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8">
            <w:pPr>
              <w:spacing w:line="192" w:lineRule="auto"/>
              <w:ind w:firstLine="0"/>
              <w:rPr>
                <w:sz w:val="18"/>
                <w:szCs w:val="18"/>
              </w:rPr>
            </w:pPr>
            <w:r w:rsidDel="00000000" w:rsidR="00000000" w:rsidRPr="00000000">
              <w:rPr>
                <w:sz w:val="18"/>
                <w:szCs w:val="18"/>
                <w:rtl w:val="0"/>
              </w:rPr>
              <w:t xml:space="preserve">CrossEntropyLoss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9">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A">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B">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C">
            <w:pPr>
              <w:spacing w:line="192" w:lineRule="auto"/>
              <w:ind w:firstLine="0"/>
              <w:rPr>
                <w:sz w:val="18"/>
                <w:szCs w:val="18"/>
              </w:rPr>
            </w:pPr>
            <w:r w:rsidDel="00000000" w:rsidR="00000000" w:rsidRPr="00000000">
              <w:rPr>
                <w:sz w:val="18"/>
                <w:szCs w:val="18"/>
                <w:rtl w:val="0"/>
              </w:rPr>
              <w:t xml:space="preserve">20</w:t>
            </w:r>
          </w:p>
        </w:tc>
      </w:tr>
      <w:tr>
        <w:trPr>
          <w:cantSplit w:val="0"/>
          <w:trHeight w:val="525"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D">
            <w:pPr>
              <w:spacing w:line="192" w:lineRule="auto"/>
              <w:ind w:firstLine="0"/>
              <w:rPr>
                <w:sz w:val="18"/>
                <w:szCs w:val="18"/>
              </w:rPr>
            </w:pPr>
            <w:r w:rsidDel="00000000" w:rsidR="00000000" w:rsidRPr="00000000">
              <w:rPr>
                <w:sz w:val="18"/>
                <w:szCs w:val="18"/>
                <w:rtl w:val="0"/>
              </w:rPr>
              <w:t xml:space="preserve">ResNet50</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E">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BF">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0">
            <w:pPr>
              <w:spacing w:line="192" w:lineRule="auto"/>
              <w:ind w:firstLine="0"/>
              <w:rPr>
                <w:sz w:val="18"/>
                <w:szCs w:val="18"/>
              </w:rPr>
            </w:pPr>
            <w:r w:rsidDel="00000000" w:rsidR="00000000" w:rsidRPr="00000000">
              <w:rPr>
                <w:sz w:val="18"/>
                <w:szCs w:val="18"/>
                <w:rtl w:val="0"/>
              </w:rPr>
              <w:t xml:space="preserve">Categorical</w:t>
            </w:r>
          </w:p>
          <w:p w:rsidR="00000000" w:rsidDel="00000000" w:rsidP="00000000" w:rsidRDefault="00000000" w:rsidRPr="00000000" w14:paraId="000000C1">
            <w:pPr>
              <w:spacing w:line="192" w:lineRule="auto"/>
              <w:ind w:firstLine="0"/>
              <w:rPr>
                <w:sz w:val="18"/>
                <w:szCs w:val="18"/>
              </w:rPr>
            </w:pPr>
            <w:r w:rsidDel="00000000" w:rsidR="00000000" w:rsidRPr="00000000">
              <w:rPr>
                <w:sz w:val="18"/>
                <w:szCs w:val="18"/>
                <w:rtl w:val="0"/>
              </w:rPr>
              <w:t xml:space="preserve">Crossentropy</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2">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3">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4">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5">
            <w:pPr>
              <w:spacing w:line="192" w:lineRule="auto"/>
              <w:ind w:firstLine="0"/>
              <w:rPr>
                <w:sz w:val="18"/>
                <w:szCs w:val="18"/>
              </w:rPr>
            </w:pPr>
            <w:r w:rsidDel="00000000" w:rsidR="00000000" w:rsidRPr="00000000">
              <w:rPr>
                <w:sz w:val="18"/>
                <w:szCs w:val="18"/>
                <w:rtl w:val="0"/>
              </w:rPr>
              <w:t xml:space="preserve">50</w:t>
            </w:r>
          </w:p>
        </w:tc>
      </w:tr>
      <w:tr>
        <w:trPr>
          <w:cantSplit w:val="0"/>
          <w:trHeight w:val="480"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6">
            <w:pPr>
              <w:spacing w:line="192" w:lineRule="auto"/>
              <w:ind w:firstLine="0"/>
              <w:rPr>
                <w:sz w:val="18"/>
                <w:szCs w:val="18"/>
              </w:rPr>
            </w:pPr>
            <w:r w:rsidDel="00000000" w:rsidR="00000000" w:rsidRPr="00000000">
              <w:rPr>
                <w:sz w:val="18"/>
                <w:szCs w:val="18"/>
                <w:rtl w:val="0"/>
              </w:rPr>
              <w:t xml:space="preserve">VGG16</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7">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8">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9">
            <w:pPr>
              <w:spacing w:line="192" w:lineRule="auto"/>
              <w:ind w:firstLine="0"/>
              <w:rPr>
                <w:sz w:val="18"/>
                <w:szCs w:val="18"/>
              </w:rPr>
            </w:pPr>
            <w:r w:rsidDel="00000000" w:rsidR="00000000" w:rsidRPr="00000000">
              <w:rPr>
                <w:sz w:val="18"/>
                <w:szCs w:val="18"/>
                <w:rtl w:val="0"/>
              </w:rPr>
              <w:t xml:space="preserve">Categorical</w:t>
            </w:r>
          </w:p>
          <w:p w:rsidR="00000000" w:rsidDel="00000000" w:rsidP="00000000" w:rsidRDefault="00000000" w:rsidRPr="00000000" w14:paraId="000000CA">
            <w:pPr>
              <w:spacing w:line="192" w:lineRule="auto"/>
              <w:ind w:firstLine="0"/>
              <w:rPr>
                <w:sz w:val="18"/>
                <w:szCs w:val="18"/>
              </w:rPr>
            </w:pPr>
            <w:r w:rsidDel="00000000" w:rsidR="00000000" w:rsidRPr="00000000">
              <w:rPr>
                <w:sz w:val="18"/>
                <w:szCs w:val="18"/>
                <w:rtl w:val="0"/>
              </w:rPr>
              <w:t xml:space="preserve">Crossentropy</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B">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C">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D">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E">
            <w:pPr>
              <w:spacing w:line="192" w:lineRule="auto"/>
              <w:ind w:firstLine="0"/>
              <w:rPr>
                <w:sz w:val="18"/>
                <w:szCs w:val="18"/>
              </w:rPr>
            </w:pPr>
            <w:r w:rsidDel="00000000" w:rsidR="00000000" w:rsidRPr="00000000">
              <w:rPr>
                <w:sz w:val="18"/>
                <w:szCs w:val="18"/>
                <w:rtl w:val="0"/>
              </w:rPr>
              <w:t xml:space="preserve">10</w:t>
            </w:r>
          </w:p>
        </w:tc>
      </w:tr>
      <w:tr>
        <w:trPr>
          <w:cantSplit w:val="0"/>
          <w:trHeight w:val="585" w:hRule="atLeast"/>
          <w:tblHeader w:val="0"/>
        </w:trPr>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CF">
            <w:pPr>
              <w:spacing w:line="192" w:lineRule="auto"/>
              <w:ind w:firstLine="0"/>
              <w:rPr>
                <w:sz w:val="18"/>
                <w:szCs w:val="18"/>
              </w:rPr>
            </w:pPr>
            <w:r w:rsidDel="00000000" w:rsidR="00000000" w:rsidRPr="00000000">
              <w:rPr>
                <w:sz w:val="18"/>
                <w:szCs w:val="18"/>
                <w:rtl w:val="0"/>
              </w:rPr>
              <w:t xml:space="preserve">DenseNet</w:t>
            </w:r>
          </w:p>
          <w:p w:rsidR="00000000" w:rsidDel="00000000" w:rsidP="00000000" w:rsidRDefault="00000000" w:rsidRPr="00000000" w14:paraId="000000D0">
            <w:pPr>
              <w:spacing w:line="192" w:lineRule="auto"/>
              <w:ind w:firstLine="0"/>
              <w:rPr>
                <w:sz w:val="18"/>
                <w:szCs w:val="18"/>
              </w:rPr>
            </w:pPr>
            <w:r w:rsidDel="00000000" w:rsidR="00000000" w:rsidRPr="00000000">
              <w:rPr>
                <w:sz w:val="18"/>
                <w:szCs w:val="18"/>
                <w:rtl w:val="0"/>
              </w:rPr>
              <w:t xml:space="preserve">201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1">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2">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3">
            <w:pPr>
              <w:spacing w:line="192" w:lineRule="auto"/>
              <w:ind w:firstLine="0"/>
              <w:rPr>
                <w:sz w:val="18"/>
                <w:szCs w:val="18"/>
              </w:rPr>
            </w:pPr>
            <w:r w:rsidDel="00000000" w:rsidR="00000000" w:rsidRPr="00000000">
              <w:rPr>
                <w:sz w:val="18"/>
                <w:szCs w:val="18"/>
                <w:rtl w:val="0"/>
              </w:rPr>
              <w:t xml:space="preserve">CategoricalCross</w:t>
            </w:r>
          </w:p>
          <w:p w:rsidR="00000000" w:rsidDel="00000000" w:rsidP="00000000" w:rsidRDefault="00000000" w:rsidRPr="00000000" w14:paraId="000000D4">
            <w:pPr>
              <w:spacing w:line="192" w:lineRule="auto"/>
              <w:ind w:firstLine="0"/>
              <w:rPr>
                <w:sz w:val="18"/>
                <w:szCs w:val="18"/>
              </w:rPr>
            </w:pPr>
            <w:r w:rsidDel="00000000" w:rsidR="00000000" w:rsidRPr="00000000">
              <w:rPr>
                <w:sz w:val="18"/>
                <w:szCs w:val="18"/>
                <w:rtl w:val="0"/>
              </w:rPr>
              <w:t xml:space="preserve">entropy or similar</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5">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6">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7">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ffffff" w:space="0" w:sz="5" w:val="single"/>
              <w:right w:color="ffffff" w:space="0" w:sz="5" w:val="single"/>
            </w:tcBorders>
            <w:tcMar>
              <w:top w:w="0.0" w:type="dxa"/>
              <w:left w:w="0.0" w:type="dxa"/>
              <w:bottom w:w="0.0" w:type="dxa"/>
              <w:right w:w="0.0" w:type="dxa"/>
            </w:tcMar>
          </w:tcPr>
          <w:p w:rsidR="00000000" w:rsidDel="00000000" w:rsidP="00000000" w:rsidRDefault="00000000" w:rsidRPr="00000000" w14:paraId="000000D8">
            <w:pPr>
              <w:spacing w:line="192" w:lineRule="auto"/>
              <w:ind w:firstLine="0"/>
              <w:rPr>
                <w:sz w:val="18"/>
                <w:szCs w:val="18"/>
              </w:rPr>
            </w:pPr>
            <w:r w:rsidDel="00000000" w:rsidR="00000000" w:rsidRPr="00000000">
              <w:rPr>
                <w:sz w:val="18"/>
                <w:szCs w:val="18"/>
                <w:rtl w:val="0"/>
              </w:rPr>
              <w:t xml:space="preserve">10–15</w:t>
            </w:r>
          </w:p>
        </w:tc>
      </w:tr>
      <w:tr>
        <w:trPr>
          <w:cantSplit w:val="0"/>
          <w:trHeight w:val="390" w:hRule="atLeast"/>
          <w:tblHeader w:val="0"/>
        </w:trPr>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D9">
            <w:pPr>
              <w:spacing w:line="192" w:lineRule="auto"/>
              <w:ind w:firstLine="0"/>
              <w:rPr>
                <w:sz w:val="18"/>
                <w:szCs w:val="18"/>
              </w:rPr>
            </w:pPr>
            <w:r w:rsidDel="00000000" w:rsidR="00000000" w:rsidRPr="00000000">
              <w:rPr>
                <w:sz w:val="18"/>
                <w:szCs w:val="18"/>
                <w:rtl w:val="0"/>
              </w:rPr>
              <w:t xml:space="preserve">Inception</w:t>
            </w:r>
          </w:p>
          <w:p w:rsidR="00000000" w:rsidDel="00000000" w:rsidP="00000000" w:rsidRDefault="00000000" w:rsidRPr="00000000" w14:paraId="000000DA">
            <w:pPr>
              <w:spacing w:line="192" w:lineRule="auto"/>
              <w:ind w:firstLine="0"/>
              <w:rPr>
                <w:sz w:val="18"/>
                <w:szCs w:val="18"/>
              </w:rPr>
            </w:pPr>
            <w:r w:rsidDel="00000000" w:rsidR="00000000" w:rsidRPr="00000000">
              <w:rPr>
                <w:sz w:val="18"/>
                <w:szCs w:val="18"/>
                <w:rtl w:val="0"/>
              </w:rPr>
              <w:t xml:space="preserve">V3</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DB">
            <w:pPr>
              <w:spacing w:line="192" w:lineRule="auto"/>
              <w:ind w:firstLine="0"/>
              <w:rPr>
                <w:sz w:val="18"/>
                <w:szCs w:val="18"/>
              </w:rPr>
            </w:pPr>
            <w:r w:rsidDel="00000000" w:rsidR="00000000" w:rsidRPr="00000000">
              <w:rPr>
                <w:sz w:val="18"/>
                <w:szCs w:val="18"/>
                <w:rtl w:val="0"/>
              </w:rPr>
              <w:t xml:space="preserve">Adam</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DC">
            <w:pPr>
              <w:spacing w:line="192" w:lineRule="auto"/>
              <w:ind w:firstLine="0"/>
              <w:rPr>
                <w:sz w:val="18"/>
                <w:szCs w:val="18"/>
              </w:rPr>
            </w:pPr>
            <w:r w:rsidDel="00000000" w:rsidR="00000000" w:rsidRPr="00000000">
              <w:rPr>
                <w:sz w:val="18"/>
                <w:szCs w:val="18"/>
                <w:rtl w:val="0"/>
              </w:rPr>
              <w:t xml:space="preserve">0.0001</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DD">
            <w:pPr>
              <w:spacing w:line="192" w:lineRule="auto"/>
              <w:ind w:firstLine="0"/>
              <w:rPr>
                <w:sz w:val="18"/>
                <w:szCs w:val="18"/>
              </w:rPr>
            </w:pPr>
            <w:r w:rsidDel="00000000" w:rsidR="00000000" w:rsidRPr="00000000">
              <w:rPr>
                <w:sz w:val="18"/>
                <w:szCs w:val="18"/>
                <w:rtl w:val="0"/>
              </w:rPr>
              <w:t xml:space="preserve">CrossEntropyLoss</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DE">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DF">
            <w:pPr>
              <w:spacing w:line="192" w:lineRule="auto"/>
              <w:ind w:firstLine="0"/>
              <w:rPr>
                <w:sz w:val="18"/>
                <w:szCs w:val="18"/>
              </w:rPr>
            </w:pPr>
            <w:r w:rsidDel="00000000" w:rsidR="00000000" w:rsidRPr="00000000">
              <w:rPr>
                <w:sz w:val="18"/>
                <w:szCs w:val="18"/>
                <w:rtl w:val="0"/>
              </w:rPr>
              <w:t xml:space="preserve">Yes</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E0">
            <w:pPr>
              <w:spacing w:line="192" w:lineRule="auto"/>
              <w:ind w:firstLine="0"/>
              <w:rPr>
                <w:sz w:val="18"/>
                <w:szCs w:val="18"/>
              </w:rPr>
            </w:pPr>
            <w:r w:rsidDel="00000000" w:rsidR="00000000" w:rsidRPr="00000000">
              <w:rPr>
                <w:sz w:val="18"/>
                <w:szCs w:val="18"/>
                <w:rtl w:val="0"/>
              </w:rPr>
              <w:t xml:space="preserve">32</w:t>
            </w:r>
          </w:p>
        </w:tc>
        <w:tc>
          <w:tcPr>
            <w:tcBorders>
              <w:top w:color="ffffff" w:space="0" w:sz="5" w:val="single"/>
              <w:left w:color="ffffff" w:space="0" w:sz="5" w:val="single"/>
              <w:bottom w:color="000000" w:space="0" w:sz="12" w:val="single"/>
              <w:right w:color="ffffff" w:space="0" w:sz="5" w:val="single"/>
            </w:tcBorders>
            <w:tcMar>
              <w:top w:w="0.0" w:type="dxa"/>
              <w:left w:w="0.0" w:type="dxa"/>
              <w:bottom w:w="0.0" w:type="dxa"/>
              <w:right w:w="0.0" w:type="dxa"/>
            </w:tcMar>
          </w:tcPr>
          <w:p w:rsidR="00000000" w:rsidDel="00000000" w:rsidP="00000000" w:rsidRDefault="00000000" w:rsidRPr="00000000" w14:paraId="000000E1">
            <w:pPr>
              <w:spacing w:line="192" w:lineRule="auto"/>
              <w:ind w:firstLine="0"/>
              <w:rPr>
                <w:sz w:val="18"/>
                <w:szCs w:val="18"/>
              </w:rPr>
            </w:pPr>
            <w:r w:rsidDel="00000000" w:rsidR="00000000" w:rsidRPr="00000000">
              <w:rPr>
                <w:sz w:val="18"/>
                <w:szCs w:val="18"/>
                <w:rtl w:val="0"/>
              </w:rPr>
              <w:t xml:space="preserve">30</w:t>
            </w:r>
          </w:p>
        </w:tc>
      </w:tr>
    </w:tbl>
    <w:p w:rsidR="00000000" w:rsidDel="00000000" w:rsidP="00000000" w:rsidRDefault="00000000" w:rsidRPr="00000000" w14:paraId="000000E2">
      <w:pPr>
        <w:ind w:left="0" w:firstLine="0"/>
        <w:rPr>
          <w:b w:val="1"/>
          <w:bCs w:val="1"/>
          <w:sz w:val="24"/>
          <w:szCs w:val="24"/>
        </w:rPr>
      </w:pPr>
      <w:r w:rsidDel="00000000" w:rsidR="00000000" w:rsidRPr="00000000">
        <w:rPr>
          <w:b w:val="1"/>
          <w:bCs w:val="1"/>
          <w:sz w:val="24"/>
          <w:szCs w:val="24"/>
          <w:rtl w:val="0"/>
        </w:rPr>
        <w:t xml:space="preserve">4</w:t>
        <w:tab/>
        <w:t xml:space="preserve">Results</w:t>
      </w:r>
    </w:p>
    <w:p w:rsidR="00000000" w:rsidDel="00000000" w:rsidP="00000000" w:rsidRDefault="00000000" w:rsidRPr="00000000" w14:paraId="000000E3">
      <w:pPr>
        <w:ind w:hanging="240"/>
        <w:rPr>
          <w:b w:val="1"/>
          <w:bCs w:val="1"/>
        </w:rPr>
      </w:pPr>
      <w:r w:rsidDel="00000000" w:rsidR="00000000" w:rsidRPr="00000000">
        <w:rPr>
          <w:rtl w:val="0"/>
        </w:rPr>
      </w:r>
    </w:p>
    <w:p w:rsidR="00000000" w:rsidDel="00000000" w:rsidP="00000000" w:rsidRDefault="00000000" w:rsidRPr="00000000" w14:paraId="000000E4">
      <w:pPr>
        <w:ind w:hanging="240"/>
        <w:rPr/>
      </w:pPr>
      <w:r w:rsidDel="00000000" w:rsidR="00000000" w:rsidRPr="00000000">
        <w:rPr>
          <w:rtl w:val="0"/>
        </w:rPr>
        <w:t xml:space="preserve">  This work has been implemented and evaluated for the performance of six CNN architectures: Custom CNN, VGG16, ResNet50, DenseNet201, InceptionV3, and EfficientNet-B1, across multiple Alzheimer's stages using MRI scans.Table 5 summarizes the accuracy ,macro and weighted precision,recall, F1-score and test sample counts for each deep learning model, allowing comparison of their classification performance.</w:t>
      </w:r>
    </w:p>
    <w:p w:rsidR="00000000" w:rsidDel="00000000" w:rsidP="00000000" w:rsidRDefault="00000000" w:rsidRPr="00000000" w14:paraId="000000E5">
      <w:pPr>
        <w:ind w:hanging="240"/>
        <w:rPr/>
      </w:pPr>
      <w:r w:rsidDel="00000000" w:rsidR="00000000" w:rsidRPr="00000000">
        <w:rPr>
          <w:rtl w:val="0"/>
        </w:rPr>
      </w:r>
    </w:p>
    <w:p w:rsidR="00000000" w:rsidDel="00000000" w:rsidP="00000000" w:rsidRDefault="00000000" w:rsidRPr="00000000" w14:paraId="000000E6">
      <w:pPr>
        <w:ind w:hanging="240"/>
        <w:rPr/>
      </w:pPr>
      <w:r w:rsidDel="00000000" w:rsidR="00000000" w:rsidRPr="00000000">
        <w:rPr>
          <w:rtl w:val="0"/>
        </w:rPr>
        <w:t xml:space="preserve">  </w:t>
        <w:tab/>
        <w:t xml:space="preserve">Key results including Custom CNN, DenseNet201, ResNet50, and VGG16 had the highest overall accuracy, consistently exceeding 95% accuracy when distinguishing between various stages of AD. These models demonstrated great ability in learning detailed and subtle features from MRI data.  EfficientNet-B1 and InceptionV3 also performed well, having slightly lower accuracy rates than DenseNet201 and ResNet50, but still turning in a good overall performance.</w:t>
      </w:r>
    </w:p>
    <w:p w:rsidR="00000000" w:rsidDel="00000000" w:rsidP="00000000" w:rsidRDefault="00000000" w:rsidRPr="00000000" w14:paraId="000000E7">
      <w:pPr>
        <w:ind w:hanging="240"/>
        <w:rPr/>
      </w:pPr>
      <w:r w:rsidDel="00000000" w:rsidR="00000000" w:rsidRPr="00000000">
        <w:rPr>
          <w:rtl w:val="0"/>
        </w:rPr>
      </w:r>
    </w:p>
    <w:p w:rsidR="00000000" w:rsidDel="00000000" w:rsidP="00000000" w:rsidRDefault="00000000" w:rsidRPr="00000000" w14:paraId="000000E8">
      <w:pPr>
        <w:ind w:hanging="240"/>
        <w:rPr/>
      </w:pPr>
      <w:r w:rsidDel="00000000" w:rsidR="00000000" w:rsidRPr="00000000">
        <w:rPr>
          <w:rtl w:val="0"/>
        </w:rPr>
        <w:t xml:space="preserve">     The following abbreviations are used in the results table:</w:t>
      </w:r>
    </w:p>
    <w:p w:rsidR="00000000" w:rsidDel="00000000" w:rsidP="00000000" w:rsidRDefault="00000000" w:rsidRPr="00000000" w14:paraId="000000E9">
      <w:pPr>
        <w:numPr>
          <w:ilvl w:val="0"/>
          <w:numId w:val="2"/>
        </w:numPr>
        <w:ind w:left="720" w:hanging="360"/>
        <w:rPr>
          <w:rFonts w:ascii="Times New Roman" w:cs="Times New Roman" w:eastAsia="Times New Roman" w:hAnsi="Times New Roman"/>
        </w:rPr>
      </w:pPr>
      <w:r w:rsidDel="00000000" w:rsidR="00000000" w:rsidRPr="00000000">
        <w:rPr>
          <w:rtl w:val="0"/>
        </w:rPr>
        <w:t xml:space="preserve">Acc = Final Test set accuracy</w:t>
      </w:r>
    </w:p>
    <w:p w:rsidR="00000000" w:rsidDel="00000000" w:rsidP="00000000" w:rsidRDefault="00000000" w:rsidRPr="00000000" w14:paraId="000000EA">
      <w:pPr>
        <w:numPr>
          <w:ilvl w:val="0"/>
          <w:numId w:val="2"/>
        </w:numPr>
        <w:ind w:left="720" w:hanging="360"/>
        <w:rPr>
          <w:rFonts w:ascii="Times New Roman" w:cs="Times New Roman" w:eastAsia="Times New Roman" w:hAnsi="Times New Roman"/>
        </w:rPr>
      </w:pPr>
      <w:r w:rsidDel="00000000" w:rsidR="00000000" w:rsidRPr="00000000">
        <w:rPr>
          <w:rtl w:val="0"/>
        </w:rPr>
        <w:t xml:space="preserve">Pre = Precision averaged over all categories(macro precision)</w:t>
      </w:r>
    </w:p>
    <w:p w:rsidR="00000000" w:rsidDel="00000000" w:rsidP="00000000" w:rsidRDefault="00000000" w:rsidRPr="00000000" w14:paraId="000000EB">
      <w:pPr>
        <w:numPr>
          <w:ilvl w:val="0"/>
          <w:numId w:val="2"/>
        </w:numPr>
        <w:ind w:left="720" w:hanging="360"/>
        <w:rPr>
          <w:rFonts w:ascii="Times New Roman" w:cs="Times New Roman" w:eastAsia="Times New Roman" w:hAnsi="Times New Roman"/>
        </w:rPr>
      </w:pPr>
      <w:r w:rsidDel="00000000" w:rsidR="00000000" w:rsidRPr="00000000">
        <w:rPr>
          <w:rtl w:val="0"/>
        </w:rPr>
        <w:t xml:space="preserve">Rec= Recall averaged over all categories(macro recall)</w:t>
      </w:r>
    </w:p>
    <w:p w:rsidR="00000000" w:rsidDel="00000000" w:rsidP="00000000" w:rsidRDefault="00000000" w:rsidRPr="00000000" w14:paraId="000000EC">
      <w:pPr>
        <w:numPr>
          <w:ilvl w:val="0"/>
          <w:numId w:val="2"/>
        </w:numPr>
        <w:ind w:left="720" w:hanging="360"/>
        <w:rPr>
          <w:rFonts w:ascii="Times New Roman" w:cs="Times New Roman" w:eastAsia="Times New Roman" w:hAnsi="Times New Roman"/>
        </w:rPr>
      </w:pPr>
      <w:r w:rsidDel="00000000" w:rsidR="00000000" w:rsidRPr="00000000">
        <w:rPr>
          <w:rtl w:val="0"/>
        </w:rPr>
        <w:t xml:space="preserve">F1= Value calculated as the unweighted average across all classes(macro F1 score)</w:t>
      </w:r>
    </w:p>
    <w:p w:rsidR="00000000" w:rsidDel="00000000" w:rsidP="00000000" w:rsidRDefault="00000000" w:rsidRPr="00000000" w14:paraId="000000ED">
      <w:pPr>
        <w:numPr>
          <w:ilvl w:val="0"/>
          <w:numId w:val="2"/>
        </w:numPr>
        <w:ind w:left="720" w:hanging="360"/>
        <w:rPr>
          <w:rFonts w:ascii="Times New Roman" w:cs="Times New Roman" w:eastAsia="Times New Roman" w:hAnsi="Times New Roman"/>
        </w:rPr>
      </w:pPr>
      <w:r w:rsidDel="00000000" w:rsidR="00000000" w:rsidRPr="00000000">
        <w:rPr>
          <w:rtl w:val="0"/>
        </w:rPr>
        <w:t xml:space="preserve">N=Number of test samples evaluated for each model</w:t>
      </w:r>
    </w:p>
    <w:p w:rsidR="00000000" w:rsidDel="00000000" w:rsidP="00000000" w:rsidRDefault="00000000" w:rsidRPr="00000000" w14:paraId="000000EE">
      <w:pPr>
        <w:ind w:left="227" w:firstLine="493"/>
        <w:rPr>
          <w:sz w:val="18"/>
          <w:szCs w:val="18"/>
        </w:rPr>
      </w:pPr>
      <w:r w:rsidDel="00000000" w:rsidR="00000000" w:rsidRPr="00000000">
        <w:rPr>
          <w:b w:val="1"/>
          <w:bCs w:val="1"/>
          <w:sz w:val="18"/>
          <w:szCs w:val="18"/>
          <w:rtl w:val="0"/>
        </w:rPr>
        <w:t xml:space="preserve">         Table 5</w:t>
      </w:r>
      <w:r w:rsidDel="00000000" w:rsidR="00000000" w:rsidRPr="00000000">
        <w:rPr>
          <w:sz w:val="18"/>
          <w:szCs w:val="18"/>
          <w:rtl w:val="0"/>
        </w:rPr>
        <w:t xml:space="preserve"> Summary of Test Metrics for All Deep Learning Models.</w:t>
      </w:r>
    </w:p>
    <w:tbl>
      <w:tblPr>
        <w:tblStyle w:val="Table5"/>
        <w:tblW w:w="68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0"/>
        <w:gridCol w:w="630"/>
        <w:gridCol w:w="645"/>
        <w:gridCol w:w="705"/>
        <w:gridCol w:w="705"/>
        <w:gridCol w:w="645"/>
        <w:gridCol w:w="750"/>
        <w:gridCol w:w="750"/>
        <w:gridCol w:w="750"/>
        <w:tblGridChange w:id="0">
          <w:tblGrid>
            <w:gridCol w:w="1290"/>
            <w:gridCol w:w="630"/>
            <w:gridCol w:w="645"/>
            <w:gridCol w:w="705"/>
            <w:gridCol w:w="705"/>
            <w:gridCol w:w="645"/>
            <w:gridCol w:w="750"/>
            <w:gridCol w:w="750"/>
            <w:gridCol w:w="750"/>
          </w:tblGrid>
        </w:tblGridChange>
      </w:tblGrid>
      <w:tr>
        <w:trPr>
          <w:cantSplit w:val="0"/>
          <w:trHeight w:val="345" w:hRule="atLeast"/>
          <w:tblHeader w:val="0"/>
        </w:trPr>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EF">
            <w:pPr>
              <w:widowControl w:val="0"/>
              <w:spacing w:line="192" w:lineRule="auto"/>
              <w:ind w:firstLine="0"/>
              <w:jc w:val="left"/>
              <w:rPr>
                <w:sz w:val="18"/>
                <w:szCs w:val="18"/>
              </w:rPr>
            </w:pPr>
            <w:r w:rsidDel="00000000" w:rsidR="00000000" w:rsidRPr="00000000">
              <w:rPr>
                <w:sz w:val="18"/>
                <w:szCs w:val="18"/>
                <w:rtl w:val="0"/>
              </w:rPr>
              <w:t xml:space="preserve">Model</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0">
            <w:pPr>
              <w:widowControl w:val="0"/>
              <w:spacing w:line="192" w:lineRule="auto"/>
              <w:ind w:firstLine="0"/>
              <w:jc w:val="left"/>
              <w:rPr>
                <w:sz w:val="18"/>
                <w:szCs w:val="18"/>
              </w:rPr>
            </w:pPr>
            <w:r w:rsidDel="00000000" w:rsidR="00000000" w:rsidRPr="00000000">
              <w:rPr>
                <w:sz w:val="18"/>
                <w:szCs w:val="18"/>
                <w:rtl w:val="0"/>
              </w:rPr>
              <w:t xml:space="preserve">Acc</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1">
            <w:pPr>
              <w:widowControl w:val="0"/>
              <w:spacing w:line="192" w:lineRule="auto"/>
              <w:ind w:firstLine="0"/>
              <w:jc w:val="left"/>
              <w:rPr>
                <w:sz w:val="18"/>
                <w:szCs w:val="18"/>
              </w:rPr>
            </w:pPr>
            <w:r w:rsidDel="00000000" w:rsidR="00000000" w:rsidRPr="00000000">
              <w:rPr>
                <w:sz w:val="18"/>
                <w:szCs w:val="18"/>
                <w:rtl w:val="0"/>
              </w:rPr>
              <w:t xml:space="preserve">Pre </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2">
            <w:pPr>
              <w:widowControl w:val="0"/>
              <w:spacing w:line="192" w:lineRule="auto"/>
              <w:ind w:firstLine="0"/>
              <w:jc w:val="left"/>
              <w:rPr>
                <w:sz w:val="18"/>
                <w:szCs w:val="18"/>
              </w:rPr>
            </w:pPr>
            <w:r w:rsidDel="00000000" w:rsidR="00000000" w:rsidRPr="00000000">
              <w:rPr>
                <w:sz w:val="18"/>
                <w:szCs w:val="18"/>
                <w:rtl w:val="0"/>
              </w:rPr>
              <w:t xml:space="preserve">Rec</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3">
            <w:pPr>
              <w:widowControl w:val="0"/>
              <w:spacing w:line="192" w:lineRule="auto"/>
              <w:ind w:firstLine="0"/>
              <w:jc w:val="left"/>
              <w:rPr>
                <w:sz w:val="18"/>
                <w:szCs w:val="18"/>
              </w:rPr>
            </w:pPr>
            <w:r w:rsidDel="00000000" w:rsidR="00000000" w:rsidRPr="00000000">
              <w:rPr>
                <w:sz w:val="18"/>
                <w:szCs w:val="18"/>
                <w:rtl w:val="0"/>
              </w:rPr>
              <w:t xml:space="preserve">F1</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4">
            <w:pPr>
              <w:widowControl w:val="0"/>
              <w:spacing w:line="192" w:lineRule="auto"/>
              <w:ind w:firstLine="0"/>
              <w:jc w:val="left"/>
              <w:rPr>
                <w:sz w:val="18"/>
                <w:szCs w:val="18"/>
              </w:rPr>
            </w:pPr>
            <w:r w:rsidDel="00000000" w:rsidR="00000000" w:rsidRPr="00000000">
              <w:rPr>
                <w:sz w:val="18"/>
                <w:szCs w:val="18"/>
                <w:rtl w:val="0"/>
              </w:rPr>
              <w:t xml:space="preserve">Pre</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5">
            <w:pPr>
              <w:widowControl w:val="0"/>
              <w:spacing w:line="192" w:lineRule="auto"/>
              <w:ind w:firstLine="0"/>
              <w:jc w:val="left"/>
              <w:rPr>
                <w:sz w:val="18"/>
                <w:szCs w:val="18"/>
              </w:rPr>
            </w:pPr>
            <w:r w:rsidDel="00000000" w:rsidR="00000000" w:rsidRPr="00000000">
              <w:rPr>
                <w:sz w:val="18"/>
                <w:szCs w:val="18"/>
                <w:rtl w:val="0"/>
              </w:rPr>
              <w:t xml:space="preserve">Rec</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6">
            <w:pPr>
              <w:widowControl w:val="0"/>
              <w:spacing w:line="192" w:lineRule="auto"/>
              <w:ind w:firstLine="0"/>
              <w:jc w:val="left"/>
              <w:rPr>
                <w:sz w:val="18"/>
                <w:szCs w:val="18"/>
              </w:rPr>
            </w:pPr>
            <w:r w:rsidDel="00000000" w:rsidR="00000000" w:rsidRPr="00000000">
              <w:rPr>
                <w:sz w:val="18"/>
                <w:szCs w:val="18"/>
                <w:rtl w:val="0"/>
              </w:rPr>
              <w:t xml:space="preserve">F1</w:t>
            </w:r>
          </w:p>
        </w:tc>
        <w:tc>
          <w:tcPr>
            <w:tcBorders>
              <w:top w:color="000000" w:space="0" w:sz="12" w:val="single"/>
              <w:left w:color="ffffff" w:space="0" w:sz="5" w:val="single"/>
              <w:bottom w:color="000000" w:space="0" w:sz="5" w:val="single"/>
              <w:right w:color="ffffff" w:space="0" w:sz="5" w:val="single"/>
            </w:tcBorders>
            <w:shd w:fill="ffffff" w:val="clear"/>
            <w:tcMar>
              <w:top w:w="-576.0" w:type="dxa"/>
              <w:left w:w="-576.0" w:type="dxa"/>
              <w:bottom w:w="-576.0" w:type="dxa"/>
              <w:right w:w="-576.0" w:type="dxa"/>
            </w:tcMar>
          </w:tcPr>
          <w:p w:rsidR="00000000" w:rsidDel="00000000" w:rsidP="00000000" w:rsidRDefault="00000000" w:rsidRPr="00000000" w14:paraId="000000F7">
            <w:pPr>
              <w:widowControl w:val="0"/>
              <w:spacing w:line="192" w:lineRule="auto"/>
              <w:ind w:firstLine="0"/>
              <w:jc w:val="left"/>
              <w:rPr>
                <w:sz w:val="18"/>
                <w:szCs w:val="18"/>
              </w:rPr>
            </w:pPr>
            <w:r w:rsidDel="00000000" w:rsidR="00000000" w:rsidRPr="00000000">
              <w:rPr>
                <w:sz w:val="18"/>
                <w:szCs w:val="18"/>
                <w:rtl w:val="0"/>
              </w:rPr>
              <w:t xml:space="preserve">N</w:t>
            </w:r>
          </w:p>
        </w:tc>
      </w:tr>
      <w:tr>
        <w:trPr>
          <w:cantSplit w:val="0"/>
          <w:trHeight w:val="270" w:hRule="atLeast"/>
          <w:tblHeader w:val="0"/>
        </w:trPr>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8">
            <w:pPr>
              <w:widowControl w:val="0"/>
              <w:spacing w:line="192" w:lineRule="auto"/>
              <w:ind w:firstLine="0"/>
              <w:rPr>
                <w:sz w:val="18"/>
                <w:szCs w:val="18"/>
              </w:rPr>
            </w:pPr>
            <w:r w:rsidDel="00000000" w:rsidR="00000000" w:rsidRPr="00000000">
              <w:rPr>
                <w:sz w:val="18"/>
                <w:szCs w:val="18"/>
                <w:rtl w:val="0"/>
              </w:rPr>
              <w:t xml:space="preserve">CNN</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9">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A">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B">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C">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D">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E">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0FF">
            <w:pPr>
              <w:widowControl w:val="0"/>
              <w:spacing w:line="192" w:lineRule="auto"/>
              <w:ind w:firstLine="0"/>
              <w:rPr>
                <w:sz w:val="18"/>
                <w:szCs w:val="18"/>
              </w:rPr>
            </w:pPr>
            <w:r w:rsidDel="00000000" w:rsidR="00000000" w:rsidRPr="00000000">
              <w:rPr>
                <w:sz w:val="18"/>
                <w:szCs w:val="18"/>
                <w:rtl w:val="0"/>
              </w:rPr>
              <w:t xml:space="preserve">0.98</w:t>
            </w:r>
          </w:p>
        </w:tc>
        <w:tc>
          <w:tcPr>
            <w:tcBorders>
              <w:top w:color="000000"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0">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1">
            <w:pPr>
              <w:widowControl w:val="0"/>
              <w:spacing w:line="192" w:lineRule="auto"/>
              <w:ind w:firstLine="0"/>
              <w:rPr>
                <w:sz w:val="18"/>
                <w:szCs w:val="18"/>
              </w:rPr>
            </w:pPr>
            <w:r w:rsidDel="00000000" w:rsidR="00000000" w:rsidRPr="00000000">
              <w:rPr>
                <w:sz w:val="18"/>
                <w:szCs w:val="18"/>
                <w:rtl w:val="0"/>
              </w:rPr>
              <w:t xml:space="preserve">DenseNet201</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2">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3">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4">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5">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6">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7">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8">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9">
            <w:pPr>
              <w:widowControl w:val="0"/>
              <w:spacing w:line="192" w:lineRule="auto"/>
              <w:ind w:firstLine="0"/>
              <w:rPr>
                <w:sz w:val="18"/>
                <w:szCs w:val="18"/>
              </w:rPr>
            </w:pPr>
            <w:r w:rsidDel="00000000" w:rsidR="00000000" w:rsidRPr="00000000">
              <w:rPr>
                <w:sz w:val="18"/>
                <w:szCs w:val="18"/>
                <w:rtl w:val="0"/>
              </w:rPr>
              <w:t xml:space="preserve">160</w:t>
            </w:r>
          </w:p>
        </w:tc>
      </w:tr>
      <w:tr>
        <w:trPr>
          <w:cantSplit w:val="0"/>
          <w:trHeight w:val="300"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A">
            <w:pPr>
              <w:widowControl w:val="0"/>
              <w:spacing w:line="192" w:lineRule="auto"/>
              <w:ind w:firstLine="0"/>
              <w:rPr>
                <w:sz w:val="18"/>
                <w:szCs w:val="18"/>
              </w:rPr>
            </w:pPr>
            <w:r w:rsidDel="00000000" w:rsidR="00000000" w:rsidRPr="00000000">
              <w:rPr>
                <w:sz w:val="18"/>
                <w:szCs w:val="18"/>
                <w:rtl w:val="0"/>
              </w:rPr>
              <w:t xml:space="preserve">EffNet-B1</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B">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C">
            <w:pPr>
              <w:widowControl w:val="0"/>
              <w:spacing w:line="192" w:lineRule="auto"/>
              <w:ind w:firstLine="0"/>
              <w:rPr>
                <w:sz w:val="18"/>
                <w:szCs w:val="18"/>
              </w:rPr>
            </w:pPr>
            <w:r w:rsidDel="00000000" w:rsidR="00000000" w:rsidRPr="00000000">
              <w:rPr>
                <w:sz w:val="18"/>
                <w:szCs w:val="18"/>
                <w:rtl w:val="0"/>
              </w:rPr>
              <w:t xml:space="preserve">0.69</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D">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E">
            <w:pPr>
              <w:widowControl w:val="0"/>
              <w:spacing w:line="192" w:lineRule="auto"/>
              <w:ind w:firstLine="0"/>
              <w:rPr>
                <w:sz w:val="18"/>
                <w:szCs w:val="18"/>
              </w:rPr>
            </w:pPr>
            <w:r w:rsidDel="00000000" w:rsidR="00000000" w:rsidRPr="00000000">
              <w:rPr>
                <w:sz w:val="18"/>
                <w:szCs w:val="18"/>
                <w:rtl w:val="0"/>
              </w:rPr>
              <w:t xml:space="preserve">0.71</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0F">
            <w:pPr>
              <w:widowControl w:val="0"/>
              <w:spacing w:line="192" w:lineRule="auto"/>
              <w:ind w:firstLine="0"/>
              <w:rPr>
                <w:sz w:val="18"/>
                <w:szCs w:val="18"/>
              </w:rPr>
            </w:pPr>
            <w:r w:rsidDel="00000000" w:rsidR="00000000" w:rsidRPr="00000000">
              <w:rPr>
                <w:sz w:val="18"/>
                <w:szCs w:val="18"/>
                <w:rtl w:val="0"/>
              </w:rPr>
              <w:t xml:space="preserve">0.76</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0">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1">
            <w:pPr>
              <w:widowControl w:val="0"/>
              <w:spacing w:line="192" w:lineRule="auto"/>
              <w:ind w:firstLine="0"/>
              <w:rPr>
                <w:sz w:val="18"/>
                <w:szCs w:val="18"/>
              </w:rPr>
            </w:pPr>
            <w:r w:rsidDel="00000000" w:rsidR="00000000" w:rsidRPr="00000000">
              <w:rPr>
                <w:sz w:val="18"/>
                <w:szCs w:val="18"/>
                <w:rtl w:val="0"/>
              </w:rPr>
              <w:t xml:space="preserve">0.75</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2">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315"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3">
            <w:pPr>
              <w:widowControl w:val="0"/>
              <w:spacing w:line="192" w:lineRule="auto"/>
              <w:ind w:firstLine="0"/>
              <w:rPr>
                <w:sz w:val="18"/>
                <w:szCs w:val="18"/>
              </w:rPr>
            </w:pPr>
            <w:r w:rsidDel="00000000" w:rsidR="00000000" w:rsidRPr="00000000">
              <w:rPr>
                <w:sz w:val="18"/>
                <w:szCs w:val="18"/>
                <w:rtl w:val="0"/>
              </w:rPr>
              <w:t xml:space="preserve">VGG16</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4">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5">
            <w:pPr>
              <w:widowControl w:val="0"/>
              <w:spacing w:line="192" w:lineRule="auto"/>
              <w:ind w:firstLine="0"/>
              <w:rPr>
                <w:sz w:val="18"/>
                <w:szCs w:val="18"/>
              </w:rPr>
            </w:pPr>
            <w:r w:rsidDel="00000000" w:rsidR="00000000" w:rsidRPr="00000000">
              <w:rPr>
                <w:sz w:val="18"/>
                <w:szCs w:val="18"/>
                <w:rtl w:val="0"/>
              </w:rPr>
              <w:t xml:space="preserve">0.97</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6">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7">
            <w:pPr>
              <w:widowControl w:val="0"/>
              <w:spacing w:line="192" w:lineRule="auto"/>
              <w:ind w:firstLine="0"/>
              <w:rPr>
                <w:sz w:val="18"/>
                <w:szCs w:val="18"/>
              </w:rPr>
            </w:pPr>
            <w:r w:rsidDel="00000000" w:rsidR="00000000" w:rsidRPr="00000000">
              <w:rPr>
                <w:sz w:val="18"/>
                <w:szCs w:val="18"/>
                <w:rtl w:val="0"/>
              </w:rPr>
              <w:t xml:space="preserve">0.97</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8">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9">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A">
            <w:pPr>
              <w:widowControl w:val="0"/>
              <w:spacing w:line="192" w:lineRule="auto"/>
              <w:ind w:firstLine="0"/>
              <w:rPr>
                <w:sz w:val="18"/>
                <w:szCs w:val="18"/>
              </w:rPr>
            </w:pPr>
            <w:r w:rsidDel="00000000" w:rsidR="00000000" w:rsidRPr="00000000">
              <w:rPr>
                <w:sz w:val="18"/>
                <w:szCs w:val="18"/>
                <w:rtl w:val="0"/>
              </w:rPr>
              <w:t xml:space="preserve">0.98</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B">
            <w:pPr>
              <w:widowControl w:val="0"/>
              <w:spacing w:line="192" w:lineRule="auto"/>
              <w:ind w:firstLine="0"/>
              <w:rPr>
                <w:sz w:val="18"/>
                <w:szCs w:val="18"/>
              </w:rPr>
            </w:pPr>
            <w:r w:rsidDel="00000000" w:rsidR="00000000" w:rsidRPr="00000000">
              <w:rPr>
                <w:sz w:val="18"/>
                <w:szCs w:val="18"/>
                <w:rtl w:val="0"/>
              </w:rPr>
              <w:t xml:space="preserve">15600</w:t>
            </w:r>
          </w:p>
        </w:tc>
      </w:tr>
      <w:tr>
        <w:trPr>
          <w:cantSplit w:val="0"/>
          <w:trHeight w:val="232" w:hRule="atLeast"/>
          <w:tblHeader w:val="0"/>
        </w:trPr>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C">
            <w:pPr>
              <w:widowControl w:val="0"/>
              <w:spacing w:line="192" w:lineRule="auto"/>
              <w:ind w:firstLine="0"/>
              <w:rPr>
                <w:sz w:val="18"/>
                <w:szCs w:val="18"/>
              </w:rPr>
            </w:pPr>
            <w:r w:rsidDel="00000000" w:rsidR="00000000" w:rsidRPr="00000000">
              <w:rPr>
                <w:sz w:val="18"/>
                <w:szCs w:val="18"/>
                <w:rtl w:val="0"/>
              </w:rPr>
              <w:t xml:space="preserve">InceptV3</w:t>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D">
            <w:pPr>
              <w:widowControl w:val="0"/>
              <w:spacing w:line="192" w:lineRule="auto"/>
              <w:ind w:firstLine="0"/>
              <w:rPr>
                <w:sz w:val="18"/>
                <w:szCs w:val="18"/>
              </w:rPr>
            </w:pPr>
            <w:r w:rsidDel="00000000" w:rsidR="00000000" w:rsidRPr="00000000">
              <w:rPr>
                <w:sz w:val="18"/>
                <w:szCs w:val="18"/>
                <w:rtl w:val="0"/>
              </w:rPr>
              <w:t xml:space="preserve">0.75</w:t>
            </w:r>
          </w:p>
          <w:p w:rsidR="00000000" w:rsidDel="00000000" w:rsidP="00000000" w:rsidRDefault="00000000" w:rsidRPr="00000000" w14:paraId="0000011E">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1F">
            <w:pPr>
              <w:widowControl w:val="0"/>
              <w:spacing w:line="192" w:lineRule="auto"/>
              <w:ind w:firstLine="0"/>
              <w:rPr>
                <w:sz w:val="18"/>
                <w:szCs w:val="18"/>
              </w:rPr>
            </w:pPr>
            <w:r w:rsidDel="00000000" w:rsidR="00000000" w:rsidRPr="00000000">
              <w:rPr>
                <w:sz w:val="18"/>
                <w:szCs w:val="18"/>
                <w:rtl w:val="0"/>
              </w:rPr>
              <w:t xml:space="preserve">0.43</w:t>
            </w:r>
          </w:p>
          <w:p w:rsidR="00000000" w:rsidDel="00000000" w:rsidP="00000000" w:rsidRDefault="00000000" w:rsidRPr="00000000" w14:paraId="00000120">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1">
            <w:pPr>
              <w:widowControl w:val="0"/>
              <w:spacing w:line="192" w:lineRule="auto"/>
              <w:ind w:firstLine="0"/>
              <w:rPr>
                <w:sz w:val="18"/>
                <w:szCs w:val="18"/>
              </w:rPr>
            </w:pPr>
            <w:r w:rsidDel="00000000" w:rsidR="00000000" w:rsidRPr="00000000">
              <w:rPr>
                <w:sz w:val="18"/>
                <w:szCs w:val="18"/>
                <w:rtl w:val="0"/>
              </w:rPr>
              <w:t xml:space="preserve">0.29</w:t>
            </w:r>
          </w:p>
          <w:p w:rsidR="00000000" w:rsidDel="00000000" w:rsidP="00000000" w:rsidRDefault="00000000" w:rsidRPr="00000000" w14:paraId="00000122">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3">
            <w:pPr>
              <w:widowControl w:val="0"/>
              <w:spacing w:line="192" w:lineRule="auto"/>
              <w:ind w:firstLine="0"/>
              <w:rPr>
                <w:sz w:val="18"/>
                <w:szCs w:val="18"/>
              </w:rPr>
            </w:pPr>
            <w:r w:rsidDel="00000000" w:rsidR="00000000" w:rsidRPr="00000000">
              <w:rPr>
                <w:sz w:val="18"/>
                <w:szCs w:val="18"/>
                <w:rtl w:val="0"/>
              </w:rPr>
              <w:t xml:space="preserve">0.29</w:t>
            </w:r>
          </w:p>
          <w:p w:rsidR="00000000" w:rsidDel="00000000" w:rsidP="00000000" w:rsidRDefault="00000000" w:rsidRPr="00000000" w14:paraId="00000124">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5">
            <w:pPr>
              <w:widowControl w:val="0"/>
              <w:spacing w:line="192" w:lineRule="auto"/>
              <w:ind w:firstLine="0"/>
              <w:rPr>
                <w:sz w:val="18"/>
                <w:szCs w:val="18"/>
              </w:rPr>
            </w:pPr>
            <w:r w:rsidDel="00000000" w:rsidR="00000000" w:rsidRPr="00000000">
              <w:rPr>
                <w:sz w:val="18"/>
                <w:szCs w:val="18"/>
                <w:rtl w:val="0"/>
              </w:rPr>
              <w:t xml:space="preserve">0.72</w:t>
            </w:r>
          </w:p>
          <w:p w:rsidR="00000000" w:rsidDel="00000000" w:rsidP="00000000" w:rsidRDefault="00000000" w:rsidRPr="00000000" w14:paraId="00000126">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7">
            <w:pPr>
              <w:widowControl w:val="0"/>
              <w:spacing w:line="192" w:lineRule="auto"/>
              <w:ind w:firstLine="0"/>
              <w:rPr>
                <w:sz w:val="18"/>
                <w:szCs w:val="18"/>
              </w:rPr>
            </w:pPr>
            <w:r w:rsidDel="00000000" w:rsidR="00000000" w:rsidRPr="00000000">
              <w:rPr>
                <w:sz w:val="18"/>
                <w:szCs w:val="18"/>
                <w:rtl w:val="0"/>
              </w:rPr>
              <w:t xml:space="preserve">0.79</w:t>
            </w:r>
          </w:p>
          <w:p w:rsidR="00000000" w:rsidDel="00000000" w:rsidP="00000000" w:rsidRDefault="00000000" w:rsidRPr="00000000" w14:paraId="00000128">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9">
            <w:pPr>
              <w:widowControl w:val="0"/>
              <w:spacing w:line="192" w:lineRule="auto"/>
              <w:ind w:firstLine="0"/>
              <w:rPr>
                <w:sz w:val="18"/>
                <w:szCs w:val="18"/>
              </w:rPr>
            </w:pPr>
            <w:r w:rsidDel="00000000" w:rsidR="00000000" w:rsidRPr="00000000">
              <w:rPr>
                <w:sz w:val="18"/>
                <w:szCs w:val="18"/>
                <w:rtl w:val="0"/>
              </w:rPr>
              <w:t xml:space="preserve">0.72</w:t>
            </w:r>
          </w:p>
          <w:p w:rsidR="00000000" w:rsidDel="00000000" w:rsidP="00000000" w:rsidRDefault="00000000" w:rsidRPr="00000000" w14:paraId="0000012A">
            <w:pPr>
              <w:widowControl w:val="0"/>
              <w:spacing w:line="192" w:lineRule="auto"/>
              <w:ind w:firstLine="0"/>
              <w:rPr>
                <w:sz w:val="18"/>
                <w:szCs w:val="18"/>
              </w:rPr>
            </w:pPr>
            <w:r w:rsidDel="00000000" w:rsidR="00000000" w:rsidRPr="00000000">
              <w:rPr>
                <w:rtl w:val="0"/>
              </w:rPr>
            </w:r>
          </w:p>
        </w:tc>
        <w:tc>
          <w:tcPr>
            <w:tcBorders>
              <w:top w:color="ffffff" w:space="0" w:sz="5" w:val="single"/>
              <w:left w:color="ffffff" w:space="0" w:sz="5" w:val="single"/>
              <w:bottom w:color="ffffff" w:space="0" w:sz="5"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B">
            <w:pPr>
              <w:widowControl w:val="0"/>
              <w:spacing w:line="192" w:lineRule="auto"/>
              <w:ind w:firstLine="0"/>
              <w:rPr>
                <w:sz w:val="18"/>
                <w:szCs w:val="18"/>
              </w:rPr>
            </w:pPr>
            <w:r w:rsidDel="00000000" w:rsidR="00000000" w:rsidRPr="00000000">
              <w:rPr>
                <w:sz w:val="18"/>
                <w:szCs w:val="18"/>
                <w:rtl w:val="0"/>
              </w:rPr>
              <w:t xml:space="preserve">15600</w:t>
            </w:r>
          </w:p>
          <w:p w:rsidR="00000000" w:rsidDel="00000000" w:rsidP="00000000" w:rsidRDefault="00000000" w:rsidRPr="00000000" w14:paraId="0000012C">
            <w:pPr>
              <w:widowControl w:val="0"/>
              <w:spacing w:line="192" w:lineRule="auto"/>
              <w:ind w:firstLine="0"/>
              <w:rPr>
                <w:sz w:val="18"/>
                <w:szCs w:val="18"/>
              </w:rPr>
            </w:pPr>
            <w:r w:rsidDel="00000000" w:rsidR="00000000" w:rsidRPr="00000000">
              <w:rPr>
                <w:rtl w:val="0"/>
              </w:rPr>
            </w:r>
          </w:p>
        </w:tc>
      </w:tr>
      <w:tr>
        <w:trPr>
          <w:cantSplit w:val="0"/>
          <w:trHeight w:val="255" w:hRule="atLeast"/>
          <w:tblHeader w:val="0"/>
        </w:trPr>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D">
            <w:pPr>
              <w:widowControl w:val="0"/>
              <w:spacing w:line="192" w:lineRule="auto"/>
              <w:ind w:firstLine="0"/>
              <w:rPr>
                <w:sz w:val="18"/>
                <w:szCs w:val="18"/>
              </w:rPr>
            </w:pPr>
            <w:r w:rsidDel="00000000" w:rsidR="00000000" w:rsidRPr="00000000">
              <w:rPr>
                <w:sz w:val="18"/>
                <w:szCs w:val="18"/>
                <w:rtl w:val="0"/>
              </w:rPr>
              <w:t xml:space="preserve">ResNet50</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E">
            <w:pPr>
              <w:widowControl w:val="0"/>
              <w:spacing w:line="192" w:lineRule="auto"/>
              <w:ind w:firstLine="0"/>
              <w:rPr>
                <w:sz w:val="18"/>
                <w:szCs w:val="18"/>
              </w:rPr>
            </w:pPr>
            <w:r w:rsidDel="00000000" w:rsidR="00000000" w:rsidRPr="00000000">
              <w:rPr>
                <w:sz w:val="18"/>
                <w:szCs w:val="18"/>
                <w:rtl w:val="0"/>
              </w:rPr>
              <w:t xml:space="preserve">0.95</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2F">
            <w:pPr>
              <w:widowControl w:val="0"/>
              <w:spacing w:line="192" w:lineRule="auto"/>
              <w:ind w:firstLine="0"/>
              <w:rPr>
                <w:sz w:val="18"/>
                <w:szCs w:val="18"/>
              </w:rPr>
            </w:pPr>
            <w:r w:rsidDel="00000000" w:rsidR="00000000" w:rsidRPr="00000000">
              <w:rPr>
                <w:sz w:val="18"/>
                <w:szCs w:val="18"/>
                <w:rtl w:val="0"/>
              </w:rPr>
              <w:t xml:space="preserve">0.87</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30">
            <w:pPr>
              <w:widowControl w:val="0"/>
              <w:spacing w:line="192" w:lineRule="auto"/>
              <w:ind w:firstLine="0"/>
              <w:rPr>
                <w:sz w:val="18"/>
                <w:szCs w:val="18"/>
              </w:rPr>
            </w:pPr>
            <w:r w:rsidDel="00000000" w:rsidR="00000000" w:rsidRPr="00000000">
              <w:rPr>
                <w:sz w:val="18"/>
                <w:szCs w:val="18"/>
                <w:rtl w:val="0"/>
              </w:rPr>
              <w:t xml:space="preserve">0.89</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31">
            <w:pPr>
              <w:widowControl w:val="0"/>
              <w:spacing w:line="192" w:lineRule="auto"/>
              <w:ind w:firstLine="0"/>
              <w:rPr>
                <w:sz w:val="18"/>
                <w:szCs w:val="18"/>
              </w:rPr>
            </w:pPr>
            <w:r w:rsidDel="00000000" w:rsidR="00000000" w:rsidRPr="00000000">
              <w:rPr>
                <w:sz w:val="18"/>
                <w:szCs w:val="18"/>
                <w:rtl w:val="0"/>
              </w:rPr>
              <w:t xml:space="preserve">0.88</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32">
            <w:pPr>
              <w:widowControl w:val="0"/>
              <w:spacing w:line="192" w:lineRule="auto"/>
              <w:ind w:firstLine="0"/>
              <w:rPr>
                <w:sz w:val="18"/>
                <w:szCs w:val="18"/>
              </w:rPr>
            </w:pPr>
            <w:r w:rsidDel="00000000" w:rsidR="00000000" w:rsidRPr="00000000">
              <w:rPr>
                <w:sz w:val="18"/>
                <w:szCs w:val="18"/>
                <w:rtl w:val="0"/>
              </w:rPr>
              <w:t xml:space="preserve">0.92</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33">
            <w:pPr>
              <w:widowControl w:val="0"/>
              <w:spacing w:line="192" w:lineRule="auto"/>
              <w:ind w:firstLine="0"/>
              <w:rPr>
                <w:sz w:val="18"/>
                <w:szCs w:val="18"/>
              </w:rPr>
            </w:pPr>
            <w:r w:rsidDel="00000000" w:rsidR="00000000" w:rsidRPr="00000000">
              <w:rPr>
                <w:sz w:val="18"/>
                <w:szCs w:val="18"/>
                <w:rtl w:val="0"/>
              </w:rPr>
              <w:t xml:space="preserve">0.91</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34">
            <w:pPr>
              <w:widowControl w:val="0"/>
              <w:spacing w:line="192" w:lineRule="auto"/>
              <w:ind w:firstLine="0"/>
              <w:rPr>
                <w:sz w:val="18"/>
                <w:szCs w:val="18"/>
              </w:rPr>
            </w:pPr>
            <w:r w:rsidDel="00000000" w:rsidR="00000000" w:rsidRPr="00000000">
              <w:rPr>
                <w:sz w:val="18"/>
                <w:szCs w:val="18"/>
                <w:rtl w:val="0"/>
              </w:rPr>
              <w:t xml:space="preserve">0.91</w:t>
            </w:r>
          </w:p>
        </w:tc>
        <w:tc>
          <w:tcPr>
            <w:tcBorders>
              <w:top w:color="ffffff" w:space="0" w:sz="5" w:val="single"/>
              <w:left w:color="ffffff" w:space="0" w:sz="5" w:val="single"/>
              <w:bottom w:color="000000" w:space="0" w:sz="12" w:val="single"/>
              <w:right w:color="ffffff" w:space="0" w:sz="5" w:val="single"/>
            </w:tcBorders>
            <w:tcMar>
              <w:top w:w="-576.0" w:type="dxa"/>
              <w:left w:w="-576.0" w:type="dxa"/>
              <w:bottom w:w="-576.0" w:type="dxa"/>
              <w:right w:w="-576.0" w:type="dxa"/>
            </w:tcMar>
          </w:tcPr>
          <w:p w:rsidR="00000000" w:rsidDel="00000000" w:rsidP="00000000" w:rsidRDefault="00000000" w:rsidRPr="00000000" w14:paraId="00000135">
            <w:pPr>
              <w:widowControl w:val="0"/>
              <w:spacing w:line="192" w:lineRule="auto"/>
              <w:ind w:firstLine="0"/>
              <w:rPr>
                <w:sz w:val="18"/>
                <w:szCs w:val="18"/>
              </w:rPr>
            </w:pPr>
            <w:r w:rsidDel="00000000" w:rsidR="00000000" w:rsidRPr="00000000">
              <w:rPr>
                <w:sz w:val="18"/>
                <w:szCs w:val="18"/>
                <w:rtl w:val="0"/>
              </w:rPr>
              <w:t xml:space="preserve">15600</w:t>
            </w:r>
          </w:p>
        </w:tc>
      </w:tr>
    </w:tbl>
    <w:p w:rsidR="00000000" w:rsidDel="00000000" w:rsidP="00000000" w:rsidRDefault="00000000" w:rsidRPr="00000000" w14:paraId="00000136">
      <w:pPr>
        <w:spacing w:after="240" w:before="240" w:lineRule="auto"/>
        <w:ind w:firstLine="0"/>
        <w:rPr/>
      </w:pPr>
      <w:r w:rsidDel="00000000" w:rsidR="00000000" w:rsidRPr="00000000">
        <w:rPr>
          <w:rtl w:val="0"/>
        </w:rPr>
        <w:t xml:space="preserve">As per the results, the Models such as Custom CNN, VGG16 and Densenet201 showed best performance, achieving substantial high accuracy, sensitivity, specificity, and F1-score whereas the models like EffNet-B1 and InceptV3 showed poor Performance.</w:t>
      </w:r>
    </w:p>
    <w:p w:rsidR="00000000" w:rsidDel="00000000" w:rsidP="00000000" w:rsidRDefault="00000000" w:rsidRPr="00000000" w14:paraId="00000137">
      <w:pPr>
        <w:ind w:firstLine="0"/>
        <w:jc w:val="center"/>
        <w:rPr/>
      </w:pPr>
      <w:r w:rsidDel="00000000" w:rsidR="00000000" w:rsidRPr="00000000">
        <w:rPr/>
        <w:drawing>
          <wp:inline distB="114300" distT="114300" distL="114300" distR="114300">
            <wp:extent cx="4391025" cy="2378979"/>
            <wp:effectExtent b="0" l="0" r="0" t="0"/>
            <wp:docPr id="2"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391025" cy="2378979"/>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ind w:firstLine="0"/>
        <w:rPr>
          <w:rFonts w:ascii="Roboto" w:cs="Roboto" w:eastAsia="Roboto" w:hAnsi="Roboto"/>
          <w:sz w:val="26"/>
          <w:szCs w:val="26"/>
        </w:rPr>
      </w:pPr>
      <w:r w:rsidDel="00000000" w:rsidR="00000000" w:rsidRPr="00000000">
        <w:rPr>
          <w:rFonts w:ascii="Roboto" w:cs="Roboto" w:eastAsia="Roboto" w:hAnsi="Roboto"/>
          <w:sz w:val="24"/>
          <w:szCs w:val="24"/>
          <w:rtl w:val="0"/>
        </w:rPr>
        <w:tab/>
        <w:tab/>
        <w:tab/>
        <w:t xml:space="preserve">    </w:t>
      </w:r>
      <w:r w:rsidDel="00000000" w:rsidR="00000000" w:rsidRPr="00000000">
        <w:rPr>
          <w:b w:val="1"/>
          <w:bCs w:val="1"/>
          <w:sz w:val="18"/>
          <w:szCs w:val="18"/>
          <w:rtl w:val="0"/>
        </w:rPr>
        <w:t xml:space="preserve">Fig 3</w:t>
      </w:r>
      <w:r w:rsidDel="00000000" w:rsidR="00000000" w:rsidRPr="00000000">
        <w:rPr>
          <w:sz w:val="18"/>
          <w:szCs w:val="18"/>
          <w:rtl w:val="0"/>
        </w:rPr>
        <w:t xml:space="preserve">.Model Metrics Comparision</w:t>
      </w:r>
      <w:r w:rsidDel="00000000" w:rsidR="00000000" w:rsidRPr="00000000">
        <w:rPr>
          <w:rtl w:val="0"/>
        </w:rPr>
      </w:r>
    </w:p>
    <w:p w:rsidR="00000000" w:rsidDel="00000000" w:rsidP="00000000" w:rsidRDefault="00000000" w:rsidRPr="00000000" w14:paraId="00000139">
      <w:pPr>
        <w:ind w:left="238" w:firstLine="0"/>
        <w:rPr>
          <w:sz w:val="16"/>
          <w:szCs w:val="16"/>
        </w:rPr>
      </w:pPr>
      <w:r w:rsidDel="00000000" w:rsidR="00000000" w:rsidRPr="00000000">
        <w:rPr>
          <w:rtl w:val="0"/>
        </w:rPr>
      </w:r>
    </w:p>
    <w:p w:rsidR="00000000" w:rsidDel="00000000" w:rsidP="00000000" w:rsidRDefault="00000000" w:rsidRPr="00000000" w14:paraId="0000013A">
      <w:pPr>
        <w:ind w:left="90" w:hanging="240"/>
        <w:rPr/>
      </w:pPr>
      <w:r w:rsidDel="00000000" w:rsidR="00000000" w:rsidRPr="00000000">
        <w:rPr>
          <w:rtl w:val="0"/>
        </w:rPr>
        <w:t xml:space="preserve">   Fig.3 is a comparison of the performance of various deep-learning architectures in terms of their key evaluation metrics.Models such as CNN, DenseNet201, and VGG16 have exhibited high and stable scores for accuracy , Macro F1 , precision, and recall , thereby implying that these models have not only correctly classified the majority of the samples but have also treated all the classes quite fairly.Efficient-B1 and InceptionV3, on the other hand,are at a considerable distance from the rest , thus pointing to a greater struggle with balanced classification.ResNet50 is a middle-ground performer as it is more stable than the weaker models but it is still a bit behind the top performers.</w:t>
      </w:r>
    </w:p>
    <w:p w:rsidR="00000000" w:rsidDel="00000000" w:rsidP="00000000" w:rsidRDefault="00000000" w:rsidRPr="00000000" w14:paraId="0000013B">
      <w:pPr>
        <w:ind w:left="90" w:hanging="240"/>
        <w:rPr/>
      </w:pPr>
      <w:r w:rsidDel="00000000" w:rsidR="00000000" w:rsidRPr="00000000">
        <w:rPr/>
        <w:drawing>
          <wp:inline distB="114300" distT="114300" distL="114300" distR="114300">
            <wp:extent cx="4392620" cy="1358900"/>
            <wp:effectExtent b="0" l="0" r="0" t="0"/>
            <wp:docPr id="5"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439262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lineRule="auto"/>
        <w:ind w:firstLine="0"/>
        <w:jc w:val="center"/>
        <w:rPr>
          <w:sz w:val="16"/>
          <w:szCs w:val="16"/>
        </w:rPr>
      </w:pPr>
      <w:r w:rsidDel="00000000" w:rsidR="00000000" w:rsidRPr="00000000">
        <w:rPr>
          <w:b w:val="1"/>
          <w:bCs w:val="1"/>
          <w:sz w:val="18"/>
          <w:szCs w:val="18"/>
          <w:rtl w:val="0"/>
        </w:rPr>
        <w:t xml:space="preserve">Fig 4</w:t>
      </w:r>
      <w:r w:rsidDel="00000000" w:rsidR="00000000" w:rsidRPr="00000000">
        <w:rPr>
          <w:sz w:val="18"/>
          <w:szCs w:val="18"/>
          <w:rtl w:val="0"/>
        </w:rPr>
        <w:t xml:space="preserve">. Performance of CNN model (a)Accuracy Curve; (b)Loss Curve</w:t>
      </w:r>
      <w:r w:rsidDel="00000000" w:rsidR="00000000" w:rsidRPr="00000000">
        <w:rPr>
          <w:sz w:val="16"/>
          <w:szCs w:val="16"/>
          <w:rtl w:val="0"/>
        </w:rPr>
        <w:t xml:space="preserve">.</w:t>
      </w:r>
    </w:p>
    <w:p w:rsidR="00000000" w:rsidDel="00000000" w:rsidP="00000000" w:rsidRDefault="00000000" w:rsidRPr="00000000" w14:paraId="0000013D">
      <w:pPr>
        <w:spacing w:after="240" w:lineRule="auto"/>
        <w:ind w:firstLine="0"/>
        <w:rPr/>
      </w:pPr>
      <w:r w:rsidDel="00000000" w:rsidR="00000000" w:rsidRPr="00000000">
        <w:rPr>
          <w:rtl w:val="0"/>
        </w:rPr>
        <w:t xml:space="preserve">Fig.4 illustrates the CNN model's accuracy and loss curve. Fig.4(a) shows both training and Validation accuracy rising sharply and closely together, indicating rapid learning and strong generalization. In Fig.4(b), both loss curves steadily decrease and remain tightly aligned, suggesting minimal overfitting. These parallel trends confirm that the model is capturing meaningful patterns rather than noise, demonstrating stable and reliable learning dynamics in Custom CNN.</w:t>
      </w:r>
    </w:p>
    <w:p w:rsidR="00000000" w:rsidDel="00000000" w:rsidP="00000000" w:rsidRDefault="00000000" w:rsidRPr="00000000" w14:paraId="0000013E">
      <w:pPr>
        <w:spacing w:after="240" w:lineRule="auto"/>
        <w:ind w:firstLine="0"/>
        <w:jc w:val="center"/>
        <w:rPr>
          <w:sz w:val="18"/>
          <w:szCs w:val="18"/>
        </w:rPr>
      </w:pPr>
      <w:r w:rsidDel="00000000" w:rsidR="00000000" w:rsidRPr="00000000">
        <w:rPr/>
        <w:drawing>
          <wp:inline distB="114300" distT="114300" distL="114300" distR="114300">
            <wp:extent cx="4392620" cy="1701800"/>
            <wp:effectExtent b="0" l="0" r="0" t="0"/>
            <wp:docPr id="3"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4392620" cy="1701800"/>
                    </a:xfrm>
                    <a:prstGeom prst="rect"/>
                    <a:ln/>
                  </pic:spPr>
                </pic:pic>
              </a:graphicData>
            </a:graphic>
          </wp:inline>
        </w:drawing>
      </w:r>
      <w:r w:rsidDel="00000000" w:rsidR="00000000" w:rsidRPr="00000000">
        <w:rPr>
          <w:b w:val="1"/>
          <w:bCs w:val="1"/>
          <w:sz w:val="18"/>
          <w:szCs w:val="18"/>
          <w:rtl w:val="0"/>
        </w:rPr>
        <w:t xml:space="preserve">Fig 5</w:t>
      </w:r>
      <w:r w:rsidDel="00000000" w:rsidR="00000000" w:rsidRPr="00000000">
        <w:rPr>
          <w:sz w:val="18"/>
          <w:szCs w:val="18"/>
          <w:rtl w:val="0"/>
        </w:rPr>
        <w:t xml:space="preserve">. Performance of VGG16 Model (a)Accuracy Curve; (b)Loss Curve.</w:t>
      </w:r>
    </w:p>
    <w:p w:rsidR="00000000" w:rsidDel="00000000" w:rsidP="00000000" w:rsidRDefault="00000000" w:rsidRPr="00000000" w14:paraId="0000013F">
      <w:pPr>
        <w:spacing w:after="240" w:lineRule="auto"/>
        <w:ind w:firstLine="0"/>
        <w:rPr/>
      </w:pPr>
      <w:r w:rsidDel="00000000" w:rsidR="00000000" w:rsidRPr="00000000">
        <w:rPr>
          <w:rtl w:val="0"/>
        </w:rPr>
        <w:t xml:space="preserve">Fig 5 shows the error curves and loss curves of the VGG16 model. In Fig5(a), the training and validation accuracy show a gradual increase and are quite similar to each other thus indicating strong generalization. Fig 5(b) indicates that there is a gradual decrease in training and validation loss and the two curves are closely aligned during the training epochs. The constant negative dynamics and the overall consistency of the curves are all the evidence of the successful learning and insignificant overfitting in the VGG16 architecture.</w:t>
      </w:r>
    </w:p>
    <w:p w:rsidR="00000000" w:rsidDel="00000000" w:rsidP="00000000" w:rsidRDefault="00000000" w:rsidRPr="00000000" w14:paraId="00000140">
      <w:pPr>
        <w:ind w:firstLine="0"/>
        <w:rPr>
          <w:sz w:val="24"/>
          <w:szCs w:val="24"/>
        </w:rPr>
      </w:pPr>
      <w:r w:rsidDel="00000000" w:rsidR="00000000" w:rsidRPr="00000000">
        <w:rPr>
          <w:b w:val="1"/>
          <w:bCs w:val="1"/>
          <w:sz w:val="24"/>
          <w:szCs w:val="24"/>
          <w:rtl w:val="0"/>
        </w:rPr>
        <w:t xml:space="preserve">5</w:t>
        <w:tab/>
        <w:t xml:space="preserve">Conclusion</w:t>
      </w:r>
      <w:r w:rsidDel="00000000" w:rsidR="00000000" w:rsidRPr="00000000">
        <w:rPr>
          <w:sz w:val="24"/>
          <w:szCs w:val="24"/>
          <w:rtl w:val="0"/>
        </w:rPr>
        <w:t xml:space="preserve"> </w:t>
      </w:r>
    </w:p>
    <w:p w:rsidR="00000000" w:rsidDel="00000000" w:rsidP="00000000" w:rsidRDefault="00000000" w:rsidRPr="00000000" w14:paraId="00000141">
      <w:pPr>
        <w:ind w:hanging="240"/>
        <w:rPr>
          <w:b w:val="1"/>
          <w:bCs w:val="1"/>
        </w:rPr>
      </w:pPr>
      <w:r w:rsidDel="00000000" w:rsidR="00000000" w:rsidRPr="00000000">
        <w:rPr>
          <w:rtl w:val="0"/>
        </w:rPr>
      </w:r>
    </w:p>
    <w:p w:rsidR="00000000" w:rsidDel="00000000" w:rsidP="00000000" w:rsidRDefault="00000000" w:rsidRPr="00000000" w14:paraId="00000142">
      <w:pPr>
        <w:ind w:hanging="240"/>
        <w:rPr/>
      </w:pPr>
      <w:r w:rsidDel="00000000" w:rsidR="00000000" w:rsidRPr="00000000">
        <w:rPr>
          <w:rtl w:val="0"/>
        </w:rPr>
        <w:t xml:space="preserve">    In terms of predicting the various stages of AD, MRI brain images can be classified with excellent accuracy by advanced convolutional neural networks, namely EfficientNet-B1 and DenseNet201. These models encapsulate the non-obvious and minute changes in brain structure as the disease progresses. In this study, optimized architectures such as EfficientNet-B1 and DenseNet201 outperformed simpler and baseline CNN models, and could provide more reliable and stable diagnostic performance, which makes this technique’s clinical utility. Although there are still some hurdles with understanding the decision-making process of the models and applying them more broadly, the results demonstrate that early and accurate identification of Alzheimer’s will result in better quality care and medical outcomes.</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145">
      <w:pPr>
        <w:numPr>
          <w:ilvl w:val="0"/>
          <w:numId w:val="1"/>
        </w:numPr>
        <w:spacing w:after="0" w:afterAutospacing="0" w:before="240" w:lineRule="auto"/>
        <w:ind w:left="180" w:hanging="180"/>
        <w:jc w:val="left"/>
        <w:rPr>
          <w:sz w:val="18"/>
          <w:szCs w:val="18"/>
        </w:rPr>
      </w:pPr>
      <w:r w:rsidDel="00000000" w:rsidR="00000000" w:rsidRPr="00000000">
        <w:rPr>
          <w:sz w:val="18"/>
          <w:szCs w:val="18"/>
          <w:rtl w:val="0"/>
        </w:rPr>
        <w:t xml:space="preserve">Chen, Y., et al.: Automated Alzheimer’s disease classification using deep learning. ScienceDirect (2024). Available at: </w:t>
      </w:r>
      <w:r w:rsidDel="00000000" w:rsidR="00000000" w:rsidRPr="00000000">
        <w:rPr>
          <w:sz w:val="18"/>
          <w:szCs w:val="18"/>
          <w:rtl w:val="0"/>
        </w:rPr>
        <w:t xml:space="preserve">https://www.sciencedirect.com/science/article/pii/S1687850723002601</w:t>
      </w:r>
      <w:r w:rsidDel="00000000" w:rsidR="00000000" w:rsidRPr="00000000">
        <w:rPr>
          <w:sz w:val="18"/>
          <w:szCs w:val="18"/>
          <w:rtl w:val="0"/>
        </w:rPr>
        <w:t xml:space="preserve">​</w:t>
      </w:r>
    </w:p>
    <w:p w:rsidR="00000000" w:rsidDel="00000000" w:rsidP="00000000" w:rsidRDefault="00000000" w:rsidRPr="00000000" w14:paraId="00000146">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Vinukonda, E.R., et al.: An integrated deep learning model for early and multi-class Alzheimer’s disease diagnosis. Nature (2025). Available at: </w:t>
      </w:r>
      <w:r w:rsidDel="00000000" w:rsidR="00000000" w:rsidRPr="00000000">
        <w:rPr>
          <w:sz w:val="18"/>
          <w:szCs w:val="18"/>
          <w:rtl w:val="0"/>
        </w:rPr>
        <w:t xml:space="preserve">https://www.nature.com/articles/s41598-025-01845-y</w:t>
      </w:r>
      <w:r w:rsidDel="00000000" w:rsidR="00000000" w:rsidRPr="00000000">
        <w:rPr>
          <w:rtl w:val="0"/>
        </w:rPr>
      </w:r>
    </w:p>
    <w:p w:rsidR="00000000" w:rsidDel="00000000" w:rsidP="00000000" w:rsidRDefault="00000000" w:rsidRPr="00000000" w14:paraId="00000147">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Arya, A.D., et al.: A systematic review on machine learning and deep learning approaches for Alzheimer’s disease diagnosis using MRI and PET. Springer (2023). Available at: </w:t>
      </w:r>
      <w:r w:rsidDel="00000000" w:rsidR="00000000" w:rsidRPr="00000000">
        <w:rPr>
          <w:sz w:val="18"/>
          <w:szCs w:val="18"/>
          <w:rtl w:val="0"/>
        </w:rPr>
        <w:t xml:space="preserve">https://link.springer.com/article/10.1186/s40708-023-00195-7</w:t>
      </w:r>
      <w:r w:rsidDel="00000000" w:rsidR="00000000" w:rsidRPr="00000000">
        <w:rPr>
          <w:rtl w:val="0"/>
        </w:rPr>
      </w:r>
    </w:p>
    <w:p w:rsidR="00000000" w:rsidDel="00000000" w:rsidP="00000000" w:rsidRDefault="00000000" w:rsidRPr="00000000" w14:paraId="00000148">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Shaji, A., Helaly, H., et al.: Novel deep learning for multi-class classification of Alzheimer’s dementia stages. Frontiers in Bioinformatics (2021–2022). Available at: </w:t>
      </w:r>
      <w:r w:rsidDel="00000000" w:rsidR="00000000" w:rsidRPr="00000000">
        <w:rPr>
          <w:sz w:val="18"/>
          <w:szCs w:val="18"/>
          <w:rtl w:val="0"/>
        </w:rPr>
        <w:t xml:space="preserve">https://www.frontiersin.org/journals/bioinformatics/articles/10.3389/fbinf.2025.1567219</w:t>
      </w:r>
      <w:r w:rsidDel="00000000" w:rsidR="00000000" w:rsidRPr="00000000">
        <w:rPr>
          <w:rtl w:val="0"/>
        </w:rPr>
      </w:r>
    </w:p>
    <w:p w:rsidR="00000000" w:rsidDel="00000000" w:rsidP="00000000" w:rsidRDefault="00000000" w:rsidRPr="00000000" w14:paraId="00000149">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Sorour, S.E., et al.: Classification of Alzheimer’s disease using MRI data based on deep learning. ScienceDirect (2024). Available at: </w:t>
      </w:r>
      <w:r w:rsidDel="00000000" w:rsidR="00000000" w:rsidRPr="00000000">
        <w:rPr>
          <w:sz w:val="18"/>
          <w:szCs w:val="18"/>
          <w:rtl w:val="0"/>
        </w:rPr>
        <w:t xml:space="preserve">https://www.sciencedirect.com/science/article/pii/S1319157824000296</w:t>
      </w:r>
      <w:r w:rsidDel="00000000" w:rsidR="00000000" w:rsidRPr="00000000">
        <w:rPr>
          <w:rtl w:val="0"/>
        </w:rPr>
      </w:r>
    </w:p>
    <w:p w:rsidR="00000000" w:rsidDel="00000000" w:rsidP="00000000" w:rsidRDefault="00000000" w:rsidRPr="00000000" w14:paraId="0000014A">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Fundación Dialneti, et al.: Advancements in Alzheimer’s disease classification: Integrating machine learning, neuroimaging, and biomarkers. Dialnet (2024). Available at: </w:t>
      </w:r>
      <w:r w:rsidDel="00000000" w:rsidR="00000000" w:rsidRPr="00000000">
        <w:rPr>
          <w:sz w:val="18"/>
          <w:szCs w:val="18"/>
          <w:rtl w:val="0"/>
        </w:rPr>
        <w:t xml:space="preserve">https://dialnet.unirioja.es/servlet/articulo?codigo=9968874</w:t>
      </w:r>
      <w:r w:rsidDel="00000000" w:rsidR="00000000" w:rsidRPr="00000000">
        <w:rPr>
          <w:rtl w:val="0"/>
        </w:rPr>
      </w:r>
    </w:p>
    <w:p w:rsidR="00000000" w:rsidDel="00000000" w:rsidP="00000000" w:rsidRDefault="00000000" w:rsidRPr="00000000" w14:paraId="0000014B">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Turrisi, R., Verri, A., and Barla, A.: Deep learning-based Alzheimer’s disease detection: reproducibility and the effect of modeling choices. Frontiers in Computational Neuroscience (2024). Available at:https://www.frontiersin.org/journals/computational-neuroscience/articles/10.3389/fncom.2024.1360095/full</w:t>
      </w:r>
      <w:r w:rsidDel="00000000" w:rsidR="00000000" w:rsidRPr="00000000">
        <w:rPr>
          <w:rtl w:val="0"/>
        </w:rPr>
      </w:r>
    </w:p>
    <w:p w:rsidR="00000000" w:rsidDel="00000000" w:rsidP="00000000" w:rsidRDefault="00000000" w:rsidRPr="00000000" w14:paraId="0000014C">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Subhrangshu Bit ,Pritam Dey ,Arnab Maji :MRI based mild cognitive disease classification(2024) Available at: https://journals.sagepub.com/doi/abs/10.1177/25424823241290694</w:t>
      </w:r>
    </w:p>
    <w:p w:rsidR="00000000" w:rsidDel="00000000" w:rsidP="00000000" w:rsidRDefault="00000000" w:rsidRPr="00000000" w14:paraId="0000014D">
      <w:pPr>
        <w:numPr>
          <w:ilvl w:val="0"/>
          <w:numId w:val="1"/>
        </w:numPr>
        <w:spacing w:after="0" w:afterAutospacing="0" w:before="0" w:beforeAutospacing="0" w:lineRule="auto"/>
        <w:ind w:left="180" w:hanging="180"/>
        <w:jc w:val="left"/>
        <w:rPr>
          <w:sz w:val="18"/>
          <w:szCs w:val="18"/>
        </w:rPr>
      </w:pPr>
      <w:r w:rsidDel="00000000" w:rsidR="00000000" w:rsidRPr="00000000">
        <w:rPr>
          <w:sz w:val="18"/>
          <w:szCs w:val="18"/>
          <w:rtl w:val="0"/>
        </w:rPr>
        <w:t xml:space="preserve">El-Assy, A.M., et al.: A novel CNN architecture for accurate early detection and classification of Alzheimer’s disease. Nature (2024). Available at: </w:t>
      </w:r>
      <w:r w:rsidDel="00000000" w:rsidR="00000000" w:rsidRPr="00000000">
        <w:rPr>
          <w:sz w:val="18"/>
          <w:szCs w:val="18"/>
          <w:rtl w:val="0"/>
        </w:rPr>
        <w:t xml:space="preserve">https://www.nature.com/articles/s41598-024-53733-6</w:t>
      </w:r>
      <w:r w:rsidDel="00000000" w:rsidR="00000000" w:rsidRPr="00000000">
        <w:rPr>
          <w:rtl w:val="0"/>
        </w:rPr>
      </w:r>
    </w:p>
    <w:p w:rsidR="00000000" w:rsidDel="00000000" w:rsidP="00000000" w:rsidRDefault="00000000" w:rsidRPr="00000000" w14:paraId="0000014E">
      <w:pPr>
        <w:numPr>
          <w:ilvl w:val="0"/>
          <w:numId w:val="1"/>
        </w:numPr>
        <w:spacing w:after="240" w:before="0" w:beforeAutospacing="0" w:lineRule="auto"/>
        <w:ind w:left="0" w:firstLine="0"/>
        <w:jc w:val="left"/>
      </w:pPr>
      <w:r w:rsidDel="00000000" w:rsidR="00000000" w:rsidRPr="00000000">
        <w:rPr>
          <w:sz w:val="18"/>
          <w:szCs w:val="18"/>
          <w:rtl w:val="0"/>
        </w:rPr>
        <w:t xml:space="preserve">Rao, B.S., Aparna,M.: Alzheimer’s disease through analysis of MRI images using deep learning techniques. IEEE (2023). Available at: </w:t>
      </w:r>
      <w:r w:rsidDel="00000000" w:rsidR="00000000" w:rsidRPr="00000000">
        <w:rPr>
          <w:sz w:val="18"/>
          <w:szCs w:val="18"/>
          <w:rtl w:val="0"/>
        </w:rPr>
        <w:t xml:space="preserve">https://ieeexplore.ieee.org/abstract/document/10182253</w:t>
      </w:r>
      <w:r w:rsidDel="00000000" w:rsidR="00000000" w:rsidRPr="00000000">
        <w:fldChar w:fldCharType="begin"/>
        <w:instrText xml:space="preserve"> HYPERLINK "https://ieeexplore.ieee.org/document/10182253" </w:instrText>
        <w:fldChar w:fldCharType="separate"/>
      </w:r>
      <w:r w:rsidDel="00000000" w:rsidR="00000000" w:rsidRPr="00000000">
        <w:rPr>
          <w:rtl w:val="0"/>
        </w:rPr>
      </w:r>
    </w:p>
    <w:p w:rsidR="00000000" w:rsidDel="00000000" w:rsidP="00000000" w:rsidRDefault="00000000" w:rsidRPr="00000000" w14:paraId="0000014F">
      <w:pPr>
        <w:spacing w:after="240" w:before="240" w:lineRule="auto"/>
        <w:ind w:firstLine="0"/>
        <w:jc w:val="left"/>
        <w:rPr>
          <w:sz w:val="18"/>
          <w:szCs w:val="18"/>
        </w:rPr>
      </w:pPr>
      <w:r w:rsidDel="00000000" w:rsidR="00000000" w:rsidRPr="00000000">
        <w:fldChar w:fldCharType="end"/>
      </w:r>
      <w:r w:rsidDel="00000000" w:rsidR="00000000" w:rsidRPr="00000000">
        <w:rPr>
          <w:rtl w:val="0"/>
        </w:rPr>
      </w:r>
    </w:p>
    <w:p w:rsidR="00000000" w:rsidDel="00000000" w:rsidP="00000000" w:rsidRDefault="00000000" w:rsidRPr="00000000" w14:paraId="00000150">
      <w:pPr>
        <w:spacing w:after="240" w:before="240" w:lineRule="auto"/>
        <w:ind w:left="0" w:firstLine="0"/>
        <w:jc w:val="left"/>
        <w:rPr>
          <w:sz w:val="18"/>
          <w:szCs w:val="18"/>
        </w:rPr>
      </w:pPr>
      <w:r w:rsidDel="00000000" w:rsidR="00000000" w:rsidRPr="00000000">
        <w:rPr>
          <w:rtl w:val="0"/>
        </w:rPr>
      </w:r>
    </w:p>
    <w:sectPr>
      <w:headerReference r:id="rId24" w:type="first"/>
      <w:pgSz w:h="16838" w:w="11906" w:orient="portrait"/>
      <w:pgMar w:bottom="2948" w:top="2948" w:left="2494" w:right="2494" w:header="2381" w:footer="232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227" w:hanging="227"/>
      </w:pPr>
      <w:rPr>
        <w:rFonts w:ascii="Noto Sans Symbols" w:cs="Noto Sans Symbols" w:eastAsia="Noto Sans Symbols" w:hAnsi="Noto Sans Symbols"/>
      </w:rPr>
    </w:lvl>
    <w:lvl w:ilvl="1">
      <w:start w:val="1"/>
      <w:numFmt w:val="bullet"/>
      <w:lvlText w:val="─"/>
      <w:lvlJc w:val="left"/>
      <w:pPr>
        <w:ind w:left="454" w:hanging="227"/>
      </w:pPr>
      <w:rPr>
        <w:rFonts w:ascii="Times New Roman" w:cs="Times New Roman" w:eastAsia="Times New Roman" w:hAnsi="Times New Roman"/>
      </w:rPr>
    </w:lvl>
    <w:lvl w:ilvl="2">
      <w:start w:val="1"/>
      <w:numFmt w:val="bullet"/>
      <w:lvlText w:val="o"/>
      <w:lvlJc w:val="left"/>
      <w:pPr>
        <w:ind w:left="680" w:hanging="226"/>
      </w:pPr>
      <w:rPr>
        <w:rFonts w:ascii="Courier New" w:cs="Courier New" w:eastAsia="Courier New" w:hAnsi="Courier New"/>
      </w:rPr>
    </w:lvl>
    <w:lvl w:ilvl="3">
      <w:start w:val="1"/>
      <w:numFmt w:val="bullet"/>
      <w:lvlText w:val="▪"/>
      <w:lvlJc w:val="left"/>
      <w:pPr>
        <w:ind w:left="907" w:hanging="227"/>
      </w:pPr>
      <w:rPr>
        <w:rFonts w:ascii="Noto Sans Symbols" w:cs="Noto Sans Symbols" w:eastAsia="Noto Sans Symbols" w:hAnsi="Noto Sans Symbols"/>
      </w:rPr>
    </w:lvl>
    <w:lvl w:ilvl="4">
      <w:start w:val="1"/>
      <w:numFmt w:val="bullet"/>
      <w:lvlText w:val="o"/>
      <w:lvlJc w:val="left"/>
      <w:pPr>
        <w:ind w:left="1134" w:hanging="227"/>
      </w:pPr>
      <w:rPr>
        <w:rFonts w:ascii="Courier New" w:cs="Courier New" w:eastAsia="Courier New" w:hAnsi="Courier New"/>
      </w:rPr>
    </w:lvl>
    <w:lvl w:ilvl="5">
      <w:start w:val="1"/>
      <w:numFmt w:val="bullet"/>
      <w:lvlText w:val="▪"/>
      <w:lvlJc w:val="left"/>
      <w:pPr>
        <w:ind w:left="1361" w:hanging="227"/>
      </w:pPr>
      <w:rPr>
        <w:rFonts w:ascii="Noto Sans Symbols" w:cs="Noto Sans Symbols" w:eastAsia="Noto Sans Symbols" w:hAnsi="Noto Sans Symbols"/>
      </w:rPr>
    </w:lvl>
    <w:lvl w:ilvl="6">
      <w:start w:val="1"/>
      <w:numFmt w:val="bullet"/>
      <w:lvlText w:val="●"/>
      <w:lvlJc w:val="left"/>
      <w:pPr>
        <w:ind w:left="1588" w:hanging="226.99999999999977"/>
      </w:pPr>
      <w:rPr>
        <w:rFonts w:ascii="Noto Sans Symbols" w:cs="Noto Sans Symbols" w:eastAsia="Noto Sans Symbols" w:hAnsi="Noto Sans Symbols"/>
      </w:rPr>
    </w:lvl>
    <w:lvl w:ilvl="7">
      <w:start w:val="1"/>
      <w:numFmt w:val="bullet"/>
      <w:lvlText w:val="o"/>
      <w:lvlJc w:val="left"/>
      <w:pPr>
        <w:ind w:left="1814" w:hanging="226"/>
      </w:pPr>
      <w:rPr>
        <w:rFonts w:ascii="Courier New" w:cs="Courier New" w:eastAsia="Courier New" w:hAnsi="Courier New"/>
      </w:rPr>
    </w:lvl>
    <w:lvl w:ilvl="8">
      <w:start w:val="1"/>
      <w:numFmt w:val="bullet"/>
      <w:lvlText w:val="▪"/>
      <w:lvlJc w:val="left"/>
      <w:pPr>
        <w:ind w:left="2041" w:hanging="227"/>
      </w:pPr>
      <w:rPr>
        <w:rFonts w:ascii="Noto Sans Symbols" w:cs="Noto Sans Symbols" w:eastAsia="Noto Sans Symbols" w:hAnsi="Noto Sans Symbols"/>
      </w:rPr>
    </w:lvl>
  </w:abstractNum>
  <w:abstractNum w:abstractNumId="3">
    <w:lvl w:ilvl="0">
      <w:start w:val="1"/>
      <w:numFmt w:val="decimal"/>
      <w:lvlText w:val="%1"/>
      <w:lvlJc w:val="left"/>
      <w:pPr>
        <w:ind w:left="567" w:hanging="567"/>
      </w:pPr>
      <w:rPr>
        <w:rFonts w:ascii="Times New Roman" w:cs="Times New Roman" w:eastAsia="Times New Roman" w:hAnsi="Times New Roman"/>
        <w:b w:val="1"/>
        <w:bCs w:val="1"/>
        <w:sz w:val="24"/>
        <w:szCs w:val="24"/>
      </w:rPr>
    </w:lvl>
    <w:lvl w:ilvl="1">
      <w:start w:val="1"/>
      <w:numFmt w:val="decimal"/>
      <w:lvlText w:val="%1.%2"/>
      <w:lvlJc w:val="left"/>
      <w:pPr>
        <w:ind w:left="567" w:hanging="567"/>
      </w:pPr>
      <w:rPr/>
    </w:lvl>
    <w:lvl w:ilvl="2">
      <w:start w:val="1"/>
      <w:numFmt w:val="decimal"/>
      <w:lvlText w:val="%1.%2.%3"/>
      <w:lvlJc w:val="left"/>
      <w:pPr>
        <w:ind w:left="851" w:hanging="851"/>
      </w:pPr>
      <w:rPr/>
    </w:lvl>
    <w:lvl w:ilvl="3">
      <w:start w:val="1"/>
      <w:numFmt w:val="decimal"/>
      <w:lvlText w:val="%1.%2.%3.%4"/>
      <w:lvlJc w:val="left"/>
      <w:pPr>
        <w:ind w:left="851" w:hanging="851"/>
      </w:pPr>
      <w:rPr/>
    </w:lvl>
    <w:lvl w:ilvl="4">
      <w:start w:val="1"/>
      <w:numFmt w:val="decimal"/>
      <w:lvlText w:val="%1.%2.%3.%4.%5"/>
      <w:lvlJc w:val="left"/>
      <w:pPr>
        <w:ind w:left="964" w:hanging="964"/>
      </w:pPr>
      <w:rPr>
        <w:rFonts w:ascii="Times New Roman" w:cs="Times New Roman" w:eastAsia="Times New Roman" w:hAnsi="Times New Roman"/>
        <w:b w:val="0"/>
        <w:bCs w:val="0"/>
        <w:i w:val="1"/>
        <w:iCs w:val="1"/>
        <w:sz w:val="20"/>
        <w:szCs w:val="20"/>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ind w:firstLine="22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360" w:lineRule="auto"/>
      <w:ind w:left="567" w:hanging="567"/>
      <w:jc w:val="left"/>
    </w:pPr>
    <w:rPr>
      <w:b w:val="1"/>
      <w:bCs w:val="1"/>
      <w:sz w:val="24"/>
      <w:szCs w:val="24"/>
    </w:rPr>
  </w:style>
  <w:style w:type="paragraph" w:styleId="Heading2">
    <w:name w:val="heading 2"/>
    <w:basedOn w:val="Normal"/>
    <w:next w:val="Normal"/>
    <w:pPr>
      <w:keepNext w:val="1"/>
      <w:keepLines w:val="1"/>
      <w:spacing w:after="160" w:before="360" w:lineRule="auto"/>
      <w:ind w:left="567" w:hanging="567"/>
      <w:jc w:val="left"/>
    </w:pPr>
    <w:rPr>
      <w:b w:val="1"/>
      <w:bCs w:val="1"/>
    </w:rPr>
  </w:style>
  <w:style w:type="paragraph" w:styleId="Heading3">
    <w:name w:val="heading 3"/>
    <w:basedOn w:val="Normal"/>
    <w:next w:val="Normal"/>
    <w:pPr>
      <w:spacing w:before="360" w:lineRule="auto"/>
      <w:ind w:firstLine="0"/>
    </w:pPr>
    <w:rPr/>
  </w:style>
  <w:style w:type="paragraph" w:styleId="Heading4">
    <w:name w:val="heading 4"/>
    <w:basedOn w:val="Normal"/>
    <w:next w:val="Normal"/>
    <w:pPr>
      <w:spacing w:before="240" w:lineRule="auto"/>
      <w:ind w:firstLine="0"/>
    </w:pPr>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link.springer.com/article/10.1186/s40708-023-00195-7" TargetMode="External"/><Relationship Id="rId22" Type="http://schemas.openxmlformats.org/officeDocument/2006/relationships/image" Target="media/image3.png"/><Relationship Id="rId10" Type="http://schemas.openxmlformats.org/officeDocument/2006/relationships/hyperlink" Target="https://www.nature.com/articles/s41598-025-01845-y" TargetMode="External"/><Relationship Id="rId21" Type="http://schemas.openxmlformats.org/officeDocument/2006/relationships/image" Target="media/image4.png"/><Relationship Id="rId13" Type="http://schemas.openxmlformats.org/officeDocument/2006/relationships/hyperlink" Target="https://www.sciencedirect.com/science/article/pii/S1319157824000296" TargetMode="External"/><Relationship Id="rId24" Type="http://schemas.openxmlformats.org/officeDocument/2006/relationships/header" Target="header1.xml"/><Relationship Id="rId12" Type="http://schemas.openxmlformats.org/officeDocument/2006/relationships/hyperlink" Target="https://www.frontiersin.org/journals/bioinformatics/articles/10.3389/fbinf.2025.1567219"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ciencedirect.com/science/article/pii/S1687850723002601" TargetMode="External"/><Relationship Id="rId15" Type="http://schemas.openxmlformats.org/officeDocument/2006/relationships/hyperlink" Target="https://www.frontiersin.org/journals/computational-neuroscience/articles/10.3389/fncom.2024.1360095/full" TargetMode="External"/><Relationship Id="rId14" Type="http://schemas.openxmlformats.org/officeDocument/2006/relationships/hyperlink" Target="https://dialnet.unirioja.es/servlet/articulo?codigo=9968874" TargetMode="External"/><Relationship Id="rId17" Type="http://schemas.openxmlformats.org/officeDocument/2006/relationships/hyperlink" Target="https://www.nature.com/articles/s41598-024-53733-6" TargetMode="External"/><Relationship Id="rId16" Type="http://schemas.openxmlformats.org/officeDocument/2006/relationships/hyperlink" Target="https://journals.sagepub.com/doi/abs/10.1177/25424823241290694" TargetMode="External"/><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hyperlink" Target="https://link.springer.com/article/10.1186/s40708-023-00195-7" TargetMode="External"/><Relationship Id="rId18" Type="http://schemas.openxmlformats.org/officeDocument/2006/relationships/hyperlink" Target="https://ieeexplore.ieee.org/abstract/document/10182253" TargetMode="External"/><Relationship Id="rId7" Type="http://schemas.openxmlformats.org/officeDocument/2006/relationships/hyperlink" Target="https://www.sciencedirect.com/science/article/pii/S1319157824000296" TargetMode="External"/><Relationship Id="rId8" Type="http://schemas.openxmlformats.org/officeDocument/2006/relationships/hyperlink" Target="https://dialnet.unirioja.es/servlet/articulo?codigo=996887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