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84C" w14:textId="77777777" w:rsidR="00C5261E" w:rsidRPr="00B44883" w:rsidRDefault="00000000">
      <w:pPr>
        <w:spacing w:before="400" w:after="60"/>
        <w:jc w:val="center"/>
      </w:pPr>
      <w:r w:rsidRPr="00B44883">
        <w:rPr>
          <w:rFonts w:eastAsia="Calibri"/>
          <w:b/>
          <w:bCs/>
          <w:color w:val="1F3864"/>
          <w:sz w:val="32"/>
          <w:szCs w:val="32"/>
        </w:rPr>
        <w:t>SIMATS ENGINEERING</w:t>
      </w:r>
    </w:p>
    <w:p w14:paraId="588F930B" w14:textId="77777777" w:rsidR="00C5261E" w:rsidRPr="00B44883" w:rsidRDefault="00000000">
      <w:pPr>
        <w:spacing w:after="60"/>
        <w:jc w:val="center"/>
      </w:pPr>
      <w:r w:rsidRPr="00B44883">
        <w:rPr>
          <w:rFonts w:eastAsia="Calibri"/>
          <w:b/>
          <w:bCs/>
          <w:color w:val="1F3864"/>
          <w:sz w:val="24"/>
          <w:szCs w:val="24"/>
        </w:rPr>
        <w:t>SAVEETHA INSTITUTE OF MEDICAL AND TECHNICAL SCIENCES</w:t>
      </w:r>
    </w:p>
    <w:p w14:paraId="1708FB85" w14:textId="77777777" w:rsidR="00C5261E" w:rsidRPr="00B44883" w:rsidRDefault="00000000">
      <w:pPr>
        <w:spacing w:after="400"/>
        <w:jc w:val="center"/>
      </w:pPr>
      <w:r w:rsidRPr="00B44883">
        <w:rPr>
          <w:rFonts w:eastAsia="Calibri"/>
          <w:color w:val="555555"/>
          <w:sz w:val="22"/>
          <w:szCs w:val="22"/>
        </w:rPr>
        <w:t>CHENNAI - 602105</w:t>
      </w:r>
    </w:p>
    <w:p w14:paraId="4EA5CDB8" w14:textId="77777777" w:rsidR="00C5261E" w:rsidRPr="00B44883" w:rsidRDefault="00000000">
      <w:pPr>
        <w:spacing w:after="60"/>
        <w:jc w:val="center"/>
      </w:pPr>
      <w:r w:rsidRPr="00B44883">
        <w:rPr>
          <w:rFonts w:eastAsia="Calibri"/>
          <w:b/>
          <w:bCs/>
          <w:sz w:val="22"/>
          <w:szCs w:val="22"/>
        </w:rPr>
        <w:t>Department of Computer Science and Engineering</w:t>
      </w:r>
    </w:p>
    <w:p w14:paraId="49D1F2B8" w14:textId="77777777" w:rsidR="00C5261E" w:rsidRPr="00B44883" w:rsidRDefault="00000000">
      <w:pPr>
        <w:spacing w:before="500" w:after="200"/>
        <w:jc w:val="center"/>
      </w:pPr>
      <w:r w:rsidRPr="00B44883">
        <w:rPr>
          <w:rFonts w:eastAsia="Calibri"/>
          <w:b/>
          <w:bCs/>
          <w:color w:val="AF3B3B"/>
          <w:sz w:val="28"/>
          <w:szCs w:val="28"/>
        </w:rPr>
        <w:t>ASSESSMENT TOOL 3 - CORRELATION AND PATTERN ANALYSIS</w:t>
      </w:r>
    </w:p>
    <w:p w14:paraId="165965BF" w14:textId="77777777" w:rsidR="00C5261E" w:rsidRPr="00B44883" w:rsidRDefault="00000000">
      <w:pPr>
        <w:spacing w:after="500"/>
        <w:jc w:val="center"/>
      </w:pPr>
      <w:r w:rsidRPr="00B44883">
        <w:rPr>
          <w:rFonts w:eastAsia="Calibri"/>
          <w:b/>
          <w:bCs/>
          <w:i/>
          <w:iCs/>
          <w:sz w:val="24"/>
          <w:szCs w:val="24"/>
        </w:rPr>
        <w:t>All Five Questions: Correlation &amp; Pattern Analysis Across Domains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000"/>
      </w:tblGrid>
      <w:tr w:rsidR="00C5261E" w:rsidRPr="00B44883" w14:paraId="4ECC9DEC"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7EA10F40" w14:textId="77777777" w:rsidR="00C5261E" w:rsidRPr="00B44883" w:rsidRDefault="00000000">
            <w:r w:rsidRPr="00B44883">
              <w:rPr>
                <w:rFonts w:eastAsia="Calibri"/>
                <w:b/>
                <w:bCs/>
                <w:sz w:val="21"/>
                <w:szCs w:val="21"/>
              </w:rPr>
              <w:t>Course Code</w:t>
            </w:r>
          </w:p>
        </w:tc>
        <w:tc>
          <w:tcPr>
            <w:tcW w:w="6000" w:type="dxa"/>
            <w:tcMar>
              <w:top w:w="100" w:type="dxa"/>
              <w:left w:w="150" w:type="dxa"/>
              <w:bottom w:w="100" w:type="dxa"/>
              <w:right w:w="100" w:type="dxa"/>
            </w:tcMar>
          </w:tcPr>
          <w:p w14:paraId="03D2F34E" w14:textId="77777777" w:rsidR="00C5261E" w:rsidRPr="00B44883" w:rsidRDefault="00000000">
            <w:r w:rsidRPr="00B44883">
              <w:rPr>
                <w:rFonts w:eastAsia="Calibri"/>
                <w:sz w:val="21"/>
                <w:szCs w:val="21"/>
              </w:rPr>
              <w:t>DSA0502</w:t>
            </w:r>
          </w:p>
        </w:tc>
      </w:tr>
      <w:tr w:rsidR="00C5261E" w:rsidRPr="00B44883" w14:paraId="17C92ECA"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1AD3557B" w14:textId="77777777" w:rsidR="00C5261E" w:rsidRPr="00B44883" w:rsidRDefault="00000000">
            <w:r w:rsidRPr="00B44883">
              <w:rPr>
                <w:rFonts w:eastAsia="Calibri"/>
                <w:b/>
                <w:bCs/>
                <w:sz w:val="21"/>
                <w:szCs w:val="21"/>
              </w:rPr>
              <w:t>Course Title</w:t>
            </w:r>
          </w:p>
        </w:tc>
        <w:tc>
          <w:tcPr>
            <w:tcW w:w="6000" w:type="dxa"/>
            <w:tcMar>
              <w:top w:w="100" w:type="dxa"/>
              <w:left w:w="150" w:type="dxa"/>
              <w:bottom w:w="100" w:type="dxa"/>
              <w:right w:w="100" w:type="dxa"/>
            </w:tcMar>
          </w:tcPr>
          <w:p w14:paraId="388314FE" w14:textId="77777777" w:rsidR="00C5261E" w:rsidRPr="00B44883" w:rsidRDefault="00000000">
            <w:r w:rsidRPr="00B44883">
              <w:rPr>
                <w:rFonts w:eastAsia="Calibri"/>
                <w:sz w:val="21"/>
                <w:szCs w:val="21"/>
              </w:rPr>
              <w:t>Query Processing for Data Science</w:t>
            </w:r>
          </w:p>
        </w:tc>
      </w:tr>
      <w:tr w:rsidR="00C5261E" w:rsidRPr="00B44883" w14:paraId="74B79BFD"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1C14BF0C" w14:textId="77777777" w:rsidR="00C5261E" w:rsidRPr="00B44883" w:rsidRDefault="00000000">
            <w:r w:rsidRPr="00B44883">
              <w:rPr>
                <w:rFonts w:eastAsia="Calibri"/>
                <w:b/>
                <w:bCs/>
                <w:sz w:val="21"/>
                <w:szCs w:val="21"/>
              </w:rPr>
              <w:t>CO Assessed</w:t>
            </w:r>
          </w:p>
        </w:tc>
        <w:tc>
          <w:tcPr>
            <w:tcW w:w="6000" w:type="dxa"/>
            <w:tcMar>
              <w:top w:w="100" w:type="dxa"/>
              <w:left w:w="150" w:type="dxa"/>
              <w:bottom w:w="100" w:type="dxa"/>
              <w:right w:w="100" w:type="dxa"/>
            </w:tcMar>
          </w:tcPr>
          <w:p w14:paraId="62F1E3A8" w14:textId="77777777" w:rsidR="00C5261E" w:rsidRPr="00B44883" w:rsidRDefault="00000000">
            <w:r w:rsidRPr="00B44883">
              <w:rPr>
                <w:rFonts w:eastAsia="Calibri"/>
                <w:sz w:val="21"/>
                <w:szCs w:val="21"/>
              </w:rPr>
              <w:t>CO4 - Explore datasets using analytical techniques such as grouping, correlation detection, joining datasets, and extracting meaningful insights.</w:t>
            </w:r>
          </w:p>
        </w:tc>
      </w:tr>
      <w:tr w:rsidR="00C5261E" w:rsidRPr="00B44883" w14:paraId="58BBDA77"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42E831B2" w14:textId="77777777" w:rsidR="00C5261E" w:rsidRPr="00B44883" w:rsidRDefault="00000000">
            <w:r w:rsidRPr="00B44883">
              <w:rPr>
                <w:rFonts w:eastAsia="Calibri"/>
                <w:b/>
                <w:bCs/>
                <w:sz w:val="21"/>
                <w:szCs w:val="21"/>
              </w:rPr>
              <w:t>Assessment</w:t>
            </w:r>
          </w:p>
        </w:tc>
        <w:tc>
          <w:tcPr>
            <w:tcW w:w="6000" w:type="dxa"/>
            <w:tcMar>
              <w:top w:w="100" w:type="dxa"/>
              <w:left w:w="150" w:type="dxa"/>
              <w:bottom w:w="100" w:type="dxa"/>
              <w:right w:w="100" w:type="dxa"/>
            </w:tcMar>
          </w:tcPr>
          <w:p w14:paraId="60C74C02" w14:textId="77777777" w:rsidR="00C5261E" w:rsidRPr="00B44883" w:rsidRDefault="00000000">
            <w:r w:rsidRPr="00B44883">
              <w:rPr>
                <w:rFonts w:eastAsia="Calibri"/>
                <w:sz w:val="21"/>
                <w:szCs w:val="21"/>
              </w:rPr>
              <w:t>Tool 3 - Correlation and Pattern Analysis</w:t>
            </w:r>
          </w:p>
        </w:tc>
      </w:tr>
      <w:tr w:rsidR="00C5261E" w:rsidRPr="00B44883" w14:paraId="0774411E"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39B8FD18" w14:textId="77777777" w:rsidR="00C5261E" w:rsidRPr="00B44883" w:rsidRDefault="00000000">
            <w:r w:rsidRPr="00B44883">
              <w:rPr>
                <w:rFonts w:eastAsia="Calibri"/>
                <w:b/>
                <w:bCs/>
                <w:sz w:val="21"/>
                <w:szCs w:val="21"/>
              </w:rPr>
              <w:t>Weightage</w:t>
            </w:r>
          </w:p>
        </w:tc>
        <w:tc>
          <w:tcPr>
            <w:tcW w:w="6000" w:type="dxa"/>
            <w:tcMar>
              <w:top w:w="100" w:type="dxa"/>
              <w:left w:w="150" w:type="dxa"/>
              <w:bottom w:w="100" w:type="dxa"/>
              <w:right w:w="100" w:type="dxa"/>
            </w:tcMar>
          </w:tcPr>
          <w:p w14:paraId="08D250D9" w14:textId="77777777" w:rsidR="00C5261E" w:rsidRPr="00B44883" w:rsidRDefault="00000000">
            <w:r w:rsidRPr="00B44883">
              <w:rPr>
                <w:rFonts w:eastAsia="Calibri"/>
                <w:sz w:val="21"/>
                <w:szCs w:val="21"/>
              </w:rPr>
              <w:t>25%</w:t>
            </w:r>
          </w:p>
        </w:tc>
      </w:tr>
      <w:tr w:rsidR="00C5261E" w:rsidRPr="00B44883" w14:paraId="646F49AD"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11F2DCCA" w14:textId="77777777" w:rsidR="00C5261E" w:rsidRPr="00B44883" w:rsidRDefault="00000000">
            <w:r w:rsidRPr="00B44883">
              <w:rPr>
                <w:rFonts w:eastAsia="Calibri"/>
                <w:b/>
                <w:bCs/>
                <w:sz w:val="21"/>
                <w:szCs w:val="21"/>
              </w:rPr>
              <w:t>Faculty In-charge</w:t>
            </w:r>
          </w:p>
        </w:tc>
        <w:tc>
          <w:tcPr>
            <w:tcW w:w="6000" w:type="dxa"/>
            <w:tcMar>
              <w:top w:w="100" w:type="dxa"/>
              <w:left w:w="150" w:type="dxa"/>
              <w:bottom w:w="100" w:type="dxa"/>
              <w:right w:w="100" w:type="dxa"/>
            </w:tcMar>
          </w:tcPr>
          <w:p w14:paraId="2D0CF066" w14:textId="77777777" w:rsidR="00C5261E" w:rsidRPr="00B44883" w:rsidRDefault="00000000">
            <w:r w:rsidRPr="00B44883">
              <w:rPr>
                <w:rFonts w:eastAsia="Calibri"/>
                <w:sz w:val="21"/>
                <w:szCs w:val="21"/>
              </w:rPr>
              <w:t>Dr. B. Shyamala Gowri</w:t>
            </w:r>
          </w:p>
        </w:tc>
      </w:tr>
      <w:tr w:rsidR="00C5261E" w:rsidRPr="00B44883" w14:paraId="3E313922"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1C6A5CC6" w14:textId="77777777" w:rsidR="00C5261E" w:rsidRPr="00B44883" w:rsidRDefault="00000000">
            <w:r w:rsidRPr="00B44883">
              <w:rPr>
                <w:rFonts w:eastAsia="Calibri"/>
                <w:b/>
                <w:bCs/>
                <w:sz w:val="21"/>
                <w:szCs w:val="21"/>
              </w:rPr>
              <w:t>Project Mode</w:t>
            </w:r>
          </w:p>
        </w:tc>
        <w:tc>
          <w:tcPr>
            <w:tcW w:w="6000" w:type="dxa"/>
            <w:tcMar>
              <w:top w:w="100" w:type="dxa"/>
              <w:left w:w="150" w:type="dxa"/>
              <w:bottom w:w="100" w:type="dxa"/>
              <w:right w:w="100" w:type="dxa"/>
            </w:tcMar>
          </w:tcPr>
          <w:p w14:paraId="3775D320" w14:textId="77777777" w:rsidR="00C5261E" w:rsidRPr="00B44883" w:rsidRDefault="00000000">
            <w:r w:rsidRPr="00B44883">
              <w:rPr>
                <w:rFonts w:eastAsia="Calibri"/>
                <w:sz w:val="21"/>
                <w:szCs w:val="21"/>
              </w:rPr>
              <w:t>Individual Submission</w:t>
            </w:r>
          </w:p>
        </w:tc>
      </w:tr>
      <w:tr w:rsidR="00C5261E" w:rsidRPr="00B44883" w14:paraId="580CDD9C"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0169A446" w14:textId="77777777" w:rsidR="00C5261E" w:rsidRPr="00B44883" w:rsidRDefault="00000000">
            <w:r w:rsidRPr="00B44883">
              <w:rPr>
                <w:rFonts w:eastAsia="Calibri"/>
                <w:b/>
                <w:bCs/>
                <w:sz w:val="21"/>
                <w:szCs w:val="21"/>
              </w:rPr>
              <w:t>Student Name</w:t>
            </w:r>
          </w:p>
        </w:tc>
        <w:tc>
          <w:tcPr>
            <w:tcW w:w="6000" w:type="dxa"/>
            <w:tcMar>
              <w:top w:w="100" w:type="dxa"/>
              <w:left w:w="150" w:type="dxa"/>
              <w:bottom w:w="100" w:type="dxa"/>
              <w:right w:w="100" w:type="dxa"/>
            </w:tcMar>
          </w:tcPr>
          <w:p w14:paraId="4CCFB984" w14:textId="31B5398C" w:rsidR="00C5261E" w:rsidRPr="00B44883" w:rsidRDefault="00B44883">
            <w:proofErr w:type="gramStart"/>
            <w:r w:rsidRPr="00B44883">
              <w:t>B.SHASHANK</w:t>
            </w:r>
            <w:proofErr w:type="gramEnd"/>
          </w:p>
        </w:tc>
      </w:tr>
      <w:tr w:rsidR="00C5261E" w:rsidRPr="00B44883" w14:paraId="37C2D14A"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009E9B1E" w14:textId="77777777" w:rsidR="00C5261E" w:rsidRPr="00B44883" w:rsidRDefault="00000000">
            <w:r w:rsidRPr="00B44883">
              <w:rPr>
                <w:rFonts w:eastAsia="Calibri"/>
                <w:b/>
                <w:bCs/>
                <w:sz w:val="21"/>
                <w:szCs w:val="21"/>
              </w:rPr>
              <w:t>Register Number</w:t>
            </w:r>
          </w:p>
        </w:tc>
        <w:tc>
          <w:tcPr>
            <w:tcW w:w="6000" w:type="dxa"/>
            <w:tcMar>
              <w:top w:w="100" w:type="dxa"/>
              <w:left w:w="150" w:type="dxa"/>
              <w:bottom w:w="100" w:type="dxa"/>
              <w:right w:w="100" w:type="dxa"/>
            </w:tcMar>
          </w:tcPr>
          <w:p w14:paraId="5FB18186" w14:textId="173DB5DD" w:rsidR="00C5261E" w:rsidRPr="00B44883" w:rsidRDefault="00B44883">
            <w:r w:rsidRPr="00B44883">
              <w:t>192324123</w:t>
            </w:r>
          </w:p>
        </w:tc>
      </w:tr>
      <w:tr w:rsidR="00C5261E" w:rsidRPr="00B44883" w14:paraId="7CA38614"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47E3E07E" w14:textId="77777777" w:rsidR="00C5261E" w:rsidRPr="00B44883" w:rsidRDefault="00000000">
            <w:r w:rsidRPr="00B44883">
              <w:rPr>
                <w:rFonts w:eastAsia="Calibri"/>
                <w:b/>
                <w:bCs/>
                <w:sz w:val="21"/>
                <w:szCs w:val="21"/>
              </w:rPr>
              <w:t>Section / Batch</w:t>
            </w:r>
          </w:p>
        </w:tc>
        <w:tc>
          <w:tcPr>
            <w:tcW w:w="6000" w:type="dxa"/>
            <w:tcMar>
              <w:top w:w="100" w:type="dxa"/>
              <w:left w:w="150" w:type="dxa"/>
              <w:bottom w:w="100" w:type="dxa"/>
              <w:right w:w="100" w:type="dxa"/>
            </w:tcMar>
          </w:tcPr>
          <w:p w14:paraId="0C282F19" w14:textId="1B14CB22" w:rsidR="00C5261E" w:rsidRPr="00B44883" w:rsidRDefault="00B44883">
            <w:r w:rsidRPr="00B44883">
              <w:t>AI&amp;DS</w:t>
            </w:r>
          </w:p>
        </w:tc>
      </w:tr>
      <w:tr w:rsidR="00C5261E" w:rsidRPr="00B44883" w14:paraId="65ACA0AE" w14:textId="77777777">
        <w:tblPrEx>
          <w:tblCellMar>
            <w:top w:w="0" w:type="dxa"/>
            <w:bottom w:w="0" w:type="dxa"/>
          </w:tblCellMar>
        </w:tblPrEx>
        <w:tc>
          <w:tcPr>
            <w:tcW w:w="3500" w:type="dxa"/>
            <w:shd w:val="clear" w:color="auto" w:fill="F2DEDE"/>
            <w:tcMar>
              <w:top w:w="100" w:type="dxa"/>
              <w:left w:w="150" w:type="dxa"/>
              <w:bottom w:w="100" w:type="dxa"/>
              <w:right w:w="100" w:type="dxa"/>
            </w:tcMar>
          </w:tcPr>
          <w:p w14:paraId="285BAFB8" w14:textId="77777777" w:rsidR="00C5261E" w:rsidRPr="00B44883" w:rsidRDefault="00000000">
            <w:r w:rsidRPr="00B44883">
              <w:rPr>
                <w:rFonts w:eastAsia="Calibri"/>
                <w:b/>
                <w:bCs/>
                <w:sz w:val="21"/>
                <w:szCs w:val="21"/>
              </w:rPr>
              <w:t>Date of Submission</w:t>
            </w:r>
          </w:p>
        </w:tc>
        <w:tc>
          <w:tcPr>
            <w:tcW w:w="6000" w:type="dxa"/>
            <w:tcMar>
              <w:top w:w="100" w:type="dxa"/>
              <w:left w:w="150" w:type="dxa"/>
              <w:bottom w:w="100" w:type="dxa"/>
              <w:right w:w="100" w:type="dxa"/>
            </w:tcMar>
          </w:tcPr>
          <w:p w14:paraId="6070E276" w14:textId="275ADC91" w:rsidR="00C5261E" w:rsidRPr="00B44883" w:rsidRDefault="00C5261E"/>
        </w:tc>
      </w:tr>
    </w:tbl>
    <w:p w14:paraId="2A9D2EEB" w14:textId="77777777" w:rsidR="00C5261E" w:rsidRPr="00B44883" w:rsidRDefault="00000000">
      <w:pPr>
        <w:spacing w:before="500" w:after="120"/>
      </w:pPr>
      <w:r w:rsidRPr="00B44883">
        <w:rPr>
          <w:rFonts w:eastAsia="Calibri"/>
          <w:b/>
          <w:bCs/>
          <w:color w:val="1F3864"/>
          <w:sz w:val="24"/>
          <w:szCs w:val="24"/>
        </w:rPr>
        <w:t>Code of Conduct</w:t>
      </w:r>
    </w:p>
    <w:p w14:paraId="6B1DC2F0" w14:textId="24499170" w:rsidR="00C5261E" w:rsidRPr="00B44883" w:rsidRDefault="00000000">
      <w:pPr>
        <w:spacing w:after="160" w:line="276" w:lineRule="auto"/>
        <w:jc w:val="both"/>
      </w:pPr>
      <w:r w:rsidRPr="00B44883">
        <w:rPr>
          <w:rFonts w:eastAsia="Calibri"/>
          <w:sz w:val="22"/>
          <w:szCs w:val="22"/>
        </w:rPr>
        <w:t>I _________</w:t>
      </w:r>
      <w:proofErr w:type="gramStart"/>
      <w:r w:rsidR="00B44883" w:rsidRPr="00B44883">
        <w:rPr>
          <w:rFonts w:eastAsia="Calibri"/>
          <w:sz w:val="22"/>
          <w:szCs w:val="22"/>
        </w:rPr>
        <w:t>B.SHASHANK</w:t>
      </w:r>
      <w:proofErr w:type="gramEnd"/>
      <w:r w:rsidR="00B44883" w:rsidRPr="00B44883">
        <w:rPr>
          <w:rFonts w:eastAsia="Calibri"/>
          <w:sz w:val="22"/>
          <w:szCs w:val="22"/>
        </w:rPr>
        <w:t>/192324123</w:t>
      </w:r>
      <w:r w:rsidRPr="00B44883">
        <w:rPr>
          <w:rFonts w:eastAsia="Calibri"/>
          <w:sz w:val="22"/>
          <w:szCs w:val="22"/>
        </w:rPr>
        <w:t>___________________________ (Name / Reg. No.) certify that this submission is my original work and that I have adhered to all guidelines specified for this assessment. I understand that any violation of academic integrity rules will result in disciplinary action.</w:t>
      </w:r>
    </w:p>
    <w:p w14:paraId="6FCC5BA8" w14:textId="43050EC6" w:rsidR="00C5261E" w:rsidRPr="00B44883" w:rsidRDefault="00000000">
      <w:pPr>
        <w:spacing w:before="300"/>
      </w:pPr>
      <w:r w:rsidRPr="00B44883">
        <w:rPr>
          <w:rFonts w:eastAsia="Calibri"/>
          <w:sz w:val="22"/>
          <w:szCs w:val="22"/>
        </w:rPr>
        <w:t>Signature: ________</w:t>
      </w:r>
      <w:r w:rsidR="00B44883" w:rsidRPr="00B44883">
        <w:rPr>
          <w:rFonts w:eastAsia="Calibri"/>
          <w:sz w:val="22"/>
          <w:szCs w:val="22"/>
        </w:rPr>
        <w:t>SHASHANK</w:t>
      </w:r>
      <w:r w:rsidRPr="00B44883">
        <w:rPr>
          <w:rFonts w:eastAsia="Calibri"/>
          <w:sz w:val="22"/>
          <w:szCs w:val="22"/>
        </w:rPr>
        <w:t>____________________</w:t>
      </w:r>
    </w:p>
    <w:p w14:paraId="0DE54095" w14:textId="77777777" w:rsidR="00C5261E" w:rsidRPr="00B44883" w:rsidRDefault="00000000">
      <w:r w:rsidRPr="00B44883">
        <w:br w:type="page"/>
      </w:r>
    </w:p>
    <w:p w14:paraId="2EEB540B" w14:textId="77777777" w:rsidR="00C5261E" w:rsidRPr="00B44883" w:rsidRDefault="00000000">
      <w:pPr>
        <w:pStyle w:val="Heading1"/>
        <w:pBdr>
          <w:bottom w:val="single" w:sz="8" w:space="4" w:color="1F3864"/>
        </w:pBdr>
        <w:spacing w:before="360" w:after="160"/>
      </w:pPr>
      <w:r w:rsidRPr="00B44883">
        <w:rPr>
          <w:rFonts w:eastAsia="Calibri"/>
          <w:b/>
          <w:bCs/>
          <w:color w:val="1F3864"/>
          <w:sz w:val="30"/>
          <w:szCs w:val="30"/>
        </w:rPr>
        <w:lastRenderedPageBreak/>
        <w:t>Table of Contents</w:t>
      </w:r>
    </w:p>
    <w:p w14:paraId="15040184" w14:textId="77777777" w:rsidR="00C5261E" w:rsidRPr="00B44883" w:rsidRDefault="00000000">
      <w:pPr>
        <w:spacing w:after="160" w:line="276" w:lineRule="auto"/>
        <w:jc w:val="both"/>
      </w:pPr>
      <w:r w:rsidRPr="00B44883">
        <w:rPr>
          <w:rFonts w:eastAsia="Calibri"/>
          <w:sz w:val="22"/>
          <w:szCs w:val="22"/>
        </w:rPr>
        <w:t>Question 1: Correlation Analysis of Student Performance ..................... Page 3</w:t>
      </w:r>
    </w:p>
    <w:p w14:paraId="55BADE6C" w14:textId="77777777" w:rsidR="00C5261E" w:rsidRPr="00B44883" w:rsidRDefault="00000000">
      <w:pPr>
        <w:spacing w:after="160" w:line="276" w:lineRule="auto"/>
        <w:jc w:val="both"/>
      </w:pPr>
      <w:r w:rsidRPr="00B44883">
        <w:rPr>
          <w:rFonts w:eastAsia="Calibri"/>
          <w:sz w:val="22"/>
          <w:szCs w:val="22"/>
        </w:rPr>
        <w:t>Question 2: Sales and Customer Pattern Analysis ................................ Page 6</w:t>
      </w:r>
    </w:p>
    <w:p w14:paraId="7CF3BB49" w14:textId="77777777" w:rsidR="00C5261E" w:rsidRPr="00B44883" w:rsidRDefault="00000000">
      <w:pPr>
        <w:spacing w:after="160" w:line="276" w:lineRule="auto"/>
        <w:jc w:val="both"/>
      </w:pPr>
      <w:r w:rsidRPr="00B44883">
        <w:rPr>
          <w:rFonts w:eastAsia="Calibri"/>
          <w:sz w:val="22"/>
          <w:szCs w:val="22"/>
        </w:rPr>
        <w:t>Question 3: Time-Based Correlation Analysis ........................................ Page 9</w:t>
      </w:r>
    </w:p>
    <w:p w14:paraId="2D64C87F" w14:textId="77777777" w:rsidR="00C5261E" w:rsidRPr="00B44883" w:rsidRDefault="00000000">
      <w:pPr>
        <w:spacing w:after="160" w:line="276" w:lineRule="auto"/>
        <w:jc w:val="both"/>
      </w:pPr>
      <w:r w:rsidRPr="00B44883">
        <w:rPr>
          <w:rFonts w:eastAsia="Calibri"/>
          <w:sz w:val="22"/>
          <w:szCs w:val="22"/>
        </w:rPr>
        <w:t>Question 4: Geographical Pattern and Correlation Analysis ............... Page 12</w:t>
      </w:r>
    </w:p>
    <w:p w14:paraId="0E6C760C" w14:textId="77777777" w:rsidR="00C5261E" w:rsidRPr="00B44883" w:rsidRDefault="00000000">
      <w:pPr>
        <w:spacing w:after="160" w:line="276" w:lineRule="auto"/>
        <w:jc w:val="both"/>
      </w:pPr>
      <w:r w:rsidRPr="00B44883">
        <w:rPr>
          <w:rFonts w:eastAsia="Calibri"/>
          <w:sz w:val="22"/>
          <w:szCs w:val="22"/>
        </w:rPr>
        <w:t>Question 5: Multi-Dataset Business Pattern Analysis .......................... Page 15</w:t>
      </w:r>
    </w:p>
    <w:p w14:paraId="71F96FE4" w14:textId="77777777" w:rsidR="00C5261E" w:rsidRPr="00B44883" w:rsidRDefault="00000000">
      <w:r w:rsidRPr="00B44883">
        <w:br w:type="page"/>
      </w:r>
    </w:p>
    <w:p w14:paraId="09466D40" w14:textId="77777777" w:rsidR="00C5261E" w:rsidRPr="00B44883" w:rsidRDefault="00000000">
      <w:pPr>
        <w:pStyle w:val="Heading1"/>
        <w:shd w:val="clear" w:color="auto" w:fill="1F3864"/>
        <w:spacing w:before="100" w:after="200"/>
      </w:pPr>
      <w:r w:rsidRPr="00B44883">
        <w:rPr>
          <w:rFonts w:eastAsia="Calibri"/>
          <w:b/>
          <w:bCs/>
          <w:color w:val="FFFFFF"/>
        </w:rPr>
        <w:lastRenderedPageBreak/>
        <w:t>Question 1: Correlation Analysis of Student Performance</w:t>
      </w:r>
    </w:p>
    <w:p w14:paraId="6DD9E79F" w14:textId="77777777" w:rsidR="00C5261E" w:rsidRPr="00B44883" w:rsidRDefault="00000000">
      <w:pPr>
        <w:spacing w:after="160" w:line="276" w:lineRule="auto"/>
        <w:jc w:val="both"/>
      </w:pPr>
      <w:r w:rsidRPr="00B44883">
        <w:rPr>
          <w:rFonts w:eastAsia="Calibri"/>
          <w:i/>
          <w:iCs/>
          <w:sz w:val="22"/>
          <w:szCs w:val="22"/>
        </w:rPr>
        <w:t>Task: Import student datasets containing attendance, assignment marks, internal marks, study hours, and final marks. Explore the tables, join relevant datasets, calculate correlations between variables, identify outliers, and use appropriate charts to explain the major patterns in student performance.</w:t>
      </w:r>
    </w:p>
    <w:p w14:paraId="5B97A184" w14:textId="77777777" w:rsidR="00C5261E" w:rsidRPr="00B44883" w:rsidRDefault="00000000">
      <w:pPr>
        <w:pStyle w:val="Heading2"/>
        <w:spacing w:before="240" w:after="120"/>
      </w:pPr>
      <w:r w:rsidRPr="00B44883">
        <w:rPr>
          <w:rFonts w:eastAsia="Calibri"/>
          <w:b/>
          <w:bCs/>
          <w:color w:val="AF3B3B"/>
          <w:sz w:val="24"/>
          <w:szCs w:val="24"/>
        </w:rPr>
        <w:t>1. Dataset Description &amp; Import</w:t>
      </w:r>
    </w:p>
    <w:p w14:paraId="631C2E60" w14:textId="77777777" w:rsidR="00C5261E" w:rsidRPr="00B44883" w:rsidRDefault="00000000">
      <w:pPr>
        <w:spacing w:after="160" w:line="276" w:lineRule="auto"/>
        <w:jc w:val="both"/>
      </w:pPr>
      <w:r w:rsidRPr="00B44883">
        <w:rPr>
          <w:rFonts w:eastAsia="Calibri"/>
          <w:sz w:val="22"/>
          <w:szCs w:val="22"/>
        </w:rPr>
        <w:t>Five datasets were imported for 200 students: Students (</w:t>
      </w:r>
      <w:proofErr w:type="spellStart"/>
      <w:r w:rsidRPr="00B44883">
        <w:rPr>
          <w:rFonts w:eastAsia="Calibri"/>
          <w:sz w:val="22"/>
          <w:szCs w:val="22"/>
        </w:rPr>
        <w:t>StudentID</w:t>
      </w:r>
      <w:proofErr w:type="spellEnd"/>
      <w:r w:rsidRPr="00B44883">
        <w:rPr>
          <w:rFonts w:eastAsia="Calibri"/>
          <w:sz w:val="22"/>
          <w:szCs w:val="22"/>
        </w:rPr>
        <w:t>, Department), Attendance (</w:t>
      </w:r>
      <w:proofErr w:type="spellStart"/>
      <w:r w:rsidRPr="00B44883">
        <w:rPr>
          <w:rFonts w:eastAsia="Calibri"/>
          <w:sz w:val="22"/>
          <w:szCs w:val="22"/>
        </w:rPr>
        <w:t>AttendancePct</w:t>
      </w:r>
      <w:proofErr w:type="spellEnd"/>
      <w:r w:rsidRPr="00B44883">
        <w:rPr>
          <w:rFonts w:eastAsia="Calibri"/>
          <w:sz w:val="22"/>
          <w:szCs w:val="22"/>
        </w:rPr>
        <w:t xml:space="preserve">), Assignment Marks (/10), Internal Marks (/50), Study Hours per Day, and Final Marks (/100). Each dataset shares </w:t>
      </w:r>
      <w:proofErr w:type="spellStart"/>
      <w:r w:rsidRPr="00B44883">
        <w:rPr>
          <w:rFonts w:eastAsia="Calibri"/>
          <w:sz w:val="22"/>
          <w:szCs w:val="22"/>
        </w:rPr>
        <w:t>StudentID</w:t>
      </w:r>
      <w:proofErr w:type="spellEnd"/>
      <w:r w:rsidRPr="00B44883">
        <w:rPr>
          <w:rFonts w:eastAsia="Calibri"/>
          <w:sz w:val="22"/>
          <w:szCs w:val="22"/>
        </w:rPr>
        <w:t xml:space="preserve"> as a common key.</w:t>
      </w:r>
    </w:p>
    <w:p w14:paraId="4B2C0885" w14:textId="77777777" w:rsidR="00C5261E" w:rsidRPr="00B44883" w:rsidRDefault="00000000">
      <w:pPr>
        <w:pStyle w:val="Heading2"/>
        <w:spacing w:before="240" w:after="120"/>
      </w:pPr>
      <w:r w:rsidRPr="00B44883">
        <w:rPr>
          <w:rFonts w:eastAsia="Calibri"/>
          <w:b/>
          <w:bCs/>
          <w:color w:val="AF3B3B"/>
          <w:sz w:val="24"/>
          <w:szCs w:val="24"/>
        </w:rPr>
        <w:t>2. Joining the Datasets</w:t>
      </w:r>
    </w:p>
    <w:p w14:paraId="734FA284" w14:textId="77777777" w:rsidR="00C5261E" w:rsidRPr="00B44883" w:rsidRDefault="00000000">
      <w:pPr>
        <w:spacing w:after="160" w:line="276" w:lineRule="auto"/>
        <w:jc w:val="both"/>
      </w:pPr>
      <w:r w:rsidRPr="00B44883">
        <w:rPr>
          <w:rFonts w:eastAsia="Calibri"/>
          <w:sz w:val="22"/>
          <w:szCs w:val="22"/>
        </w:rPr>
        <w:t xml:space="preserve">All five tables were joined on </w:t>
      </w:r>
      <w:proofErr w:type="spellStart"/>
      <w:r w:rsidRPr="00B44883">
        <w:rPr>
          <w:rFonts w:eastAsia="Calibri"/>
          <w:sz w:val="22"/>
          <w:szCs w:val="22"/>
        </w:rPr>
        <w:t>StudentID</w:t>
      </w:r>
      <w:proofErr w:type="spellEnd"/>
      <w:r w:rsidRPr="00B44883">
        <w:rPr>
          <w:rFonts w:eastAsia="Calibri"/>
          <w:sz w:val="22"/>
          <w:szCs w:val="22"/>
        </w:rPr>
        <w:t xml:space="preserve"> using inner joins, producing a single analytical table of 200 rows with no data loss, since every student appears in each source table.</w:t>
      </w:r>
    </w:p>
    <w:p w14:paraId="511A97BD" w14:textId="77777777" w:rsidR="00C5261E" w:rsidRPr="00B44883" w:rsidRDefault="00000000">
      <w:pPr>
        <w:pStyle w:val="Heading2"/>
        <w:spacing w:before="240" w:after="120"/>
      </w:pPr>
      <w:r w:rsidRPr="00B44883">
        <w:rPr>
          <w:rFonts w:eastAsia="Calibri"/>
          <w:b/>
          <w:bCs/>
          <w:color w:val="AF3B3B"/>
          <w:sz w:val="24"/>
          <w:szCs w:val="24"/>
        </w:rPr>
        <w:t>3. Correlation Analysis</w:t>
      </w:r>
    </w:p>
    <w:p w14:paraId="043C1C2F" w14:textId="77777777" w:rsidR="00C5261E" w:rsidRPr="00B44883" w:rsidRDefault="00000000">
      <w:pPr>
        <w:spacing w:before="160" w:after="80"/>
        <w:jc w:val="center"/>
      </w:pPr>
      <w:r w:rsidRPr="00B44883">
        <w:rPr>
          <w:noProof/>
        </w:rPr>
        <w:drawing>
          <wp:inline distT="0" distB="0" distL="0" distR="0" wp14:anchorId="46BD0588" wp14:editId="5C8A08A6">
            <wp:extent cx="3619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048000"/>
                    </a:xfrm>
                    <a:prstGeom prst="rect">
                      <a:avLst/>
                    </a:prstGeom>
                  </pic:spPr>
                </pic:pic>
              </a:graphicData>
            </a:graphic>
          </wp:inline>
        </w:drawing>
      </w:r>
    </w:p>
    <w:p w14:paraId="1111E77B" w14:textId="77777777" w:rsidR="00C5261E" w:rsidRPr="00B44883" w:rsidRDefault="00000000">
      <w:pPr>
        <w:spacing w:after="200"/>
        <w:jc w:val="center"/>
      </w:pPr>
      <w:r w:rsidRPr="00B44883">
        <w:rPr>
          <w:rFonts w:eastAsia="Calibri"/>
          <w:i/>
          <w:iCs/>
          <w:color w:val="555555"/>
          <w:sz w:val="18"/>
          <w:szCs w:val="18"/>
        </w:rPr>
        <w:t>Figure 1.1: Correlation Matrix - Student Performance Variables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600"/>
      </w:tblGrid>
      <w:tr w:rsidR="00C5261E" w:rsidRPr="00B44883" w14:paraId="05B108B0"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76EA1A32" w14:textId="77777777" w:rsidR="00C5261E" w:rsidRPr="00B44883" w:rsidRDefault="00000000">
            <w:pPr>
              <w:jc w:val="center"/>
            </w:pPr>
            <w:r w:rsidRPr="00B44883">
              <w:rPr>
                <w:rFonts w:eastAsia="Calibri"/>
                <w:b/>
                <w:bCs/>
                <w:color w:val="FFFFFF"/>
              </w:rPr>
              <w:t>Variable Pair</w:t>
            </w:r>
          </w:p>
        </w:tc>
        <w:tc>
          <w:tcPr>
            <w:tcW w:w="2000" w:type="dxa"/>
            <w:shd w:val="clear" w:color="auto" w:fill="1F3864"/>
            <w:tcMar>
              <w:top w:w="80" w:type="dxa"/>
              <w:left w:w="100" w:type="dxa"/>
              <w:bottom w:w="80" w:type="dxa"/>
              <w:right w:w="100" w:type="dxa"/>
            </w:tcMar>
            <w:vAlign w:val="center"/>
          </w:tcPr>
          <w:p w14:paraId="0DFBD911" w14:textId="77777777" w:rsidR="00C5261E" w:rsidRPr="00B44883" w:rsidRDefault="00000000">
            <w:pPr>
              <w:jc w:val="center"/>
            </w:pPr>
            <w:r w:rsidRPr="00B44883">
              <w:rPr>
                <w:rFonts w:eastAsia="Calibri"/>
                <w:b/>
                <w:bCs/>
                <w:color w:val="FFFFFF"/>
              </w:rPr>
              <w:t>Correlation (r)</w:t>
            </w:r>
          </w:p>
        </w:tc>
        <w:tc>
          <w:tcPr>
            <w:tcW w:w="2600" w:type="dxa"/>
            <w:shd w:val="clear" w:color="auto" w:fill="1F3864"/>
            <w:tcMar>
              <w:top w:w="80" w:type="dxa"/>
              <w:left w:w="100" w:type="dxa"/>
              <w:bottom w:w="80" w:type="dxa"/>
              <w:right w:w="100" w:type="dxa"/>
            </w:tcMar>
            <w:vAlign w:val="center"/>
          </w:tcPr>
          <w:p w14:paraId="11C3200B" w14:textId="77777777" w:rsidR="00C5261E" w:rsidRPr="00B44883" w:rsidRDefault="00000000">
            <w:pPr>
              <w:jc w:val="center"/>
            </w:pPr>
            <w:r w:rsidRPr="00B44883">
              <w:rPr>
                <w:rFonts w:eastAsia="Calibri"/>
                <w:b/>
                <w:bCs/>
                <w:color w:val="FFFFFF"/>
              </w:rPr>
              <w:t>Strength</w:t>
            </w:r>
          </w:p>
        </w:tc>
      </w:tr>
      <w:tr w:rsidR="00C5261E" w:rsidRPr="00B44883" w14:paraId="7F5A7163" w14:textId="77777777">
        <w:tblPrEx>
          <w:tblCellMar>
            <w:top w:w="0" w:type="dxa"/>
            <w:bottom w:w="0" w:type="dxa"/>
          </w:tblCellMar>
        </w:tblPrEx>
        <w:tc>
          <w:tcPr>
            <w:tcW w:w="3400" w:type="dxa"/>
            <w:shd w:val="clear" w:color="auto" w:fill="FBEEEE"/>
            <w:tcMar>
              <w:top w:w="80" w:type="dxa"/>
              <w:left w:w="100" w:type="dxa"/>
              <w:bottom w:w="80" w:type="dxa"/>
              <w:right w:w="100" w:type="dxa"/>
            </w:tcMar>
            <w:vAlign w:val="center"/>
          </w:tcPr>
          <w:p w14:paraId="73A6EE5F" w14:textId="77777777" w:rsidR="00C5261E" w:rsidRPr="00B44883" w:rsidRDefault="00000000">
            <w:pPr>
              <w:jc w:val="center"/>
            </w:pPr>
            <w:r w:rsidRPr="00B44883">
              <w:rPr>
                <w:rFonts w:eastAsia="Calibri"/>
                <w:color w:val="000000"/>
              </w:rPr>
              <w:t>Study Hours &lt;-&gt; Final Marks</w:t>
            </w:r>
          </w:p>
        </w:tc>
        <w:tc>
          <w:tcPr>
            <w:tcW w:w="2000" w:type="dxa"/>
            <w:shd w:val="clear" w:color="auto" w:fill="FBEEEE"/>
            <w:tcMar>
              <w:top w:w="80" w:type="dxa"/>
              <w:left w:w="100" w:type="dxa"/>
              <w:bottom w:w="80" w:type="dxa"/>
              <w:right w:w="100" w:type="dxa"/>
            </w:tcMar>
            <w:vAlign w:val="center"/>
          </w:tcPr>
          <w:p w14:paraId="6613B9AE" w14:textId="77777777" w:rsidR="00C5261E" w:rsidRPr="00B44883" w:rsidRDefault="00000000">
            <w:pPr>
              <w:jc w:val="center"/>
            </w:pPr>
            <w:r w:rsidRPr="00B44883">
              <w:rPr>
                <w:rFonts w:eastAsia="Calibri"/>
                <w:color w:val="000000"/>
              </w:rPr>
              <w:t>0.86</w:t>
            </w:r>
          </w:p>
        </w:tc>
        <w:tc>
          <w:tcPr>
            <w:tcW w:w="2600" w:type="dxa"/>
            <w:shd w:val="clear" w:color="auto" w:fill="FBEEEE"/>
            <w:tcMar>
              <w:top w:w="80" w:type="dxa"/>
              <w:left w:w="100" w:type="dxa"/>
              <w:bottom w:w="80" w:type="dxa"/>
              <w:right w:w="100" w:type="dxa"/>
            </w:tcMar>
            <w:vAlign w:val="center"/>
          </w:tcPr>
          <w:p w14:paraId="1DC73C21" w14:textId="77777777" w:rsidR="00C5261E" w:rsidRPr="00B44883" w:rsidRDefault="00000000">
            <w:pPr>
              <w:jc w:val="center"/>
            </w:pPr>
            <w:r w:rsidRPr="00B44883">
              <w:rPr>
                <w:rFonts w:eastAsia="Calibri"/>
                <w:color w:val="000000"/>
              </w:rPr>
              <w:t>Very strong positive</w:t>
            </w:r>
          </w:p>
        </w:tc>
      </w:tr>
      <w:tr w:rsidR="00C5261E" w:rsidRPr="00B44883" w14:paraId="76D7645E"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4BBCD408" w14:textId="77777777" w:rsidR="00C5261E" w:rsidRPr="00B44883" w:rsidRDefault="00000000">
            <w:pPr>
              <w:jc w:val="center"/>
            </w:pPr>
            <w:r w:rsidRPr="00B44883">
              <w:rPr>
                <w:rFonts w:eastAsia="Calibri"/>
                <w:color w:val="000000"/>
              </w:rPr>
              <w:t>Internal Marks &lt;-&gt; Final Marks</w:t>
            </w:r>
          </w:p>
        </w:tc>
        <w:tc>
          <w:tcPr>
            <w:tcW w:w="2000" w:type="dxa"/>
            <w:shd w:val="clear" w:color="auto" w:fill="FFFFFF"/>
            <w:tcMar>
              <w:top w:w="80" w:type="dxa"/>
              <w:left w:w="100" w:type="dxa"/>
              <w:bottom w:w="80" w:type="dxa"/>
              <w:right w:w="100" w:type="dxa"/>
            </w:tcMar>
            <w:vAlign w:val="center"/>
          </w:tcPr>
          <w:p w14:paraId="261F147E" w14:textId="77777777" w:rsidR="00C5261E" w:rsidRPr="00B44883" w:rsidRDefault="00000000">
            <w:pPr>
              <w:jc w:val="center"/>
            </w:pPr>
            <w:r w:rsidRPr="00B44883">
              <w:rPr>
                <w:rFonts w:eastAsia="Calibri"/>
                <w:color w:val="000000"/>
              </w:rPr>
              <w:t>0.77</w:t>
            </w:r>
          </w:p>
        </w:tc>
        <w:tc>
          <w:tcPr>
            <w:tcW w:w="2600" w:type="dxa"/>
            <w:shd w:val="clear" w:color="auto" w:fill="FFFFFF"/>
            <w:tcMar>
              <w:top w:w="80" w:type="dxa"/>
              <w:left w:w="100" w:type="dxa"/>
              <w:bottom w:w="80" w:type="dxa"/>
              <w:right w:w="100" w:type="dxa"/>
            </w:tcMar>
            <w:vAlign w:val="center"/>
          </w:tcPr>
          <w:p w14:paraId="1161FA98" w14:textId="77777777" w:rsidR="00C5261E" w:rsidRPr="00B44883" w:rsidRDefault="00000000">
            <w:pPr>
              <w:jc w:val="center"/>
            </w:pPr>
            <w:r w:rsidRPr="00B44883">
              <w:rPr>
                <w:rFonts w:eastAsia="Calibri"/>
                <w:color w:val="000000"/>
              </w:rPr>
              <w:t>Strong positive</w:t>
            </w:r>
          </w:p>
        </w:tc>
      </w:tr>
      <w:tr w:rsidR="00C5261E" w:rsidRPr="00B44883" w14:paraId="704C3666" w14:textId="77777777">
        <w:tblPrEx>
          <w:tblCellMar>
            <w:top w:w="0" w:type="dxa"/>
            <w:bottom w:w="0" w:type="dxa"/>
          </w:tblCellMar>
        </w:tblPrEx>
        <w:tc>
          <w:tcPr>
            <w:tcW w:w="3400" w:type="dxa"/>
            <w:shd w:val="clear" w:color="auto" w:fill="FBEEEE"/>
            <w:tcMar>
              <w:top w:w="80" w:type="dxa"/>
              <w:left w:w="100" w:type="dxa"/>
              <w:bottom w:w="80" w:type="dxa"/>
              <w:right w:w="100" w:type="dxa"/>
            </w:tcMar>
            <w:vAlign w:val="center"/>
          </w:tcPr>
          <w:p w14:paraId="40327178" w14:textId="77777777" w:rsidR="00C5261E" w:rsidRPr="00B44883" w:rsidRDefault="00000000">
            <w:pPr>
              <w:jc w:val="center"/>
            </w:pPr>
            <w:r w:rsidRPr="00B44883">
              <w:rPr>
                <w:rFonts w:eastAsia="Calibri"/>
                <w:color w:val="000000"/>
              </w:rPr>
              <w:t>Study Hours &lt;-&gt; Internal Marks</w:t>
            </w:r>
          </w:p>
        </w:tc>
        <w:tc>
          <w:tcPr>
            <w:tcW w:w="2000" w:type="dxa"/>
            <w:shd w:val="clear" w:color="auto" w:fill="FBEEEE"/>
            <w:tcMar>
              <w:top w:w="80" w:type="dxa"/>
              <w:left w:w="100" w:type="dxa"/>
              <w:bottom w:w="80" w:type="dxa"/>
              <w:right w:w="100" w:type="dxa"/>
            </w:tcMar>
            <w:vAlign w:val="center"/>
          </w:tcPr>
          <w:p w14:paraId="6A37E43B" w14:textId="77777777" w:rsidR="00C5261E" w:rsidRPr="00B44883" w:rsidRDefault="00000000">
            <w:pPr>
              <w:jc w:val="center"/>
            </w:pPr>
            <w:r w:rsidRPr="00B44883">
              <w:rPr>
                <w:rFonts w:eastAsia="Calibri"/>
                <w:color w:val="000000"/>
              </w:rPr>
              <w:t>0.77</w:t>
            </w:r>
          </w:p>
        </w:tc>
        <w:tc>
          <w:tcPr>
            <w:tcW w:w="2600" w:type="dxa"/>
            <w:shd w:val="clear" w:color="auto" w:fill="FBEEEE"/>
            <w:tcMar>
              <w:top w:w="80" w:type="dxa"/>
              <w:left w:w="100" w:type="dxa"/>
              <w:bottom w:w="80" w:type="dxa"/>
              <w:right w:w="100" w:type="dxa"/>
            </w:tcMar>
            <w:vAlign w:val="center"/>
          </w:tcPr>
          <w:p w14:paraId="7D3B8AE4" w14:textId="77777777" w:rsidR="00C5261E" w:rsidRPr="00B44883" w:rsidRDefault="00000000">
            <w:pPr>
              <w:jc w:val="center"/>
            </w:pPr>
            <w:r w:rsidRPr="00B44883">
              <w:rPr>
                <w:rFonts w:eastAsia="Calibri"/>
                <w:color w:val="000000"/>
              </w:rPr>
              <w:t>Strong positive</w:t>
            </w:r>
          </w:p>
        </w:tc>
      </w:tr>
      <w:tr w:rsidR="00C5261E" w:rsidRPr="00B44883" w14:paraId="067212E4"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36CFE4B6" w14:textId="77777777" w:rsidR="00C5261E" w:rsidRPr="00B44883" w:rsidRDefault="00000000">
            <w:pPr>
              <w:jc w:val="center"/>
            </w:pPr>
            <w:r w:rsidRPr="00B44883">
              <w:rPr>
                <w:rFonts w:eastAsia="Calibri"/>
                <w:color w:val="000000"/>
              </w:rPr>
              <w:t>Assignment Marks &lt;-&gt; Study Hours</w:t>
            </w:r>
          </w:p>
        </w:tc>
        <w:tc>
          <w:tcPr>
            <w:tcW w:w="2000" w:type="dxa"/>
            <w:shd w:val="clear" w:color="auto" w:fill="FFFFFF"/>
            <w:tcMar>
              <w:top w:w="80" w:type="dxa"/>
              <w:left w:w="100" w:type="dxa"/>
              <w:bottom w:w="80" w:type="dxa"/>
              <w:right w:w="100" w:type="dxa"/>
            </w:tcMar>
            <w:vAlign w:val="center"/>
          </w:tcPr>
          <w:p w14:paraId="6085E51E" w14:textId="77777777" w:rsidR="00C5261E" w:rsidRPr="00B44883" w:rsidRDefault="00000000">
            <w:pPr>
              <w:jc w:val="center"/>
            </w:pPr>
            <w:r w:rsidRPr="00B44883">
              <w:rPr>
                <w:rFonts w:eastAsia="Calibri"/>
                <w:color w:val="000000"/>
              </w:rPr>
              <w:t>0.63</w:t>
            </w:r>
          </w:p>
        </w:tc>
        <w:tc>
          <w:tcPr>
            <w:tcW w:w="2600" w:type="dxa"/>
            <w:shd w:val="clear" w:color="auto" w:fill="FFFFFF"/>
            <w:tcMar>
              <w:top w:w="80" w:type="dxa"/>
              <w:left w:w="100" w:type="dxa"/>
              <w:bottom w:w="80" w:type="dxa"/>
              <w:right w:w="100" w:type="dxa"/>
            </w:tcMar>
            <w:vAlign w:val="center"/>
          </w:tcPr>
          <w:p w14:paraId="0BB3A949" w14:textId="77777777" w:rsidR="00C5261E" w:rsidRPr="00B44883" w:rsidRDefault="00000000">
            <w:pPr>
              <w:jc w:val="center"/>
            </w:pPr>
            <w:r w:rsidRPr="00B44883">
              <w:rPr>
                <w:rFonts w:eastAsia="Calibri"/>
                <w:color w:val="000000"/>
              </w:rPr>
              <w:t>Moderate positive</w:t>
            </w:r>
          </w:p>
        </w:tc>
      </w:tr>
      <w:tr w:rsidR="00C5261E" w:rsidRPr="00B44883" w14:paraId="375B4C97" w14:textId="77777777">
        <w:tblPrEx>
          <w:tblCellMar>
            <w:top w:w="0" w:type="dxa"/>
            <w:bottom w:w="0" w:type="dxa"/>
          </w:tblCellMar>
        </w:tblPrEx>
        <w:tc>
          <w:tcPr>
            <w:tcW w:w="3400" w:type="dxa"/>
            <w:shd w:val="clear" w:color="auto" w:fill="FBEEEE"/>
            <w:tcMar>
              <w:top w:w="80" w:type="dxa"/>
              <w:left w:w="100" w:type="dxa"/>
              <w:bottom w:w="80" w:type="dxa"/>
              <w:right w:w="100" w:type="dxa"/>
            </w:tcMar>
            <w:vAlign w:val="center"/>
          </w:tcPr>
          <w:p w14:paraId="614B5F3C" w14:textId="77777777" w:rsidR="00C5261E" w:rsidRPr="00B44883" w:rsidRDefault="00000000">
            <w:pPr>
              <w:jc w:val="center"/>
            </w:pPr>
            <w:r w:rsidRPr="00B44883">
              <w:rPr>
                <w:rFonts w:eastAsia="Calibri"/>
                <w:color w:val="000000"/>
              </w:rPr>
              <w:t>Attendance &lt;-&gt; Final Marks</w:t>
            </w:r>
          </w:p>
        </w:tc>
        <w:tc>
          <w:tcPr>
            <w:tcW w:w="2000" w:type="dxa"/>
            <w:shd w:val="clear" w:color="auto" w:fill="FBEEEE"/>
            <w:tcMar>
              <w:top w:w="80" w:type="dxa"/>
              <w:left w:w="100" w:type="dxa"/>
              <w:bottom w:w="80" w:type="dxa"/>
              <w:right w:w="100" w:type="dxa"/>
            </w:tcMar>
            <w:vAlign w:val="center"/>
          </w:tcPr>
          <w:p w14:paraId="239179A9" w14:textId="77777777" w:rsidR="00C5261E" w:rsidRPr="00B44883" w:rsidRDefault="00000000">
            <w:pPr>
              <w:jc w:val="center"/>
            </w:pPr>
            <w:r w:rsidRPr="00B44883">
              <w:rPr>
                <w:rFonts w:eastAsia="Calibri"/>
                <w:color w:val="000000"/>
              </w:rPr>
              <w:t>0.48</w:t>
            </w:r>
          </w:p>
        </w:tc>
        <w:tc>
          <w:tcPr>
            <w:tcW w:w="2600" w:type="dxa"/>
            <w:shd w:val="clear" w:color="auto" w:fill="FBEEEE"/>
            <w:tcMar>
              <w:top w:w="80" w:type="dxa"/>
              <w:left w:w="100" w:type="dxa"/>
              <w:bottom w:w="80" w:type="dxa"/>
              <w:right w:w="100" w:type="dxa"/>
            </w:tcMar>
            <w:vAlign w:val="center"/>
          </w:tcPr>
          <w:p w14:paraId="1EF4FB59" w14:textId="77777777" w:rsidR="00C5261E" w:rsidRPr="00B44883" w:rsidRDefault="00000000">
            <w:pPr>
              <w:jc w:val="center"/>
            </w:pPr>
            <w:r w:rsidRPr="00B44883">
              <w:rPr>
                <w:rFonts w:eastAsia="Calibri"/>
                <w:color w:val="000000"/>
              </w:rPr>
              <w:t>Moderate positive</w:t>
            </w:r>
          </w:p>
        </w:tc>
      </w:tr>
    </w:tbl>
    <w:p w14:paraId="44960CBB" w14:textId="77777777" w:rsidR="00C5261E" w:rsidRPr="00B44883" w:rsidRDefault="00000000">
      <w:pPr>
        <w:spacing w:before="160" w:after="80"/>
        <w:jc w:val="center"/>
      </w:pPr>
      <w:r w:rsidRPr="00B44883">
        <w:rPr>
          <w:noProof/>
        </w:rPr>
        <w:lastRenderedPageBreak/>
        <w:drawing>
          <wp:inline distT="0" distB="0" distL="0" distR="0" wp14:anchorId="367AA4C4" wp14:editId="1A0FD297">
            <wp:extent cx="3619500" cy="3048000"/>
            <wp:effectExtent l="0" t="0" r="0" b="0"/>
            <wp:docPr id="904127254" name="Picture 90412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048000"/>
                    </a:xfrm>
                    <a:prstGeom prst="rect">
                      <a:avLst/>
                    </a:prstGeom>
                  </pic:spPr>
                </pic:pic>
              </a:graphicData>
            </a:graphic>
          </wp:inline>
        </w:drawing>
      </w:r>
    </w:p>
    <w:p w14:paraId="4B732D89" w14:textId="77777777" w:rsidR="00C5261E" w:rsidRPr="00B44883" w:rsidRDefault="00000000">
      <w:pPr>
        <w:spacing w:after="200"/>
        <w:jc w:val="center"/>
      </w:pPr>
      <w:r w:rsidRPr="00B44883">
        <w:rPr>
          <w:rFonts w:eastAsia="Calibri"/>
          <w:i/>
          <w:iCs/>
          <w:color w:val="555555"/>
          <w:sz w:val="18"/>
          <w:szCs w:val="18"/>
        </w:rPr>
        <w:t>Figure 1.2: Study Hours per Day vs Final Marks</w:t>
      </w:r>
    </w:p>
    <w:p w14:paraId="1CA6C52D" w14:textId="77777777" w:rsidR="00C5261E" w:rsidRPr="00B44883" w:rsidRDefault="00000000">
      <w:pPr>
        <w:spacing w:after="160" w:line="276" w:lineRule="auto"/>
        <w:jc w:val="both"/>
      </w:pPr>
      <w:r w:rsidRPr="00B44883">
        <w:rPr>
          <w:rFonts w:eastAsia="Calibri"/>
          <w:sz w:val="22"/>
          <w:szCs w:val="22"/>
        </w:rPr>
        <w:t>Study hours per day is the single strongest predictor of final marks (r = 0.86), even ahead of internal marks. Attendance, while positively correlated, is comparatively the weakest of the four predictors - showing that simply being present in class matters less than actual study effort and continuous internal performance.</w:t>
      </w:r>
    </w:p>
    <w:p w14:paraId="44E7121C" w14:textId="77777777" w:rsidR="00C5261E" w:rsidRPr="00B44883" w:rsidRDefault="00000000">
      <w:pPr>
        <w:pStyle w:val="Heading2"/>
        <w:spacing w:before="240" w:after="120"/>
      </w:pPr>
      <w:r w:rsidRPr="00B44883">
        <w:rPr>
          <w:rFonts w:eastAsia="Calibri"/>
          <w:b/>
          <w:bCs/>
          <w:color w:val="AF3B3B"/>
          <w:sz w:val="24"/>
          <w:szCs w:val="24"/>
        </w:rPr>
        <w:t>4. Outlier Detection</w:t>
      </w:r>
    </w:p>
    <w:p w14:paraId="6FAE8FF0" w14:textId="77777777" w:rsidR="00C5261E" w:rsidRPr="00B44883" w:rsidRDefault="00000000">
      <w:pPr>
        <w:spacing w:before="160" w:after="80"/>
        <w:jc w:val="center"/>
      </w:pPr>
      <w:r w:rsidRPr="00B44883">
        <w:rPr>
          <w:noProof/>
        </w:rPr>
        <w:drawing>
          <wp:inline distT="0" distB="0" distL="0" distR="0" wp14:anchorId="6C0EA718" wp14:editId="092D456C">
            <wp:extent cx="3238500" cy="2857500"/>
            <wp:effectExtent l="0" t="0" r="0" b="0"/>
            <wp:docPr id="1852783235" name="Picture 185278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857500"/>
                    </a:xfrm>
                    <a:prstGeom prst="rect">
                      <a:avLst/>
                    </a:prstGeom>
                  </pic:spPr>
                </pic:pic>
              </a:graphicData>
            </a:graphic>
          </wp:inline>
        </w:drawing>
      </w:r>
    </w:p>
    <w:p w14:paraId="16D4ED3D" w14:textId="77777777" w:rsidR="00C5261E" w:rsidRPr="00B44883" w:rsidRDefault="00000000">
      <w:pPr>
        <w:spacing w:after="200"/>
        <w:jc w:val="center"/>
      </w:pPr>
      <w:r w:rsidRPr="00B44883">
        <w:rPr>
          <w:rFonts w:eastAsia="Calibri"/>
          <w:i/>
          <w:iCs/>
          <w:color w:val="555555"/>
          <w:sz w:val="18"/>
          <w:szCs w:val="18"/>
        </w:rPr>
        <w:t>Figure 1.3: Final Marks Distribution with Outliers</w:t>
      </w:r>
    </w:p>
    <w:p w14:paraId="019E0B2A" w14:textId="77777777" w:rsidR="00C5261E" w:rsidRPr="00B44883" w:rsidRDefault="00000000">
      <w:pPr>
        <w:spacing w:after="160" w:line="276" w:lineRule="auto"/>
        <w:jc w:val="both"/>
      </w:pPr>
      <w:r w:rsidRPr="00B44883">
        <w:rPr>
          <w:rFonts w:eastAsia="Calibri"/>
          <w:sz w:val="22"/>
          <w:szCs w:val="22"/>
        </w:rPr>
        <w:t>Using the IQR method on Final Marks, 3 students were flagged as outliers - all with unusually low study hours and correspondingly poor final marks, reinforcing the strong study-hours relationship: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800"/>
        <w:gridCol w:w="1900"/>
        <w:gridCol w:w="1700"/>
      </w:tblGrid>
      <w:tr w:rsidR="00C5261E" w:rsidRPr="00B44883" w14:paraId="3489FAEA"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271F011B" w14:textId="77777777" w:rsidR="00C5261E" w:rsidRPr="00B44883" w:rsidRDefault="00000000">
            <w:pPr>
              <w:jc w:val="center"/>
            </w:pPr>
            <w:proofErr w:type="spellStart"/>
            <w:r w:rsidRPr="00B44883">
              <w:rPr>
                <w:rFonts w:eastAsia="Calibri"/>
                <w:b/>
                <w:bCs/>
                <w:color w:val="FFFFFF"/>
              </w:rPr>
              <w:t>StudentID</w:t>
            </w:r>
            <w:proofErr w:type="spellEnd"/>
          </w:p>
        </w:tc>
        <w:tc>
          <w:tcPr>
            <w:tcW w:w="1700" w:type="dxa"/>
            <w:shd w:val="clear" w:color="auto" w:fill="1F3864"/>
            <w:tcMar>
              <w:top w:w="80" w:type="dxa"/>
              <w:left w:w="100" w:type="dxa"/>
              <w:bottom w:w="80" w:type="dxa"/>
              <w:right w:w="100" w:type="dxa"/>
            </w:tcMar>
            <w:vAlign w:val="center"/>
          </w:tcPr>
          <w:p w14:paraId="6B7A4126" w14:textId="77777777" w:rsidR="00C5261E" w:rsidRPr="00B44883" w:rsidRDefault="00000000">
            <w:pPr>
              <w:jc w:val="center"/>
            </w:pPr>
            <w:r w:rsidRPr="00B44883">
              <w:rPr>
                <w:rFonts w:eastAsia="Calibri"/>
                <w:b/>
                <w:bCs/>
                <w:color w:val="FFFFFF"/>
              </w:rPr>
              <w:t>Department</w:t>
            </w:r>
          </w:p>
        </w:tc>
        <w:tc>
          <w:tcPr>
            <w:tcW w:w="1800" w:type="dxa"/>
            <w:shd w:val="clear" w:color="auto" w:fill="1F3864"/>
            <w:tcMar>
              <w:top w:w="80" w:type="dxa"/>
              <w:left w:w="100" w:type="dxa"/>
              <w:bottom w:w="80" w:type="dxa"/>
              <w:right w:w="100" w:type="dxa"/>
            </w:tcMar>
            <w:vAlign w:val="center"/>
          </w:tcPr>
          <w:p w14:paraId="4C223A10" w14:textId="77777777" w:rsidR="00C5261E" w:rsidRPr="00B44883" w:rsidRDefault="00000000">
            <w:pPr>
              <w:jc w:val="center"/>
            </w:pPr>
            <w:r w:rsidRPr="00B44883">
              <w:rPr>
                <w:rFonts w:eastAsia="Calibri"/>
                <w:b/>
                <w:bCs/>
                <w:color w:val="FFFFFF"/>
              </w:rPr>
              <w:t>Study Hrs/Day</w:t>
            </w:r>
          </w:p>
        </w:tc>
        <w:tc>
          <w:tcPr>
            <w:tcW w:w="1900" w:type="dxa"/>
            <w:shd w:val="clear" w:color="auto" w:fill="1F3864"/>
            <w:tcMar>
              <w:top w:w="80" w:type="dxa"/>
              <w:left w:w="100" w:type="dxa"/>
              <w:bottom w:w="80" w:type="dxa"/>
              <w:right w:w="100" w:type="dxa"/>
            </w:tcMar>
            <w:vAlign w:val="center"/>
          </w:tcPr>
          <w:p w14:paraId="581A6595" w14:textId="77777777" w:rsidR="00C5261E" w:rsidRPr="00B44883" w:rsidRDefault="00000000">
            <w:pPr>
              <w:jc w:val="center"/>
            </w:pPr>
            <w:r w:rsidRPr="00B44883">
              <w:rPr>
                <w:rFonts w:eastAsia="Calibri"/>
                <w:b/>
                <w:bCs/>
                <w:color w:val="FFFFFF"/>
              </w:rPr>
              <w:t>Internal Marks</w:t>
            </w:r>
          </w:p>
        </w:tc>
        <w:tc>
          <w:tcPr>
            <w:tcW w:w="1700" w:type="dxa"/>
            <w:shd w:val="clear" w:color="auto" w:fill="1F3864"/>
            <w:tcMar>
              <w:top w:w="80" w:type="dxa"/>
              <w:left w:w="100" w:type="dxa"/>
              <w:bottom w:w="80" w:type="dxa"/>
              <w:right w:w="100" w:type="dxa"/>
            </w:tcMar>
            <w:vAlign w:val="center"/>
          </w:tcPr>
          <w:p w14:paraId="07B7E2F1" w14:textId="77777777" w:rsidR="00C5261E" w:rsidRPr="00B44883" w:rsidRDefault="00000000">
            <w:pPr>
              <w:jc w:val="center"/>
            </w:pPr>
            <w:r w:rsidRPr="00B44883">
              <w:rPr>
                <w:rFonts w:eastAsia="Calibri"/>
                <w:b/>
                <w:bCs/>
                <w:color w:val="FFFFFF"/>
              </w:rPr>
              <w:t>Final Marks</w:t>
            </w:r>
          </w:p>
        </w:tc>
      </w:tr>
      <w:tr w:rsidR="00C5261E" w:rsidRPr="00B44883" w14:paraId="7812CCAC" w14:textId="77777777">
        <w:tblPrEx>
          <w:tblCellMar>
            <w:top w:w="0" w:type="dxa"/>
            <w:bottom w:w="0" w:type="dxa"/>
          </w:tblCellMar>
        </w:tblPrEx>
        <w:tc>
          <w:tcPr>
            <w:tcW w:w="1900" w:type="dxa"/>
            <w:shd w:val="clear" w:color="auto" w:fill="FBEEEE"/>
            <w:tcMar>
              <w:top w:w="80" w:type="dxa"/>
              <w:left w:w="100" w:type="dxa"/>
              <w:bottom w:w="80" w:type="dxa"/>
              <w:right w:w="100" w:type="dxa"/>
            </w:tcMar>
            <w:vAlign w:val="center"/>
          </w:tcPr>
          <w:p w14:paraId="2C6BA1CD" w14:textId="77777777" w:rsidR="00C5261E" w:rsidRPr="00B44883" w:rsidRDefault="00000000">
            <w:pPr>
              <w:jc w:val="center"/>
            </w:pPr>
            <w:r w:rsidRPr="00B44883">
              <w:rPr>
                <w:rFonts w:eastAsia="Calibri"/>
                <w:color w:val="000000"/>
              </w:rPr>
              <w:t>STU2174</w:t>
            </w:r>
          </w:p>
        </w:tc>
        <w:tc>
          <w:tcPr>
            <w:tcW w:w="1700" w:type="dxa"/>
            <w:shd w:val="clear" w:color="auto" w:fill="FBEEEE"/>
            <w:tcMar>
              <w:top w:w="80" w:type="dxa"/>
              <w:left w:w="100" w:type="dxa"/>
              <w:bottom w:w="80" w:type="dxa"/>
              <w:right w:w="100" w:type="dxa"/>
            </w:tcMar>
            <w:vAlign w:val="center"/>
          </w:tcPr>
          <w:p w14:paraId="382AF131" w14:textId="77777777" w:rsidR="00C5261E" w:rsidRPr="00B44883" w:rsidRDefault="00000000">
            <w:pPr>
              <w:jc w:val="center"/>
            </w:pPr>
            <w:r w:rsidRPr="00B44883">
              <w:rPr>
                <w:rFonts w:eastAsia="Calibri"/>
                <w:color w:val="000000"/>
              </w:rPr>
              <w:t>ECE</w:t>
            </w:r>
          </w:p>
        </w:tc>
        <w:tc>
          <w:tcPr>
            <w:tcW w:w="1800" w:type="dxa"/>
            <w:shd w:val="clear" w:color="auto" w:fill="FBEEEE"/>
            <w:tcMar>
              <w:top w:w="80" w:type="dxa"/>
              <w:left w:w="100" w:type="dxa"/>
              <w:bottom w:w="80" w:type="dxa"/>
              <w:right w:w="100" w:type="dxa"/>
            </w:tcMar>
            <w:vAlign w:val="center"/>
          </w:tcPr>
          <w:p w14:paraId="6273B5B9" w14:textId="77777777" w:rsidR="00C5261E" w:rsidRPr="00B44883" w:rsidRDefault="00000000">
            <w:pPr>
              <w:jc w:val="center"/>
            </w:pPr>
            <w:r w:rsidRPr="00B44883">
              <w:rPr>
                <w:rFonts w:eastAsia="Calibri"/>
                <w:color w:val="000000"/>
              </w:rPr>
              <w:t>2.8</w:t>
            </w:r>
          </w:p>
        </w:tc>
        <w:tc>
          <w:tcPr>
            <w:tcW w:w="1900" w:type="dxa"/>
            <w:shd w:val="clear" w:color="auto" w:fill="FBEEEE"/>
            <w:tcMar>
              <w:top w:w="80" w:type="dxa"/>
              <w:left w:w="100" w:type="dxa"/>
              <w:bottom w:w="80" w:type="dxa"/>
              <w:right w:w="100" w:type="dxa"/>
            </w:tcMar>
            <w:vAlign w:val="center"/>
          </w:tcPr>
          <w:p w14:paraId="0C0F5AA5" w14:textId="77777777" w:rsidR="00C5261E" w:rsidRPr="00B44883" w:rsidRDefault="00000000">
            <w:pPr>
              <w:jc w:val="center"/>
            </w:pPr>
            <w:r w:rsidRPr="00B44883">
              <w:rPr>
                <w:rFonts w:eastAsia="Calibri"/>
                <w:color w:val="000000"/>
              </w:rPr>
              <w:t>22.4</w:t>
            </w:r>
          </w:p>
        </w:tc>
        <w:tc>
          <w:tcPr>
            <w:tcW w:w="1700" w:type="dxa"/>
            <w:shd w:val="clear" w:color="auto" w:fill="FBEEEE"/>
            <w:tcMar>
              <w:top w:w="80" w:type="dxa"/>
              <w:left w:w="100" w:type="dxa"/>
              <w:bottom w:w="80" w:type="dxa"/>
              <w:right w:w="100" w:type="dxa"/>
            </w:tcMar>
            <w:vAlign w:val="center"/>
          </w:tcPr>
          <w:p w14:paraId="441516A7" w14:textId="77777777" w:rsidR="00C5261E" w:rsidRPr="00B44883" w:rsidRDefault="00000000">
            <w:pPr>
              <w:jc w:val="center"/>
            </w:pPr>
            <w:r w:rsidRPr="00B44883">
              <w:rPr>
                <w:rFonts w:eastAsia="Calibri"/>
                <w:color w:val="000000"/>
              </w:rPr>
              <w:t>3.0</w:t>
            </w:r>
          </w:p>
        </w:tc>
      </w:tr>
      <w:tr w:rsidR="00C5261E" w:rsidRPr="00B44883" w14:paraId="7EB3BE2D"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0442D1AF" w14:textId="77777777" w:rsidR="00C5261E" w:rsidRPr="00B44883" w:rsidRDefault="00000000">
            <w:pPr>
              <w:jc w:val="center"/>
            </w:pPr>
            <w:r w:rsidRPr="00B44883">
              <w:rPr>
                <w:rFonts w:eastAsia="Calibri"/>
                <w:color w:val="000000"/>
              </w:rPr>
              <w:lastRenderedPageBreak/>
              <w:t>STU2185</w:t>
            </w:r>
          </w:p>
        </w:tc>
        <w:tc>
          <w:tcPr>
            <w:tcW w:w="1700" w:type="dxa"/>
            <w:shd w:val="clear" w:color="auto" w:fill="FFFFFF"/>
            <w:tcMar>
              <w:top w:w="80" w:type="dxa"/>
              <w:left w:w="100" w:type="dxa"/>
              <w:bottom w:w="80" w:type="dxa"/>
              <w:right w:w="100" w:type="dxa"/>
            </w:tcMar>
            <w:vAlign w:val="center"/>
          </w:tcPr>
          <w:p w14:paraId="1272C8F8" w14:textId="77777777" w:rsidR="00C5261E" w:rsidRPr="00B44883" w:rsidRDefault="00000000">
            <w:pPr>
              <w:jc w:val="center"/>
            </w:pPr>
            <w:r w:rsidRPr="00B44883">
              <w:rPr>
                <w:rFonts w:eastAsia="Calibri"/>
                <w:color w:val="000000"/>
              </w:rPr>
              <w:t>MECH</w:t>
            </w:r>
          </w:p>
        </w:tc>
        <w:tc>
          <w:tcPr>
            <w:tcW w:w="1800" w:type="dxa"/>
            <w:shd w:val="clear" w:color="auto" w:fill="FFFFFF"/>
            <w:tcMar>
              <w:top w:w="80" w:type="dxa"/>
              <w:left w:w="100" w:type="dxa"/>
              <w:bottom w:w="80" w:type="dxa"/>
              <w:right w:w="100" w:type="dxa"/>
            </w:tcMar>
            <w:vAlign w:val="center"/>
          </w:tcPr>
          <w:p w14:paraId="589493E1" w14:textId="77777777" w:rsidR="00C5261E" w:rsidRPr="00B44883" w:rsidRDefault="00000000">
            <w:pPr>
              <w:jc w:val="center"/>
            </w:pPr>
            <w:r w:rsidRPr="00B44883">
              <w:rPr>
                <w:rFonts w:eastAsia="Calibri"/>
                <w:color w:val="000000"/>
              </w:rPr>
              <w:t>1.2</w:t>
            </w:r>
          </w:p>
        </w:tc>
        <w:tc>
          <w:tcPr>
            <w:tcW w:w="1900" w:type="dxa"/>
            <w:shd w:val="clear" w:color="auto" w:fill="FFFFFF"/>
            <w:tcMar>
              <w:top w:w="80" w:type="dxa"/>
              <w:left w:w="100" w:type="dxa"/>
              <w:bottom w:w="80" w:type="dxa"/>
              <w:right w:w="100" w:type="dxa"/>
            </w:tcMar>
            <w:vAlign w:val="center"/>
          </w:tcPr>
          <w:p w14:paraId="56FA0B02" w14:textId="77777777" w:rsidR="00C5261E" w:rsidRPr="00B44883" w:rsidRDefault="00000000">
            <w:pPr>
              <w:jc w:val="center"/>
            </w:pPr>
            <w:r w:rsidRPr="00B44883">
              <w:rPr>
                <w:rFonts w:eastAsia="Calibri"/>
                <w:color w:val="000000"/>
              </w:rPr>
              <w:t>15.3</w:t>
            </w:r>
          </w:p>
        </w:tc>
        <w:tc>
          <w:tcPr>
            <w:tcW w:w="1700" w:type="dxa"/>
            <w:shd w:val="clear" w:color="auto" w:fill="FFFFFF"/>
            <w:tcMar>
              <w:top w:w="80" w:type="dxa"/>
              <w:left w:w="100" w:type="dxa"/>
              <w:bottom w:w="80" w:type="dxa"/>
              <w:right w:w="100" w:type="dxa"/>
            </w:tcMar>
            <w:vAlign w:val="center"/>
          </w:tcPr>
          <w:p w14:paraId="5185379F" w14:textId="77777777" w:rsidR="00C5261E" w:rsidRPr="00B44883" w:rsidRDefault="00000000">
            <w:pPr>
              <w:jc w:val="center"/>
            </w:pPr>
            <w:r w:rsidRPr="00B44883">
              <w:rPr>
                <w:rFonts w:eastAsia="Calibri"/>
                <w:color w:val="000000"/>
              </w:rPr>
              <w:t>4.0</w:t>
            </w:r>
          </w:p>
        </w:tc>
      </w:tr>
      <w:tr w:rsidR="00C5261E" w:rsidRPr="00B44883" w14:paraId="58F77A81" w14:textId="77777777">
        <w:tblPrEx>
          <w:tblCellMar>
            <w:top w:w="0" w:type="dxa"/>
            <w:bottom w:w="0" w:type="dxa"/>
          </w:tblCellMar>
        </w:tblPrEx>
        <w:tc>
          <w:tcPr>
            <w:tcW w:w="1900" w:type="dxa"/>
            <w:shd w:val="clear" w:color="auto" w:fill="FBEEEE"/>
            <w:tcMar>
              <w:top w:w="80" w:type="dxa"/>
              <w:left w:w="100" w:type="dxa"/>
              <w:bottom w:w="80" w:type="dxa"/>
              <w:right w:w="100" w:type="dxa"/>
            </w:tcMar>
            <w:vAlign w:val="center"/>
          </w:tcPr>
          <w:p w14:paraId="5093C85F" w14:textId="77777777" w:rsidR="00C5261E" w:rsidRPr="00B44883" w:rsidRDefault="00000000">
            <w:pPr>
              <w:jc w:val="center"/>
            </w:pPr>
            <w:r w:rsidRPr="00B44883">
              <w:rPr>
                <w:rFonts w:eastAsia="Calibri"/>
                <w:color w:val="000000"/>
              </w:rPr>
              <w:t>STU2196</w:t>
            </w:r>
          </w:p>
        </w:tc>
        <w:tc>
          <w:tcPr>
            <w:tcW w:w="1700" w:type="dxa"/>
            <w:shd w:val="clear" w:color="auto" w:fill="FBEEEE"/>
            <w:tcMar>
              <w:top w:w="80" w:type="dxa"/>
              <w:left w:w="100" w:type="dxa"/>
              <w:bottom w:w="80" w:type="dxa"/>
              <w:right w:w="100" w:type="dxa"/>
            </w:tcMar>
            <w:vAlign w:val="center"/>
          </w:tcPr>
          <w:p w14:paraId="507AC073" w14:textId="77777777" w:rsidR="00C5261E" w:rsidRPr="00B44883" w:rsidRDefault="00000000">
            <w:pPr>
              <w:jc w:val="center"/>
            </w:pPr>
            <w:r w:rsidRPr="00B44883">
              <w:rPr>
                <w:rFonts w:eastAsia="Calibri"/>
                <w:color w:val="000000"/>
              </w:rPr>
              <w:t>MECH</w:t>
            </w:r>
          </w:p>
        </w:tc>
        <w:tc>
          <w:tcPr>
            <w:tcW w:w="1800" w:type="dxa"/>
            <w:shd w:val="clear" w:color="auto" w:fill="FBEEEE"/>
            <w:tcMar>
              <w:top w:w="80" w:type="dxa"/>
              <w:left w:w="100" w:type="dxa"/>
              <w:bottom w:w="80" w:type="dxa"/>
              <w:right w:w="100" w:type="dxa"/>
            </w:tcMar>
            <w:vAlign w:val="center"/>
          </w:tcPr>
          <w:p w14:paraId="1035D0C0" w14:textId="77777777" w:rsidR="00C5261E" w:rsidRPr="00B44883" w:rsidRDefault="00000000">
            <w:pPr>
              <w:jc w:val="center"/>
            </w:pPr>
            <w:r w:rsidRPr="00B44883">
              <w:rPr>
                <w:rFonts w:eastAsia="Calibri"/>
                <w:color w:val="000000"/>
              </w:rPr>
              <w:t>1.1</w:t>
            </w:r>
          </w:p>
        </w:tc>
        <w:tc>
          <w:tcPr>
            <w:tcW w:w="1900" w:type="dxa"/>
            <w:shd w:val="clear" w:color="auto" w:fill="FBEEEE"/>
            <w:tcMar>
              <w:top w:w="80" w:type="dxa"/>
              <w:left w:w="100" w:type="dxa"/>
              <w:bottom w:w="80" w:type="dxa"/>
              <w:right w:w="100" w:type="dxa"/>
            </w:tcMar>
            <w:vAlign w:val="center"/>
          </w:tcPr>
          <w:p w14:paraId="7B960879" w14:textId="77777777" w:rsidR="00C5261E" w:rsidRPr="00B44883" w:rsidRDefault="00000000">
            <w:pPr>
              <w:jc w:val="center"/>
            </w:pPr>
            <w:r w:rsidRPr="00B44883">
              <w:rPr>
                <w:rFonts w:eastAsia="Calibri"/>
                <w:color w:val="000000"/>
              </w:rPr>
              <w:t>28.1</w:t>
            </w:r>
          </w:p>
        </w:tc>
        <w:tc>
          <w:tcPr>
            <w:tcW w:w="1700" w:type="dxa"/>
            <w:shd w:val="clear" w:color="auto" w:fill="FBEEEE"/>
            <w:tcMar>
              <w:top w:w="80" w:type="dxa"/>
              <w:left w:w="100" w:type="dxa"/>
              <w:bottom w:w="80" w:type="dxa"/>
              <w:right w:w="100" w:type="dxa"/>
            </w:tcMar>
            <w:vAlign w:val="center"/>
          </w:tcPr>
          <w:p w14:paraId="45D00909" w14:textId="77777777" w:rsidR="00C5261E" w:rsidRPr="00B44883" w:rsidRDefault="00000000">
            <w:pPr>
              <w:jc w:val="center"/>
            </w:pPr>
            <w:r w:rsidRPr="00B44883">
              <w:rPr>
                <w:rFonts w:eastAsia="Calibri"/>
                <w:color w:val="000000"/>
              </w:rPr>
              <w:t>4.0</w:t>
            </w:r>
          </w:p>
        </w:tc>
      </w:tr>
    </w:tbl>
    <w:p w14:paraId="292397B5" w14:textId="77777777" w:rsidR="00C5261E" w:rsidRPr="00B44883" w:rsidRDefault="00000000">
      <w:pPr>
        <w:pStyle w:val="Heading2"/>
        <w:spacing w:before="240" w:after="120"/>
      </w:pPr>
      <w:r w:rsidRPr="00B44883">
        <w:rPr>
          <w:rFonts w:eastAsia="Calibri"/>
          <w:b/>
          <w:bCs/>
          <w:color w:val="AF3B3B"/>
          <w:sz w:val="24"/>
          <w:szCs w:val="24"/>
        </w:rPr>
        <w:t>5. Key Patterns &amp; Recommendations</w:t>
      </w:r>
    </w:p>
    <w:p w14:paraId="557FC35C" w14:textId="77777777" w:rsidR="00C5261E" w:rsidRPr="00B44883" w:rsidRDefault="00000000">
      <w:pPr>
        <w:pStyle w:val="ListParagraph"/>
        <w:numPr>
          <w:ilvl w:val="0"/>
          <w:numId w:val="2"/>
        </w:numPr>
        <w:spacing w:after="100"/>
      </w:pPr>
      <w:r w:rsidRPr="00B44883">
        <w:rPr>
          <w:rFonts w:eastAsia="Calibri"/>
          <w:sz w:val="22"/>
          <w:szCs w:val="22"/>
        </w:rPr>
        <w:t>Study hours per day is the dominant driver of final performance - study-skills workshops are likely to yield the largest performance gains.</w:t>
      </w:r>
    </w:p>
    <w:p w14:paraId="21767AA3" w14:textId="77777777" w:rsidR="00C5261E" w:rsidRPr="00B44883" w:rsidRDefault="00000000">
      <w:pPr>
        <w:pStyle w:val="ListParagraph"/>
        <w:numPr>
          <w:ilvl w:val="0"/>
          <w:numId w:val="2"/>
        </w:numPr>
        <w:spacing w:after="100"/>
      </w:pPr>
      <w:r w:rsidRPr="00B44883">
        <w:rPr>
          <w:rFonts w:eastAsia="Calibri"/>
          <w:sz w:val="22"/>
          <w:szCs w:val="22"/>
        </w:rPr>
        <w:t>All three outlier students combined low study hours with low internal marks, confirming these two metrics move together and can serve as an early-warning combination for at-risk students.</w:t>
      </w:r>
    </w:p>
    <w:p w14:paraId="594B8D5D" w14:textId="77777777" w:rsidR="00C5261E" w:rsidRPr="00B44883" w:rsidRDefault="00000000">
      <w:pPr>
        <w:pStyle w:val="ListParagraph"/>
        <w:numPr>
          <w:ilvl w:val="0"/>
          <w:numId w:val="2"/>
        </w:numPr>
        <w:spacing w:after="100"/>
      </w:pPr>
      <w:r w:rsidRPr="00B44883">
        <w:rPr>
          <w:rFonts w:eastAsia="Calibri"/>
          <w:sz w:val="22"/>
          <w:szCs w:val="22"/>
        </w:rPr>
        <w:t>Attendance policies alone are insufficient; pairing attendance tracking with study-hour logging would give a stronger early-intervention signal.</w:t>
      </w:r>
    </w:p>
    <w:p w14:paraId="427B13EF" w14:textId="77777777" w:rsidR="00C5261E" w:rsidRPr="00B44883" w:rsidRDefault="00000000">
      <w:r w:rsidRPr="00B44883">
        <w:br w:type="page"/>
      </w:r>
    </w:p>
    <w:p w14:paraId="06B887ED" w14:textId="77777777" w:rsidR="00C5261E" w:rsidRPr="00B44883" w:rsidRDefault="00000000">
      <w:pPr>
        <w:pStyle w:val="Heading1"/>
        <w:shd w:val="clear" w:color="auto" w:fill="1F3864"/>
        <w:spacing w:before="100" w:after="200"/>
      </w:pPr>
      <w:r w:rsidRPr="00B44883">
        <w:rPr>
          <w:rFonts w:eastAsia="Calibri"/>
          <w:b/>
          <w:bCs/>
          <w:color w:val="FFFFFF"/>
        </w:rPr>
        <w:lastRenderedPageBreak/>
        <w:t>Question 2: Sales and Customer Pattern Analysis</w:t>
      </w:r>
    </w:p>
    <w:p w14:paraId="7043493D" w14:textId="77777777" w:rsidR="00C5261E" w:rsidRPr="00B44883" w:rsidRDefault="00000000">
      <w:pPr>
        <w:spacing w:after="160" w:line="276" w:lineRule="auto"/>
        <w:jc w:val="both"/>
      </w:pPr>
      <w:r w:rsidRPr="00B44883">
        <w:rPr>
          <w:rFonts w:eastAsia="Calibri"/>
          <w:i/>
          <w:iCs/>
          <w:sz w:val="22"/>
          <w:szCs w:val="22"/>
        </w:rPr>
        <w:t xml:space="preserve">Task: Import sales and customer datasets and combine them using suitable table-joining techniques. </w:t>
      </w:r>
      <w:proofErr w:type="spellStart"/>
      <w:r w:rsidRPr="00B44883">
        <w:rPr>
          <w:rFonts w:eastAsia="Calibri"/>
          <w:i/>
          <w:iCs/>
          <w:sz w:val="22"/>
          <w:szCs w:val="22"/>
        </w:rPr>
        <w:t>Analyze</w:t>
      </w:r>
      <w:proofErr w:type="spellEnd"/>
      <w:r w:rsidRPr="00B44883">
        <w:rPr>
          <w:rFonts w:eastAsia="Calibri"/>
          <w:i/>
          <w:iCs/>
          <w:sz w:val="22"/>
          <w:szCs w:val="22"/>
        </w:rPr>
        <w:t xml:space="preserve"> the correlation between customer age, purchase frequency, discount, and purchase amount. Create meaningful customer groups, identify unusual purchasing patterns, and present the results using suitable visualizations.</w:t>
      </w:r>
    </w:p>
    <w:p w14:paraId="605DA790" w14:textId="77777777" w:rsidR="00C5261E" w:rsidRPr="00B44883" w:rsidRDefault="00000000">
      <w:pPr>
        <w:pStyle w:val="Heading2"/>
        <w:spacing w:before="240" w:after="120"/>
      </w:pPr>
      <w:r w:rsidRPr="00B44883">
        <w:rPr>
          <w:rFonts w:eastAsia="Calibri"/>
          <w:b/>
          <w:bCs/>
          <w:color w:val="AF3B3B"/>
          <w:sz w:val="24"/>
          <w:szCs w:val="24"/>
        </w:rPr>
        <w:t>1. Dataset Description &amp; Import</w:t>
      </w:r>
    </w:p>
    <w:p w14:paraId="03F229A4" w14:textId="77777777" w:rsidR="00C5261E" w:rsidRPr="00B44883" w:rsidRDefault="00000000">
      <w:pPr>
        <w:spacing w:after="160" w:line="276" w:lineRule="auto"/>
        <w:jc w:val="both"/>
      </w:pPr>
      <w:r w:rsidRPr="00B44883">
        <w:rPr>
          <w:rFonts w:eastAsia="Calibri"/>
          <w:sz w:val="22"/>
          <w:szCs w:val="22"/>
        </w:rPr>
        <w:t>Two datasets covering 300 customers were imported: Customers (</w:t>
      </w:r>
      <w:proofErr w:type="spellStart"/>
      <w:r w:rsidRPr="00B44883">
        <w:rPr>
          <w:rFonts w:eastAsia="Calibri"/>
          <w:sz w:val="22"/>
          <w:szCs w:val="22"/>
        </w:rPr>
        <w:t>CustomerID</w:t>
      </w:r>
      <w:proofErr w:type="spellEnd"/>
      <w:r w:rsidRPr="00B44883">
        <w:rPr>
          <w:rFonts w:eastAsia="Calibri"/>
          <w:sz w:val="22"/>
          <w:szCs w:val="22"/>
        </w:rPr>
        <w:t>, Age, City) and Sales (</w:t>
      </w:r>
      <w:proofErr w:type="spellStart"/>
      <w:r w:rsidRPr="00B44883">
        <w:rPr>
          <w:rFonts w:eastAsia="Calibri"/>
          <w:sz w:val="22"/>
          <w:szCs w:val="22"/>
        </w:rPr>
        <w:t>CustomerID</w:t>
      </w:r>
      <w:proofErr w:type="spellEnd"/>
      <w:r w:rsidRPr="00B44883">
        <w:rPr>
          <w:rFonts w:eastAsia="Calibri"/>
          <w:sz w:val="22"/>
          <w:szCs w:val="22"/>
        </w:rPr>
        <w:t xml:space="preserve">, </w:t>
      </w:r>
      <w:proofErr w:type="spellStart"/>
      <w:r w:rsidRPr="00B44883">
        <w:rPr>
          <w:rFonts w:eastAsia="Calibri"/>
          <w:sz w:val="22"/>
          <w:szCs w:val="22"/>
        </w:rPr>
        <w:t>PurchaseFrequency</w:t>
      </w:r>
      <w:proofErr w:type="spellEnd"/>
      <w:r w:rsidRPr="00B44883">
        <w:rPr>
          <w:rFonts w:eastAsia="Calibri"/>
          <w:sz w:val="22"/>
          <w:szCs w:val="22"/>
        </w:rPr>
        <w:t xml:space="preserve">, </w:t>
      </w:r>
      <w:proofErr w:type="spellStart"/>
      <w:r w:rsidRPr="00B44883">
        <w:rPr>
          <w:rFonts w:eastAsia="Calibri"/>
          <w:sz w:val="22"/>
          <w:szCs w:val="22"/>
        </w:rPr>
        <w:t>DiscountPct</w:t>
      </w:r>
      <w:proofErr w:type="spellEnd"/>
      <w:r w:rsidRPr="00B44883">
        <w:rPr>
          <w:rFonts w:eastAsia="Calibri"/>
          <w:sz w:val="22"/>
          <w:szCs w:val="22"/>
        </w:rPr>
        <w:t xml:space="preserve">, </w:t>
      </w:r>
      <w:proofErr w:type="spellStart"/>
      <w:r w:rsidRPr="00B44883">
        <w:rPr>
          <w:rFonts w:eastAsia="Calibri"/>
          <w:sz w:val="22"/>
          <w:szCs w:val="22"/>
        </w:rPr>
        <w:t>PurchaseAmount</w:t>
      </w:r>
      <w:proofErr w:type="spellEnd"/>
      <w:r w:rsidRPr="00B44883">
        <w:rPr>
          <w:rFonts w:eastAsia="Calibri"/>
          <w:sz w:val="22"/>
          <w:szCs w:val="22"/>
        </w:rPr>
        <w:t xml:space="preserve">). Both share </w:t>
      </w:r>
      <w:proofErr w:type="spellStart"/>
      <w:r w:rsidRPr="00B44883">
        <w:rPr>
          <w:rFonts w:eastAsia="Calibri"/>
          <w:sz w:val="22"/>
          <w:szCs w:val="22"/>
        </w:rPr>
        <w:t>CustomerID</w:t>
      </w:r>
      <w:proofErr w:type="spellEnd"/>
      <w:r w:rsidRPr="00B44883">
        <w:rPr>
          <w:rFonts w:eastAsia="Calibri"/>
          <w:sz w:val="22"/>
          <w:szCs w:val="22"/>
        </w:rPr>
        <w:t xml:space="preserve"> as the join key.</w:t>
      </w:r>
    </w:p>
    <w:p w14:paraId="7C342263" w14:textId="77777777" w:rsidR="00C5261E" w:rsidRPr="00B44883" w:rsidRDefault="00000000">
      <w:pPr>
        <w:pStyle w:val="Heading2"/>
        <w:spacing w:before="240" w:after="120"/>
      </w:pPr>
      <w:r w:rsidRPr="00B44883">
        <w:rPr>
          <w:rFonts w:eastAsia="Calibri"/>
          <w:b/>
          <w:bCs/>
          <w:color w:val="AF3B3B"/>
          <w:sz w:val="24"/>
          <w:szCs w:val="24"/>
        </w:rPr>
        <w:t>2. Joining the Datasets</w:t>
      </w:r>
    </w:p>
    <w:p w14:paraId="77181770" w14:textId="77777777" w:rsidR="00C5261E" w:rsidRPr="00B44883" w:rsidRDefault="00000000">
      <w:pPr>
        <w:spacing w:after="160" w:line="276" w:lineRule="auto"/>
        <w:jc w:val="both"/>
      </w:pPr>
      <w:r w:rsidRPr="00B44883">
        <w:rPr>
          <w:rFonts w:eastAsia="Calibri"/>
          <w:sz w:val="22"/>
          <w:szCs w:val="22"/>
        </w:rPr>
        <w:t xml:space="preserve">An inner join on </w:t>
      </w:r>
      <w:proofErr w:type="spellStart"/>
      <w:r w:rsidRPr="00B44883">
        <w:rPr>
          <w:rFonts w:eastAsia="Calibri"/>
          <w:sz w:val="22"/>
          <w:szCs w:val="22"/>
        </w:rPr>
        <w:t>CustomerID</w:t>
      </w:r>
      <w:proofErr w:type="spellEnd"/>
      <w:r w:rsidRPr="00B44883">
        <w:rPr>
          <w:rFonts w:eastAsia="Calibri"/>
          <w:sz w:val="22"/>
          <w:szCs w:val="22"/>
        </w:rPr>
        <w:t xml:space="preserve"> combined the Customer and Sales tables into a single 300-row analytical table with demographic and transactional attributes side by side.</w:t>
      </w:r>
    </w:p>
    <w:p w14:paraId="72481E0B" w14:textId="77777777" w:rsidR="00C5261E" w:rsidRPr="00B44883" w:rsidRDefault="00000000">
      <w:pPr>
        <w:pStyle w:val="Heading2"/>
        <w:spacing w:before="240" w:after="120"/>
      </w:pPr>
      <w:r w:rsidRPr="00B44883">
        <w:rPr>
          <w:rFonts w:eastAsia="Calibri"/>
          <w:b/>
          <w:bCs/>
          <w:color w:val="AF3B3B"/>
          <w:sz w:val="24"/>
          <w:szCs w:val="24"/>
        </w:rPr>
        <w:t>3. Correlation Analysis</w:t>
      </w:r>
    </w:p>
    <w:p w14:paraId="53B57DA9" w14:textId="77777777" w:rsidR="00C5261E" w:rsidRPr="00B44883" w:rsidRDefault="00000000">
      <w:pPr>
        <w:spacing w:before="160" w:after="80"/>
        <w:jc w:val="center"/>
      </w:pPr>
      <w:r w:rsidRPr="00B44883">
        <w:rPr>
          <w:noProof/>
        </w:rPr>
        <w:drawing>
          <wp:inline distT="0" distB="0" distL="0" distR="0" wp14:anchorId="28CD03E5" wp14:editId="5C1B42DA">
            <wp:extent cx="3619500" cy="3048000"/>
            <wp:effectExtent l="0" t="0" r="0" b="0"/>
            <wp:docPr id="27461003" name="Picture 2746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048000"/>
                    </a:xfrm>
                    <a:prstGeom prst="rect">
                      <a:avLst/>
                    </a:prstGeom>
                  </pic:spPr>
                </pic:pic>
              </a:graphicData>
            </a:graphic>
          </wp:inline>
        </w:drawing>
      </w:r>
    </w:p>
    <w:p w14:paraId="74A2AB5C" w14:textId="77777777" w:rsidR="00C5261E" w:rsidRPr="00B44883" w:rsidRDefault="00000000">
      <w:pPr>
        <w:spacing w:after="200"/>
        <w:jc w:val="center"/>
      </w:pPr>
      <w:r w:rsidRPr="00B44883">
        <w:rPr>
          <w:rFonts w:eastAsia="Calibri"/>
          <w:i/>
          <w:iCs/>
          <w:color w:val="555555"/>
          <w:sz w:val="18"/>
          <w:szCs w:val="18"/>
        </w:rPr>
        <w:t>Figure 2.1: Correlation Matrix - Age, Frequency, Discount, Purchase Amount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2400"/>
      </w:tblGrid>
      <w:tr w:rsidR="00C5261E" w:rsidRPr="00B44883" w14:paraId="163057BE"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1F94E900" w14:textId="77777777" w:rsidR="00C5261E" w:rsidRPr="00B44883" w:rsidRDefault="00000000">
            <w:pPr>
              <w:jc w:val="center"/>
            </w:pPr>
            <w:r w:rsidRPr="00B44883">
              <w:rPr>
                <w:rFonts w:eastAsia="Calibri"/>
                <w:b/>
                <w:bCs/>
                <w:color w:val="FFFFFF"/>
              </w:rPr>
              <w:t>Variable Pair</w:t>
            </w:r>
          </w:p>
        </w:tc>
        <w:tc>
          <w:tcPr>
            <w:tcW w:w="2000" w:type="dxa"/>
            <w:shd w:val="clear" w:color="auto" w:fill="1F3864"/>
            <w:tcMar>
              <w:top w:w="80" w:type="dxa"/>
              <w:left w:w="100" w:type="dxa"/>
              <w:bottom w:w="80" w:type="dxa"/>
              <w:right w:w="100" w:type="dxa"/>
            </w:tcMar>
            <w:vAlign w:val="center"/>
          </w:tcPr>
          <w:p w14:paraId="2EBB7327" w14:textId="77777777" w:rsidR="00C5261E" w:rsidRPr="00B44883" w:rsidRDefault="00000000">
            <w:pPr>
              <w:jc w:val="center"/>
            </w:pPr>
            <w:r w:rsidRPr="00B44883">
              <w:rPr>
                <w:rFonts w:eastAsia="Calibri"/>
                <w:b/>
                <w:bCs/>
                <w:color w:val="FFFFFF"/>
              </w:rPr>
              <w:t>Correlation (r)</w:t>
            </w:r>
          </w:p>
        </w:tc>
        <w:tc>
          <w:tcPr>
            <w:tcW w:w="2400" w:type="dxa"/>
            <w:shd w:val="clear" w:color="auto" w:fill="1F3864"/>
            <w:tcMar>
              <w:top w:w="80" w:type="dxa"/>
              <w:left w:w="100" w:type="dxa"/>
              <w:bottom w:w="80" w:type="dxa"/>
              <w:right w:w="100" w:type="dxa"/>
            </w:tcMar>
            <w:vAlign w:val="center"/>
          </w:tcPr>
          <w:p w14:paraId="683D63F3" w14:textId="77777777" w:rsidR="00C5261E" w:rsidRPr="00B44883" w:rsidRDefault="00000000">
            <w:pPr>
              <w:jc w:val="center"/>
            </w:pPr>
            <w:r w:rsidRPr="00B44883">
              <w:rPr>
                <w:rFonts w:eastAsia="Calibri"/>
                <w:b/>
                <w:bCs/>
                <w:color w:val="FFFFFF"/>
              </w:rPr>
              <w:t>Interpretation</w:t>
            </w:r>
          </w:p>
        </w:tc>
      </w:tr>
      <w:tr w:rsidR="00C5261E" w:rsidRPr="00B44883" w14:paraId="4C3F0325" w14:textId="77777777">
        <w:tblPrEx>
          <w:tblCellMar>
            <w:top w:w="0" w:type="dxa"/>
            <w:bottom w:w="0" w:type="dxa"/>
          </w:tblCellMar>
        </w:tblPrEx>
        <w:tc>
          <w:tcPr>
            <w:tcW w:w="3600" w:type="dxa"/>
            <w:shd w:val="clear" w:color="auto" w:fill="FBEEEE"/>
            <w:tcMar>
              <w:top w:w="80" w:type="dxa"/>
              <w:left w:w="100" w:type="dxa"/>
              <w:bottom w:w="80" w:type="dxa"/>
              <w:right w:w="100" w:type="dxa"/>
            </w:tcMar>
            <w:vAlign w:val="center"/>
          </w:tcPr>
          <w:p w14:paraId="57A2CE2B" w14:textId="77777777" w:rsidR="00C5261E" w:rsidRPr="00B44883" w:rsidRDefault="00000000">
            <w:pPr>
              <w:jc w:val="center"/>
            </w:pPr>
            <w:r w:rsidRPr="00B44883">
              <w:rPr>
                <w:rFonts w:eastAsia="Calibri"/>
                <w:color w:val="000000"/>
              </w:rPr>
              <w:t>Age &lt;-&gt; Purchase Frequency</w:t>
            </w:r>
          </w:p>
        </w:tc>
        <w:tc>
          <w:tcPr>
            <w:tcW w:w="2000" w:type="dxa"/>
            <w:shd w:val="clear" w:color="auto" w:fill="FBEEEE"/>
            <w:tcMar>
              <w:top w:w="80" w:type="dxa"/>
              <w:left w:w="100" w:type="dxa"/>
              <w:bottom w:w="80" w:type="dxa"/>
              <w:right w:w="100" w:type="dxa"/>
            </w:tcMar>
            <w:vAlign w:val="center"/>
          </w:tcPr>
          <w:p w14:paraId="1BCC1FAA" w14:textId="77777777" w:rsidR="00C5261E" w:rsidRPr="00B44883" w:rsidRDefault="00000000">
            <w:pPr>
              <w:jc w:val="center"/>
            </w:pPr>
            <w:r w:rsidRPr="00B44883">
              <w:rPr>
                <w:rFonts w:eastAsia="Calibri"/>
                <w:color w:val="000000"/>
              </w:rPr>
              <w:t>0.15</w:t>
            </w:r>
          </w:p>
        </w:tc>
        <w:tc>
          <w:tcPr>
            <w:tcW w:w="2400" w:type="dxa"/>
            <w:shd w:val="clear" w:color="auto" w:fill="FBEEEE"/>
            <w:tcMar>
              <w:top w:w="80" w:type="dxa"/>
              <w:left w:w="100" w:type="dxa"/>
              <w:bottom w:w="80" w:type="dxa"/>
              <w:right w:w="100" w:type="dxa"/>
            </w:tcMar>
            <w:vAlign w:val="center"/>
          </w:tcPr>
          <w:p w14:paraId="00E780A6" w14:textId="77777777" w:rsidR="00C5261E" w:rsidRPr="00B44883" w:rsidRDefault="00000000">
            <w:pPr>
              <w:jc w:val="center"/>
            </w:pPr>
            <w:r w:rsidRPr="00B44883">
              <w:rPr>
                <w:rFonts w:eastAsia="Calibri"/>
                <w:color w:val="000000"/>
              </w:rPr>
              <w:t>Weak positive</w:t>
            </w:r>
          </w:p>
        </w:tc>
      </w:tr>
      <w:tr w:rsidR="00C5261E" w:rsidRPr="00B44883" w14:paraId="06637256"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28688E0B" w14:textId="77777777" w:rsidR="00C5261E" w:rsidRPr="00B44883" w:rsidRDefault="00000000">
            <w:pPr>
              <w:jc w:val="center"/>
            </w:pPr>
            <w:r w:rsidRPr="00B44883">
              <w:rPr>
                <w:rFonts w:eastAsia="Calibri"/>
                <w:color w:val="000000"/>
              </w:rPr>
              <w:t>Discount % &lt;-&gt; Purchase Amount</w:t>
            </w:r>
          </w:p>
        </w:tc>
        <w:tc>
          <w:tcPr>
            <w:tcW w:w="2000" w:type="dxa"/>
            <w:shd w:val="clear" w:color="auto" w:fill="FFFFFF"/>
            <w:tcMar>
              <w:top w:w="80" w:type="dxa"/>
              <w:left w:w="100" w:type="dxa"/>
              <w:bottom w:w="80" w:type="dxa"/>
              <w:right w:w="100" w:type="dxa"/>
            </w:tcMar>
            <w:vAlign w:val="center"/>
          </w:tcPr>
          <w:p w14:paraId="4E1DF4A4" w14:textId="77777777" w:rsidR="00C5261E" w:rsidRPr="00B44883" w:rsidRDefault="00000000">
            <w:pPr>
              <w:jc w:val="center"/>
            </w:pPr>
            <w:r w:rsidRPr="00B44883">
              <w:rPr>
                <w:rFonts w:eastAsia="Calibri"/>
                <w:color w:val="000000"/>
              </w:rPr>
              <w:t>-0.15</w:t>
            </w:r>
          </w:p>
        </w:tc>
        <w:tc>
          <w:tcPr>
            <w:tcW w:w="2400" w:type="dxa"/>
            <w:shd w:val="clear" w:color="auto" w:fill="FFFFFF"/>
            <w:tcMar>
              <w:top w:w="80" w:type="dxa"/>
              <w:left w:w="100" w:type="dxa"/>
              <w:bottom w:w="80" w:type="dxa"/>
              <w:right w:w="100" w:type="dxa"/>
            </w:tcMar>
            <w:vAlign w:val="center"/>
          </w:tcPr>
          <w:p w14:paraId="6E3F1DB4" w14:textId="77777777" w:rsidR="00C5261E" w:rsidRPr="00B44883" w:rsidRDefault="00000000">
            <w:pPr>
              <w:jc w:val="center"/>
            </w:pPr>
            <w:r w:rsidRPr="00B44883">
              <w:rPr>
                <w:rFonts w:eastAsia="Calibri"/>
                <w:color w:val="000000"/>
              </w:rPr>
              <w:t>Weak negative</w:t>
            </w:r>
          </w:p>
        </w:tc>
      </w:tr>
      <w:tr w:rsidR="00C5261E" w:rsidRPr="00B44883" w14:paraId="285F2620" w14:textId="77777777">
        <w:tblPrEx>
          <w:tblCellMar>
            <w:top w:w="0" w:type="dxa"/>
            <w:bottom w:w="0" w:type="dxa"/>
          </w:tblCellMar>
        </w:tblPrEx>
        <w:tc>
          <w:tcPr>
            <w:tcW w:w="3600" w:type="dxa"/>
            <w:shd w:val="clear" w:color="auto" w:fill="FBEEEE"/>
            <w:tcMar>
              <w:top w:w="80" w:type="dxa"/>
              <w:left w:w="100" w:type="dxa"/>
              <w:bottom w:w="80" w:type="dxa"/>
              <w:right w:w="100" w:type="dxa"/>
            </w:tcMar>
            <w:vAlign w:val="center"/>
          </w:tcPr>
          <w:p w14:paraId="30260F1B" w14:textId="77777777" w:rsidR="00C5261E" w:rsidRPr="00B44883" w:rsidRDefault="00000000">
            <w:pPr>
              <w:jc w:val="center"/>
            </w:pPr>
            <w:r w:rsidRPr="00B44883">
              <w:rPr>
                <w:rFonts w:eastAsia="Calibri"/>
                <w:color w:val="000000"/>
              </w:rPr>
              <w:t>Age &lt;-&gt; Purchase Amount</w:t>
            </w:r>
          </w:p>
        </w:tc>
        <w:tc>
          <w:tcPr>
            <w:tcW w:w="2000" w:type="dxa"/>
            <w:shd w:val="clear" w:color="auto" w:fill="FBEEEE"/>
            <w:tcMar>
              <w:top w:w="80" w:type="dxa"/>
              <w:left w:w="100" w:type="dxa"/>
              <w:bottom w:w="80" w:type="dxa"/>
              <w:right w:w="100" w:type="dxa"/>
            </w:tcMar>
            <w:vAlign w:val="center"/>
          </w:tcPr>
          <w:p w14:paraId="3F1E4BAF" w14:textId="77777777" w:rsidR="00C5261E" w:rsidRPr="00B44883" w:rsidRDefault="00000000">
            <w:pPr>
              <w:jc w:val="center"/>
            </w:pPr>
            <w:r w:rsidRPr="00B44883">
              <w:rPr>
                <w:rFonts w:eastAsia="Calibri"/>
                <w:color w:val="000000"/>
              </w:rPr>
              <w:t>-0.04</w:t>
            </w:r>
          </w:p>
        </w:tc>
        <w:tc>
          <w:tcPr>
            <w:tcW w:w="2400" w:type="dxa"/>
            <w:shd w:val="clear" w:color="auto" w:fill="FBEEEE"/>
            <w:tcMar>
              <w:top w:w="80" w:type="dxa"/>
              <w:left w:w="100" w:type="dxa"/>
              <w:bottom w:w="80" w:type="dxa"/>
              <w:right w:w="100" w:type="dxa"/>
            </w:tcMar>
            <w:vAlign w:val="center"/>
          </w:tcPr>
          <w:p w14:paraId="084A605B" w14:textId="77777777" w:rsidR="00C5261E" w:rsidRPr="00B44883" w:rsidRDefault="00000000">
            <w:pPr>
              <w:jc w:val="center"/>
            </w:pPr>
            <w:r w:rsidRPr="00B44883">
              <w:rPr>
                <w:rFonts w:eastAsia="Calibri"/>
                <w:color w:val="000000"/>
              </w:rPr>
              <w:t>Negligible</w:t>
            </w:r>
          </w:p>
        </w:tc>
      </w:tr>
      <w:tr w:rsidR="00C5261E" w:rsidRPr="00B44883" w14:paraId="2708B5BD"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654673C3" w14:textId="77777777" w:rsidR="00C5261E" w:rsidRPr="00B44883" w:rsidRDefault="00000000">
            <w:pPr>
              <w:jc w:val="center"/>
            </w:pPr>
            <w:r w:rsidRPr="00B44883">
              <w:rPr>
                <w:rFonts w:eastAsia="Calibri"/>
                <w:color w:val="000000"/>
              </w:rPr>
              <w:t>Purchase Frequency &lt;-&gt; Purchase Amount</w:t>
            </w:r>
          </w:p>
        </w:tc>
        <w:tc>
          <w:tcPr>
            <w:tcW w:w="2000" w:type="dxa"/>
            <w:shd w:val="clear" w:color="auto" w:fill="FFFFFF"/>
            <w:tcMar>
              <w:top w:w="80" w:type="dxa"/>
              <w:left w:w="100" w:type="dxa"/>
              <w:bottom w:w="80" w:type="dxa"/>
              <w:right w:w="100" w:type="dxa"/>
            </w:tcMar>
            <w:vAlign w:val="center"/>
          </w:tcPr>
          <w:p w14:paraId="5AD3ED62" w14:textId="77777777" w:rsidR="00C5261E" w:rsidRPr="00B44883" w:rsidRDefault="00000000">
            <w:pPr>
              <w:jc w:val="center"/>
            </w:pPr>
            <w:r w:rsidRPr="00B44883">
              <w:rPr>
                <w:rFonts w:eastAsia="Calibri"/>
                <w:color w:val="000000"/>
              </w:rPr>
              <w:t>-0.01</w:t>
            </w:r>
          </w:p>
        </w:tc>
        <w:tc>
          <w:tcPr>
            <w:tcW w:w="2400" w:type="dxa"/>
            <w:shd w:val="clear" w:color="auto" w:fill="FFFFFF"/>
            <w:tcMar>
              <w:top w:w="80" w:type="dxa"/>
              <w:left w:w="100" w:type="dxa"/>
              <w:bottom w:w="80" w:type="dxa"/>
              <w:right w:w="100" w:type="dxa"/>
            </w:tcMar>
            <w:vAlign w:val="center"/>
          </w:tcPr>
          <w:p w14:paraId="0F46B7E0" w14:textId="77777777" w:rsidR="00C5261E" w:rsidRPr="00B44883" w:rsidRDefault="00000000">
            <w:pPr>
              <w:jc w:val="center"/>
            </w:pPr>
            <w:r w:rsidRPr="00B44883">
              <w:rPr>
                <w:rFonts w:eastAsia="Calibri"/>
                <w:color w:val="000000"/>
              </w:rPr>
              <w:t>Negligible</w:t>
            </w:r>
          </w:p>
        </w:tc>
      </w:tr>
    </w:tbl>
    <w:p w14:paraId="1430D154" w14:textId="77777777" w:rsidR="00C5261E" w:rsidRPr="00B44883" w:rsidRDefault="00000000">
      <w:pPr>
        <w:spacing w:before="160" w:after="80"/>
        <w:jc w:val="center"/>
      </w:pPr>
      <w:r w:rsidRPr="00B44883">
        <w:rPr>
          <w:noProof/>
        </w:rPr>
        <w:lastRenderedPageBreak/>
        <w:drawing>
          <wp:inline distT="0" distB="0" distL="0" distR="0" wp14:anchorId="1CE09D28" wp14:editId="6FF9D9F3">
            <wp:extent cx="3619500" cy="3048000"/>
            <wp:effectExtent l="0" t="0" r="0" b="0"/>
            <wp:docPr id="817071129" name="Picture 81707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048000"/>
                    </a:xfrm>
                    <a:prstGeom prst="rect">
                      <a:avLst/>
                    </a:prstGeom>
                  </pic:spPr>
                </pic:pic>
              </a:graphicData>
            </a:graphic>
          </wp:inline>
        </w:drawing>
      </w:r>
    </w:p>
    <w:p w14:paraId="2FDB49CD" w14:textId="77777777" w:rsidR="00C5261E" w:rsidRPr="00B44883" w:rsidRDefault="00000000">
      <w:pPr>
        <w:spacing w:after="200"/>
        <w:jc w:val="center"/>
      </w:pPr>
      <w:r w:rsidRPr="00B44883">
        <w:rPr>
          <w:rFonts w:eastAsia="Calibri"/>
          <w:i/>
          <w:iCs/>
          <w:color w:val="555555"/>
          <w:sz w:val="18"/>
          <w:szCs w:val="18"/>
        </w:rPr>
        <w:t>Figure 2.2: Purchase Frequency vs Purchase Amount by City</w:t>
      </w:r>
    </w:p>
    <w:p w14:paraId="0AAAFF7D" w14:textId="77777777" w:rsidR="00C5261E" w:rsidRPr="00B44883" w:rsidRDefault="00000000">
      <w:pPr>
        <w:spacing w:after="160" w:line="276" w:lineRule="auto"/>
        <w:jc w:val="both"/>
      </w:pPr>
      <w:r w:rsidRPr="00B44883">
        <w:rPr>
          <w:rFonts w:eastAsia="Calibri"/>
          <w:sz w:val="22"/>
          <w:szCs w:val="22"/>
        </w:rPr>
        <w:t>None of the demographic/behavioural variables show strong linear correlation with purchase amount, suggesting spend is driven more by individual buying occasions (e.g. big-ticket vs routine purchases) than by age, frequency, or discount level alone. The mild negative correlation between discount and purchase amount hints that heavier discounting is associated with smaller basket sizes, possibly clearance-type purchases.</w:t>
      </w:r>
    </w:p>
    <w:p w14:paraId="5D1812DC" w14:textId="77777777" w:rsidR="00C5261E" w:rsidRPr="00B44883" w:rsidRDefault="00000000">
      <w:pPr>
        <w:pStyle w:val="Heading2"/>
        <w:spacing w:before="240" w:after="120"/>
      </w:pPr>
      <w:r w:rsidRPr="00B44883">
        <w:rPr>
          <w:rFonts w:eastAsia="Calibri"/>
          <w:b/>
          <w:bCs/>
          <w:color w:val="AF3B3B"/>
          <w:sz w:val="24"/>
          <w:szCs w:val="24"/>
        </w:rPr>
        <w:t>4. Customer Segmentation</w:t>
      </w:r>
    </w:p>
    <w:p w14:paraId="7F986174" w14:textId="77777777" w:rsidR="00C5261E" w:rsidRPr="00B44883" w:rsidRDefault="00000000">
      <w:pPr>
        <w:spacing w:before="160" w:after="80"/>
        <w:jc w:val="center"/>
      </w:pPr>
      <w:r w:rsidRPr="00B44883">
        <w:rPr>
          <w:noProof/>
        </w:rPr>
        <w:drawing>
          <wp:inline distT="0" distB="0" distL="0" distR="0" wp14:anchorId="5F2B37FC" wp14:editId="180FB05E">
            <wp:extent cx="3238500" cy="3238500"/>
            <wp:effectExtent l="0" t="0" r="0" b="0"/>
            <wp:docPr id="1679462275" name="Picture 167946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3238500"/>
                    </a:xfrm>
                    <a:prstGeom prst="rect">
                      <a:avLst/>
                    </a:prstGeom>
                  </pic:spPr>
                </pic:pic>
              </a:graphicData>
            </a:graphic>
          </wp:inline>
        </w:drawing>
      </w:r>
    </w:p>
    <w:p w14:paraId="13DF8FB0" w14:textId="77777777" w:rsidR="00C5261E" w:rsidRPr="00B44883" w:rsidRDefault="00000000">
      <w:pPr>
        <w:spacing w:after="200"/>
        <w:jc w:val="center"/>
      </w:pPr>
      <w:r w:rsidRPr="00B44883">
        <w:rPr>
          <w:rFonts w:eastAsia="Calibri"/>
          <w:i/>
          <w:iCs/>
          <w:color w:val="555555"/>
          <w:sz w:val="18"/>
          <w:szCs w:val="18"/>
        </w:rPr>
        <w:t>Figure 2.3: Customer Segmentation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4500"/>
      </w:tblGrid>
      <w:tr w:rsidR="00C5261E" w:rsidRPr="00B44883" w14:paraId="474AB0D4"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297FFD3" w14:textId="77777777" w:rsidR="00C5261E" w:rsidRPr="00B44883" w:rsidRDefault="00000000">
            <w:pPr>
              <w:jc w:val="center"/>
            </w:pPr>
            <w:r w:rsidRPr="00B44883">
              <w:rPr>
                <w:rFonts w:eastAsia="Calibri"/>
                <w:b/>
                <w:bCs/>
                <w:color w:val="FFFFFF"/>
              </w:rPr>
              <w:t>Customer Group</w:t>
            </w:r>
          </w:p>
        </w:tc>
        <w:tc>
          <w:tcPr>
            <w:tcW w:w="1300" w:type="dxa"/>
            <w:shd w:val="clear" w:color="auto" w:fill="1F3864"/>
            <w:tcMar>
              <w:top w:w="80" w:type="dxa"/>
              <w:left w:w="100" w:type="dxa"/>
              <w:bottom w:w="80" w:type="dxa"/>
              <w:right w:w="100" w:type="dxa"/>
            </w:tcMar>
            <w:vAlign w:val="center"/>
          </w:tcPr>
          <w:p w14:paraId="1C3DED90" w14:textId="77777777" w:rsidR="00C5261E" w:rsidRPr="00B44883" w:rsidRDefault="00000000">
            <w:pPr>
              <w:jc w:val="center"/>
            </w:pPr>
            <w:r w:rsidRPr="00B44883">
              <w:rPr>
                <w:rFonts w:eastAsia="Calibri"/>
                <w:b/>
                <w:bCs/>
                <w:color w:val="FFFFFF"/>
              </w:rPr>
              <w:t>Count</w:t>
            </w:r>
          </w:p>
        </w:tc>
        <w:tc>
          <w:tcPr>
            <w:tcW w:w="4500" w:type="dxa"/>
            <w:shd w:val="clear" w:color="auto" w:fill="1F3864"/>
            <w:tcMar>
              <w:top w:w="80" w:type="dxa"/>
              <w:left w:w="100" w:type="dxa"/>
              <w:bottom w:w="80" w:type="dxa"/>
              <w:right w:w="100" w:type="dxa"/>
            </w:tcMar>
            <w:vAlign w:val="center"/>
          </w:tcPr>
          <w:p w14:paraId="0ECF71BA" w14:textId="77777777" w:rsidR="00C5261E" w:rsidRPr="00B44883" w:rsidRDefault="00000000">
            <w:pPr>
              <w:jc w:val="center"/>
            </w:pPr>
            <w:r w:rsidRPr="00B44883">
              <w:rPr>
                <w:rFonts w:eastAsia="Calibri"/>
                <w:b/>
                <w:bCs/>
                <w:color w:val="FFFFFF"/>
              </w:rPr>
              <w:t>Description</w:t>
            </w:r>
          </w:p>
        </w:tc>
      </w:tr>
      <w:tr w:rsidR="00C5261E" w:rsidRPr="00B44883" w14:paraId="4EE23F26" w14:textId="77777777">
        <w:tblPrEx>
          <w:tblCellMar>
            <w:top w:w="0" w:type="dxa"/>
            <w:bottom w:w="0" w:type="dxa"/>
          </w:tblCellMar>
        </w:tblPrEx>
        <w:tc>
          <w:tcPr>
            <w:tcW w:w="2600" w:type="dxa"/>
            <w:shd w:val="clear" w:color="auto" w:fill="FBEEEE"/>
            <w:tcMar>
              <w:top w:w="80" w:type="dxa"/>
              <w:left w:w="100" w:type="dxa"/>
              <w:bottom w:w="80" w:type="dxa"/>
              <w:right w:w="100" w:type="dxa"/>
            </w:tcMar>
            <w:vAlign w:val="center"/>
          </w:tcPr>
          <w:p w14:paraId="176EA111" w14:textId="77777777" w:rsidR="00C5261E" w:rsidRPr="00B44883" w:rsidRDefault="00000000">
            <w:pPr>
              <w:jc w:val="center"/>
            </w:pPr>
            <w:r w:rsidRPr="00B44883">
              <w:rPr>
                <w:rFonts w:eastAsia="Calibri"/>
                <w:color w:val="000000"/>
              </w:rPr>
              <w:t>Regular</w:t>
            </w:r>
          </w:p>
        </w:tc>
        <w:tc>
          <w:tcPr>
            <w:tcW w:w="1300" w:type="dxa"/>
            <w:shd w:val="clear" w:color="auto" w:fill="FBEEEE"/>
            <w:tcMar>
              <w:top w:w="80" w:type="dxa"/>
              <w:left w:w="100" w:type="dxa"/>
              <w:bottom w:w="80" w:type="dxa"/>
              <w:right w:w="100" w:type="dxa"/>
            </w:tcMar>
            <w:vAlign w:val="center"/>
          </w:tcPr>
          <w:p w14:paraId="0A25B9CF" w14:textId="77777777" w:rsidR="00C5261E" w:rsidRPr="00B44883" w:rsidRDefault="00000000">
            <w:pPr>
              <w:jc w:val="center"/>
            </w:pPr>
            <w:r w:rsidRPr="00B44883">
              <w:rPr>
                <w:rFonts w:eastAsia="Calibri"/>
                <w:color w:val="000000"/>
              </w:rPr>
              <w:t>266</w:t>
            </w:r>
          </w:p>
        </w:tc>
        <w:tc>
          <w:tcPr>
            <w:tcW w:w="4500" w:type="dxa"/>
            <w:shd w:val="clear" w:color="auto" w:fill="FBEEEE"/>
            <w:tcMar>
              <w:top w:w="80" w:type="dxa"/>
              <w:left w:w="100" w:type="dxa"/>
              <w:bottom w:w="80" w:type="dxa"/>
              <w:right w:w="100" w:type="dxa"/>
            </w:tcMar>
            <w:vAlign w:val="center"/>
          </w:tcPr>
          <w:p w14:paraId="6455E941" w14:textId="77777777" w:rsidR="00C5261E" w:rsidRPr="00B44883" w:rsidRDefault="00000000">
            <w:pPr>
              <w:jc w:val="center"/>
            </w:pPr>
            <w:r w:rsidRPr="00B44883">
              <w:rPr>
                <w:rFonts w:eastAsia="Calibri"/>
                <w:color w:val="000000"/>
              </w:rPr>
              <w:t>Typical mixed frequency/spend customers</w:t>
            </w:r>
          </w:p>
        </w:tc>
      </w:tr>
      <w:tr w:rsidR="00C5261E" w:rsidRPr="00B44883" w14:paraId="24789EB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89D7B28" w14:textId="77777777" w:rsidR="00C5261E" w:rsidRPr="00B44883" w:rsidRDefault="00000000">
            <w:pPr>
              <w:jc w:val="center"/>
            </w:pPr>
            <w:r w:rsidRPr="00B44883">
              <w:rPr>
                <w:rFonts w:eastAsia="Calibri"/>
                <w:color w:val="000000"/>
              </w:rPr>
              <w:lastRenderedPageBreak/>
              <w:t>High-Value Loyal</w:t>
            </w:r>
          </w:p>
        </w:tc>
        <w:tc>
          <w:tcPr>
            <w:tcW w:w="1300" w:type="dxa"/>
            <w:shd w:val="clear" w:color="auto" w:fill="FFFFFF"/>
            <w:tcMar>
              <w:top w:w="80" w:type="dxa"/>
              <w:left w:w="100" w:type="dxa"/>
              <w:bottom w:w="80" w:type="dxa"/>
              <w:right w:w="100" w:type="dxa"/>
            </w:tcMar>
            <w:vAlign w:val="center"/>
          </w:tcPr>
          <w:p w14:paraId="2C8A8C04" w14:textId="77777777" w:rsidR="00C5261E" w:rsidRPr="00B44883" w:rsidRDefault="00000000">
            <w:pPr>
              <w:jc w:val="center"/>
            </w:pPr>
            <w:r w:rsidRPr="00B44883">
              <w:rPr>
                <w:rFonts w:eastAsia="Calibri"/>
                <w:color w:val="000000"/>
              </w:rPr>
              <w:t>26</w:t>
            </w:r>
          </w:p>
        </w:tc>
        <w:tc>
          <w:tcPr>
            <w:tcW w:w="4500" w:type="dxa"/>
            <w:shd w:val="clear" w:color="auto" w:fill="FFFFFF"/>
            <w:tcMar>
              <w:top w:w="80" w:type="dxa"/>
              <w:left w:w="100" w:type="dxa"/>
              <w:bottom w:w="80" w:type="dxa"/>
              <w:right w:w="100" w:type="dxa"/>
            </w:tcMar>
            <w:vAlign w:val="center"/>
          </w:tcPr>
          <w:p w14:paraId="5A2A512A" w14:textId="77777777" w:rsidR="00C5261E" w:rsidRPr="00B44883" w:rsidRDefault="00000000">
            <w:pPr>
              <w:jc w:val="center"/>
            </w:pPr>
            <w:r w:rsidRPr="00B44883">
              <w:rPr>
                <w:rFonts w:eastAsia="Calibri"/>
                <w:color w:val="000000"/>
              </w:rPr>
              <w:t>High frequency (&gt;=10) and high spend (&gt;=Rs.1500)</w:t>
            </w:r>
          </w:p>
        </w:tc>
      </w:tr>
      <w:tr w:rsidR="00C5261E" w:rsidRPr="00B44883" w14:paraId="6AB8FA19" w14:textId="77777777">
        <w:tblPrEx>
          <w:tblCellMar>
            <w:top w:w="0" w:type="dxa"/>
            <w:bottom w:w="0" w:type="dxa"/>
          </w:tblCellMar>
        </w:tblPrEx>
        <w:tc>
          <w:tcPr>
            <w:tcW w:w="2600" w:type="dxa"/>
            <w:shd w:val="clear" w:color="auto" w:fill="FBEEEE"/>
            <w:tcMar>
              <w:top w:w="80" w:type="dxa"/>
              <w:left w:w="100" w:type="dxa"/>
              <w:bottom w:w="80" w:type="dxa"/>
              <w:right w:w="100" w:type="dxa"/>
            </w:tcMar>
            <w:vAlign w:val="center"/>
          </w:tcPr>
          <w:p w14:paraId="426C8507" w14:textId="77777777" w:rsidR="00C5261E" w:rsidRPr="00B44883" w:rsidRDefault="00000000">
            <w:pPr>
              <w:jc w:val="center"/>
            </w:pPr>
            <w:r w:rsidRPr="00B44883">
              <w:rPr>
                <w:rFonts w:eastAsia="Calibri"/>
                <w:color w:val="000000"/>
              </w:rPr>
              <w:t>Frequent Low-Spend</w:t>
            </w:r>
          </w:p>
        </w:tc>
        <w:tc>
          <w:tcPr>
            <w:tcW w:w="1300" w:type="dxa"/>
            <w:shd w:val="clear" w:color="auto" w:fill="FBEEEE"/>
            <w:tcMar>
              <w:top w:w="80" w:type="dxa"/>
              <w:left w:w="100" w:type="dxa"/>
              <w:bottom w:w="80" w:type="dxa"/>
              <w:right w:w="100" w:type="dxa"/>
            </w:tcMar>
            <w:vAlign w:val="center"/>
          </w:tcPr>
          <w:p w14:paraId="58383522" w14:textId="77777777" w:rsidR="00C5261E" w:rsidRPr="00B44883" w:rsidRDefault="00000000">
            <w:pPr>
              <w:jc w:val="center"/>
            </w:pPr>
            <w:r w:rsidRPr="00B44883">
              <w:rPr>
                <w:rFonts w:eastAsia="Calibri"/>
                <w:color w:val="000000"/>
              </w:rPr>
              <w:t>4</w:t>
            </w:r>
          </w:p>
        </w:tc>
        <w:tc>
          <w:tcPr>
            <w:tcW w:w="4500" w:type="dxa"/>
            <w:shd w:val="clear" w:color="auto" w:fill="FBEEEE"/>
            <w:tcMar>
              <w:top w:w="80" w:type="dxa"/>
              <w:left w:w="100" w:type="dxa"/>
              <w:bottom w:w="80" w:type="dxa"/>
              <w:right w:w="100" w:type="dxa"/>
            </w:tcMar>
            <w:vAlign w:val="center"/>
          </w:tcPr>
          <w:p w14:paraId="7F5B4026" w14:textId="77777777" w:rsidR="00C5261E" w:rsidRPr="00B44883" w:rsidRDefault="00000000">
            <w:pPr>
              <w:jc w:val="center"/>
            </w:pPr>
            <w:r w:rsidRPr="00B44883">
              <w:rPr>
                <w:rFonts w:eastAsia="Calibri"/>
                <w:color w:val="000000"/>
              </w:rPr>
              <w:t>Very frequent (&gt;=15 visits) but low basket value</w:t>
            </w:r>
          </w:p>
        </w:tc>
      </w:tr>
      <w:tr w:rsidR="00C5261E" w:rsidRPr="00B44883" w14:paraId="6B17DC6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55F7A81" w14:textId="77777777" w:rsidR="00C5261E" w:rsidRPr="00B44883" w:rsidRDefault="00000000">
            <w:pPr>
              <w:jc w:val="center"/>
            </w:pPr>
            <w:r w:rsidRPr="00B44883">
              <w:rPr>
                <w:rFonts w:eastAsia="Calibri"/>
                <w:color w:val="000000"/>
              </w:rPr>
              <w:t>Big-Ticket Occasional</w:t>
            </w:r>
          </w:p>
        </w:tc>
        <w:tc>
          <w:tcPr>
            <w:tcW w:w="1300" w:type="dxa"/>
            <w:shd w:val="clear" w:color="auto" w:fill="FFFFFF"/>
            <w:tcMar>
              <w:top w:w="80" w:type="dxa"/>
              <w:left w:w="100" w:type="dxa"/>
              <w:bottom w:w="80" w:type="dxa"/>
              <w:right w:w="100" w:type="dxa"/>
            </w:tcMar>
            <w:vAlign w:val="center"/>
          </w:tcPr>
          <w:p w14:paraId="4AEB9682" w14:textId="77777777" w:rsidR="00C5261E" w:rsidRPr="00B44883" w:rsidRDefault="00000000">
            <w:pPr>
              <w:jc w:val="center"/>
            </w:pPr>
            <w:r w:rsidRPr="00B44883">
              <w:rPr>
                <w:rFonts w:eastAsia="Calibri"/>
                <w:color w:val="000000"/>
              </w:rPr>
              <w:t>4</w:t>
            </w:r>
          </w:p>
        </w:tc>
        <w:tc>
          <w:tcPr>
            <w:tcW w:w="4500" w:type="dxa"/>
            <w:shd w:val="clear" w:color="auto" w:fill="FFFFFF"/>
            <w:tcMar>
              <w:top w:w="80" w:type="dxa"/>
              <w:left w:w="100" w:type="dxa"/>
              <w:bottom w:w="80" w:type="dxa"/>
              <w:right w:w="100" w:type="dxa"/>
            </w:tcMar>
            <w:vAlign w:val="center"/>
          </w:tcPr>
          <w:p w14:paraId="4AF9C56E" w14:textId="77777777" w:rsidR="00C5261E" w:rsidRPr="00B44883" w:rsidRDefault="00000000">
            <w:pPr>
              <w:jc w:val="center"/>
            </w:pPr>
            <w:r w:rsidRPr="00B44883">
              <w:rPr>
                <w:rFonts w:eastAsia="Calibri"/>
                <w:color w:val="000000"/>
              </w:rPr>
              <w:t>Rare purchases (&lt;=3) but very high spend (&gt;=Rs.2000)</w:t>
            </w:r>
          </w:p>
        </w:tc>
      </w:tr>
    </w:tbl>
    <w:p w14:paraId="0D6E8A20" w14:textId="77777777" w:rsidR="00C5261E" w:rsidRPr="00B44883" w:rsidRDefault="00000000">
      <w:pPr>
        <w:pStyle w:val="Heading2"/>
        <w:spacing w:before="240" w:after="120"/>
      </w:pPr>
      <w:r w:rsidRPr="00B44883">
        <w:rPr>
          <w:rFonts w:eastAsia="Calibri"/>
          <w:b/>
          <w:bCs/>
          <w:color w:val="AF3B3B"/>
          <w:sz w:val="24"/>
          <w:szCs w:val="24"/>
        </w:rPr>
        <w:t>5. Unusual Purchasing Patterns (Outlier Detection)</w:t>
      </w:r>
    </w:p>
    <w:p w14:paraId="64B59E1A" w14:textId="77777777" w:rsidR="00C5261E" w:rsidRPr="00B44883" w:rsidRDefault="00000000">
      <w:pPr>
        <w:spacing w:after="160" w:line="276" w:lineRule="auto"/>
        <w:jc w:val="both"/>
      </w:pPr>
      <w:r w:rsidRPr="00B44883">
        <w:rPr>
          <w:rFonts w:eastAsia="Calibri"/>
          <w:sz w:val="22"/>
          <w:szCs w:val="22"/>
        </w:rPr>
        <w:t>IQR-based outlier detection on Purchase Amount flagged 5 unusual customers - four one-off big spenders and one unusually frequent low-value buyer: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900"/>
        <w:gridCol w:w="1600"/>
        <w:gridCol w:w="1600"/>
        <w:gridCol w:w="1900"/>
      </w:tblGrid>
      <w:tr w:rsidR="00C5261E" w:rsidRPr="00B44883" w14:paraId="261A659E"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267F394B" w14:textId="77777777" w:rsidR="00C5261E" w:rsidRPr="00B44883" w:rsidRDefault="00000000">
            <w:pPr>
              <w:jc w:val="center"/>
            </w:pPr>
            <w:proofErr w:type="spellStart"/>
            <w:r w:rsidRPr="00B44883">
              <w:rPr>
                <w:rFonts w:eastAsia="Calibri"/>
                <w:b/>
                <w:bCs/>
                <w:color w:val="FFFFFF"/>
              </w:rPr>
              <w:t>CustomerID</w:t>
            </w:r>
            <w:proofErr w:type="spellEnd"/>
          </w:p>
        </w:tc>
        <w:tc>
          <w:tcPr>
            <w:tcW w:w="1500" w:type="dxa"/>
            <w:shd w:val="clear" w:color="auto" w:fill="1F3864"/>
            <w:tcMar>
              <w:top w:w="80" w:type="dxa"/>
              <w:left w:w="100" w:type="dxa"/>
              <w:bottom w:w="80" w:type="dxa"/>
              <w:right w:w="100" w:type="dxa"/>
            </w:tcMar>
            <w:vAlign w:val="center"/>
          </w:tcPr>
          <w:p w14:paraId="79C5B0A8" w14:textId="77777777" w:rsidR="00C5261E" w:rsidRPr="00B44883" w:rsidRDefault="00000000">
            <w:pPr>
              <w:jc w:val="center"/>
            </w:pPr>
            <w:r w:rsidRPr="00B44883">
              <w:rPr>
                <w:rFonts w:eastAsia="Calibri"/>
                <w:b/>
                <w:bCs/>
                <w:color w:val="FFFFFF"/>
              </w:rPr>
              <w:t>City</w:t>
            </w:r>
          </w:p>
        </w:tc>
        <w:tc>
          <w:tcPr>
            <w:tcW w:w="900" w:type="dxa"/>
            <w:shd w:val="clear" w:color="auto" w:fill="1F3864"/>
            <w:tcMar>
              <w:top w:w="80" w:type="dxa"/>
              <w:left w:w="100" w:type="dxa"/>
              <w:bottom w:w="80" w:type="dxa"/>
              <w:right w:w="100" w:type="dxa"/>
            </w:tcMar>
            <w:vAlign w:val="center"/>
          </w:tcPr>
          <w:p w14:paraId="30172900" w14:textId="77777777" w:rsidR="00C5261E" w:rsidRPr="00B44883" w:rsidRDefault="00000000">
            <w:pPr>
              <w:jc w:val="center"/>
            </w:pPr>
            <w:r w:rsidRPr="00B44883">
              <w:rPr>
                <w:rFonts w:eastAsia="Calibri"/>
                <w:b/>
                <w:bCs/>
                <w:color w:val="FFFFFF"/>
              </w:rPr>
              <w:t>Age</w:t>
            </w:r>
          </w:p>
        </w:tc>
        <w:tc>
          <w:tcPr>
            <w:tcW w:w="1600" w:type="dxa"/>
            <w:shd w:val="clear" w:color="auto" w:fill="1F3864"/>
            <w:tcMar>
              <w:top w:w="80" w:type="dxa"/>
              <w:left w:w="100" w:type="dxa"/>
              <w:bottom w:w="80" w:type="dxa"/>
              <w:right w:w="100" w:type="dxa"/>
            </w:tcMar>
            <w:vAlign w:val="center"/>
          </w:tcPr>
          <w:p w14:paraId="038CA42B" w14:textId="77777777" w:rsidR="00C5261E" w:rsidRPr="00B44883" w:rsidRDefault="00000000">
            <w:pPr>
              <w:jc w:val="center"/>
            </w:pPr>
            <w:r w:rsidRPr="00B44883">
              <w:rPr>
                <w:rFonts w:eastAsia="Calibri"/>
                <w:b/>
                <w:bCs/>
                <w:color w:val="FFFFFF"/>
              </w:rPr>
              <w:t>Frequency</w:t>
            </w:r>
          </w:p>
        </w:tc>
        <w:tc>
          <w:tcPr>
            <w:tcW w:w="1600" w:type="dxa"/>
            <w:shd w:val="clear" w:color="auto" w:fill="1F3864"/>
            <w:tcMar>
              <w:top w:w="80" w:type="dxa"/>
              <w:left w:w="100" w:type="dxa"/>
              <w:bottom w:w="80" w:type="dxa"/>
              <w:right w:w="100" w:type="dxa"/>
            </w:tcMar>
            <w:vAlign w:val="center"/>
          </w:tcPr>
          <w:p w14:paraId="4582BDD1" w14:textId="77777777" w:rsidR="00C5261E" w:rsidRPr="00B44883" w:rsidRDefault="00000000">
            <w:pPr>
              <w:jc w:val="center"/>
            </w:pPr>
            <w:r w:rsidRPr="00B44883">
              <w:rPr>
                <w:rFonts w:eastAsia="Calibri"/>
                <w:b/>
                <w:bCs/>
                <w:color w:val="FFFFFF"/>
              </w:rPr>
              <w:t>Discount %</w:t>
            </w:r>
          </w:p>
        </w:tc>
        <w:tc>
          <w:tcPr>
            <w:tcW w:w="1900" w:type="dxa"/>
            <w:shd w:val="clear" w:color="auto" w:fill="1F3864"/>
            <w:tcMar>
              <w:top w:w="80" w:type="dxa"/>
              <w:left w:w="100" w:type="dxa"/>
              <w:bottom w:w="80" w:type="dxa"/>
              <w:right w:w="100" w:type="dxa"/>
            </w:tcMar>
            <w:vAlign w:val="center"/>
          </w:tcPr>
          <w:p w14:paraId="43B8DD9B" w14:textId="77777777" w:rsidR="00C5261E" w:rsidRPr="00B44883" w:rsidRDefault="00000000">
            <w:pPr>
              <w:jc w:val="center"/>
            </w:pPr>
            <w:r w:rsidRPr="00B44883">
              <w:rPr>
                <w:rFonts w:eastAsia="Calibri"/>
                <w:b/>
                <w:bCs/>
                <w:color w:val="FFFFFF"/>
              </w:rPr>
              <w:t>Amount (Rs.)</w:t>
            </w:r>
          </w:p>
        </w:tc>
      </w:tr>
      <w:tr w:rsidR="00C5261E" w:rsidRPr="00B44883" w14:paraId="67C3DFFB" w14:textId="77777777">
        <w:tblPrEx>
          <w:tblCellMar>
            <w:top w:w="0" w:type="dxa"/>
            <w:bottom w:w="0" w:type="dxa"/>
          </w:tblCellMar>
        </w:tblPrEx>
        <w:tc>
          <w:tcPr>
            <w:tcW w:w="1500" w:type="dxa"/>
            <w:shd w:val="clear" w:color="auto" w:fill="FBEEEE"/>
            <w:tcMar>
              <w:top w:w="80" w:type="dxa"/>
              <w:left w:w="100" w:type="dxa"/>
              <w:bottom w:w="80" w:type="dxa"/>
              <w:right w:w="100" w:type="dxa"/>
            </w:tcMar>
            <w:vAlign w:val="center"/>
          </w:tcPr>
          <w:p w14:paraId="5DB91DDC" w14:textId="77777777" w:rsidR="00C5261E" w:rsidRPr="00B44883" w:rsidRDefault="00000000">
            <w:pPr>
              <w:jc w:val="center"/>
            </w:pPr>
            <w:r w:rsidRPr="00B44883">
              <w:rPr>
                <w:rFonts w:eastAsia="Calibri"/>
                <w:color w:val="000000"/>
              </w:rPr>
              <w:t>CUST3081</w:t>
            </w:r>
          </w:p>
        </w:tc>
        <w:tc>
          <w:tcPr>
            <w:tcW w:w="1500" w:type="dxa"/>
            <w:shd w:val="clear" w:color="auto" w:fill="FBEEEE"/>
            <w:tcMar>
              <w:top w:w="80" w:type="dxa"/>
              <w:left w:w="100" w:type="dxa"/>
              <w:bottom w:w="80" w:type="dxa"/>
              <w:right w:w="100" w:type="dxa"/>
            </w:tcMar>
            <w:vAlign w:val="center"/>
          </w:tcPr>
          <w:p w14:paraId="21BB7B5B" w14:textId="77777777" w:rsidR="00C5261E" w:rsidRPr="00B44883" w:rsidRDefault="00000000">
            <w:pPr>
              <w:jc w:val="center"/>
            </w:pPr>
            <w:r w:rsidRPr="00B44883">
              <w:rPr>
                <w:rFonts w:eastAsia="Calibri"/>
                <w:color w:val="000000"/>
              </w:rPr>
              <w:t>Chennai</w:t>
            </w:r>
          </w:p>
        </w:tc>
        <w:tc>
          <w:tcPr>
            <w:tcW w:w="900" w:type="dxa"/>
            <w:shd w:val="clear" w:color="auto" w:fill="FBEEEE"/>
            <w:tcMar>
              <w:top w:w="80" w:type="dxa"/>
              <w:left w:w="100" w:type="dxa"/>
              <w:bottom w:w="80" w:type="dxa"/>
              <w:right w:w="100" w:type="dxa"/>
            </w:tcMar>
            <w:vAlign w:val="center"/>
          </w:tcPr>
          <w:p w14:paraId="30782442" w14:textId="77777777" w:rsidR="00C5261E" w:rsidRPr="00B44883" w:rsidRDefault="00000000">
            <w:pPr>
              <w:jc w:val="center"/>
            </w:pPr>
            <w:r w:rsidRPr="00B44883">
              <w:rPr>
                <w:rFonts w:eastAsia="Calibri"/>
                <w:color w:val="000000"/>
              </w:rPr>
              <w:t>48</w:t>
            </w:r>
          </w:p>
        </w:tc>
        <w:tc>
          <w:tcPr>
            <w:tcW w:w="1600" w:type="dxa"/>
            <w:shd w:val="clear" w:color="auto" w:fill="FBEEEE"/>
            <w:tcMar>
              <w:top w:w="80" w:type="dxa"/>
              <w:left w:w="100" w:type="dxa"/>
              <w:bottom w:w="80" w:type="dxa"/>
              <w:right w:w="100" w:type="dxa"/>
            </w:tcMar>
            <w:vAlign w:val="center"/>
          </w:tcPr>
          <w:p w14:paraId="0C13B56C" w14:textId="77777777" w:rsidR="00C5261E" w:rsidRPr="00B44883" w:rsidRDefault="00000000">
            <w:pPr>
              <w:jc w:val="center"/>
            </w:pPr>
            <w:r w:rsidRPr="00B44883">
              <w:rPr>
                <w:rFonts w:eastAsia="Calibri"/>
                <w:color w:val="000000"/>
              </w:rPr>
              <w:t>1</w:t>
            </w:r>
          </w:p>
        </w:tc>
        <w:tc>
          <w:tcPr>
            <w:tcW w:w="1600" w:type="dxa"/>
            <w:shd w:val="clear" w:color="auto" w:fill="FBEEEE"/>
            <w:tcMar>
              <w:top w:w="80" w:type="dxa"/>
              <w:left w:w="100" w:type="dxa"/>
              <w:bottom w:w="80" w:type="dxa"/>
              <w:right w:w="100" w:type="dxa"/>
            </w:tcMar>
            <w:vAlign w:val="center"/>
          </w:tcPr>
          <w:p w14:paraId="6B23A19C" w14:textId="77777777" w:rsidR="00C5261E" w:rsidRPr="00B44883" w:rsidRDefault="00000000">
            <w:pPr>
              <w:jc w:val="center"/>
            </w:pPr>
            <w:r w:rsidRPr="00B44883">
              <w:rPr>
                <w:rFonts w:eastAsia="Calibri"/>
                <w:color w:val="000000"/>
              </w:rPr>
              <w:t>5.0</w:t>
            </w:r>
          </w:p>
        </w:tc>
        <w:tc>
          <w:tcPr>
            <w:tcW w:w="1900" w:type="dxa"/>
            <w:shd w:val="clear" w:color="auto" w:fill="FBEEEE"/>
            <w:tcMar>
              <w:top w:w="80" w:type="dxa"/>
              <w:left w:w="100" w:type="dxa"/>
              <w:bottom w:w="80" w:type="dxa"/>
              <w:right w:w="100" w:type="dxa"/>
            </w:tcMar>
            <w:vAlign w:val="center"/>
          </w:tcPr>
          <w:p w14:paraId="50FBD269" w14:textId="77777777" w:rsidR="00C5261E" w:rsidRPr="00B44883" w:rsidRDefault="00000000">
            <w:pPr>
              <w:jc w:val="center"/>
            </w:pPr>
            <w:r w:rsidRPr="00B44883">
              <w:rPr>
                <w:rFonts w:eastAsia="Calibri"/>
                <w:color w:val="000000"/>
              </w:rPr>
              <w:t>7,500</w:t>
            </w:r>
          </w:p>
        </w:tc>
      </w:tr>
      <w:tr w:rsidR="00C5261E" w:rsidRPr="00B44883" w14:paraId="29205128"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60749838" w14:textId="77777777" w:rsidR="00C5261E" w:rsidRPr="00B44883" w:rsidRDefault="00000000">
            <w:pPr>
              <w:jc w:val="center"/>
            </w:pPr>
            <w:r w:rsidRPr="00B44883">
              <w:rPr>
                <w:rFonts w:eastAsia="Calibri"/>
                <w:color w:val="000000"/>
              </w:rPr>
              <w:t>CUST3097</w:t>
            </w:r>
          </w:p>
        </w:tc>
        <w:tc>
          <w:tcPr>
            <w:tcW w:w="1500" w:type="dxa"/>
            <w:shd w:val="clear" w:color="auto" w:fill="FFFFFF"/>
            <w:tcMar>
              <w:top w:w="80" w:type="dxa"/>
              <w:left w:w="100" w:type="dxa"/>
              <w:bottom w:w="80" w:type="dxa"/>
              <w:right w:w="100" w:type="dxa"/>
            </w:tcMar>
            <w:vAlign w:val="center"/>
          </w:tcPr>
          <w:p w14:paraId="740075BB" w14:textId="77777777" w:rsidR="00C5261E" w:rsidRPr="00B44883" w:rsidRDefault="00000000">
            <w:pPr>
              <w:jc w:val="center"/>
            </w:pPr>
            <w:r w:rsidRPr="00B44883">
              <w:rPr>
                <w:rFonts w:eastAsia="Calibri"/>
                <w:color w:val="000000"/>
              </w:rPr>
              <w:t>Chennai</w:t>
            </w:r>
          </w:p>
        </w:tc>
        <w:tc>
          <w:tcPr>
            <w:tcW w:w="900" w:type="dxa"/>
            <w:shd w:val="clear" w:color="auto" w:fill="FFFFFF"/>
            <w:tcMar>
              <w:top w:w="80" w:type="dxa"/>
              <w:left w:w="100" w:type="dxa"/>
              <w:bottom w:w="80" w:type="dxa"/>
              <w:right w:w="100" w:type="dxa"/>
            </w:tcMar>
            <w:vAlign w:val="center"/>
          </w:tcPr>
          <w:p w14:paraId="50B17B85" w14:textId="77777777" w:rsidR="00C5261E" w:rsidRPr="00B44883" w:rsidRDefault="00000000">
            <w:pPr>
              <w:jc w:val="center"/>
            </w:pPr>
            <w:r w:rsidRPr="00B44883">
              <w:rPr>
                <w:rFonts w:eastAsia="Calibri"/>
                <w:color w:val="000000"/>
              </w:rPr>
              <w:t>41</w:t>
            </w:r>
          </w:p>
        </w:tc>
        <w:tc>
          <w:tcPr>
            <w:tcW w:w="1600" w:type="dxa"/>
            <w:shd w:val="clear" w:color="auto" w:fill="FFFFFF"/>
            <w:tcMar>
              <w:top w:w="80" w:type="dxa"/>
              <w:left w:w="100" w:type="dxa"/>
              <w:bottom w:w="80" w:type="dxa"/>
              <w:right w:w="100" w:type="dxa"/>
            </w:tcMar>
            <w:vAlign w:val="center"/>
          </w:tcPr>
          <w:p w14:paraId="43DC8F6F" w14:textId="77777777" w:rsidR="00C5261E" w:rsidRPr="00B44883" w:rsidRDefault="00000000">
            <w:pPr>
              <w:jc w:val="center"/>
            </w:pPr>
            <w:r w:rsidRPr="00B44883">
              <w:rPr>
                <w:rFonts w:eastAsia="Calibri"/>
                <w:color w:val="000000"/>
              </w:rPr>
              <w:t>1</w:t>
            </w:r>
          </w:p>
        </w:tc>
        <w:tc>
          <w:tcPr>
            <w:tcW w:w="1600" w:type="dxa"/>
            <w:shd w:val="clear" w:color="auto" w:fill="FFFFFF"/>
            <w:tcMar>
              <w:top w:w="80" w:type="dxa"/>
              <w:left w:w="100" w:type="dxa"/>
              <w:bottom w:w="80" w:type="dxa"/>
              <w:right w:w="100" w:type="dxa"/>
            </w:tcMar>
            <w:vAlign w:val="center"/>
          </w:tcPr>
          <w:p w14:paraId="7F77614C" w14:textId="77777777" w:rsidR="00C5261E" w:rsidRPr="00B44883" w:rsidRDefault="00000000">
            <w:pPr>
              <w:jc w:val="center"/>
            </w:pPr>
            <w:r w:rsidRPr="00B44883">
              <w:rPr>
                <w:rFonts w:eastAsia="Calibri"/>
                <w:color w:val="000000"/>
              </w:rPr>
              <w:t>12.0</w:t>
            </w:r>
          </w:p>
        </w:tc>
        <w:tc>
          <w:tcPr>
            <w:tcW w:w="1900" w:type="dxa"/>
            <w:shd w:val="clear" w:color="auto" w:fill="FFFFFF"/>
            <w:tcMar>
              <w:top w:w="80" w:type="dxa"/>
              <w:left w:w="100" w:type="dxa"/>
              <w:bottom w:w="80" w:type="dxa"/>
              <w:right w:w="100" w:type="dxa"/>
            </w:tcMar>
            <w:vAlign w:val="center"/>
          </w:tcPr>
          <w:p w14:paraId="21DCA7DB" w14:textId="77777777" w:rsidR="00C5261E" w:rsidRPr="00B44883" w:rsidRDefault="00000000">
            <w:pPr>
              <w:jc w:val="center"/>
            </w:pPr>
            <w:r w:rsidRPr="00B44883">
              <w:rPr>
                <w:rFonts w:eastAsia="Calibri"/>
                <w:color w:val="000000"/>
              </w:rPr>
              <w:t>7,800</w:t>
            </w:r>
          </w:p>
        </w:tc>
      </w:tr>
      <w:tr w:rsidR="00C5261E" w:rsidRPr="00B44883" w14:paraId="2540BEEC" w14:textId="77777777">
        <w:tblPrEx>
          <w:tblCellMar>
            <w:top w:w="0" w:type="dxa"/>
            <w:bottom w:w="0" w:type="dxa"/>
          </w:tblCellMar>
        </w:tblPrEx>
        <w:tc>
          <w:tcPr>
            <w:tcW w:w="1500" w:type="dxa"/>
            <w:shd w:val="clear" w:color="auto" w:fill="FBEEEE"/>
            <w:tcMar>
              <w:top w:w="80" w:type="dxa"/>
              <w:left w:w="100" w:type="dxa"/>
              <w:bottom w:w="80" w:type="dxa"/>
              <w:right w:w="100" w:type="dxa"/>
            </w:tcMar>
            <w:vAlign w:val="center"/>
          </w:tcPr>
          <w:p w14:paraId="57D621C7" w14:textId="77777777" w:rsidR="00C5261E" w:rsidRPr="00B44883" w:rsidRDefault="00000000">
            <w:pPr>
              <w:jc w:val="center"/>
            </w:pPr>
            <w:r w:rsidRPr="00B44883">
              <w:rPr>
                <w:rFonts w:eastAsia="Calibri"/>
                <w:color w:val="000000"/>
              </w:rPr>
              <w:t>CUST3241</w:t>
            </w:r>
          </w:p>
        </w:tc>
        <w:tc>
          <w:tcPr>
            <w:tcW w:w="1500" w:type="dxa"/>
            <w:shd w:val="clear" w:color="auto" w:fill="FBEEEE"/>
            <w:tcMar>
              <w:top w:w="80" w:type="dxa"/>
              <w:left w:w="100" w:type="dxa"/>
              <w:bottom w:w="80" w:type="dxa"/>
              <w:right w:w="100" w:type="dxa"/>
            </w:tcMar>
            <w:vAlign w:val="center"/>
          </w:tcPr>
          <w:p w14:paraId="4CDABC9D" w14:textId="77777777" w:rsidR="00C5261E" w:rsidRPr="00B44883" w:rsidRDefault="00000000">
            <w:pPr>
              <w:jc w:val="center"/>
            </w:pPr>
            <w:r w:rsidRPr="00B44883">
              <w:rPr>
                <w:rFonts w:eastAsia="Calibri"/>
                <w:color w:val="000000"/>
              </w:rPr>
              <w:t>Mumbai</w:t>
            </w:r>
          </w:p>
        </w:tc>
        <w:tc>
          <w:tcPr>
            <w:tcW w:w="900" w:type="dxa"/>
            <w:shd w:val="clear" w:color="auto" w:fill="FBEEEE"/>
            <w:tcMar>
              <w:top w:w="80" w:type="dxa"/>
              <w:left w:w="100" w:type="dxa"/>
              <w:bottom w:w="80" w:type="dxa"/>
              <w:right w:w="100" w:type="dxa"/>
            </w:tcMar>
            <w:vAlign w:val="center"/>
          </w:tcPr>
          <w:p w14:paraId="7E82AD65" w14:textId="77777777" w:rsidR="00C5261E" w:rsidRPr="00B44883" w:rsidRDefault="00000000">
            <w:pPr>
              <w:jc w:val="center"/>
            </w:pPr>
            <w:r w:rsidRPr="00B44883">
              <w:rPr>
                <w:rFonts w:eastAsia="Calibri"/>
                <w:color w:val="000000"/>
              </w:rPr>
              <w:t>36</w:t>
            </w:r>
          </w:p>
        </w:tc>
        <w:tc>
          <w:tcPr>
            <w:tcW w:w="1600" w:type="dxa"/>
            <w:shd w:val="clear" w:color="auto" w:fill="FBEEEE"/>
            <w:tcMar>
              <w:top w:w="80" w:type="dxa"/>
              <w:left w:w="100" w:type="dxa"/>
              <w:bottom w:w="80" w:type="dxa"/>
              <w:right w:w="100" w:type="dxa"/>
            </w:tcMar>
            <w:vAlign w:val="center"/>
          </w:tcPr>
          <w:p w14:paraId="7642FE23" w14:textId="77777777" w:rsidR="00C5261E" w:rsidRPr="00B44883" w:rsidRDefault="00000000">
            <w:pPr>
              <w:jc w:val="center"/>
            </w:pPr>
            <w:r w:rsidRPr="00B44883">
              <w:rPr>
                <w:rFonts w:eastAsia="Calibri"/>
                <w:color w:val="000000"/>
              </w:rPr>
              <w:t>1</w:t>
            </w:r>
          </w:p>
        </w:tc>
        <w:tc>
          <w:tcPr>
            <w:tcW w:w="1600" w:type="dxa"/>
            <w:shd w:val="clear" w:color="auto" w:fill="FBEEEE"/>
            <w:tcMar>
              <w:top w:w="80" w:type="dxa"/>
              <w:left w:w="100" w:type="dxa"/>
              <w:bottom w:w="80" w:type="dxa"/>
              <w:right w:w="100" w:type="dxa"/>
            </w:tcMar>
            <w:vAlign w:val="center"/>
          </w:tcPr>
          <w:p w14:paraId="031C8E10" w14:textId="77777777" w:rsidR="00C5261E" w:rsidRPr="00B44883" w:rsidRDefault="00000000">
            <w:pPr>
              <w:jc w:val="center"/>
            </w:pPr>
            <w:r w:rsidRPr="00B44883">
              <w:rPr>
                <w:rFonts w:eastAsia="Calibri"/>
                <w:color w:val="000000"/>
              </w:rPr>
              <w:t>11.2</w:t>
            </w:r>
          </w:p>
        </w:tc>
        <w:tc>
          <w:tcPr>
            <w:tcW w:w="1900" w:type="dxa"/>
            <w:shd w:val="clear" w:color="auto" w:fill="FBEEEE"/>
            <w:tcMar>
              <w:top w:w="80" w:type="dxa"/>
              <w:left w:w="100" w:type="dxa"/>
              <w:bottom w:w="80" w:type="dxa"/>
              <w:right w:w="100" w:type="dxa"/>
            </w:tcMar>
            <w:vAlign w:val="center"/>
          </w:tcPr>
          <w:p w14:paraId="7982AD56" w14:textId="77777777" w:rsidR="00C5261E" w:rsidRPr="00B44883" w:rsidRDefault="00000000">
            <w:pPr>
              <w:jc w:val="center"/>
            </w:pPr>
            <w:r w:rsidRPr="00B44883">
              <w:rPr>
                <w:rFonts w:eastAsia="Calibri"/>
                <w:color w:val="000000"/>
              </w:rPr>
              <w:t>7,800</w:t>
            </w:r>
          </w:p>
        </w:tc>
      </w:tr>
      <w:tr w:rsidR="00C5261E" w:rsidRPr="00B44883" w14:paraId="22AF9AFF"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3FE925E5" w14:textId="77777777" w:rsidR="00C5261E" w:rsidRPr="00B44883" w:rsidRDefault="00000000">
            <w:pPr>
              <w:jc w:val="center"/>
            </w:pPr>
            <w:r w:rsidRPr="00B44883">
              <w:rPr>
                <w:rFonts w:eastAsia="Calibri"/>
                <w:color w:val="000000"/>
              </w:rPr>
              <w:t>CUST3292</w:t>
            </w:r>
          </w:p>
        </w:tc>
        <w:tc>
          <w:tcPr>
            <w:tcW w:w="1500" w:type="dxa"/>
            <w:shd w:val="clear" w:color="auto" w:fill="FFFFFF"/>
            <w:tcMar>
              <w:top w:w="80" w:type="dxa"/>
              <w:left w:w="100" w:type="dxa"/>
              <w:bottom w:w="80" w:type="dxa"/>
              <w:right w:w="100" w:type="dxa"/>
            </w:tcMar>
            <w:vAlign w:val="center"/>
          </w:tcPr>
          <w:p w14:paraId="6E5FAAF0" w14:textId="77777777" w:rsidR="00C5261E" w:rsidRPr="00B44883" w:rsidRDefault="00000000">
            <w:pPr>
              <w:jc w:val="center"/>
            </w:pPr>
            <w:r w:rsidRPr="00B44883">
              <w:rPr>
                <w:rFonts w:eastAsia="Calibri"/>
                <w:color w:val="000000"/>
              </w:rPr>
              <w:t>Delhi</w:t>
            </w:r>
          </w:p>
        </w:tc>
        <w:tc>
          <w:tcPr>
            <w:tcW w:w="900" w:type="dxa"/>
            <w:shd w:val="clear" w:color="auto" w:fill="FFFFFF"/>
            <w:tcMar>
              <w:top w:w="80" w:type="dxa"/>
              <w:left w:w="100" w:type="dxa"/>
              <w:bottom w:w="80" w:type="dxa"/>
              <w:right w:w="100" w:type="dxa"/>
            </w:tcMar>
            <w:vAlign w:val="center"/>
          </w:tcPr>
          <w:p w14:paraId="672DB6D7" w14:textId="77777777" w:rsidR="00C5261E" w:rsidRPr="00B44883" w:rsidRDefault="00000000">
            <w:pPr>
              <w:jc w:val="center"/>
            </w:pPr>
            <w:r w:rsidRPr="00B44883">
              <w:rPr>
                <w:rFonts w:eastAsia="Calibri"/>
                <w:color w:val="000000"/>
              </w:rPr>
              <w:t>20</w:t>
            </w:r>
          </w:p>
        </w:tc>
        <w:tc>
          <w:tcPr>
            <w:tcW w:w="1600" w:type="dxa"/>
            <w:shd w:val="clear" w:color="auto" w:fill="FFFFFF"/>
            <w:tcMar>
              <w:top w:w="80" w:type="dxa"/>
              <w:left w:w="100" w:type="dxa"/>
              <w:bottom w:w="80" w:type="dxa"/>
              <w:right w:w="100" w:type="dxa"/>
            </w:tcMar>
            <w:vAlign w:val="center"/>
          </w:tcPr>
          <w:p w14:paraId="5FCC4778" w14:textId="77777777" w:rsidR="00C5261E" w:rsidRPr="00B44883" w:rsidRDefault="00000000">
            <w:pPr>
              <w:jc w:val="center"/>
            </w:pPr>
            <w:r w:rsidRPr="00B44883">
              <w:rPr>
                <w:rFonts w:eastAsia="Calibri"/>
                <w:color w:val="000000"/>
              </w:rPr>
              <w:t>1</w:t>
            </w:r>
          </w:p>
        </w:tc>
        <w:tc>
          <w:tcPr>
            <w:tcW w:w="1600" w:type="dxa"/>
            <w:shd w:val="clear" w:color="auto" w:fill="FFFFFF"/>
            <w:tcMar>
              <w:top w:w="80" w:type="dxa"/>
              <w:left w:w="100" w:type="dxa"/>
              <w:bottom w:w="80" w:type="dxa"/>
              <w:right w:w="100" w:type="dxa"/>
            </w:tcMar>
            <w:vAlign w:val="center"/>
          </w:tcPr>
          <w:p w14:paraId="3ADEBFFA" w14:textId="77777777" w:rsidR="00C5261E" w:rsidRPr="00B44883" w:rsidRDefault="00000000">
            <w:pPr>
              <w:jc w:val="center"/>
            </w:pPr>
            <w:r w:rsidRPr="00B44883">
              <w:rPr>
                <w:rFonts w:eastAsia="Calibri"/>
                <w:color w:val="000000"/>
              </w:rPr>
              <w:t>6.5</w:t>
            </w:r>
          </w:p>
        </w:tc>
        <w:tc>
          <w:tcPr>
            <w:tcW w:w="1900" w:type="dxa"/>
            <w:shd w:val="clear" w:color="auto" w:fill="FFFFFF"/>
            <w:tcMar>
              <w:top w:w="80" w:type="dxa"/>
              <w:left w:w="100" w:type="dxa"/>
              <w:bottom w:w="80" w:type="dxa"/>
              <w:right w:w="100" w:type="dxa"/>
            </w:tcMar>
            <w:vAlign w:val="center"/>
          </w:tcPr>
          <w:p w14:paraId="0E77BD8E" w14:textId="77777777" w:rsidR="00C5261E" w:rsidRPr="00B44883" w:rsidRDefault="00000000">
            <w:pPr>
              <w:jc w:val="center"/>
            </w:pPr>
            <w:r w:rsidRPr="00B44883">
              <w:rPr>
                <w:rFonts w:eastAsia="Calibri"/>
                <w:color w:val="000000"/>
              </w:rPr>
              <w:t>7,500</w:t>
            </w:r>
          </w:p>
        </w:tc>
      </w:tr>
      <w:tr w:rsidR="00C5261E" w:rsidRPr="00B44883" w14:paraId="0390D707" w14:textId="77777777">
        <w:tblPrEx>
          <w:tblCellMar>
            <w:top w:w="0" w:type="dxa"/>
            <w:bottom w:w="0" w:type="dxa"/>
          </w:tblCellMar>
        </w:tblPrEx>
        <w:tc>
          <w:tcPr>
            <w:tcW w:w="1500" w:type="dxa"/>
            <w:shd w:val="clear" w:color="auto" w:fill="FBEEEE"/>
            <w:tcMar>
              <w:top w:w="80" w:type="dxa"/>
              <w:left w:w="100" w:type="dxa"/>
              <w:bottom w:w="80" w:type="dxa"/>
              <w:right w:w="100" w:type="dxa"/>
            </w:tcMar>
            <w:vAlign w:val="center"/>
          </w:tcPr>
          <w:p w14:paraId="45D9FB22" w14:textId="77777777" w:rsidR="00C5261E" w:rsidRPr="00B44883" w:rsidRDefault="00000000">
            <w:pPr>
              <w:jc w:val="center"/>
            </w:pPr>
            <w:r w:rsidRPr="00B44883">
              <w:rPr>
                <w:rFonts w:eastAsia="Calibri"/>
                <w:color w:val="000000"/>
              </w:rPr>
              <w:t>CUST3251</w:t>
            </w:r>
          </w:p>
        </w:tc>
        <w:tc>
          <w:tcPr>
            <w:tcW w:w="1500" w:type="dxa"/>
            <w:shd w:val="clear" w:color="auto" w:fill="FBEEEE"/>
            <w:tcMar>
              <w:top w:w="80" w:type="dxa"/>
              <w:left w:w="100" w:type="dxa"/>
              <w:bottom w:w="80" w:type="dxa"/>
              <w:right w:w="100" w:type="dxa"/>
            </w:tcMar>
            <w:vAlign w:val="center"/>
          </w:tcPr>
          <w:p w14:paraId="568420AA" w14:textId="77777777" w:rsidR="00C5261E" w:rsidRPr="00B44883" w:rsidRDefault="00000000">
            <w:pPr>
              <w:jc w:val="center"/>
            </w:pPr>
            <w:r w:rsidRPr="00B44883">
              <w:rPr>
                <w:rFonts w:eastAsia="Calibri"/>
                <w:color w:val="000000"/>
              </w:rPr>
              <w:t>Bengaluru</w:t>
            </w:r>
          </w:p>
        </w:tc>
        <w:tc>
          <w:tcPr>
            <w:tcW w:w="900" w:type="dxa"/>
            <w:shd w:val="clear" w:color="auto" w:fill="FBEEEE"/>
            <w:tcMar>
              <w:top w:w="80" w:type="dxa"/>
              <w:left w:w="100" w:type="dxa"/>
              <w:bottom w:w="80" w:type="dxa"/>
              <w:right w:w="100" w:type="dxa"/>
            </w:tcMar>
            <w:vAlign w:val="center"/>
          </w:tcPr>
          <w:p w14:paraId="25E60761" w14:textId="77777777" w:rsidR="00C5261E" w:rsidRPr="00B44883" w:rsidRDefault="00000000">
            <w:pPr>
              <w:jc w:val="center"/>
            </w:pPr>
            <w:r w:rsidRPr="00B44883">
              <w:rPr>
                <w:rFonts w:eastAsia="Calibri"/>
                <w:color w:val="000000"/>
              </w:rPr>
              <w:t>19</w:t>
            </w:r>
          </w:p>
        </w:tc>
        <w:tc>
          <w:tcPr>
            <w:tcW w:w="1600" w:type="dxa"/>
            <w:shd w:val="clear" w:color="auto" w:fill="FBEEEE"/>
            <w:tcMar>
              <w:top w:w="80" w:type="dxa"/>
              <w:left w:w="100" w:type="dxa"/>
              <w:bottom w:w="80" w:type="dxa"/>
              <w:right w:w="100" w:type="dxa"/>
            </w:tcMar>
            <w:vAlign w:val="center"/>
          </w:tcPr>
          <w:p w14:paraId="04B5E41E" w14:textId="77777777" w:rsidR="00C5261E" w:rsidRPr="00B44883" w:rsidRDefault="00000000">
            <w:pPr>
              <w:jc w:val="center"/>
            </w:pPr>
            <w:r w:rsidRPr="00B44883">
              <w:rPr>
                <w:rFonts w:eastAsia="Calibri"/>
                <w:color w:val="000000"/>
              </w:rPr>
              <w:t>13</w:t>
            </w:r>
          </w:p>
        </w:tc>
        <w:tc>
          <w:tcPr>
            <w:tcW w:w="1600" w:type="dxa"/>
            <w:shd w:val="clear" w:color="auto" w:fill="FBEEEE"/>
            <w:tcMar>
              <w:top w:w="80" w:type="dxa"/>
              <w:left w:w="100" w:type="dxa"/>
              <w:bottom w:w="80" w:type="dxa"/>
              <w:right w:w="100" w:type="dxa"/>
            </w:tcMar>
            <w:vAlign w:val="center"/>
          </w:tcPr>
          <w:p w14:paraId="50FCF823" w14:textId="77777777" w:rsidR="00C5261E" w:rsidRPr="00B44883" w:rsidRDefault="00000000">
            <w:pPr>
              <w:jc w:val="center"/>
            </w:pPr>
            <w:r w:rsidRPr="00B44883">
              <w:rPr>
                <w:rFonts w:eastAsia="Calibri"/>
                <w:color w:val="000000"/>
              </w:rPr>
              <w:t>3.7</w:t>
            </w:r>
          </w:p>
        </w:tc>
        <w:tc>
          <w:tcPr>
            <w:tcW w:w="1900" w:type="dxa"/>
            <w:shd w:val="clear" w:color="auto" w:fill="FBEEEE"/>
            <w:tcMar>
              <w:top w:w="80" w:type="dxa"/>
              <w:left w:w="100" w:type="dxa"/>
              <w:bottom w:w="80" w:type="dxa"/>
              <w:right w:w="100" w:type="dxa"/>
            </w:tcMar>
            <w:vAlign w:val="center"/>
          </w:tcPr>
          <w:p w14:paraId="13C83B1F" w14:textId="77777777" w:rsidR="00C5261E" w:rsidRPr="00B44883" w:rsidRDefault="00000000">
            <w:pPr>
              <w:jc w:val="center"/>
            </w:pPr>
            <w:r w:rsidRPr="00B44883">
              <w:rPr>
                <w:rFonts w:eastAsia="Calibri"/>
                <w:color w:val="000000"/>
              </w:rPr>
              <w:t>2,570</w:t>
            </w:r>
          </w:p>
        </w:tc>
      </w:tr>
    </w:tbl>
    <w:p w14:paraId="6695D4F3" w14:textId="77777777" w:rsidR="00C5261E" w:rsidRPr="00B44883" w:rsidRDefault="00000000">
      <w:pPr>
        <w:pStyle w:val="Heading2"/>
        <w:spacing w:before="240" w:after="120"/>
      </w:pPr>
      <w:r w:rsidRPr="00B44883">
        <w:rPr>
          <w:rFonts w:eastAsia="Calibri"/>
          <w:b/>
          <w:bCs/>
          <w:color w:val="AF3B3B"/>
          <w:sz w:val="24"/>
          <w:szCs w:val="24"/>
        </w:rPr>
        <w:t>6. Key Patterns &amp; Recommendations</w:t>
      </w:r>
    </w:p>
    <w:p w14:paraId="1D174AF7" w14:textId="77777777" w:rsidR="00C5261E" w:rsidRPr="00B44883" w:rsidRDefault="00000000">
      <w:pPr>
        <w:pStyle w:val="ListParagraph"/>
        <w:numPr>
          <w:ilvl w:val="0"/>
          <w:numId w:val="2"/>
        </w:numPr>
        <w:spacing w:after="100"/>
      </w:pPr>
      <w:r w:rsidRPr="00B44883">
        <w:rPr>
          <w:rFonts w:eastAsia="Calibri"/>
          <w:sz w:val="22"/>
          <w:szCs w:val="22"/>
        </w:rPr>
        <w:t>Target the 'High-Value Loyal' segment (26 customers, ~8.7%) with loyalty rewards - they combine both high frequency and high spend.</w:t>
      </w:r>
    </w:p>
    <w:p w14:paraId="21A3B3A8" w14:textId="77777777" w:rsidR="00C5261E" w:rsidRPr="00B44883" w:rsidRDefault="00000000">
      <w:pPr>
        <w:pStyle w:val="ListParagraph"/>
        <w:numPr>
          <w:ilvl w:val="0"/>
          <w:numId w:val="2"/>
        </w:numPr>
        <w:spacing w:after="100"/>
      </w:pPr>
      <w:r w:rsidRPr="00B44883">
        <w:rPr>
          <w:rFonts w:eastAsia="Calibri"/>
          <w:sz w:val="22"/>
          <w:szCs w:val="22"/>
        </w:rPr>
        <w:t>Investigate the 4 'Big-Ticket Occasional' outliers individually; they may represent B2B/bulk buyers worth a dedicated account-management approach.</w:t>
      </w:r>
    </w:p>
    <w:p w14:paraId="20300A47" w14:textId="77777777" w:rsidR="00C5261E" w:rsidRPr="00B44883" w:rsidRDefault="00000000">
      <w:pPr>
        <w:pStyle w:val="ListParagraph"/>
        <w:numPr>
          <w:ilvl w:val="0"/>
          <w:numId w:val="2"/>
        </w:numPr>
        <w:spacing w:after="100"/>
      </w:pPr>
      <w:r w:rsidRPr="00B44883">
        <w:rPr>
          <w:rFonts w:eastAsia="Calibri"/>
          <w:sz w:val="22"/>
          <w:szCs w:val="22"/>
        </w:rPr>
        <w:t>Since discount level has a weak negative relationship with spend, re-evaluate blanket discounting strategies in favour of targeted, segment-specific offers.</w:t>
      </w:r>
    </w:p>
    <w:p w14:paraId="6E06FBE4" w14:textId="77777777" w:rsidR="00C5261E" w:rsidRPr="00B44883" w:rsidRDefault="00000000">
      <w:r w:rsidRPr="00B44883">
        <w:br w:type="page"/>
      </w:r>
    </w:p>
    <w:p w14:paraId="1CFA3937" w14:textId="77777777" w:rsidR="00C5261E" w:rsidRPr="00B44883" w:rsidRDefault="00000000">
      <w:pPr>
        <w:pStyle w:val="Heading1"/>
        <w:shd w:val="clear" w:color="auto" w:fill="1F3864"/>
        <w:spacing w:before="100" w:after="200"/>
      </w:pPr>
      <w:r w:rsidRPr="00B44883">
        <w:rPr>
          <w:rFonts w:eastAsia="Calibri"/>
          <w:b/>
          <w:bCs/>
          <w:color w:val="FFFFFF"/>
        </w:rPr>
        <w:lastRenderedPageBreak/>
        <w:t>Question 3: Time-Based Correlation Analysis</w:t>
      </w:r>
    </w:p>
    <w:p w14:paraId="4671AF4C" w14:textId="77777777" w:rsidR="00C5261E" w:rsidRPr="00B44883" w:rsidRDefault="00000000">
      <w:pPr>
        <w:spacing w:after="160" w:line="276" w:lineRule="auto"/>
        <w:jc w:val="both"/>
      </w:pPr>
      <w:r w:rsidRPr="00B44883">
        <w:rPr>
          <w:rFonts w:eastAsia="Calibri"/>
          <w:i/>
          <w:iCs/>
          <w:sz w:val="22"/>
          <w:szCs w:val="22"/>
        </w:rPr>
        <w:t xml:space="preserve">Task: Given a dataset containing monthly sales, advertising expenditure, customer visits, and product returns, explore the data and identify correlations among the variables. </w:t>
      </w:r>
      <w:proofErr w:type="spellStart"/>
      <w:r w:rsidRPr="00B44883">
        <w:rPr>
          <w:rFonts w:eastAsia="Calibri"/>
          <w:i/>
          <w:iCs/>
          <w:sz w:val="22"/>
          <w:szCs w:val="22"/>
        </w:rPr>
        <w:t>Analyze</w:t>
      </w:r>
      <w:proofErr w:type="spellEnd"/>
      <w:r w:rsidRPr="00B44883">
        <w:rPr>
          <w:rFonts w:eastAsia="Calibri"/>
          <w:i/>
          <w:iCs/>
          <w:sz w:val="22"/>
          <w:szCs w:val="22"/>
        </w:rPr>
        <w:t xml:space="preserve"> time-related patterns, detect outliers, and present the findings using charts and an interactive visualization.</w:t>
      </w:r>
    </w:p>
    <w:p w14:paraId="125ED8EB" w14:textId="77777777" w:rsidR="00C5261E" w:rsidRPr="00B44883" w:rsidRDefault="00000000">
      <w:pPr>
        <w:pStyle w:val="Heading2"/>
        <w:spacing w:before="240" w:after="120"/>
      </w:pPr>
      <w:r w:rsidRPr="00B44883">
        <w:rPr>
          <w:rFonts w:eastAsia="Calibri"/>
          <w:b/>
          <w:bCs/>
          <w:color w:val="AF3B3B"/>
          <w:sz w:val="24"/>
          <w:szCs w:val="24"/>
        </w:rPr>
        <w:t>1. Dataset Description &amp; Import</w:t>
      </w:r>
    </w:p>
    <w:p w14:paraId="5BB46ED6" w14:textId="77777777" w:rsidR="00C5261E" w:rsidRPr="00B44883" w:rsidRDefault="00000000">
      <w:pPr>
        <w:spacing w:after="160" w:line="276" w:lineRule="auto"/>
        <w:jc w:val="both"/>
      </w:pPr>
      <w:r w:rsidRPr="00B44883">
        <w:rPr>
          <w:rFonts w:eastAsia="Calibri"/>
          <w:sz w:val="22"/>
          <w:szCs w:val="22"/>
        </w:rPr>
        <w:t>A single time-series dataset spanning 24 months (Jan 2025 - Dec 2026) was imported, with four monthly metrics: Advertising Expenditure (Rs.), Customer Visits, Sales (Rs.), and Product Returns (Rs.).</w:t>
      </w:r>
    </w:p>
    <w:p w14:paraId="340CDBD0" w14:textId="77777777" w:rsidR="00C5261E" w:rsidRPr="00B44883" w:rsidRDefault="00000000">
      <w:pPr>
        <w:pStyle w:val="Heading2"/>
        <w:spacing w:before="240" w:after="120"/>
      </w:pPr>
      <w:r w:rsidRPr="00B44883">
        <w:rPr>
          <w:rFonts w:eastAsia="Calibri"/>
          <w:b/>
          <w:bCs/>
          <w:color w:val="AF3B3B"/>
          <w:sz w:val="24"/>
          <w:szCs w:val="24"/>
        </w:rPr>
        <w:t>2. Correlation Analysis</w:t>
      </w:r>
    </w:p>
    <w:p w14:paraId="6C598CC2" w14:textId="77777777" w:rsidR="00C5261E" w:rsidRPr="00B44883" w:rsidRDefault="00000000">
      <w:pPr>
        <w:spacing w:before="160" w:after="80"/>
        <w:jc w:val="center"/>
      </w:pPr>
      <w:r w:rsidRPr="00B44883">
        <w:rPr>
          <w:noProof/>
        </w:rPr>
        <w:drawing>
          <wp:inline distT="0" distB="0" distL="0" distR="0" wp14:anchorId="2CEDB641" wp14:editId="3675A69E">
            <wp:extent cx="3619500" cy="3048000"/>
            <wp:effectExtent l="0" t="0" r="0" b="0"/>
            <wp:docPr id="1071613058" name="Picture 107161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048000"/>
                    </a:xfrm>
                    <a:prstGeom prst="rect">
                      <a:avLst/>
                    </a:prstGeom>
                  </pic:spPr>
                </pic:pic>
              </a:graphicData>
            </a:graphic>
          </wp:inline>
        </w:drawing>
      </w:r>
    </w:p>
    <w:p w14:paraId="4279D248" w14:textId="77777777" w:rsidR="00C5261E" w:rsidRPr="00B44883" w:rsidRDefault="00000000">
      <w:pPr>
        <w:spacing w:after="200"/>
        <w:jc w:val="center"/>
      </w:pPr>
      <w:r w:rsidRPr="00B44883">
        <w:rPr>
          <w:rFonts w:eastAsia="Calibri"/>
          <w:i/>
          <w:iCs/>
          <w:color w:val="555555"/>
          <w:sz w:val="18"/>
          <w:szCs w:val="18"/>
        </w:rPr>
        <w:t>Figure 3.1: Correlation Matrix - Monthly Business Metrics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600"/>
      </w:tblGrid>
      <w:tr w:rsidR="00C5261E" w:rsidRPr="00B44883" w14:paraId="218953E8"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5684EBE5" w14:textId="77777777" w:rsidR="00C5261E" w:rsidRPr="00B44883" w:rsidRDefault="00000000">
            <w:pPr>
              <w:jc w:val="center"/>
            </w:pPr>
            <w:r w:rsidRPr="00B44883">
              <w:rPr>
                <w:rFonts w:eastAsia="Calibri"/>
                <w:b/>
                <w:bCs/>
                <w:color w:val="FFFFFF"/>
              </w:rPr>
              <w:t>Variable Pair</w:t>
            </w:r>
          </w:p>
        </w:tc>
        <w:tc>
          <w:tcPr>
            <w:tcW w:w="2000" w:type="dxa"/>
            <w:shd w:val="clear" w:color="auto" w:fill="1F3864"/>
            <w:tcMar>
              <w:top w:w="80" w:type="dxa"/>
              <w:left w:w="100" w:type="dxa"/>
              <w:bottom w:w="80" w:type="dxa"/>
              <w:right w:w="100" w:type="dxa"/>
            </w:tcMar>
            <w:vAlign w:val="center"/>
          </w:tcPr>
          <w:p w14:paraId="445AA4EE" w14:textId="77777777" w:rsidR="00C5261E" w:rsidRPr="00B44883" w:rsidRDefault="00000000">
            <w:pPr>
              <w:jc w:val="center"/>
            </w:pPr>
            <w:r w:rsidRPr="00B44883">
              <w:rPr>
                <w:rFonts w:eastAsia="Calibri"/>
                <w:b/>
                <w:bCs/>
                <w:color w:val="FFFFFF"/>
              </w:rPr>
              <w:t>Correlation (r)</w:t>
            </w:r>
          </w:p>
        </w:tc>
        <w:tc>
          <w:tcPr>
            <w:tcW w:w="2600" w:type="dxa"/>
            <w:shd w:val="clear" w:color="auto" w:fill="1F3864"/>
            <w:tcMar>
              <w:top w:w="80" w:type="dxa"/>
              <w:left w:w="100" w:type="dxa"/>
              <w:bottom w:w="80" w:type="dxa"/>
              <w:right w:w="100" w:type="dxa"/>
            </w:tcMar>
            <w:vAlign w:val="center"/>
          </w:tcPr>
          <w:p w14:paraId="64761826" w14:textId="77777777" w:rsidR="00C5261E" w:rsidRPr="00B44883" w:rsidRDefault="00000000">
            <w:pPr>
              <w:jc w:val="center"/>
            </w:pPr>
            <w:r w:rsidRPr="00B44883">
              <w:rPr>
                <w:rFonts w:eastAsia="Calibri"/>
                <w:b/>
                <w:bCs/>
                <w:color w:val="FFFFFF"/>
              </w:rPr>
              <w:t>Interpretation</w:t>
            </w:r>
          </w:p>
        </w:tc>
      </w:tr>
      <w:tr w:rsidR="00C5261E" w:rsidRPr="00B44883" w14:paraId="19127A7B" w14:textId="77777777">
        <w:tblPrEx>
          <w:tblCellMar>
            <w:top w:w="0" w:type="dxa"/>
            <w:bottom w:w="0" w:type="dxa"/>
          </w:tblCellMar>
        </w:tblPrEx>
        <w:tc>
          <w:tcPr>
            <w:tcW w:w="3400" w:type="dxa"/>
            <w:shd w:val="clear" w:color="auto" w:fill="FBEEEE"/>
            <w:tcMar>
              <w:top w:w="80" w:type="dxa"/>
              <w:left w:w="100" w:type="dxa"/>
              <w:bottom w:w="80" w:type="dxa"/>
              <w:right w:w="100" w:type="dxa"/>
            </w:tcMar>
            <w:vAlign w:val="center"/>
          </w:tcPr>
          <w:p w14:paraId="2C64A68D" w14:textId="77777777" w:rsidR="00C5261E" w:rsidRPr="00B44883" w:rsidRDefault="00000000">
            <w:pPr>
              <w:jc w:val="center"/>
            </w:pPr>
            <w:r w:rsidRPr="00B44883">
              <w:rPr>
                <w:rFonts w:eastAsia="Calibri"/>
                <w:color w:val="000000"/>
              </w:rPr>
              <w:t>Customer Visits &lt;-&gt; Sales</w:t>
            </w:r>
          </w:p>
        </w:tc>
        <w:tc>
          <w:tcPr>
            <w:tcW w:w="2000" w:type="dxa"/>
            <w:shd w:val="clear" w:color="auto" w:fill="FBEEEE"/>
            <w:tcMar>
              <w:top w:w="80" w:type="dxa"/>
              <w:left w:w="100" w:type="dxa"/>
              <w:bottom w:w="80" w:type="dxa"/>
              <w:right w:w="100" w:type="dxa"/>
            </w:tcMar>
            <w:vAlign w:val="center"/>
          </w:tcPr>
          <w:p w14:paraId="2C563CB3" w14:textId="77777777" w:rsidR="00C5261E" w:rsidRPr="00B44883" w:rsidRDefault="00000000">
            <w:pPr>
              <w:jc w:val="center"/>
            </w:pPr>
            <w:r w:rsidRPr="00B44883">
              <w:rPr>
                <w:rFonts w:eastAsia="Calibri"/>
                <w:color w:val="000000"/>
              </w:rPr>
              <w:t>0.76</w:t>
            </w:r>
          </w:p>
        </w:tc>
        <w:tc>
          <w:tcPr>
            <w:tcW w:w="2600" w:type="dxa"/>
            <w:shd w:val="clear" w:color="auto" w:fill="FBEEEE"/>
            <w:tcMar>
              <w:top w:w="80" w:type="dxa"/>
              <w:left w:w="100" w:type="dxa"/>
              <w:bottom w:w="80" w:type="dxa"/>
              <w:right w:w="100" w:type="dxa"/>
            </w:tcMar>
            <w:vAlign w:val="center"/>
          </w:tcPr>
          <w:p w14:paraId="036371D4" w14:textId="77777777" w:rsidR="00C5261E" w:rsidRPr="00B44883" w:rsidRDefault="00000000">
            <w:pPr>
              <w:jc w:val="center"/>
            </w:pPr>
            <w:r w:rsidRPr="00B44883">
              <w:rPr>
                <w:rFonts w:eastAsia="Calibri"/>
                <w:color w:val="000000"/>
              </w:rPr>
              <w:t>Strong positive</w:t>
            </w:r>
          </w:p>
        </w:tc>
      </w:tr>
      <w:tr w:rsidR="00C5261E" w:rsidRPr="00B44883" w14:paraId="7C931123"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74F17774" w14:textId="77777777" w:rsidR="00C5261E" w:rsidRPr="00B44883" w:rsidRDefault="00000000">
            <w:pPr>
              <w:jc w:val="center"/>
            </w:pPr>
            <w:r w:rsidRPr="00B44883">
              <w:rPr>
                <w:rFonts w:eastAsia="Calibri"/>
                <w:color w:val="000000"/>
              </w:rPr>
              <w:t>Ad Spend &lt;-&gt; Sales</w:t>
            </w:r>
          </w:p>
        </w:tc>
        <w:tc>
          <w:tcPr>
            <w:tcW w:w="2000" w:type="dxa"/>
            <w:shd w:val="clear" w:color="auto" w:fill="FFFFFF"/>
            <w:tcMar>
              <w:top w:w="80" w:type="dxa"/>
              <w:left w:w="100" w:type="dxa"/>
              <w:bottom w:w="80" w:type="dxa"/>
              <w:right w:w="100" w:type="dxa"/>
            </w:tcMar>
            <w:vAlign w:val="center"/>
          </w:tcPr>
          <w:p w14:paraId="6E8094E0" w14:textId="77777777" w:rsidR="00C5261E" w:rsidRPr="00B44883" w:rsidRDefault="00000000">
            <w:pPr>
              <w:jc w:val="center"/>
            </w:pPr>
            <w:r w:rsidRPr="00B44883">
              <w:rPr>
                <w:rFonts w:eastAsia="Calibri"/>
                <w:color w:val="000000"/>
              </w:rPr>
              <w:t>0.68</w:t>
            </w:r>
          </w:p>
        </w:tc>
        <w:tc>
          <w:tcPr>
            <w:tcW w:w="2600" w:type="dxa"/>
            <w:shd w:val="clear" w:color="auto" w:fill="FFFFFF"/>
            <w:tcMar>
              <w:top w:w="80" w:type="dxa"/>
              <w:left w:w="100" w:type="dxa"/>
              <w:bottom w:w="80" w:type="dxa"/>
              <w:right w:w="100" w:type="dxa"/>
            </w:tcMar>
            <w:vAlign w:val="center"/>
          </w:tcPr>
          <w:p w14:paraId="55DC3967" w14:textId="77777777" w:rsidR="00C5261E" w:rsidRPr="00B44883" w:rsidRDefault="00000000">
            <w:pPr>
              <w:jc w:val="center"/>
            </w:pPr>
            <w:r w:rsidRPr="00B44883">
              <w:rPr>
                <w:rFonts w:eastAsia="Calibri"/>
                <w:color w:val="000000"/>
              </w:rPr>
              <w:t>Moderate-strong positive</w:t>
            </w:r>
          </w:p>
        </w:tc>
      </w:tr>
      <w:tr w:rsidR="00C5261E" w:rsidRPr="00B44883" w14:paraId="74C34559" w14:textId="77777777">
        <w:tblPrEx>
          <w:tblCellMar>
            <w:top w:w="0" w:type="dxa"/>
            <w:bottom w:w="0" w:type="dxa"/>
          </w:tblCellMar>
        </w:tblPrEx>
        <w:tc>
          <w:tcPr>
            <w:tcW w:w="3400" w:type="dxa"/>
            <w:shd w:val="clear" w:color="auto" w:fill="FBEEEE"/>
            <w:tcMar>
              <w:top w:w="80" w:type="dxa"/>
              <w:left w:w="100" w:type="dxa"/>
              <w:bottom w:w="80" w:type="dxa"/>
              <w:right w:w="100" w:type="dxa"/>
            </w:tcMar>
            <w:vAlign w:val="center"/>
          </w:tcPr>
          <w:p w14:paraId="31055B0F" w14:textId="77777777" w:rsidR="00C5261E" w:rsidRPr="00B44883" w:rsidRDefault="00000000">
            <w:pPr>
              <w:jc w:val="center"/>
            </w:pPr>
            <w:r w:rsidRPr="00B44883">
              <w:rPr>
                <w:rFonts w:eastAsia="Calibri"/>
                <w:color w:val="000000"/>
              </w:rPr>
              <w:t>Product Returns &lt;-&gt; Sales</w:t>
            </w:r>
          </w:p>
        </w:tc>
        <w:tc>
          <w:tcPr>
            <w:tcW w:w="2000" w:type="dxa"/>
            <w:shd w:val="clear" w:color="auto" w:fill="FBEEEE"/>
            <w:tcMar>
              <w:top w:w="80" w:type="dxa"/>
              <w:left w:w="100" w:type="dxa"/>
              <w:bottom w:w="80" w:type="dxa"/>
              <w:right w:w="100" w:type="dxa"/>
            </w:tcMar>
            <w:vAlign w:val="center"/>
          </w:tcPr>
          <w:p w14:paraId="3583254B" w14:textId="77777777" w:rsidR="00C5261E" w:rsidRPr="00B44883" w:rsidRDefault="00000000">
            <w:pPr>
              <w:jc w:val="center"/>
            </w:pPr>
            <w:r w:rsidRPr="00B44883">
              <w:rPr>
                <w:rFonts w:eastAsia="Calibri"/>
                <w:color w:val="000000"/>
              </w:rPr>
              <w:t>0.59</w:t>
            </w:r>
          </w:p>
        </w:tc>
        <w:tc>
          <w:tcPr>
            <w:tcW w:w="2600" w:type="dxa"/>
            <w:shd w:val="clear" w:color="auto" w:fill="FBEEEE"/>
            <w:tcMar>
              <w:top w:w="80" w:type="dxa"/>
              <w:left w:w="100" w:type="dxa"/>
              <w:bottom w:w="80" w:type="dxa"/>
              <w:right w:w="100" w:type="dxa"/>
            </w:tcMar>
            <w:vAlign w:val="center"/>
          </w:tcPr>
          <w:p w14:paraId="033A75BB" w14:textId="77777777" w:rsidR="00C5261E" w:rsidRPr="00B44883" w:rsidRDefault="00000000">
            <w:pPr>
              <w:jc w:val="center"/>
            </w:pPr>
            <w:r w:rsidRPr="00B44883">
              <w:rPr>
                <w:rFonts w:eastAsia="Calibri"/>
                <w:color w:val="000000"/>
              </w:rPr>
              <w:t>Moderate positive</w:t>
            </w:r>
          </w:p>
        </w:tc>
      </w:tr>
      <w:tr w:rsidR="00C5261E" w:rsidRPr="00B44883" w14:paraId="4E498E9F"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02484CF1" w14:textId="77777777" w:rsidR="00C5261E" w:rsidRPr="00B44883" w:rsidRDefault="00000000">
            <w:pPr>
              <w:jc w:val="center"/>
            </w:pPr>
            <w:r w:rsidRPr="00B44883">
              <w:rPr>
                <w:rFonts w:eastAsia="Calibri"/>
                <w:color w:val="000000"/>
              </w:rPr>
              <w:t>Ad Spend &lt;-&gt; Customer Visits</w:t>
            </w:r>
          </w:p>
        </w:tc>
        <w:tc>
          <w:tcPr>
            <w:tcW w:w="2000" w:type="dxa"/>
            <w:shd w:val="clear" w:color="auto" w:fill="FFFFFF"/>
            <w:tcMar>
              <w:top w:w="80" w:type="dxa"/>
              <w:left w:w="100" w:type="dxa"/>
              <w:bottom w:w="80" w:type="dxa"/>
              <w:right w:w="100" w:type="dxa"/>
            </w:tcMar>
            <w:vAlign w:val="center"/>
          </w:tcPr>
          <w:p w14:paraId="2ABC696E" w14:textId="77777777" w:rsidR="00C5261E" w:rsidRPr="00B44883" w:rsidRDefault="00000000">
            <w:pPr>
              <w:jc w:val="center"/>
            </w:pPr>
            <w:r w:rsidRPr="00B44883">
              <w:rPr>
                <w:rFonts w:eastAsia="Calibri"/>
                <w:color w:val="000000"/>
              </w:rPr>
              <w:t>0.55</w:t>
            </w:r>
          </w:p>
        </w:tc>
        <w:tc>
          <w:tcPr>
            <w:tcW w:w="2600" w:type="dxa"/>
            <w:shd w:val="clear" w:color="auto" w:fill="FFFFFF"/>
            <w:tcMar>
              <w:top w:w="80" w:type="dxa"/>
              <w:left w:w="100" w:type="dxa"/>
              <w:bottom w:w="80" w:type="dxa"/>
              <w:right w:w="100" w:type="dxa"/>
            </w:tcMar>
            <w:vAlign w:val="center"/>
          </w:tcPr>
          <w:p w14:paraId="19257D6D" w14:textId="77777777" w:rsidR="00C5261E" w:rsidRPr="00B44883" w:rsidRDefault="00000000">
            <w:pPr>
              <w:jc w:val="center"/>
            </w:pPr>
            <w:r w:rsidRPr="00B44883">
              <w:rPr>
                <w:rFonts w:eastAsia="Calibri"/>
                <w:color w:val="000000"/>
              </w:rPr>
              <w:t>Moderate positive</w:t>
            </w:r>
          </w:p>
        </w:tc>
      </w:tr>
      <w:tr w:rsidR="00C5261E" w:rsidRPr="00B44883" w14:paraId="08765C8B" w14:textId="77777777">
        <w:tblPrEx>
          <w:tblCellMar>
            <w:top w:w="0" w:type="dxa"/>
            <w:bottom w:w="0" w:type="dxa"/>
          </w:tblCellMar>
        </w:tblPrEx>
        <w:tc>
          <w:tcPr>
            <w:tcW w:w="3400" w:type="dxa"/>
            <w:shd w:val="clear" w:color="auto" w:fill="FBEEEE"/>
            <w:tcMar>
              <w:top w:w="80" w:type="dxa"/>
              <w:left w:w="100" w:type="dxa"/>
              <w:bottom w:w="80" w:type="dxa"/>
              <w:right w:w="100" w:type="dxa"/>
            </w:tcMar>
            <w:vAlign w:val="center"/>
          </w:tcPr>
          <w:p w14:paraId="76F1434C" w14:textId="77777777" w:rsidR="00C5261E" w:rsidRPr="00B44883" w:rsidRDefault="00000000">
            <w:pPr>
              <w:jc w:val="center"/>
            </w:pPr>
            <w:r w:rsidRPr="00B44883">
              <w:rPr>
                <w:rFonts w:eastAsia="Calibri"/>
                <w:color w:val="000000"/>
              </w:rPr>
              <w:t>Ad Spend &lt;-&gt; Product Returns</w:t>
            </w:r>
          </w:p>
        </w:tc>
        <w:tc>
          <w:tcPr>
            <w:tcW w:w="2000" w:type="dxa"/>
            <w:shd w:val="clear" w:color="auto" w:fill="FBEEEE"/>
            <w:tcMar>
              <w:top w:w="80" w:type="dxa"/>
              <w:left w:w="100" w:type="dxa"/>
              <w:bottom w:w="80" w:type="dxa"/>
              <w:right w:w="100" w:type="dxa"/>
            </w:tcMar>
            <w:vAlign w:val="center"/>
          </w:tcPr>
          <w:p w14:paraId="20AFBD23" w14:textId="77777777" w:rsidR="00C5261E" w:rsidRPr="00B44883" w:rsidRDefault="00000000">
            <w:pPr>
              <w:jc w:val="center"/>
            </w:pPr>
            <w:r w:rsidRPr="00B44883">
              <w:rPr>
                <w:rFonts w:eastAsia="Calibri"/>
                <w:color w:val="000000"/>
              </w:rPr>
              <w:t>0.54</w:t>
            </w:r>
          </w:p>
        </w:tc>
        <w:tc>
          <w:tcPr>
            <w:tcW w:w="2600" w:type="dxa"/>
            <w:shd w:val="clear" w:color="auto" w:fill="FBEEEE"/>
            <w:tcMar>
              <w:top w:w="80" w:type="dxa"/>
              <w:left w:w="100" w:type="dxa"/>
              <w:bottom w:w="80" w:type="dxa"/>
              <w:right w:w="100" w:type="dxa"/>
            </w:tcMar>
            <w:vAlign w:val="center"/>
          </w:tcPr>
          <w:p w14:paraId="10F7AB61" w14:textId="77777777" w:rsidR="00C5261E" w:rsidRPr="00B44883" w:rsidRDefault="00000000">
            <w:pPr>
              <w:jc w:val="center"/>
            </w:pPr>
            <w:r w:rsidRPr="00B44883">
              <w:rPr>
                <w:rFonts w:eastAsia="Calibri"/>
                <w:color w:val="000000"/>
              </w:rPr>
              <w:t>Moderate positive</w:t>
            </w:r>
          </w:p>
        </w:tc>
      </w:tr>
      <w:tr w:rsidR="00C5261E" w:rsidRPr="00B44883" w14:paraId="6B251128"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3FC8EBBB" w14:textId="77777777" w:rsidR="00C5261E" w:rsidRPr="00B44883" w:rsidRDefault="00000000">
            <w:pPr>
              <w:jc w:val="center"/>
            </w:pPr>
            <w:r w:rsidRPr="00B44883">
              <w:rPr>
                <w:rFonts w:eastAsia="Calibri"/>
                <w:color w:val="000000"/>
              </w:rPr>
              <w:t>Customer Visits &lt;-&gt; Product Returns</w:t>
            </w:r>
          </w:p>
        </w:tc>
        <w:tc>
          <w:tcPr>
            <w:tcW w:w="2000" w:type="dxa"/>
            <w:shd w:val="clear" w:color="auto" w:fill="FFFFFF"/>
            <w:tcMar>
              <w:top w:w="80" w:type="dxa"/>
              <w:left w:w="100" w:type="dxa"/>
              <w:bottom w:w="80" w:type="dxa"/>
              <w:right w:w="100" w:type="dxa"/>
            </w:tcMar>
            <w:vAlign w:val="center"/>
          </w:tcPr>
          <w:p w14:paraId="1A08375B" w14:textId="77777777" w:rsidR="00C5261E" w:rsidRPr="00B44883" w:rsidRDefault="00000000">
            <w:pPr>
              <w:jc w:val="center"/>
            </w:pPr>
            <w:r w:rsidRPr="00B44883">
              <w:rPr>
                <w:rFonts w:eastAsia="Calibri"/>
                <w:color w:val="000000"/>
              </w:rPr>
              <w:t>0.19</w:t>
            </w:r>
          </w:p>
        </w:tc>
        <w:tc>
          <w:tcPr>
            <w:tcW w:w="2600" w:type="dxa"/>
            <w:shd w:val="clear" w:color="auto" w:fill="FFFFFF"/>
            <w:tcMar>
              <w:top w:w="80" w:type="dxa"/>
              <w:left w:w="100" w:type="dxa"/>
              <w:bottom w:w="80" w:type="dxa"/>
              <w:right w:w="100" w:type="dxa"/>
            </w:tcMar>
            <w:vAlign w:val="center"/>
          </w:tcPr>
          <w:p w14:paraId="48407068" w14:textId="77777777" w:rsidR="00C5261E" w:rsidRPr="00B44883" w:rsidRDefault="00000000">
            <w:pPr>
              <w:jc w:val="center"/>
            </w:pPr>
            <w:r w:rsidRPr="00B44883">
              <w:rPr>
                <w:rFonts w:eastAsia="Calibri"/>
                <w:color w:val="000000"/>
              </w:rPr>
              <w:t>Weak positive</w:t>
            </w:r>
          </w:p>
        </w:tc>
      </w:tr>
    </w:tbl>
    <w:p w14:paraId="08102166" w14:textId="77777777" w:rsidR="00C5261E" w:rsidRPr="00B44883" w:rsidRDefault="00000000">
      <w:pPr>
        <w:spacing w:after="160" w:line="276" w:lineRule="auto"/>
        <w:jc w:val="both"/>
      </w:pPr>
      <w:r w:rsidRPr="00B44883">
        <w:rPr>
          <w:rFonts w:eastAsia="Calibri"/>
          <w:sz w:val="22"/>
          <w:szCs w:val="22"/>
        </w:rPr>
        <w:t>Customer visits correlate most strongly with sales (r = 0.76), followed closely by advertising spend (r = 0.68) - confirming that both footfall-driving and ad-driven strategies feed sales. Product returns rise moderately with sales, which is expected given returns scale naturally with the volume of items sold, rather than indicating a quality problem on its own.</w:t>
      </w:r>
    </w:p>
    <w:p w14:paraId="6DDDEEE3" w14:textId="77777777" w:rsidR="00C5261E" w:rsidRPr="00B44883" w:rsidRDefault="00000000">
      <w:pPr>
        <w:pStyle w:val="Heading2"/>
        <w:spacing w:before="240" w:after="120"/>
      </w:pPr>
      <w:r w:rsidRPr="00B44883">
        <w:rPr>
          <w:rFonts w:eastAsia="Calibri"/>
          <w:b/>
          <w:bCs/>
          <w:color w:val="AF3B3B"/>
          <w:sz w:val="24"/>
          <w:szCs w:val="24"/>
        </w:rPr>
        <w:t>3. Time-Based Pattern Analysis</w:t>
      </w:r>
    </w:p>
    <w:p w14:paraId="76227A70" w14:textId="77777777" w:rsidR="00C5261E" w:rsidRPr="00B44883" w:rsidRDefault="00000000">
      <w:pPr>
        <w:spacing w:before="160" w:after="80"/>
        <w:jc w:val="center"/>
      </w:pPr>
      <w:r w:rsidRPr="00B44883">
        <w:rPr>
          <w:noProof/>
        </w:rPr>
        <w:lastRenderedPageBreak/>
        <w:drawing>
          <wp:inline distT="0" distB="0" distL="0" distR="0" wp14:anchorId="5A85CE6B" wp14:editId="5A4CC299">
            <wp:extent cx="4381500" cy="2476500"/>
            <wp:effectExtent l="0" t="0" r="0" b="0"/>
            <wp:docPr id="1080849545" name="Picture 108084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476500"/>
                    </a:xfrm>
                    <a:prstGeom prst="rect">
                      <a:avLst/>
                    </a:prstGeom>
                  </pic:spPr>
                </pic:pic>
              </a:graphicData>
            </a:graphic>
          </wp:inline>
        </w:drawing>
      </w:r>
    </w:p>
    <w:p w14:paraId="23C0242F" w14:textId="77777777" w:rsidR="00C5261E" w:rsidRPr="00B44883" w:rsidRDefault="00000000">
      <w:pPr>
        <w:spacing w:after="200"/>
        <w:jc w:val="center"/>
      </w:pPr>
      <w:r w:rsidRPr="00B44883">
        <w:rPr>
          <w:rFonts w:eastAsia="Calibri"/>
          <w:i/>
          <w:iCs/>
          <w:color w:val="555555"/>
          <w:sz w:val="18"/>
          <w:szCs w:val="18"/>
        </w:rPr>
        <w:t>Figure 3.2: Monthly Sales vs Advertising Expenditure (2025-2026)</w:t>
      </w:r>
    </w:p>
    <w:p w14:paraId="1D38DE8A" w14:textId="77777777" w:rsidR="00C5261E" w:rsidRPr="00B44883" w:rsidRDefault="00000000">
      <w:pPr>
        <w:spacing w:before="160" w:after="80"/>
        <w:jc w:val="center"/>
      </w:pPr>
      <w:r w:rsidRPr="00B44883">
        <w:rPr>
          <w:noProof/>
        </w:rPr>
        <w:drawing>
          <wp:inline distT="0" distB="0" distL="0" distR="0" wp14:anchorId="4DD25EB8" wp14:editId="1A888B58">
            <wp:extent cx="4381500" cy="2095500"/>
            <wp:effectExtent l="0" t="0" r="0" b="0"/>
            <wp:docPr id="118420363" name="Picture 11842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95500"/>
                    </a:xfrm>
                    <a:prstGeom prst="rect">
                      <a:avLst/>
                    </a:prstGeom>
                  </pic:spPr>
                </pic:pic>
              </a:graphicData>
            </a:graphic>
          </wp:inline>
        </w:drawing>
      </w:r>
    </w:p>
    <w:p w14:paraId="29BE2834" w14:textId="77777777" w:rsidR="00C5261E" w:rsidRPr="00B44883" w:rsidRDefault="00000000">
      <w:pPr>
        <w:spacing w:after="200"/>
        <w:jc w:val="center"/>
      </w:pPr>
      <w:r w:rsidRPr="00B44883">
        <w:rPr>
          <w:rFonts w:eastAsia="Calibri"/>
          <w:i/>
          <w:iCs/>
          <w:color w:val="555555"/>
          <w:sz w:val="18"/>
          <w:szCs w:val="18"/>
        </w:rPr>
        <w:t>Figure 3.3: Monthly Product Returns</w:t>
      </w:r>
    </w:p>
    <w:p w14:paraId="7F192515" w14:textId="77777777" w:rsidR="00C5261E" w:rsidRPr="00B44883" w:rsidRDefault="00000000">
      <w:pPr>
        <w:spacing w:after="160" w:line="276" w:lineRule="auto"/>
        <w:jc w:val="both"/>
      </w:pPr>
      <w:r w:rsidRPr="00B44883">
        <w:rPr>
          <w:rFonts w:eastAsia="Calibri"/>
          <w:sz w:val="22"/>
          <w:szCs w:val="22"/>
        </w:rPr>
        <w:t>A clear seasonal spike appears every November-December of both years, when sales, customer visits and ad spend all rise together (e.g. Dec-2025 sales of Rs. 7,83,721 vs. a yearly average of roughly Rs. 6,03,000) - consistent with festive/year-end shopping season. Ad spend was scaled up in anticipation of these months, and the resulting sales lift confirms the campaigns were effective.</w:t>
      </w:r>
    </w:p>
    <w:p w14:paraId="02B0A0CD" w14:textId="77777777" w:rsidR="00C5261E" w:rsidRPr="00B44883" w:rsidRDefault="00000000">
      <w:pPr>
        <w:pStyle w:val="Heading2"/>
        <w:spacing w:before="240" w:after="120"/>
      </w:pPr>
      <w:r w:rsidRPr="00B44883">
        <w:rPr>
          <w:rFonts w:eastAsia="Calibri"/>
          <w:b/>
          <w:bCs/>
          <w:color w:val="AF3B3B"/>
          <w:sz w:val="24"/>
          <w:szCs w:val="24"/>
        </w:rPr>
        <w:t>4. Outlier Detection</w:t>
      </w:r>
    </w:p>
    <w:p w14:paraId="4D1589DA" w14:textId="77777777" w:rsidR="00C5261E" w:rsidRPr="00B44883" w:rsidRDefault="00000000">
      <w:pPr>
        <w:spacing w:after="160" w:line="276" w:lineRule="auto"/>
        <w:jc w:val="both"/>
      </w:pPr>
      <w:r w:rsidRPr="00B44883">
        <w:rPr>
          <w:rFonts w:eastAsia="Calibri"/>
          <w:sz w:val="22"/>
          <w:szCs w:val="22"/>
        </w:rPr>
        <w:t>Applying the IQR method to monthly Sales found no statistical outliers - all 24 months fall within the expected range once the Nov/Dec seasonal uplift is accounted for. This indicates the seasonal spikes are a consistent, predictable pattern rather than one-off anomalies, and should be treated as a recurring planning input (e.g. inventory and staffing) rather than an exception to investigate.</w:t>
      </w:r>
    </w:p>
    <w:p w14:paraId="4E563E92" w14:textId="77777777" w:rsidR="00C5261E" w:rsidRPr="00B44883" w:rsidRDefault="00000000">
      <w:pPr>
        <w:pStyle w:val="Heading2"/>
        <w:spacing w:before="240" w:after="120"/>
      </w:pPr>
      <w:r w:rsidRPr="00B44883">
        <w:rPr>
          <w:rFonts w:eastAsia="Calibri"/>
          <w:b/>
          <w:bCs/>
          <w:color w:val="AF3B3B"/>
          <w:sz w:val="24"/>
          <w:szCs w:val="24"/>
        </w:rPr>
        <w:t>5. Key Patterns &amp; Recommendations</w:t>
      </w:r>
    </w:p>
    <w:p w14:paraId="5DAB57BB" w14:textId="77777777" w:rsidR="00C5261E" w:rsidRPr="00B44883" w:rsidRDefault="00000000">
      <w:pPr>
        <w:pStyle w:val="ListParagraph"/>
        <w:numPr>
          <w:ilvl w:val="0"/>
          <w:numId w:val="2"/>
        </w:numPr>
        <w:spacing w:after="100"/>
      </w:pPr>
      <w:r w:rsidRPr="00B44883">
        <w:rPr>
          <w:rFonts w:eastAsia="Calibri"/>
          <w:sz w:val="22"/>
          <w:szCs w:val="22"/>
        </w:rPr>
        <w:t>Increase advertising budget allocation ahead of November-December each year, since ad spend and customer visits both show a strong lead relationship with the seasonal sales spike.</w:t>
      </w:r>
    </w:p>
    <w:p w14:paraId="115181F8" w14:textId="77777777" w:rsidR="00C5261E" w:rsidRPr="00B44883" w:rsidRDefault="00000000">
      <w:pPr>
        <w:pStyle w:val="ListParagraph"/>
        <w:numPr>
          <w:ilvl w:val="0"/>
          <w:numId w:val="2"/>
        </w:numPr>
        <w:spacing w:after="100"/>
      </w:pPr>
      <w:r w:rsidRPr="00B44883">
        <w:rPr>
          <w:rFonts w:eastAsia="Calibri"/>
          <w:sz w:val="22"/>
          <w:szCs w:val="22"/>
        </w:rPr>
        <w:t>Because product returns move with sales volume, monitor the returns-to-sales ratio rather than the raw returns figure to catch genuine quality issues.</w:t>
      </w:r>
    </w:p>
    <w:p w14:paraId="7EF3C32F" w14:textId="77777777" w:rsidR="00C5261E" w:rsidRPr="00B44883" w:rsidRDefault="00000000">
      <w:pPr>
        <w:pStyle w:val="ListParagraph"/>
        <w:numPr>
          <w:ilvl w:val="0"/>
          <w:numId w:val="2"/>
        </w:numPr>
        <w:spacing w:after="100"/>
      </w:pPr>
      <w:r w:rsidRPr="00B44883">
        <w:rPr>
          <w:rFonts w:eastAsia="Calibri"/>
          <w:sz w:val="22"/>
          <w:szCs w:val="22"/>
        </w:rPr>
        <w:t>Customer visits are the single strongest sales driver - footfall/traffic-generation campaigns (in-store or digital) may offer better ROI than ad spend alone.</w:t>
      </w:r>
    </w:p>
    <w:p w14:paraId="6893D5D6" w14:textId="77777777" w:rsidR="00C5261E" w:rsidRPr="00B44883" w:rsidRDefault="00000000">
      <w:r w:rsidRPr="00B44883">
        <w:lastRenderedPageBreak/>
        <w:br w:type="page"/>
      </w:r>
    </w:p>
    <w:p w14:paraId="0A7F6503" w14:textId="77777777" w:rsidR="00C5261E" w:rsidRPr="00B44883" w:rsidRDefault="00000000">
      <w:pPr>
        <w:pStyle w:val="Heading1"/>
        <w:shd w:val="clear" w:color="auto" w:fill="1F3864"/>
        <w:spacing w:before="100" w:after="200"/>
      </w:pPr>
      <w:r w:rsidRPr="00B44883">
        <w:rPr>
          <w:rFonts w:eastAsia="Calibri"/>
          <w:b/>
          <w:bCs/>
          <w:color w:val="FFFFFF"/>
        </w:rPr>
        <w:lastRenderedPageBreak/>
        <w:t>Question 4: Geographical Pattern and Correlation Analysis</w:t>
      </w:r>
    </w:p>
    <w:p w14:paraId="5452D7A4" w14:textId="77777777" w:rsidR="00C5261E" w:rsidRPr="00B44883" w:rsidRDefault="00000000">
      <w:pPr>
        <w:spacing w:after="160" w:line="276" w:lineRule="auto"/>
        <w:jc w:val="both"/>
      </w:pPr>
      <w:r w:rsidRPr="00B44883">
        <w:rPr>
          <w:rFonts w:eastAsia="Calibri"/>
          <w:i/>
          <w:iCs/>
          <w:sz w:val="22"/>
          <w:szCs w:val="22"/>
        </w:rPr>
        <w:t xml:space="preserve">Task: </w:t>
      </w:r>
      <w:proofErr w:type="spellStart"/>
      <w:r w:rsidRPr="00B44883">
        <w:rPr>
          <w:rFonts w:eastAsia="Calibri"/>
          <w:i/>
          <w:iCs/>
          <w:sz w:val="22"/>
          <w:szCs w:val="22"/>
        </w:rPr>
        <w:t>Analyze</w:t>
      </w:r>
      <w:proofErr w:type="spellEnd"/>
      <w:r w:rsidRPr="00B44883">
        <w:rPr>
          <w:rFonts w:eastAsia="Calibri"/>
          <w:i/>
          <w:iCs/>
          <w:sz w:val="22"/>
          <w:szCs w:val="22"/>
        </w:rPr>
        <w:t xml:space="preserve"> a dataset containing location, population, income, sales, and customer density. Join multiple datasets, identify correlations between demographic factors and sales, group locations based on performance, detect outliers, and present geographical patterns using maps and suitable visualizations.</w:t>
      </w:r>
    </w:p>
    <w:p w14:paraId="09278739" w14:textId="77777777" w:rsidR="00C5261E" w:rsidRPr="00B44883" w:rsidRDefault="00000000">
      <w:pPr>
        <w:pStyle w:val="Heading2"/>
        <w:spacing w:before="240" w:after="120"/>
      </w:pPr>
      <w:r w:rsidRPr="00B44883">
        <w:rPr>
          <w:rFonts w:eastAsia="Calibri"/>
          <w:b/>
          <w:bCs/>
          <w:color w:val="AF3B3B"/>
          <w:sz w:val="24"/>
          <w:szCs w:val="24"/>
        </w:rPr>
        <w:t>1. Dataset Description &amp; Import</w:t>
      </w:r>
    </w:p>
    <w:p w14:paraId="4C7B449D" w14:textId="77777777" w:rsidR="00C5261E" w:rsidRPr="00B44883" w:rsidRDefault="00000000">
      <w:pPr>
        <w:spacing w:after="160" w:line="276" w:lineRule="auto"/>
        <w:jc w:val="both"/>
      </w:pPr>
      <w:r w:rsidRPr="00B44883">
        <w:rPr>
          <w:rFonts w:eastAsia="Calibri"/>
          <w:sz w:val="22"/>
          <w:szCs w:val="22"/>
        </w:rPr>
        <w:t>A location-level dataset covering 10 Indian cities was imported, containing Population, Average Income, Customer Density (per sq. km), and Sales (Rs.) for each location.</w:t>
      </w:r>
    </w:p>
    <w:p w14:paraId="300409A3" w14:textId="77777777" w:rsidR="00C5261E" w:rsidRPr="00B44883" w:rsidRDefault="00000000">
      <w:pPr>
        <w:pStyle w:val="Heading2"/>
        <w:spacing w:before="240" w:after="120"/>
      </w:pPr>
      <w:r w:rsidRPr="00B44883">
        <w:rPr>
          <w:rFonts w:eastAsia="Calibri"/>
          <w:b/>
          <w:bCs/>
          <w:color w:val="AF3B3B"/>
          <w:sz w:val="24"/>
          <w:szCs w:val="24"/>
        </w:rPr>
        <w:t>2. Correlation Analysis</w:t>
      </w:r>
    </w:p>
    <w:p w14:paraId="25F27A73" w14:textId="77777777" w:rsidR="00C5261E" w:rsidRPr="00B44883" w:rsidRDefault="00000000">
      <w:pPr>
        <w:spacing w:before="160" w:after="80"/>
        <w:jc w:val="center"/>
      </w:pPr>
      <w:r w:rsidRPr="00B44883">
        <w:rPr>
          <w:noProof/>
        </w:rPr>
        <w:drawing>
          <wp:inline distT="0" distB="0" distL="0" distR="0" wp14:anchorId="035661ED" wp14:editId="23F761FE">
            <wp:extent cx="3619500" cy="3048000"/>
            <wp:effectExtent l="0" t="0" r="0" b="0"/>
            <wp:docPr id="191512371" name="Picture 19151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048000"/>
                    </a:xfrm>
                    <a:prstGeom prst="rect">
                      <a:avLst/>
                    </a:prstGeom>
                  </pic:spPr>
                </pic:pic>
              </a:graphicData>
            </a:graphic>
          </wp:inline>
        </w:drawing>
      </w:r>
    </w:p>
    <w:p w14:paraId="62504526" w14:textId="77777777" w:rsidR="00C5261E" w:rsidRPr="00B44883" w:rsidRDefault="00000000">
      <w:pPr>
        <w:spacing w:after="200"/>
        <w:jc w:val="center"/>
      </w:pPr>
      <w:r w:rsidRPr="00B44883">
        <w:rPr>
          <w:rFonts w:eastAsia="Calibri"/>
          <w:i/>
          <w:iCs/>
          <w:color w:val="555555"/>
          <w:sz w:val="18"/>
          <w:szCs w:val="18"/>
        </w:rPr>
        <w:t>Figure 4.1: Correlation Matrix - Demographic &amp; Sales Factors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600"/>
      </w:tblGrid>
      <w:tr w:rsidR="00C5261E" w:rsidRPr="00B44883" w14:paraId="67667AF3"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3C79A590" w14:textId="77777777" w:rsidR="00C5261E" w:rsidRPr="00B44883" w:rsidRDefault="00000000">
            <w:pPr>
              <w:jc w:val="center"/>
            </w:pPr>
            <w:r w:rsidRPr="00B44883">
              <w:rPr>
                <w:rFonts w:eastAsia="Calibri"/>
                <w:b/>
                <w:bCs/>
                <w:color w:val="FFFFFF"/>
              </w:rPr>
              <w:t>Variable Pair</w:t>
            </w:r>
          </w:p>
        </w:tc>
        <w:tc>
          <w:tcPr>
            <w:tcW w:w="2000" w:type="dxa"/>
            <w:shd w:val="clear" w:color="auto" w:fill="1F3864"/>
            <w:tcMar>
              <w:top w:w="80" w:type="dxa"/>
              <w:left w:w="100" w:type="dxa"/>
              <w:bottom w:w="80" w:type="dxa"/>
              <w:right w:w="100" w:type="dxa"/>
            </w:tcMar>
            <w:vAlign w:val="center"/>
          </w:tcPr>
          <w:p w14:paraId="21D1483A" w14:textId="77777777" w:rsidR="00C5261E" w:rsidRPr="00B44883" w:rsidRDefault="00000000">
            <w:pPr>
              <w:jc w:val="center"/>
            </w:pPr>
            <w:r w:rsidRPr="00B44883">
              <w:rPr>
                <w:rFonts w:eastAsia="Calibri"/>
                <w:b/>
                <w:bCs/>
                <w:color w:val="FFFFFF"/>
              </w:rPr>
              <w:t>Correlation (r)</w:t>
            </w:r>
          </w:p>
        </w:tc>
        <w:tc>
          <w:tcPr>
            <w:tcW w:w="2600" w:type="dxa"/>
            <w:shd w:val="clear" w:color="auto" w:fill="1F3864"/>
            <w:tcMar>
              <w:top w:w="80" w:type="dxa"/>
              <w:left w:w="100" w:type="dxa"/>
              <w:bottom w:w="80" w:type="dxa"/>
              <w:right w:w="100" w:type="dxa"/>
            </w:tcMar>
            <w:vAlign w:val="center"/>
          </w:tcPr>
          <w:p w14:paraId="74CC9469" w14:textId="77777777" w:rsidR="00C5261E" w:rsidRPr="00B44883" w:rsidRDefault="00000000">
            <w:pPr>
              <w:jc w:val="center"/>
            </w:pPr>
            <w:r w:rsidRPr="00B44883">
              <w:rPr>
                <w:rFonts w:eastAsia="Calibri"/>
                <w:b/>
                <w:bCs/>
                <w:color w:val="FFFFFF"/>
              </w:rPr>
              <w:t>Interpretation</w:t>
            </w:r>
          </w:p>
        </w:tc>
      </w:tr>
      <w:tr w:rsidR="00C5261E" w:rsidRPr="00B44883" w14:paraId="7E56A3FD" w14:textId="77777777">
        <w:tblPrEx>
          <w:tblCellMar>
            <w:top w:w="0" w:type="dxa"/>
            <w:bottom w:w="0" w:type="dxa"/>
          </w:tblCellMar>
        </w:tblPrEx>
        <w:tc>
          <w:tcPr>
            <w:tcW w:w="3400" w:type="dxa"/>
            <w:shd w:val="clear" w:color="auto" w:fill="FBEEEE"/>
            <w:tcMar>
              <w:top w:w="80" w:type="dxa"/>
              <w:left w:w="100" w:type="dxa"/>
              <w:bottom w:w="80" w:type="dxa"/>
              <w:right w:w="100" w:type="dxa"/>
            </w:tcMar>
            <w:vAlign w:val="center"/>
          </w:tcPr>
          <w:p w14:paraId="6187B163" w14:textId="77777777" w:rsidR="00C5261E" w:rsidRPr="00B44883" w:rsidRDefault="00000000">
            <w:pPr>
              <w:jc w:val="center"/>
            </w:pPr>
            <w:r w:rsidRPr="00B44883">
              <w:rPr>
                <w:rFonts w:eastAsia="Calibri"/>
                <w:color w:val="000000"/>
              </w:rPr>
              <w:t>Population &lt;-&gt; Sales</w:t>
            </w:r>
          </w:p>
        </w:tc>
        <w:tc>
          <w:tcPr>
            <w:tcW w:w="2000" w:type="dxa"/>
            <w:shd w:val="clear" w:color="auto" w:fill="FBEEEE"/>
            <w:tcMar>
              <w:top w:w="80" w:type="dxa"/>
              <w:left w:w="100" w:type="dxa"/>
              <w:bottom w:w="80" w:type="dxa"/>
              <w:right w:w="100" w:type="dxa"/>
            </w:tcMar>
            <w:vAlign w:val="center"/>
          </w:tcPr>
          <w:p w14:paraId="2DAD1F7F" w14:textId="77777777" w:rsidR="00C5261E" w:rsidRPr="00B44883" w:rsidRDefault="00000000">
            <w:pPr>
              <w:jc w:val="center"/>
            </w:pPr>
            <w:r w:rsidRPr="00B44883">
              <w:rPr>
                <w:rFonts w:eastAsia="Calibri"/>
                <w:color w:val="000000"/>
              </w:rPr>
              <w:t>0.76</w:t>
            </w:r>
          </w:p>
        </w:tc>
        <w:tc>
          <w:tcPr>
            <w:tcW w:w="2600" w:type="dxa"/>
            <w:shd w:val="clear" w:color="auto" w:fill="FBEEEE"/>
            <w:tcMar>
              <w:top w:w="80" w:type="dxa"/>
              <w:left w:w="100" w:type="dxa"/>
              <w:bottom w:w="80" w:type="dxa"/>
              <w:right w:w="100" w:type="dxa"/>
            </w:tcMar>
            <w:vAlign w:val="center"/>
          </w:tcPr>
          <w:p w14:paraId="659E20A1" w14:textId="77777777" w:rsidR="00C5261E" w:rsidRPr="00B44883" w:rsidRDefault="00000000">
            <w:pPr>
              <w:jc w:val="center"/>
            </w:pPr>
            <w:r w:rsidRPr="00B44883">
              <w:rPr>
                <w:rFonts w:eastAsia="Calibri"/>
                <w:color w:val="000000"/>
              </w:rPr>
              <w:t>Strong positive</w:t>
            </w:r>
          </w:p>
        </w:tc>
      </w:tr>
      <w:tr w:rsidR="00C5261E" w:rsidRPr="00B44883" w14:paraId="36F309C5"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5CDE2981" w14:textId="77777777" w:rsidR="00C5261E" w:rsidRPr="00B44883" w:rsidRDefault="00000000">
            <w:pPr>
              <w:jc w:val="center"/>
            </w:pPr>
            <w:r w:rsidRPr="00B44883">
              <w:rPr>
                <w:rFonts w:eastAsia="Calibri"/>
                <w:color w:val="000000"/>
              </w:rPr>
              <w:t>Customer Density &lt;-&gt; Sales</w:t>
            </w:r>
          </w:p>
        </w:tc>
        <w:tc>
          <w:tcPr>
            <w:tcW w:w="2000" w:type="dxa"/>
            <w:shd w:val="clear" w:color="auto" w:fill="FFFFFF"/>
            <w:tcMar>
              <w:top w:w="80" w:type="dxa"/>
              <w:left w:w="100" w:type="dxa"/>
              <w:bottom w:w="80" w:type="dxa"/>
              <w:right w:w="100" w:type="dxa"/>
            </w:tcMar>
            <w:vAlign w:val="center"/>
          </w:tcPr>
          <w:p w14:paraId="51EB18CC" w14:textId="77777777" w:rsidR="00C5261E" w:rsidRPr="00B44883" w:rsidRDefault="00000000">
            <w:pPr>
              <w:jc w:val="center"/>
            </w:pPr>
            <w:r w:rsidRPr="00B44883">
              <w:rPr>
                <w:rFonts w:eastAsia="Calibri"/>
                <w:color w:val="000000"/>
              </w:rPr>
              <w:t>-0.37</w:t>
            </w:r>
          </w:p>
        </w:tc>
        <w:tc>
          <w:tcPr>
            <w:tcW w:w="2600" w:type="dxa"/>
            <w:shd w:val="clear" w:color="auto" w:fill="FFFFFF"/>
            <w:tcMar>
              <w:top w:w="80" w:type="dxa"/>
              <w:left w:w="100" w:type="dxa"/>
              <w:bottom w:w="80" w:type="dxa"/>
              <w:right w:w="100" w:type="dxa"/>
            </w:tcMar>
            <w:vAlign w:val="center"/>
          </w:tcPr>
          <w:p w14:paraId="43232945" w14:textId="77777777" w:rsidR="00C5261E" w:rsidRPr="00B44883" w:rsidRDefault="00000000">
            <w:pPr>
              <w:jc w:val="center"/>
            </w:pPr>
            <w:r w:rsidRPr="00B44883">
              <w:rPr>
                <w:rFonts w:eastAsia="Calibri"/>
                <w:color w:val="000000"/>
              </w:rPr>
              <w:t>Weak-moderate negative</w:t>
            </w:r>
          </w:p>
        </w:tc>
      </w:tr>
      <w:tr w:rsidR="00C5261E" w:rsidRPr="00B44883" w14:paraId="09D13F55" w14:textId="77777777">
        <w:tblPrEx>
          <w:tblCellMar>
            <w:top w:w="0" w:type="dxa"/>
            <w:bottom w:w="0" w:type="dxa"/>
          </w:tblCellMar>
        </w:tblPrEx>
        <w:tc>
          <w:tcPr>
            <w:tcW w:w="3400" w:type="dxa"/>
            <w:shd w:val="clear" w:color="auto" w:fill="FBEEEE"/>
            <w:tcMar>
              <w:top w:w="80" w:type="dxa"/>
              <w:left w:w="100" w:type="dxa"/>
              <w:bottom w:w="80" w:type="dxa"/>
              <w:right w:w="100" w:type="dxa"/>
            </w:tcMar>
            <w:vAlign w:val="center"/>
          </w:tcPr>
          <w:p w14:paraId="24CA8BE8" w14:textId="77777777" w:rsidR="00C5261E" w:rsidRPr="00B44883" w:rsidRDefault="00000000">
            <w:pPr>
              <w:jc w:val="center"/>
            </w:pPr>
            <w:r w:rsidRPr="00B44883">
              <w:rPr>
                <w:rFonts w:eastAsia="Calibri"/>
                <w:color w:val="000000"/>
              </w:rPr>
              <w:t>Population &lt;-&gt; Customer Density</w:t>
            </w:r>
          </w:p>
        </w:tc>
        <w:tc>
          <w:tcPr>
            <w:tcW w:w="2000" w:type="dxa"/>
            <w:shd w:val="clear" w:color="auto" w:fill="FBEEEE"/>
            <w:tcMar>
              <w:top w:w="80" w:type="dxa"/>
              <w:left w:w="100" w:type="dxa"/>
              <w:bottom w:w="80" w:type="dxa"/>
              <w:right w:w="100" w:type="dxa"/>
            </w:tcMar>
            <w:vAlign w:val="center"/>
          </w:tcPr>
          <w:p w14:paraId="096605BF" w14:textId="77777777" w:rsidR="00C5261E" w:rsidRPr="00B44883" w:rsidRDefault="00000000">
            <w:pPr>
              <w:jc w:val="center"/>
            </w:pPr>
            <w:r w:rsidRPr="00B44883">
              <w:rPr>
                <w:rFonts w:eastAsia="Calibri"/>
                <w:color w:val="000000"/>
              </w:rPr>
              <w:t>-0.42</w:t>
            </w:r>
          </w:p>
        </w:tc>
        <w:tc>
          <w:tcPr>
            <w:tcW w:w="2600" w:type="dxa"/>
            <w:shd w:val="clear" w:color="auto" w:fill="FBEEEE"/>
            <w:tcMar>
              <w:top w:w="80" w:type="dxa"/>
              <w:left w:w="100" w:type="dxa"/>
              <w:bottom w:w="80" w:type="dxa"/>
              <w:right w:w="100" w:type="dxa"/>
            </w:tcMar>
            <w:vAlign w:val="center"/>
          </w:tcPr>
          <w:p w14:paraId="29F72849" w14:textId="77777777" w:rsidR="00C5261E" w:rsidRPr="00B44883" w:rsidRDefault="00000000">
            <w:pPr>
              <w:jc w:val="center"/>
            </w:pPr>
            <w:r w:rsidRPr="00B44883">
              <w:rPr>
                <w:rFonts w:eastAsia="Calibri"/>
                <w:color w:val="000000"/>
              </w:rPr>
              <w:t>Weak-moderate negative</w:t>
            </w:r>
          </w:p>
        </w:tc>
      </w:tr>
      <w:tr w:rsidR="00C5261E" w:rsidRPr="00B44883" w14:paraId="6245E015"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3B7745F1" w14:textId="77777777" w:rsidR="00C5261E" w:rsidRPr="00B44883" w:rsidRDefault="00000000">
            <w:pPr>
              <w:jc w:val="center"/>
            </w:pPr>
            <w:r w:rsidRPr="00B44883">
              <w:rPr>
                <w:rFonts w:eastAsia="Calibri"/>
                <w:color w:val="000000"/>
              </w:rPr>
              <w:t>Avg. Income &lt;-&gt; Sales</w:t>
            </w:r>
          </w:p>
        </w:tc>
        <w:tc>
          <w:tcPr>
            <w:tcW w:w="2000" w:type="dxa"/>
            <w:shd w:val="clear" w:color="auto" w:fill="FFFFFF"/>
            <w:tcMar>
              <w:top w:w="80" w:type="dxa"/>
              <w:left w:w="100" w:type="dxa"/>
              <w:bottom w:w="80" w:type="dxa"/>
              <w:right w:w="100" w:type="dxa"/>
            </w:tcMar>
            <w:vAlign w:val="center"/>
          </w:tcPr>
          <w:p w14:paraId="69C312E1" w14:textId="77777777" w:rsidR="00C5261E" w:rsidRPr="00B44883" w:rsidRDefault="00000000">
            <w:pPr>
              <w:jc w:val="center"/>
            </w:pPr>
            <w:r w:rsidRPr="00B44883">
              <w:rPr>
                <w:rFonts w:eastAsia="Calibri"/>
                <w:color w:val="000000"/>
              </w:rPr>
              <w:t>0.07</w:t>
            </w:r>
          </w:p>
        </w:tc>
        <w:tc>
          <w:tcPr>
            <w:tcW w:w="2600" w:type="dxa"/>
            <w:shd w:val="clear" w:color="auto" w:fill="FFFFFF"/>
            <w:tcMar>
              <w:top w:w="80" w:type="dxa"/>
              <w:left w:w="100" w:type="dxa"/>
              <w:bottom w:w="80" w:type="dxa"/>
              <w:right w:w="100" w:type="dxa"/>
            </w:tcMar>
            <w:vAlign w:val="center"/>
          </w:tcPr>
          <w:p w14:paraId="7BB823E4" w14:textId="77777777" w:rsidR="00C5261E" w:rsidRPr="00B44883" w:rsidRDefault="00000000">
            <w:pPr>
              <w:jc w:val="center"/>
            </w:pPr>
            <w:r w:rsidRPr="00B44883">
              <w:rPr>
                <w:rFonts w:eastAsia="Calibri"/>
                <w:color w:val="000000"/>
              </w:rPr>
              <w:t>Negligible</w:t>
            </w:r>
          </w:p>
        </w:tc>
      </w:tr>
    </w:tbl>
    <w:p w14:paraId="2DB26204" w14:textId="77777777" w:rsidR="00C5261E" w:rsidRPr="00B44883" w:rsidRDefault="00000000">
      <w:pPr>
        <w:spacing w:before="160" w:after="80"/>
        <w:jc w:val="center"/>
      </w:pPr>
      <w:r w:rsidRPr="00B44883">
        <w:rPr>
          <w:noProof/>
        </w:rPr>
        <w:lastRenderedPageBreak/>
        <w:drawing>
          <wp:inline distT="0" distB="0" distL="0" distR="0" wp14:anchorId="64771D25" wp14:editId="48A60668">
            <wp:extent cx="3619500" cy="3048000"/>
            <wp:effectExtent l="0" t="0" r="0" b="0"/>
            <wp:docPr id="360236112" name="Picture 36023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3048000"/>
                    </a:xfrm>
                    <a:prstGeom prst="rect">
                      <a:avLst/>
                    </a:prstGeom>
                  </pic:spPr>
                </pic:pic>
              </a:graphicData>
            </a:graphic>
          </wp:inline>
        </w:drawing>
      </w:r>
    </w:p>
    <w:p w14:paraId="2F670BDF" w14:textId="77777777" w:rsidR="00C5261E" w:rsidRPr="00B44883" w:rsidRDefault="00000000">
      <w:pPr>
        <w:spacing w:after="200"/>
        <w:jc w:val="center"/>
      </w:pPr>
      <w:r w:rsidRPr="00B44883">
        <w:rPr>
          <w:rFonts w:eastAsia="Calibri"/>
          <w:i/>
          <w:iCs/>
          <w:color w:val="555555"/>
          <w:sz w:val="18"/>
          <w:szCs w:val="18"/>
        </w:rPr>
        <w:t>Figure 4.2: Average Income vs Sales (bubble size = Population)</w:t>
      </w:r>
    </w:p>
    <w:p w14:paraId="1F3F2A61" w14:textId="77777777" w:rsidR="00C5261E" w:rsidRPr="00B44883" w:rsidRDefault="00000000">
      <w:pPr>
        <w:spacing w:after="160" w:line="276" w:lineRule="auto"/>
        <w:jc w:val="both"/>
      </w:pPr>
      <w:r w:rsidRPr="00B44883">
        <w:rPr>
          <w:rFonts w:eastAsia="Calibri"/>
          <w:sz w:val="22"/>
          <w:szCs w:val="22"/>
        </w:rPr>
        <w:t>Population is by far the strongest driver of total sales (r = 0.76) - larger cities generate more absolute sales regardless of income level. Interestingly, customer density shows a mild negative relationship with sales, suggesting very densely packed markets may be more competitive/fragmented, while average income alone has almost no direct relationship with total sales volume.</w:t>
      </w:r>
    </w:p>
    <w:p w14:paraId="55497FD6" w14:textId="77777777" w:rsidR="00C5261E" w:rsidRPr="00B44883" w:rsidRDefault="00000000">
      <w:pPr>
        <w:pStyle w:val="Heading2"/>
        <w:spacing w:before="240" w:after="120"/>
      </w:pPr>
      <w:r w:rsidRPr="00B44883">
        <w:rPr>
          <w:rFonts w:eastAsia="Calibri"/>
          <w:b/>
          <w:bCs/>
          <w:color w:val="AF3B3B"/>
          <w:sz w:val="24"/>
          <w:szCs w:val="24"/>
        </w:rPr>
        <w:t>3. Location Grouping &amp; Performance</w:t>
      </w:r>
    </w:p>
    <w:p w14:paraId="7FBA2235" w14:textId="77777777" w:rsidR="00C5261E" w:rsidRPr="00B44883" w:rsidRDefault="00000000">
      <w:pPr>
        <w:spacing w:before="160" w:after="80"/>
        <w:jc w:val="center"/>
      </w:pPr>
      <w:r w:rsidRPr="00B44883">
        <w:rPr>
          <w:noProof/>
        </w:rPr>
        <w:drawing>
          <wp:inline distT="0" distB="0" distL="0" distR="0" wp14:anchorId="2450A830" wp14:editId="4550FC33">
            <wp:extent cx="4191000" cy="2667000"/>
            <wp:effectExtent l="0" t="0" r="0" b="0"/>
            <wp:docPr id="1982197628" name="Picture 198219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667000"/>
                    </a:xfrm>
                    <a:prstGeom prst="rect">
                      <a:avLst/>
                    </a:prstGeom>
                  </pic:spPr>
                </pic:pic>
              </a:graphicData>
            </a:graphic>
          </wp:inline>
        </w:drawing>
      </w:r>
    </w:p>
    <w:p w14:paraId="22BF59EB" w14:textId="77777777" w:rsidR="00C5261E" w:rsidRPr="00B44883" w:rsidRDefault="00000000">
      <w:pPr>
        <w:spacing w:after="200"/>
        <w:jc w:val="center"/>
      </w:pPr>
      <w:r w:rsidRPr="00B44883">
        <w:rPr>
          <w:rFonts w:eastAsia="Calibri"/>
          <w:i/>
          <w:iCs/>
          <w:color w:val="555555"/>
          <w:sz w:val="18"/>
          <w:szCs w:val="18"/>
        </w:rPr>
        <w:t>Figure 4.3: Sales by Location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300"/>
        <w:gridCol w:w="1600"/>
        <w:gridCol w:w="1900"/>
      </w:tblGrid>
      <w:tr w:rsidR="00C5261E" w:rsidRPr="00B44883" w14:paraId="4A3BD72A"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21E96038" w14:textId="77777777" w:rsidR="00C5261E" w:rsidRPr="00B44883" w:rsidRDefault="00000000">
            <w:pPr>
              <w:jc w:val="center"/>
            </w:pPr>
            <w:r w:rsidRPr="00B44883">
              <w:rPr>
                <w:rFonts w:eastAsia="Calibri"/>
                <w:b/>
                <w:bCs/>
                <w:color w:val="FFFFFF"/>
              </w:rPr>
              <w:t>Location</w:t>
            </w:r>
          </w:p>
        </w:tc>
        <w:tc>
          <w:tcPr>
            <w:tcW w:w="1600" w:type="dxa"/>
            <w:shd w:val="clear" w:color="auto" w:fill="1F3864"/>
            <w:tcMar>
              <w:top w:w="80" w:type="dxa"/>
              <w:left w:w="100" w:type="dxa"/>
              <w:bottom w:w="80" w:type="dxa"/>
              <w:right w:w="100" w:type="dxa"/>
            </w:tcMar>
            <w:vAlign w:val="center"/>
          </w:tcPr>
          <w:p w14:paraId="111D01A3" w14:textId="77777777" w:rsidR="00C5261E" w:rsidRPr="00B44883" w:rsidRDefault="00000000">
            <w:pPr>
              <w:jc w:val="center"/>
            </w:pPr>
            <w:r w:rsidRPr="00B44883">
              <w:rPr>
                <w:rFonts w:eastAsia="Calibri"/>
                <w:b/>
                <w:bCs/>
                <w:color w:val="FFFFFF"/>
              </w:rPr>
              <w:t>Population</w:t>
            </w:r>
          </w:p>
        </w:tc>
        <w:tc>
          <w:tcPr>
            <w:tcW w:w="1600" w:type="dxa"/>
            <w:shd w:val="clear" w:color="auto" w:fill="1F3864"/>
            <w:tcMar>
              <w:top w:w="80" w:type="dxa"/>
              <w:left w:w="100" w:type="dxa"/>
              <w:bottom w:w="80" w:type="dxa"/>
              <w:right w:w="100" w:type="dxa"/>
            </w:tcMar>
            <w:vAlign w:val="center"/>
          </w:tcPr>
          <w:p w14:paraId="20D49405" w14:textId="77777777" w:rsidR="00C5261E" w:rsidRPr="00B44883" w:rsidRDefault="00000000">
            <w:pPr>
              <w:jc w:val="center"/>
            </w:pPr>
            <w:r w:rsidRPr="00B44883">
              <w:rPr>
                <w:rFonts w:eastAsia="Calibri"/>
                <w:b/>
                <w:bCs/>
                <w:color w:val="FFFFFF"/>
              </w:rPr>
              <w:t>Avg. Income (Rs.)</w:t>
            </w:r>
          </w:p>
        </w:tc>
        <w:tc>
          <w:tcPr>
            <w:tcW w:w="1300" w:type="dxa"/>
            <w:shd w:val="clear" w:color="auto" w:fill="1F3864"/>
            <w:tcMar>
              <w:top w:w="80" w:type="dxa"/>
              <w:left w:w="100" w:type="dxa"/>
              <w:bottom w:w="80" w:type="dxa"/>
              <w:right w:w="100" w:type="dxa"/>
            </w:tcMar>
            <w:vAlign w:val="center"/>
          </w:tcPr>
          <w:p w14:paraId="163F5A70" w14:textId="77777777" w:rsidR="00C5261E" w:rsidRPr="00B44883" w:rsidRDefault="00000000">
            <w:pPr>
              <w:jc w:val="center"/>
            </w:pPr>
            <w:r w:rsidRPr="00B44883">
              <w:rPr>
                <w:rFonts w:eastAsia="Calibri"/>
                <w:b/>
                <w:bCs/>
                <w:color w:val="FFFFFF"/>
              </w:rPr>
              <w:t>Density/km2</w:t>
            </w:r>
          </w:p>
        </w:tc>
        <w:tc>
          <w:tcPr>
            <w:tcW w:w="1600" w:type="dxa"/>
            <w:shd w:val="clear" w:color="auto" w:fill="1F3864"/>
            <w:tcMar>
              <w:top w:w="80" w:type="dxa"/>
              <w:left w:w="100" w:type="dxa"/>
              <w:bottom w:w="80" w:type="dxa"/>
              <w:right w:w="100" w:type="dxa"/>
            </w:tcMar>
            <w:vAlign w:val="center"/>
          </w:tcPr>
          <w:p w14:paraId="177D2D44" w14:textId="77777777" w:rsidR="00C5261E" w:rsidRPr="00B44883" w:rsidRDefault="00000000">
            <w:pPr>
              <w:jc w:val="center"/>
            </w:pPr>
            <w:r w:rsidRPr="00B44883">
              <w:rPr>
                <w:rFonts w:eastAsia="Calibri"/>
                <w:b/>
                <w:bCs/>
                <w:color w:val="FFFFFF"/>
              </w:rPr>
              <w:t>Sales (Rs.)</w:t>
            </w:r>
          </w:p>
        </w:tc>
        <w:tc>
          <w:tcPr>
            <w:tcW w:w="1900" w:type="dxa"/>
            <w:shd w:val="clear" w:color="auto" w:fill="1F3864"/>
            <w:tcMar>
              <w:top w:w="80" w:type="dxa"/>
              <w:left w:w="100" w:type="dxa"/>
              <w:bottom w:w="80" w:type="dxa"/>
              <w:right w:w="100" w:type="dxa"/>
            </w:tcMar>
            <w:vAlign w:val="center"/>
          </w:tcPr>
          <w:p w14:paraId="383E547B" w14:textId="77777777" w:rsidR="00C5261E" w:rsidRPr="00B44883" w:rsidRDefault="00000000">
            <w:pPr>
              <w:jc w:val="center"/>
            </w:pPr>
            <w:r w:rsidRPr="00B44883">
              <w:rPr>
                <w:rFonts w:eastAsia="Calibri"/>
                <w:b/>
                <w:bCs/>
                <w:color w:val="FFFFFF"/>
              </w:rPr>
              <w:t>Group</w:t>
            </w:r>
          </w:p>
        </w:tc>
      </w:tr>
      <w:tr w:rsidR="00C5261E" w:rsidRPr="00B44883" w14:paraId="474810D9" w14:textId="77777777">
        <w:tblPrEx>
          <w:tblCellMar>
            <w:top w:w="0" w:type="dxa"/>
            <w:bottom w:w="0" w:type="dxa"/>
          </w:tblCellMar>
        </w:tblPrEx>
        <w:tc>
          <w:tcPr>
            <w:tcW w:w="1600" w:type="dxa"/>
            <w:shd w:val="clear" w:color="auto" w:fill="FBEEEE"/>
            <w:tcMar>
              <w:top w:w="80" w:type="dxa"/>
              <w:left w:w="100" w:type="dxa"/>
              <w:bottom w:w="80" w:type="dxa"/>
              <w:right w:w="100" w:type="dxa"/>
            </w:tcMar>
            <w:vAlign w:val="center"/>
          </w:tcPr>
          <w:p w14:paraId="74BA2FFC" w14:textId="77777777" w:rsidR="00C5261E" w:rsidRPr="00B44883" w:rsidRDefault="00000000">
            <w:pPr>
              <w:jc w:val="center"/>
            </w:pPr>
            <w:r w:rsidRPr="00B44883">
              <w:rPr>
                <w:rFonts w:eastAsia="Calibri"/>
                <w:color w:val="000000"/>
              </w:rPr>
              <w:t>Pune</w:t>
            </w:r>
          </w:p>
        </w:tc>
        <w:tc>
          <w:tcPr>
            <w:tcW w:w="1600" w:type="dxa"/>
            <w:shd w:val="clear" w:color="auto" w:fill="FBEEEE"/>
            <w:tcMar>
              <w:top w:w="80" w:type="dxa"/>
              <w:left w:w="100" w:type="dxa"/>
              <w:bottom w:w="80" w:type="dxa"/>
              <w:right w:w="100" w:type="dxa"/>
            </w:tcMar>
            <w:vAlign w:val="center"/>
          </w:tcPr>
          <w:p w14:paraId="25CFCC90" w14:textId="77777777" w:rsidR="00C5261E" w:rsidRPr="00B44883" w:rsidRDefault="00000000">
            <w:pPr>
              <w:jc w:val="center"/>
            </w:pPr>
            <w:r w:rsidRPr="00B44883">
              <w:rPr>
                <w:rFonts w:eastAsia="Calibri"/>
                <w:color w:val="000000"/>
              </w:rPr>
              <w:t>1,05,29,636</w:t>
            </w:r>
          </w:p>
        </w:tc>
        <w:tc>
          <w:tcPr>
            <w:tcW w:w="1600" w:type="dxa"/>
            <w:shd w:val="clear" w:color="auto" w:fill="FBEEEE"/>
            <w:tcMar>
              <w:top w:w="80" w:type="dxa"/>
              <w:left w:w="100" w:type="dxa"/>
              <w:bottom w:w="80" w:type="dxa"/>
              <w:right w:w="100" w:type="dxa"/>
            </w:tcMar>
            <w:vAlign w:val="center"/>
          </w:tcPr>
          <w:p w14:paraId="2FE76716" w14:textId="77777777" w:rsidR="00C5261E" w:rsidRPr="00B44883" w:rsidRDefault="00000000">
            <w:pPr>
              <w:jc w:val="center"/>
            </w:pPr>
            <w:r w:rsidRPr="00B44883">
              <w:rPr>
                <w:rFonts w:eastAsia="Calibri"/>
                <w:color w:val="000000"/>
              </w:rPr>
              <w:t>72,613</w:t>
            </w:r>
          </w:p>
        </w:tc>
        <w:tc>
          <w:tcPr>
            <w:tcW w:w="1300" w:type="dxa"/>
            <w:shd w:val="clear" w:color="auto" w:fill="FBEEEE"/>
            <w:tcMar>
              <w:top w:w="80" w:type="dxa"/>
              <w:left w:w="100" w:type="dxa"/>
              <w:bottom w:w="80" w:type="dxa"/>
              <w:right w:w="100" w:type="dxa"/>
            </w:tcMar>
            <w:vAlign w:val="center"/>
          </w:tcPr>
          <w:p w14:paraId="5B6A885D" w14:textId="77777777" w:rsidR="00C5261E" w:rsidRPr="00B44883" w:rsidRDefault="00000000">
            <w:pPr>
              <w:jc w:val="center"/>
            </w:pPr>
            <w:r w:rsidRPr="00B44883">
              <w:rPr>
                <w:rFonts w:eastAsia="Calibri"/>
                <w:color w:val="000000"/>
              </w:rPr>
              <w:t>8,069</w:t>
            </w:r>
          </w:p>
        </w:tc>
        <w:tc>
          <w:tcPr>
            <w:tcW w:w="1600" w:type="dxa"/>
            <w:shd w:val="clear" w:color="auto" w:fill="FBEEEE"/>
            <w:tcMar>
              <w:top w:w="80" w:type="dxa"/>
              <w:left w:w="100" w:type="dxa"/>
              <w:bottom w:w="80" w:type="dxa"/>
              <w:right w:w="100" w:type="dxa"/>
            </w:tcMar>
            <w:vAlign w:val="center"/>
          </w:tcPr>
          <w:p w14:paraId="20FE3BAB" w14:textId="77777777" w:rsidR="00C5261E" w:rsidRPr="00B44883" w:rsidRDefault="00000000">
            <w:pPr>
              <w:jc w:val="center"/>
            </w:pPr>
            <w:r w:rsidRPr="00B44883">
              <w:rPr>
                <w:rFonts w:eastAsia="Calibri"/>
                <w:color w:val="000000"/>
              </w:rPr>
              <w:t>10,10,329</w:t>
            </w:r>
          </w:p>
        </w:tc>
        <w:tc>
          <w:tcPr>
            <w:tcW w:w="1900" w:type="dxa"/>
            <w:shd w:val="clear" w:color="auto" w:fill="FBEEEE"/>
            <w:tcMar>
              <w:top w:w="80" w:type="dxa"/>
              <w:left w:w="100" w:type="dxa"/>
              <w:bottom w:w="80" w:type="dxa"/>
              <w:right w:w="100" w:type="dxa"/>
            </w:tcMar>
            <w:vAlign w:val="center"/>
          </w:tcPr>
          <w:p w14:paraId="5443C777" w14:textId="77777777" w:rsidR="00C5261E" w:rsidRPr="00B44883" w:rsidRDefault="00000000">
            <w:pPr>
              <w:jc w:val="center"/>
            </w:pPr>
            <w:r w:rsidRPr="00B44883">
              <w:rPr>
                <w:rFonts w:eastAsia="Calibri"/>
                <w:color w:val="000000"/>
              </w:rPr>
              <w:t>High-Performing</w:t>
            </w:r>
          </w:p>
        </w:tc>
      </w:tr>
      <w:tr w:rsidR="00C5261E" w:rsidRPr="00B44883" w14:paraId="76A09781"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32BB2EE6" w14:textId="77777777" w:rsidR="00C5261E" w:rsidRPr="00B44883" w:rsidRDefault="00000000">
            <w:pPr>
              <w:jc w:val="center"/>
            </w:pPr>
            <w:r w:rsidRPr="00B44883">
              <w:rPr>
                <w:rFonts w:eastAsia="Calibri"/>
                <w:color w:val="000000"/>
              </w:rPr>
              <w:t>Ahmedabad</w:t>
            </w:r>
          </w:p>
        </w:tc>
        <w:tc>
          <w:tcPr>
            <w:tcW w:w="1600" w:type="dxa"/>
            <w:shd w:val="clear" w:color="auto" w:fill="FFFFFF"/>
            <w:tcMar>
              <w:top w:w="80" w:type="dxa"/>
              <w:left w:w="100" w:type="dxa"/>
              <w:bottom w:w="80" w:type="dxa"/>
              <w:right w:w="100" w:type="dxa"/>
            </w:tcMar>
            <w:vAlign w:val="center"/>
          </w:tcPr>
          <w:p w14:paraId="5202EDC4" w14:textId="77777777" w:rsidR="00C5261E" w:rsidRPr="00B44883" w:rsidRDefault="00000000">
            <w:pPr>
              <w:jc w:val="center"/>
            </w:pPr>
            <w:r w:rsidRPr="00B44883">
              <w:rPr>
                <w:rFonts w:eastAsia="Calibri"/>
                <w:color w:val="000000"/>
              </w:rPr>
              <w:t>57,04,936</w:t>
            </w:r>
          </w:p>
        </w:tc>
        <w:tc>
          <w:tcPr>
            <w:tcW w:w="1600" w:type="dxa"/>
            <w:shd w:val="clear" w:color="auto" w:fill="FFFFFF"/>
            <w:tcMar>
              <w:top w:w="80" w:type="dxa"/>
              <w:left w:w="100" w:type="dxa"/>
              <w:bottom w:w="80" w:type="dxa"/>
              <w:right w:w="100" w:type="dxa"/>
            </w:tcMar>
            <w:vAlign w:val="center"/>
          </w:tcPr>
          <w:p w14:paraId="55686B97" w14:textId="77777777" w:rsidR="00C5261E" w:rsidRPr="00B44883" w:rsidRDefault="00000000">
            <w:pPr>
              <w:jc w:val="center"/>
            </w:pPr>
            <w:r w:rsidRPr="00B44883">
              <w:rPr>
                <w:rFonts w:eastAsia="Calibri"/>
                <w:color w:val="000000"/>
              </w:rPr>
              <w:t>67,099</w:t>
            </w:r>
          </w:p>
        </w:tc>
        <w:tc>
          <w:tcPr>
            <w:tcW w:w="1300" w:type="dxa"/>
            <w:shd w:val="clear" w:color="auto" w:fill="FFFFFF"/>
            <w:tcMar>
              <w:top w:w="80" w:type="dxa"/>
              <w:left w:w="100" w:type="dxa"/>
              <w:bottom w:w="80" w:type="dxa"/>
              <w:right w:w="100" w:type="dxa"/>
            </w:tcMar>
            <w:vAlign w:val="center"/>
          </w:tcPr>
          <w:p w14:paraId="21F47592" w14:textId="77777777" w:rsidR="00C5261E" w:rsidRPr="00B44883" w:rsidRDefault="00000000">
            <w:pPr>
              <w:jc w:val="center"/>
            </w:pPr>
            <w:r w:rsidRPr="00B44883">
              <w:rPr>
                <w:rFonts w:eastAsia="Calibri"/>
                <w:color w:val="000000"/>
              </w:rPr>
              <w:t>8,554</w:t>
            </w:r>
          </w:p>
        </w:tc>
        <w:tc>
          <w:tcPr>
            <w:tcW w:w="1600" w:type="dxa"/>
            <w:shd w:val="clear" w:color="auto" w:fill="FFFFFF"/>
            <w:tcMar>
              <w:top w:w="80" w:type="dxa"/>
              <w:left w:w="100" w:type="dxa"/>
              <w:bottom w:w="80" w:type="dxa"/>
              <w:right w:w="100" w:type="dxa"/>
            </w:tcMar>
            <w:vAlign w:val="center"/>
          </w:tcPr>
          <w:p w14:paraId="3A4F233A" w14:textId="77777777" w:rsidR="00C5261E" w:rsidRPr="00B44883" w:rsidRDefault="00000000">
            <w:pPr>
              <w:jc w:val="center"/>
            </w:pPr>
            <w:r w:rsidRPr="00B44883">
              <w:rPr>
                <w:rFonts w:eastAsia="Calibri"/>
                <w:color w:val="000000"/>
              </w:rPr>
              <w:t>6,29,563</w:t>
            </w:r>
          </w:p>
        </w:tc>
        <w:tc>
          <w:tcPr>
            <w:tcW w:w="1900" w:type="dxa"/>
            <w:shd w:val="clear" w:color="auto" w:fill="FFFFFF"/>
            <w:tcMar>
              <w:top w:w="80" w:type="dxa"/>
              <w:left w:w="100" w:type="dxa"/>
              <w:bottom w:w="80" w:type="dxa"/>
              <w:right w:w="100" w:type="dxa"/>
            </w:tcMar>
            <w:vAlign w:val="center"/>
          </w:tcPr>
          <w:p w14:paraId="090742F6" w14:textId="77777777" w:rsidR="00C5261E" w:rsidRPr="00B44883" w:rsidRDefault="00000000">
            <w:pPr>
              <w:jc w:val="center"/>
            </w:pPr>
            <w:r w:rsidRPr="00B44883">
              <w:rPr>
                <w:rFonts w:eastAsia="Calibri"/>
                <w:color w:val="000000"/>
              </w:rPr>
              <w:t>High-Performing</w:t>
            </w:r>
          </w:p>
        </w:tc>
      </w:tr>
      <w:tr w:rsidR="00C5261E" w:rsidRPr="00B44883" w14:paraId="79B3A408" w14:textId="77777777">
        <w:tblPrEx>
          <w:tblCellMar>
            <w:top w:w="0" w:type="dxa"/>
            <w:bottom w:w="0" w:type="dxa"/>
          </w:tblCellMar>
        </w:tblPrEx>
        <w:tc>
          <w:tcPr>
            <w:tcW w:w="1600" w:type="dxa"/>
            <w:shd w:val="clear" w:color="auto" w:fill="FBEEEE"/>
            <w:tcMar>
              <w:top w:w="80" w:type="dxa"/>
              <w:left w:w="100" w:type="dxa"/>
              <w:bottom w:w="80" w:type="dxa"/>
              <w:right w:w="100" w:type="dxa"/>
            </w:tcMar>
            <w:vAlign w:val="center"/>
          </w:tcPr>
          <w:p w14:paraId="09E11C4A" w14:textId="77777777" w:rsidR="00C5261E" w:rsidRPr="00B44883" w:rsidRDefault="00000000">
            <w:pPr>
              <w:jc w:val="center"/>
            </w:pPr>
            <w:r w:rsidRPr="00B44883">
              <w:rPr>
                <w:rFonts w:eastAsia="Calibri"/>
                <w:color w:val="000000"/>
              </w:rPr>
              <w:t>Delhi</w:t>
            </w:r>
          </w:p>
        </w:tc>
        <w:tc>
          <w:tcPr>
            <w:tcW w:w="1600" w:type="dxa"/>
            <w:shd w:val="clear" w:color="auto" w:fill="FBEEEE"/>
            <w:tcMar>
              <w:top w:w="80" w:type="dxa"/>
              <w:left w:w="100" w:type="dxa"/>
              <w:bottom w:w="80" w:type="dxa"/>
              <w:right w:w="100" w:type="dxa"/>
            </w:tcMar>
            <w:vAlign w:val="center"/>
          </w:tcPr>
          <w:p w14:paraId="1C06F011" w14:textId="77777777" w:rsidR="00C5261E" w:rsidRPr="00B44883" w:rsidRDefault="00000000">
            <w:pPr>
              <w:jc w:val="center"/>
            </w:pPr>
            <w:r w:rsidRPr="00B44883">
              <w:rPr>
                <w:rFonts w:eastAsia="Calibri"/>
                <w:color w:val="000000"/>
              </w:rPr>
              <w:t>32,38,819</w:t>
            </w:r>
          </w:p>
        </w:tc>
        <w:tc>
          <w:tcPr>
            <w:tcW w:w="1600" w:type="dxa"/>
            <w:shd w:val="clear" w:color="auto" w:fill="FBEEEE"/>
            <w:tcMar>
              <w:top w:w="80" w:type="dxa"/>
              <w:left w:w="100" w:type="dxa"/>
              <w:bottom w:w="80" w:type="dxa"/>
              <w:right w:w="100" w:type="dxa"/>
            </w:tcMar>
            <w:vAlign w:val="center"/>
          </w:tcPr>
          <w:p w14:paraId="513483F5" w14:textId="77777777" w:rsidR="00C5261E" w:rsidRPr="00B44883" w:rsidRDefault="00000000">
            <w:pPr>
              <w:jc w:val="center"/>
            </w:pPr>
            <w:r w:rsidRPr="00B44883">
              <w:rPr>
                <w:rFonts w:eastAsia="Calibri"/>
                <w:color w:val="000000"/>
              </w:rPr>
              <w:t>71,387</w:t>
            </w:r>
          </w:p>
        </w:tc>
        <w:tc>
          <w:tcPr>
            <w:tcW w:w="1300" w:type="dxa"/>
            <w:shd w:val="clear" w:color="auto" w:fill="FBEEEE"/>
            <w:tcMar>
              <w:top w:w="80" w:type="dxa"/>
              <w:left w:w="100" w:type="dxa"/>
              <w:bottom w:w="80" w:type="dxa"/>
              <w:right w:w="100" w:type="dxa"/>
            </w:tcMar>
            <w:vAlign w:val="center"/>
          </w:tcPr>
          <w:p w14:paraId="66B7284A" w14:textId="77777777" w:rsidR="00C5261E" w:rsidRPr="00B44883" w:rsidRDefault="00000000">
            <w:pPr>
              <w:jc w:val="center"/>
            </w:pPr>
            <w:r w:rsidRPr="00B44883">
              <w:rPr>
                <w:rFonts w:eastAsia="Calibri"/>
                <w:color w:val="000000"/>
              </w:rPr>
              <w:t>9,258</w:t>
            </w:r>
          </w:p>
        </w:tc>
        <w:tc>
          <w:tcPr>
            <w:tcW w:w="1600" w:type="dxa"/>
            <w:shd w:val="clear" w:color="auto" w:fill="FBEEEE"/>
            <w:tcMar>
              <w:top w:w="80" w:type="dxa"/>
              <w:left w:w="100" w:type="dxa"/>
              <w:bottom w:w="80" w:type="dxa"/>
              <w:right w:w="100" w:type="dxa"/>
            </w:tcMar>
            <w:vAlign w:val="center"/>
          </w:tcPr>
          <w:p w14:paraId="1B919A5E" w14:textId="77777777" w:rsidR="00C5261E" w:rsidRPr="00B44883" w:rsidRDefault="00000000">
            <w:pPr>
              <w:jc w:val="center"/>
            </w:pPr>
            <w:r w:rsidRPr="00B44883">
              <w:rPr>
                <w:rFonts w:eastAsia="Calibri"/>
                <w:color w:val="000000"/>
              </w:rPr>
              <w:t>6,02,328</w:t>
            </w:r>
          </w:p>
        </w:tc>
        <w:tc>
          <w:tcPr>
            <w:tcW w:w="1900" w:type="dxa"/>
            <w:shd w:val="clear" w:color="auto" w:fill="FBEEEE"/>
            <w:tcMar>
              <w:top w:w="80" w:type="dxa"/>
              <w:left w:w="100" w:type="dxa"/>
              <w:bottom w:w="80" w:type="dxa"/>
              <w:right w:w="100" w:type="dxa"/>
            </w:tcMar>
            <w:vAlign w:val="center"/>
          </w:tcPr>
          <w:p w14:paraId="3BDBC8D0" w14:textId="77777777" w:rsidR="00C5261E" w:rsidRPr="00B44883" w:rsidRDefault="00000000">
            <w:pPr>
              <w:jc w:val="center"/>
            </w:pPr>
            <w:r w:rsidRPr="00B44883">
              <w:rPr>
                <w:rFonts w:eastAsia="Calibri"/>
                <w:color w:val="000000"/>
              </w:rPr>
              <w:t>High-Performing</w:t>
            </w:r>
          </w:p>
        </w:tc>
      </w:tr>
      <w:tr w:rsidR="00C5261E" w:rsidRPr="00B44883" w14:paraId="230FE63F"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7BA8CA41" w14:textId="77777777" w:rsidR="00C5261E" w:rsidRPr="00B44883" w:rsidRDefault="00000000">
            <w:pPr>
              <w:jc w:val="center"/>
            </w:pPr>
            <w:r w:rsidRPr="00B44883">
              <w:rPr>
                <w:rFonts w:eastAsia="Calibri"/>
                <w:color w:val="000000"/>
              </w:rPr>
              <w:lastRenderedPageBreak/>
              <w:t>Mumbai</w:t>
            </w:r>
          </w:p>
        </w:tc>
        <w:tc>
          <w:tcPr>
            <w:tcW w:w="1600" w:type="dxa"/>
            <w:shd w:val="clear" w:color="auto" w:fill="FFFFFF"/>
            <w:tcMar>
              <w:top w:w="80" w:type="dxa"/>
              <w:left w:w="100" w:type="dxa"/>
              <w:bottom w:w="80" w:type="dxa"/>
              <w:right w:w="100" w:type="dxa"/>
            </w:tcMar>
            <w:vAlign w:val="center"/>
          </w:tcPr>
          <w:p w14:paraId="1564097D" w14:textId="77777777" w:rsidR="00C5261E" w:rsidRPr="00B44883" w:rsidRDefault="00000000">
            <w:pPr>
              <w:jc w:val="center"/>
            </w:pPr>
            <w:r w:rsidRPr="00B44883">
              <w:rPr>
                <w:rFonts w:eastAsia="Calibri"/>
                <w:color w:val="000000"/>
              </w:rPr>
              <w:t>81,98,564</w:t>
            </w:r>
          </w:p>
        </w:tc>
        <w:tc>
          <w:tcPr>
            <w:tcW w:w="1600" w:type="dxa"/>
            <w:shd w:val="clear" w:color="auto" w:fill="FFFFFF"/>
            <w:tcMar>
              <w:top w:w="80" w:type="dxa"/>
              <w:left w:w="100" w:type="dxa"/>
              <w:bottom w:w="80" w:type="dxa"/>
              <w:right w:w="100" w:type="dxa"/>
            </w:tcMar>
            <w:vAlign w:val="center"/>
          </w:tcPr>
          <w:p w14:paraId="39CCCD36" w14:textId="77777777" w:rsidR="00C5261E" w:rsidRPr="00B44883" w:rsidRDefault="00000000">
            <w:pPr>
              <w:jc w:val="center"/>
            </w:pPr>
            <w:r w:rsidRPr="00B44883">
              <w:rPr>
                <w:rFonts w:eastAsia="Calibri"/>
                <w:color w:val="000000"/>
              </w:rPr>
              <w:t>62,511</w:t>
            </w:r>
          </w:p>
        </w:tc>
        <w:tc>
          <w:tcPr>
            <w:tcW w:w="1300" w:type="dxa"/>
            <w:shd w:val="clear" w:color="auto" w:fill="FFFFFF"/>
            <w:tcMar>
              <w:top w:w="80" w:type="dxa"/>
              <w:left w:w="100" w:type="dxa"/>
              <w:bottom w:w="80" w:type="dxa"/>
              <w:right w:w="100" w:type="dxa"/>
            </w:tcMar>
            <w:vAlign w:val="center"/>
          </w:tcPr>
          <w:p w14:paraId="00E9716E" w14:textId="77777777" w:rsidR="00C5261E" w:rsidRPr="00B44883" w:rsidRDefault="00000000">
            <w:pPr>
              <w:jc w:val="center"/>
            </w:pPr>
            <w:r w:rsidRPr="00B44883">
              <w:rPr>
                <w:rFonts w:eastAsia="Calibri"/>
                <w:color w:val="000000"/>
              </w:rPr>
              <w:t>11,583</w:t>
            </w:r>
          </w:p>
        </w:tc>
        <w:tc>
          <w:tcPr>
            <w:tcW w:w="1600" w:type="dxa"/>
            <w:shd w:val="clear" w:color="auto" w:fill="FFFFFF"/>
            <w:tcMar>
              <w:top w:w="80" w:type="dxa"/>
              <w:left w:w="100" w:type="dxa"/>
              <w:bottom w:w="80" w:type="dxa"/>
              <w:right w:w="100" w:type="dxa"/>
            </w:tcMar>
            <w:vAlign w:val="center"/>
          </w:tcPr>
          <w:p w14:paraId="16B13027" w14:textId="77777777" w:rsidR="00C5261E" w:rsidRPr="00B44883" w:rsidRDefault="00000000">
            <w:pPr>
              <w:jc w:val="center"/>
            </w:pPr>
            <w:r w:rsidRPr="00B44883">
              <w:rPr>
                <w:rFonts w:eastAsia="Calibri"/>
                <w:color w:val="000000"/>
              </w:rPr>
              <w:t>5,91,379</w:t>
            </w:r>
          </w:p>
        </w:tc>
        <w:tc>
          <w:tcPr>
            <w:tcW w:w="1900" w:type="dxa"/>
            <w:shd w:val="clear" w:color="auto" w:fill="FFFFFF"/>
            <w:tcMar>
              <w:top w:w="80" w:type="dxa"/>
              <w:left w:w="100" w:type="dxa"/>
              <w:bottom w:w="80" w:type="dxa"/>
              <w:right w:w="100" w:type="dxa"/>
            </w:tcMar>
            <w:vAlign w:val="center"/>
          </w:tcPr>
          <w:p w14:paraId="2690FB92" w14:textId="77777777" w:rsidR="00C5261E" w:rsidRPr="00B44883" w:rsidRDefault="00000000">
            <w:pPr>
              <w:jc w:val="center"/>
            </w:pPr>
            <w:r w:rsidRPr="00B44883">
              <w:rPr>
                <w:rFonts w:eastAsia="Calibri"/>
                <w:color w:val="000000"/>
              </w:rPr>
              <w:t>Mixed</w:t>
            </w:r>
          </w:p>
        </w:tc>
      </w:tr>
      <w:tr w:rsidR="00C5261E" w:rsidRPr="00B44883" w14:paraId="5B95BE09" w14:textId="77777777">
        <w:tblPrEx>
          <w:tblCellMar>
            <w:top w:w="0" w:type="dxa"/>
            <w:bottom w:w="0" w:type="dxa"/>
          </w:tblCellMar>
        </w:tblPrEx>
        <w:tc>
          <w:tcPr>
            <w:tcW w:w="1600" w:type="dxa"/>
            <w:shd w:val="clear" w:color="auto" w:fill="FBEEEE"/>
            <w:tcMar>
              <w:top w:w="80" w:type="dxa"/>
              <w:left w:w="100" w:type="dxa"/>
              <w:bottom w:w="80" w:type="dxa"/>
              <w:right w:w="100" w:type="dxa"/>
            </w:tcMar>
            <w:vAlign w:val="center"/>
          </w:tcPr>
          <w:p w14:paraId="3400C4AF" w14:textId="77777777" w:rsidR="00C5261E" w:rsidRPr="00B44883" w:rsidRDefault="00000000">
            <w:pPr>
              <w:jc w:val="center"/>
            </w:pPr>
            <w:r w:rsidRPr="00B44883">
              <w:rPr>
                <w:rFonts w:eastAsia="Calibri"/>
                <w:color w:val="000000"/>
              </w:rPr>
              <w:t>Coimbatore</w:t>
            </w:r>
          </w:p>
        </w:tc>
        <w:tc>
          <w:tcPr>
            <w:tcW w:w="1600" w:type="dxa"/>
            <w:shd w:val="clear" w:color="auto" w:fill="FBEEEE"/>
            <w:tcMar>
              <w:top w:w="80" w:type="dxa"/>
              <w:left w:w="100" w:type="dxa"/>
              <w:bottom w:w="80" w:type="dxa"/>
              <w:right w:w="100" w:type="dxa"/>
            </w:tcMar>
            <w:vAlign w:val="center"/>
          </w:tcPr>
          <w:p w14:paraId="1C863BD7" w14:textId="77777777" w:rsidR="00C5261E" w:rsidRPr="00B44883" w:rsidRDefault="00000000">
            <w:pPr>
              <w:jc w:val="center"/>
            </w:pPr>
            <w:r w:rsidRPr="00B44883">
              <w:rPr>
                <w:rFonts w:eastAsia="Calibri"/>
                <w:color w:val="000000"/>
              </w:rPr>
              <w:t>1,12,85,556</w:t>
            </w:r>
          </w:p>
        </w:tc>
        <w:tc>
          <w:tcPr>
            <w:tcW w:w="1600" w:type="dxa"/>
            <w:shd w:val="clear" w:color="auto" w:fill="FBEEEE"/>
            <w:tcMar>
              <w:top w:w="80" w:type="dxa"/>
              <w:left w:w="100" w:type="dxa"/>
              <w:bottom w:w="80" w:type="dxa"/>
              <w:right w:w="100" w:type="dxa"/>
            </w:tcMar>
            <w:vAlign w:val="center"/>
          </w:tcPr>
          <w:p w14:paraId="64B26329" w14:textId="77777777" w:rsidR="00C5261E" w:rsidRPr="00B44883" w:rsidRDefault="00000000">
            <w:pPr>
              <w:jc w:val="center"/>
            </w:pPr>
            <w:r w:rsidRPr="00B44883">
              <w:rPr>
                <w:rFonts w:eastAsia="Calibri"/>
                <w:color w:val="000000"/>
              </w:rPr>
              <w:t>33,651</w:t>
            </w:r>
          </w:p>
        </w:tc>
        <w:tc>
          <w:tcPr>
            <w:tcW w:w="1300" w:type="dxa"/>
            <w:shd w:val="clear" w:color="auto" w:fill="FBEEEE"/>
            <w:tcMar>
              <w:top w:w="80" w:type="dxa"/>
              <w:left w:w="100" w:type="dxa"/>
              <w:bottom w:w="80" w:type="dxa"/>
              <w:right w:w="100" w:type="dxa"/>
            </w:tcMar>
            <w:vAlign w:val="center"/>
          </w:tcPr>
          <w:p w14:paraId="2A92F8FF" w14:textId="77777777" w:rsidR="00C5261E" w:rsidRPr="00B44883" w:rsidRDefault="00000000">
            <w:pPr>
              <w:jc w:val="center"/>
            </w:pPr>
            <w:r w:rsidRPr="00B44883">
              <w:rPr>
                <w:rFonts w:eastAsia="Calibri"/>
                <w:color w:val="000000"/>
              </w:rPr>
              <w:t>4,457</w:t>
            </w:r>
          </w:p>
        </w:tc>
        <w:tc>
          <w:tcPr>
            <w:tcW w:w="1600" w:type="dxa"/>
            <w:shd w:val="clear" w:color="auto" w:fill="FBEEEE"/>
            <w:tcMar>
              <w:top w:w="80" w:type="dxa"/>
              <w:left w:w="100" w:type="dxa"/>
              <w:bottom w:w="80" w:type="dxa"/>
              <w:right w:w="100" w:type="dxa"/>
            </w:tcMar>
            <w:vAlign w:val="center"/>
          </w:tcPr>
          <w:p w14:paraId="63670961" w14:textId="77777777" w:rsidR="00C5261E" w:rsidRPr="00B44883" w:rsidRDefault="00000000">
            <w:pPr>
              <w:jc w:val="center"/>
            </w:pPr>
            <w:r w:rsidRPr="00B44883">
              <w:rPr>
                <w:rFonts w:eastAsia="Calibri"/>
                <w:color w:val="000000"/>
              </w:rPr>
              <w:t>6,88,203</w:t>
            </w:r>
          </w:p>
        </w:tc>
        <w:tc>
          <w:tcPr>
            <w:tcW w:w="1900" w:type="dxa"/>
            <w:shd w:val="clear" w:color="auto" w:fill="FBEEEE"/>
            <w:tcMar>
              <w:top w:w="80" w:type="dxa"/>
              <w:left w:w="100" w:type="dxa"/>
              <w:bottom w:w="80" w:type="dxa"/>
              <w:right w:w="100" w:type="dxa"/>
            </w:tcMar>
            <w:vAlign w:val="center"/>
          </w:tcPr>
          <w:p w14:paraId="02DFB7AB" w14:textId="77777777" w:rsidR="00C5261E" w:rsidRPr="00B44883" w:rsidRDefault="00000000">
            <w:pPr>
              <w:jc w:val="center"/>
            </w:pPr>
            <w:r w:rsidRPr="00B44883">
              <w:rPr>
                <w:rFonts w:eastAsia="Calibri"/>
                <w:color w:val="000000"/>
              </w:rPr>
              <w:t>Mixed</w:t>
            </w:r>
          </w:p>
        </w:tc>
      </w:tr>
      <w:tr w:rsidR="00C5261E" w:rsidRPr="00B44883" w14:paraId="6B954B3A"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1AA851D7" w14:textId="77777777" w:rsidR="00C5261E" w:rsidRPr="00B44883" w:rsidRDefault="00000000">
            <w:pPr>
              <w:jc w:val="center"/>
            </w:pPr>
            <w:r w:rsidRPr="00B44883">
              <w:rPr>
                <w:rFonts w:eastAsia="Calibri"/>
                <w:color w:val="000000"/>
              </w:rPr>
              <w:t>Bengaluru</w:t>
            </w:r>
          </w:p>
        </w:tc>
        <w:tc>
          <w:tcPr>
            <w:tcW w:w="1600" w:type="dxa"/>
            <w:shd w:val="clear" w:color="auto" w:fill="FFFFFF"/>
            <w:tcMar>
              <w:top w:w="80" w:type="dxa"/>
              <w:left w:w="100" w:type="dxa"/>
              <w:bottom w:w="80" w:type="dxa"/>
              <w:right w:w="100" w:type="dxa"/>
            </w:tcMar>
            <w:vAlign w:val="center"/>
          </w:tcPr>
          <w:p w14:paraId="4658652B" w14:textId="77777777" w:rsidR="00C5261E" w:rsidRPr="00B44883" w:rsidRDefault="00000000">
            <w:pPr>
              <w:jc w:val="center"/>
            </w:pPr>
            <w:r w:rsidRPr="00B44883">
              <w:rPr>
                <w:rFonts w:eastAsia="Calibri"/>
                <w:color w:val="000000"/>
              </w:rPr>
              <w:t>72,53,329</w:t>
            </w:r>
          </w:p>
        </w:tc>
        <w:tc>
          <w:tcPr>
            <w:tcW w:w="1600" w:type="dxa"/>
            <w:shd w:val="clear" w:color="auto" w:fill="FFFFFF"/>
            <w:tcMar>
              <w:top w:w="80" w:type="dxa"/>
              <w:left w:w="100" w:type="dxa"/>
              <w:bottom w:w="80" w:type="dxa"/>
              <w:right w:w="100" w:type="dxa"/>
            </w:tcMar>
            <w:vAlign w:val="center"/>
          </w:tcPr>
          <w:p w14:paraId="482E0813" w14:textId="77777777" w:rsidR="00C5261E" w:rsidRPr="00B44883" w:rsidRDefault="00000000">
            <w:pPr>
              <w:jc w:val="center"/>
            </w:pPr>
            <w:r w:rsidRPr="00B44883">
              <w:rPr>
                <w:rFonts w:eastAsia="Calibri"/>
                <w:color w:val="000000"/>
              </w:rPr>
              <w:t>37,662</w:t>
            </w:r>
          </w:p>
        </w:tc>
        <w:tc>
          <w:tcPr>
            <w:tcW w:w="1300" w:type="dxa"/>
            <w:shd w:val="clear" w:color="auto" w:fill="FFFFFF"/>
            <w:tcMar>
              <w:top w:w="80" w:type="dxa"/>
              <w:left w:w="100" w:type="dxa"/>
              <w:bottom w:w="80" w:type="dxa"/>
              <w:right w:w="100" w:type="dxa"/>
            </w:tcMar>
            <w:vAlign w:val="center"/>
          </w:tcPr>
          <w:p w14:paraId="28F8987F" w14:textId="77777777" w:rsidR="00C5261E" w:rsidRPr="00B44883" w:rsidRDefault="00000000">
            <w:pPr>
              <w:jc w:val="center"/>
            </w:pPr>
            <w:r w:rsidRPr="00B44883">
              <w:rPr>
                <w:rFonts w:eastAsia="Calibri"/>
                <w:color w:val="000000"/>
              </w:rPr>
              <w:t>8,525</w:t>
            </w:r>
          </w:p>
        </w:tc>
        <w:tc>
          <w:tcPr>
            <w:tcW w:w="1600" w:type="dxa"/>
            <w:shd w:val="clear" w:color="auto" w:fill="FFFFFF"/>
            <w:tcMar>
              <w:top w:w="80" w:type="dxa"/>
              <w:left w:w="100" w:type="dxa"/>
              <w:bottom w:w="80" w:type="dxa"/>
              <w:right w:w="100" w:type="dxa"/>
            </w:tcMar>
            <w:vAlign w:val="center"/>
          </w:tcPr>
          <w:p w14:paraId="63FF0093" w14:textId="77777777" w:rsidR="00C5261E" w:rsidRPr="00B44883" w:rsidRDefault="00000000">
            <w:pPr>
              <w:jc w:val="center"/>
            </w:pPr>
            <w:r w:rsidRPr="00B44883">
              <w:rPr>
                <w:rFonts w:eastAsia="Calibri"/>
                <w:color w:val="000000"/>
              </w:rPr>
              <w:t>5,64,645</w:t>
            </w:r>
          </w:p>
        </w:tc>
        <w:tc>
          <w:tcPr>
            <w:tcW w:w="1900" w:type="dxa"/>
            <w:shd w:val="clear" w:color="auto" w:fill="FFFFFF"/>
            <w:tcMar>
              <w:top w:w="80" w:type="dxa"/>
              <w:left w:w="100" w:type="dxa"/>
              <w:bottom w:w="80" w:type="dxa"/>
              <w:right w:w="100" w:type="dxa"/>
            </w:tcMar>
            <w:vAlign w:val="center"/>
          </w:tcPr>
          <w:p w14:paraId="48C5E955" w14:textId="77777777" w:rsidR="00C5261E" w:rsidRPr="00B44883" w:rsidRDefault="00000000">
            <w:pPr>
              <w:jc w:val="center"/>
            </w:pPr>
            <w:r w:rsidRPr="00B44883">
              <w:rPr>
                <w:rFonts w:eastAsia="Calibri"/>
                <w:color w:val="000000"/>
              </w:rPr>
              <w:t>Under-Performing</w:t>
            </w:r>
          </w:p>
        </w:tc>
      </w:tr>
      <w:tr w:rsidR="00C5261E" w:rsidRPr="00B44883" w14:paraId="08AEF191" w14:textId="77777777">
        <w:tblPrEx>
          <w:tblCellMar>
            <w:top w:w="0" w:type="dxa"/>
            <w:bottom w:w="0" w:type="dxa"/>
          </w:tblCellMar>
        </w:tblPrEx>
        <w:tc>
          <w:tcPr>
            <w:tcW w:w="1600" w:type="dxa"/>
            <w:shd w:val="clear" w:color="auto" w:fill="FBEEEE"/>
            <w:tcMar>
              <w:top w:w="80" w:type="dxa"/>
              <w:left w:w="100" w:type="dxa"/>
              <w:bottom w:w="80" w:type="dxa"/>
              <w:right w:w="100" w:type="dxa"/>
            </w:tcMar>
            <w:vAlign w:val="center"/>
          </w:tcPr>
          <w:p w14:paraId="5973D8BE" w14:textId="77777777" w:rsidR="00C5261E" w:rsidRPr="00B44883" w:rsidRDefault="00000000">
            <w:pPr>
              <w:jc w:val="center"/>
            </w:pPr>
            <w:r w:rsidRPr="00B44883">
              <w:rPr>
                <w:rFonts w:eastAsia="Calibri"/>
                <w:color w:val="000000"/>
              </w:rPr>
              <w:t>Chennai</w:t>
            </w:r>
          </w:p>
        </w:tc>
        <w:tc>
          <w:tcPr>
            <w:tcW w:w="1600" w:type="dxa"/>
            <w:shd w:val="clear" w:color="auto" w:fill="FBEEEE"/>
            <w:tcMar>
              <w:top w:w="80" w:type="dxa"/>
              <w:left w:w="100" w:type="dxa"/>
              <w:bottom w:w="80" w:type="dxa"/>
              <w:right w:w="100" w:type="dxa"/>
            </w:tcMar>
            <w:vAlign w:val="center"/>
          </w:tcPr>
          <w:p w14:paraId="4C4EE7C9" w14:textId="77777777" w:rsidR="00C5261E" w:rsidRPr="00B44883" w:rsidRDefault="00000000">
            <w:pPr>
              <w:jc w:val="center"/>
            </w:pPr>
            <w:r w:rsidRPr="00B44883">
              <w:rPr>
                <w:rFonts w:eastAsia="Calibri"/>
                <w:color w:val="000000"/>
              </w:rPr>
              <w:t>42,96,769</w:t>
            </w:r>
          </w:p>
        </w:tc>
        <w:tc>
          <w:tcPr>
            <w:tcW w:w="1600" w:type="dxa"/>
            <w:shd w:val="clear" w:color="auto" w:fill="FBEEEE"/>
            <w:tcMar>
              <w:top w:w="80" w:type="dxa"/>
              <w:left w:w="100" w:type="dxa"/>
              <w:bottom w:w="80" w:type="dxa"/>
              <w:right w:w="100" w:type="dxa"/>
            </w:tcMar>
            <w:vAlign w:val="center"/>
          </w:tcPr>
          <w:p w14:paraId="0A1EE00A" w14:textId="77777777" w:rsidR="00C5261E" w:rsidRPr="00B44883" w:rsidRDefault="00000000">
            <w:pPr>
              <w:jc w:val="center"/>
            </w:pPr>
            <w:r w:rsidRPr="00B44883">
              <w:rPr>
                <w:rFonts w:eastAsia="Calibri"/>
                <w:color w:val="000000"/>
              </w:rPr>
              <w:t>52,477</w:t>
            </w:r>
          </w:p>
        </w:tc>
        <w:tc>
          <w:tcPr>
            <w:tcW w:w="1300" w:type="dxa"/>
            <w:shd w:val="clear" w:color="auto" w:fill="FBEEEE"/>
            <w:tcMar>
              <w:top w:w="80" w:type="dxa"/>
              <w:left w:w="100" w:type="dxa"/>
              <w:bottom w:w="80" w:type="dxa"/>
              <w:right w:w="100" w:type="dxa"/>
            </w:tcMar>
            <w:vAlign w:val="center"/>
          </w:tcPr>
          <w:p w14:paraId="5D85A730" w14:textId="77777777" w:rsidR="00C5261E" w:rsidRPr="00B44883" w:rsidRDefault="00000000">
            <w:pPr>
              <w:jc w:val="center"/>
            </w:pPr>
            <w:r w:rsidRPr="00B44883">
              <w:rPr>
                <w:rFonts w:eastAsia="Calibri"/>
                <w:color w:val="000000"/>
              </w:rPr>
              <w:t>12,889</w:t>
            </w:r>
          </w:p>
        </w:tc>
        <w:tc>
          <w:tcPr>
            <w:tcW w:w="1600" w:type="dxa"/>
            <w:shd w:val="clear" w:color="auto" w:fill="FBEEEE"/>
            <w:tcMar>
              <w:top w:w="80" w:type="dxa"/>
              <w:left w:w="100" w:type="dxa"/>
              <w:bottom w:w="80" w:type="dxa"/>
              <w:right w:w="100" w:type="dxa"/>
            </w:tcMar>
            <w:vAlign w:val="center"/>
          </w:tcPr>
          <w:p w14:paraId="6B6BC82F" w14:textId="77777777" w:rsidR="00C5261E" w:rsidRPr="00B44883" w:rsidRDefault="00000000">
            <w:pPr>
              <w:jc w:val="center"/>
            </w:pPr>
            <w:r w:rsidRPr="00B44883">
              <w:rPr>
                <w:rFonts w:eastAsia="Calibri"/>
                <w:color w:val="000000"/>
              </w:rPr>
              <w:t>5,79,312</w:t>
            </w:r>
          </w:p>
        </w:tc>
        <w:tc>
          <w:tcPr>
            <w:tcW w:w="1900" w:type="dxa"/>
            <w:shd w:val="clear" w:color="auto" w:fill="FBEEEE"/>
            <w:tcMar>
              <w:top w:w="80" w:type="dxa"/>
              <w:left w:w="100" w:type="dxa"/>
              <w:bottom w:w="80" w:type="dxa"/>
              <w:right w:w="100" w:type="dxa"/>
            </w:tcMar>
            <w:vAlign w:val="center"/>
          </w:tcPr>
          <w:p w14:paraId="20EB948F" w14:textId="77777777" w:rsidR="00C5261E" w:rsidRPr="00B44883" w:rsidRDefault="00000000">
            <w:pPr>
              <w:jc w:val="center"/>
            </w:pPr>
            <w:r w:rsidRPr="00B44883">
              <w:rPr>
                <w:rFonts w:eastAsia="Calibri"/>
                <w:color w:val="000000"/>
              </w:rPr>
              <w:t>Under-Performing</w:t>
            </w:r>
          </w:p>
        </w:tc>
      </w:tr>
      <w:tr w:rsidR="00C5261E" w:rsidRPr="00B44883" w14:paraId="22C779C8"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3A760352" w14:textId="77777777" w:rsidR="00C5261E" w:rsidRPr="00B44883" w:rsidRDefault="00000000">
            <w:pPr>
              <w:jc w:val="center"/>
            </w:pPr>
            <w:r w:rsidRPr="00B44883">
              <w:rPr>
                <w:rFonts w:eastAsia="Calibri"/>
                <w:color w:val="000000"/>
              </w:rPr>
              <w:t>Jaipur</w:t>
            </w:r>
          </w:p>
        </w:tc>
        <w:tc>
          <w:tcPr>
            <w:tcW w:w="1600" w:type="dxa"/>
            <w:shd w:val="clear" w:color="auto" w:fill="FFFFFF"/>
            <w:tcMar>
              <w:top w:w="80" w:type="dxa"/>
              <w:left w:w="100" w:type="dxa"/>
              <w:bottom w:w="80" w:type="dxa"/>
              <w:right w:w="100" w:type="dxa"/>
            </w:tcMar>
            <w:vAlign w:val="center"/>
          </w:tcPr>
          <w:p w14:paraId="5C6A2ABE" w14:textId="77777777" w:rsidR="00C5261E" w:rsidRPr="00B44883" w:rsidRDefault="00000000">
            <w:pPr>
              <w:jc w:val="center"/>
            </w:pPr>
            <w:r w:rsidRPr="00B44883">
              <w:rPr>
                <w:rFonts w:eastAsia="Calibri"/>
                <w:color w:val="000000"/>
              </w:rPr>
              <w:t>21,60,129</w:t>
            </w:r>
          </w:p>
        </w:tc>
        <w:tc>
          <w:tcPr>
            <w:tcW w:w="1600" w:type="dxa"/>
            <w:shd w:val="clear" w:color="auto" w:fill="FFFFFF"/>
            <w:tcMar>
              <w:top w:w="80" w:type="dxa"/>
              <w:left w:w="100" w:type="dxa"/>
              <w:bottom w:w="80" w:type="dxa"/>
              <w:right w:w="100" w:type="dxa"/>
            </w:tcMar>
            <w:vAlign w:val="center"/>
          </w:tcPr>
          <w:p w14:paraId="6FF69F93" w14:textId="77777777" w:rsidR="00C5261E" w:rsidRPr="00B44883" w:rsidRDefault="00000000">
            <w:pPr>
              <w:jc w:val="center"/>
            </w:pPr>
            <w:r w:rsidRPr="00B44883">
              <w:rPr>
                <w:rFonts w:eastAsia="Calibri"/>
                <w:color w:val="000000"/>
              </w:rPr>
              <w:t>59,598</w:t>
            </w:r>
          </w:p>
        </w:tc>
        <w:tc>
          <w:tcPr>
            <w:tcW w:w="1300" w:type="dxa"/>
            <w:shd w:val="clear" w:color="auto" w:fill="FFFFFF"/>
            <w:tcMar>
              <w:top w:w="80" w:type="dxa"/>
              <w:left w:w="100" w:type="dxa"/>
              <w:bottom w:w="80" w:type="dxa"/>
              <w:right w:w="100" w:type="dxa"/>
            </w:tcMar>
            <w:vAlign w:val="center"/>
          </w:tcPr>
          <w:p w14:paraId="6354C176" w14:textId="77777777" w:rsidR="00C5261E" w:rsidRPr="00B44883" w:rsidRDefault="00000000">
            <w:pPr>
              <w:jc w:val="center"/>
            </w:pPr>
            <w:r w:rsidRPr="00B44883">
              <w:rPr>
                <w:rFonts w:eastAsia="Calibri"/>
                <w:color w:val="000000"/>
              </w:rPr>
              <w:t>5,691</w:t>
            </w:r>
          </w:p>
        </w:tc>
        <w:tc>
          <w:tcPr>
            <w:tcW w:w="1600" w:type="dxa"/>
            <w:shd w:val="clear" w:color="auto" w:fill="FFFFFF"/>
            <w:tcMar>
              <w:top w:w="80" w:type="dxa"/>
              <w:left w:w="100" w:type="dxa"/>
              <w:bottom w:w="80" w:type="dxa"/>
              <w:right w:w="100" w:type="dxa"/>
            </w:tcMar>
            <w:vAlign w:val="center"/>
          </w:tcPr>
          <w:p w14:paraId="458EBDD5" w14:textId="77777777" w:rsidR="00C5261E" w:rsidRPr="00B44883" w:rsidRDefault="00000000">
            <w:pPr>
              <w:jc w:val="center"/>
            </w:pPr>
            <w:r w:rsidRPr="00B44883">
              <w:rPr>
                <w:rFonts w:eastAsia="Calibri"/>
                <w:color w:val="000000"/>
              </w:rPr>
              <w:t>4,89,566</w:t>
            </w:r>
          </w:p>
        </w:tc>
        <w:tc>
          <w:tcPr>
            <w:tcW w:w="1900" w:type="dxa"/>
            <w:shd w:val="clear" w:color="auto" w:fill="FFFFFF"/>
            <w:tcMar>
              <w:top w:w="80" w:type="dxa"/>
              <w:left w:w="100" w:type="dxa"/>
              <w:bottom w:w="80" w:type="dxa"/>
              <w:right w:w="100" w:type="dxa"/>
            </w:tcMar>
            <w:vAlign w:val="center"/>
          </w:tcPr>
          <w:p w14:paraId="101578C9" w14:textId="77777777" w:rsidR="00C5261E" w:rsidRPr="00B44883" w:rsidRDefault="00000000">
            <w:pPr>
              <w:jc w:val="center"/>
            </w:pPr>
            <w:r w:rsidRPr="00B44883">
              <w:rPr>
                <w:rFonts w:eastAsia="Calibri"/>
                <w:color w:val="000000"/>
              </w:rPr>
              <w:t>Under-Performing</w:t>
            </w:r>
          </w:p>
        </w:tc>
      </w:tr>
      <w:tr w:rsidR="00C5261E" w:rsidRPr="00B44883" w14:paraId="2526F29A" w14:textId="77777777">
        <w:tblPrEx>
          <w:tblCellMar>
            <w:top w:w="0" w:type="dxa"/>
            <w:bottom w:w="0" w:type="dxa"/>
          </w:tblCellMar>
        </w:tblPrEx>
        <w:tc>
          <w:tcPr>
            <w:tcW w:w="1600" w:type="dxa"/>
            <w:shd w:val="clear" w:color="auto" w:fill="FBEEEE"/>
            <w:tcMar>
              <w:top w:w="80" w:type="dxa"/>
              <w:left w:w="100" w:type="dxa"/>
              <w:bottom w:w="80" w:type="dxa"/>
              <w:right w:w="100" w:type="dxa"/>
            </w:tcMar>
            <w:vAlign w:val="center"/>
          </w:tcPr>
          <w:p w14:paraId="5997C16D" w14:textId="77777777" w:rsidR="00C5261E" w:rsidRPr="00B44883" w:rsidRDefault="00000000">
            <w:pPr>
              <w:jc w:val="center"/>
            </w:pPr>
            <w:r w:rsidRPr="00B44883">
              <w:rPr>
                <w:rFonts w:eastAsia="Calibri"/>
                <w:color w:val="000000"/>
              </w:rPr>
              <w:t>Hyderabad</w:t>
            </w:r>
          </w:p>
        </w:tc>
        <w:tc>
          <w:tcPr>
            <w:tcW w:w="1600" w:type="dxa"/>
            <w:shd w:val="clear" w:color="auto" w:fill="FBEEEE"/>
            <w:tcMar>
              <w:top w:w="80" w:type="dxa"/>
              <w:left w:w="100" w:type="dxa"/>
              <w:bottom w:w="80" w:type="dxa"/>
              <w:right w:w="100" w:type="dxa"/>
            </w:tcMar>
            <w:vAlign w:val="center"/>
          </w:tcPr>
          <w:p w14:paraId="2DE44F49" w14:textId="77777777" w:rsidR="00C5261E" w:rsidRPr="00B44883" w:rsidRDefault="00000000">
            <w:pPr>
              <w:jc w:val="center"/>
            </w:pPr>
            <w:r w:rsidRPr="00B44883">
              <w:rPr>
                <w:rFonts w:eastAsia="Calibri"/>
                <w:color w:val="000000"/>
              </w:rPr>
              <w:t>26,12,869</w:t>
            </w:r>
          </w:p>
        </w:tc>
        <w:tc>
          <w:tcPr>
            <w:tcW w:w="1600" w:type="dxa"/>
            <w:shd w:val="clear" w:color="auto" w:fill="FBEEEE"/>
            <w:tcMar>
              <w:top w:w="80" w:type="dxa"/>
              <w:left w:w="100" w:type="dxa"/>
              <w:bottom w:w="80" w:type="dxa"/>
              <w:right w:w="100" w:type="dxa"/>
            </w:tcMar>
            <w:vAlign w:val="center"/>
          </w:tcPr>
          <w:p w14:paraId="2AC27172" w14:textId="77777777" w:rsidR="00C5261E" w:rsidRPr="00B44883" w:rsidRDefault="00000000">
            <w:pPr>
              <w:jc w:val="center"/>
            </w:pPr>
            <w:r w:rsidRPr="00B44883">
              <w:rPr>
                <w:rFonts w:eastAsia="Calibri"/>
                <w:color w:val="000000"/>
              </w:rPr>
              <w:t>69,014</w:t>
            </w:r>
          </w:p>
        </w:tc>
        <w:tc>
          <w:tcPr>
            <w:tcW w:w="1300" w:type="dxa"/>
            <w:shd w:val="clear" w:color="auto" w:fill="FBEEEE"/>
            <w:tcMar>
              <w:top w:w="80" w:type="dxa"/>
              <w:left w:w="100" w:type="dxa"/>
              <w:bottom w:w="80" w:type="dxa"/>
              <w:right w:w="100" w:type="dxa"/>
            </w:tcMar>
            <w:vAlign w:val="center"/>
          </w:tcPr>
          <w:p w14:paraId="0086F8A9" w14:textId="77777777" w:rsidR="00C5261E" w:rsidRPr="00B44883" w:rsidRDefault="00000000">
            <w:pPr>
              <w:jc w:val="center"/>
            </w:pPr>
            <w:r w:rsidRPr="00B44883">
              <w:rPr>
                <w:rFonts w:eastAsia="Calibri"/>
                <w:color w:val="000000"/>
              </w:rPr>
              <w:t>12,156</w:t>
            </w:r>
          </w:p>
        </w:tc>
        <w:tc>
          <w:tcPr>
            <w:tcW w:w="1600" w:type="dxa"/>
            <w:shd w:val="clear" w:color="auto" w:fill="FBEEEE"/>
            <w:tcMar>
              <w:top w:w="80" w:type="dxa"/>
              <w:left w:w="100" w:type="dxa"/>
              <w:bottom w:w="80" w:type="dxa"/>
              <w:right w:w="100" w:type="dxa"/>
            </w:tcMar>
            <w:vAlign w:val="center"/>
          </w:tcPr>
          <w:p w14:paraId="54FE217E" w14:textId="77777777" w:rsidR="00C5261E" w:rsidRPr="00B44883" w:rsidRDefault="00000000">
            <w:pPr>
              <w:jc w:val="center"/>
            </w:pPr>
            <w:r w:rsidRPr="00B44883">
              <w:rPr>
                <w:rFonts w:eastAsia="Calibri"/>
                <w:color w:val="000000"/>
              </w:rPr>
              <w:t>4,35,493</w:t>
            </w:r>
          </w:p>
        </w:tc>
        <w:tc>
          <w:tcPr>
            <w:tcW w:w="1900" w:type="dxa"/>
            <w:shd w:val="clear" w:color="auto" w:fill="FBEEEE"/>
            <w:tcMar>
              <w:top w:w="80" w:type="dxa"/>
              <w:left w:w="100" w:type="dxa"/>
              <w:bottom w:w="80" w:type="dxa"/>
              <w:right w:w="100" w:type="dxa"/>
            </w:tcMar>
            <w:vAlign w:val="center"/>
          </w:tcPr>
          <w:p w14:paraId="3457BE29" w14:textId="77777777" w:rsidR="00C5261E" w:rsidRPr="00B44883" w:rsidRDefault="00000000">
            <w:pPr>
              <w:jc w:val="center"/>
            </w:pPr>
            <w:r w:rsidRPr="00B44883">
              <w:rPr>
                <w:rFonts w:eastAsia="Calibri"/>
                <w:color w:val="000000"/>
              </w:rPr>
              <w:t>Mixed</w:t>
            </w:r>
          </w:p>
        </w:tc>
      </w:tr>
      <w:tr w:rsidR="00C5261E" w:rsidRPr="00B44883" w14:paraId="75C81D82"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6235D144" w14:textId="77777777" w:rsidR="00C5261E" w:rsidRPr="00B44883" w:rsidRDefault="00000000">
            <w:pPr>
              <w:jc w:val="center"/>
            </w:pPr>
            <w:r w:rsidRPr="00B44883">
              <w:rPr>
                <w:rFonts w:eastAsia="Calibri"/>
                <w:color w:val="000000"/>
              </w:rPr>
              <w:t>Kolkata</w:t>
            </w:r>
          </w:p>
        </w:tc>
        <w:tc>
          <w:tcPr>
            <w:tcW w:w="1600" w:type="dxa"/>
            <w:shd w:val="clear" w:color="auto" w:fill="FFFFFF"/>
            <w:tcMar>
              <w:top w:w="80" w:type="dxa"/>
              <w:left w:w="100" w:type="dxa"/>
              <w:bottom w:w="80" w:type="dxa"/>
              <w:right w:w="100" w:type="dxa"/>
            </w:tcMar>
            <w:vAlign w:val="center"/>
          </w:tcPr>
          <w:p w14:paraId="45A9F6F1" w14:textId="77777777" w:rsidR="00C5261E" w:rsidRPr="00B44883" w:rsidRDefault="00000000">
            <w:pPr>
              <w:jc w:val="center"/>
            </w:pPr>
            <w:r w:rsidRPr="00B44883">
              <w:rPr>
                <w:rFonts w:eastAsia="Calibri"/>
                <w:color w:val="000000"/>
              </w:rPr>
              <w:t>28,86,051</w:t>
            </w:r>
          </w:p>
        </w:tc>
        <w:tc>
          <w:tcPr>
            <w:tcW w:w="1600" w:type="dxa"/>
            <w:shd w:val="clear" w:color="auto" w:fill="FFFFFF"/>
            <w:tcMar>
              <w:top w:w="80" w:type="dxa"/>
              <w:left w:w="100" w:type="dxa"/>
              <w:bottom w:w="80" w:type="dxa"/>
              <w:right w:w="100" w:type="dxa"/>
            </w:tcMar>
            <w:vAlign w:val="center"/>
          </w:tcPr>
          <w:p w14:paraId="24736234" w14:textId="77777777" w:rsidR="00C5261E" w:rsidRPr="00B44883" w:rsidRDefault="00000000">
            <w:pPr>
              <w:jc w:val="center"/>
            </w:pPr>
            <w:r w:rsidRPr="00B44883">
              <w:rPr>
                <w:rFonts w:eastAsia="Calibri"/>
                <w:color w:val="000000"/>
              </w:rPr>
              <w:t>64,738</w:t>
            </w:r>
          </w:p>
        </w:tc>
        <w:tc>
          <w:tcPr>
            <w:tcW w:w="1300" w:type="dxa"/>
            <w:shd w:val="clear" w:color="auto" w:fill="FFFFFF"/>
            <w:tcMar>
              <w:top w:w="80" w:type="dxa"/>
              <w:left w:w="100" w:type="dxa"/>
              <w:bottom w:w="80" w:type="dxa"/>
              <w:right w:w="100" w:type="dxa"/>
            </w:tcMar>
            <w:vAlign w:val="center"/>
          </w:tcPr>
          <w:p w14:paraId="798B38E2" w14:textId="77777777" w:rsidR="00C5261E" w:rsidRPr="00B44883" w:rsidRDefault="00000000">
            <w:pPr>
              <w:jc w:val="center"/>
            </w:pPr>
            <w:r w:rsidRPr="00B44883">
              <w:rPr>
                <w:rFonts w:eastAsia="Calibri"/>
                <w:color w:val="000000"/>
              </w:rPr>
              <w:t>11,578</w:t>
            </w:r>
          </w:p>
        </w:tc>
        <w:tc>
          <w:tcPr>
            <w:tcW w:w="1600" w:type="dxa"/>
            <w:shd w:val="clear" w:color="auto" w:fill="FFFFFF"/>
            <w:tcMar>
              <w:top w:w="80" w:type="dxa"/>
              <w:left w:w="100" w:type="dxa"/>
              <w:bottom w:w="80" w:type="dxa"/>
              <w:right w:w="100" w:type="dxa"/>
            </w:tcMar>
            <w:vAlign w:val="center"/>
          </w:tcPr>
          <w:p w14:paraId="6D1227B1" w14:textId="77777777" w:rsidR="00C5261E" w:rsidRPr="00B44883" w:rsidRDefault="00000000">
            <w:pPr>
              <w:jc w:val="center"/>
            </w:pPr>
            <w:r w:rsidRPr="00B44883">
              <w:rPr>
                <w:rFonts w:eastAsia="Calibri"/>
                <w:color w:val="000000"/>
              </w:rPr>
              <w:t>3,82,603</w:t>
            </w:r>
          </w:p>
        </w:tc>
        <w:tc>
          <w:tcPr>
            <w:tcW w:w="1900" w:type="dxa"/>
            <w:shd w:val="clear" w:color="auto" w:fill="FFFFFF"/>
            <w:tcMar>
              <w:top w:w="80" w:type="dxa"/>
              <w:left w:w="100" w:type="dxa"/>
              <w:bottom w:w="80" w:type="dxa"/>
              <w:right w:w="100" w:type="dxa"/>
            </w:tcMar>
            <w:vAlign w:val="center"/>
          </w:tcPr>
          <w:p w14:paraId="6C899939" w14:textId="77777777" w:rsidR="00C5261E" w:rsidRPr="00B44883" w:rsidRDefault="00000000">
            <w:pPr>
              <w:jc w:val="center"/>
            </w:pPr>
            <w:r w:rsidRPr="00B44883">
              <w:rPr>
                <w:rFonts w:eastAsia="Calibri"/>
                <w:color w:val="000000"/>
              </w:rPr>
              <w:t>Mixed</w:t>
            </w:r>
          </w:p>
        </w:tc>
      </w:tr>
    </w:tbl>
    <w:p w14:paraId="19210388" w14:textId="77777777" w:rsidR="00C5261E" w:rsidRPr="00B44883" w:rsidRDefault="00000000">
      <w:pPr>
        <w:pStyle w:val="Heading2"/>
        <w:spacing w:before="240" w:after="120"/>
      </w:pPr>
      <w:r w:rsidRPr="00B44883">
        <w:rPr>
          <w:rFonts w:eastAsia="Calibri"/>
          <w:b/>
          <w:bCs/>
          <w:color w:val="AF3B3B"/>
          <w:sz w:val="24"/>
          <w:szCs w:val="24"/>
        </w:rPr>
        <w:t>4. Outlier Detection</w:t>
      </w:r>
    </w:p>
    <w:p w14:paraId="22914343" w14:textId="77777777" w:rsidR="00C5261E" w:rsidRPr="00B44883" w:rsidRDefault="00000000">
      <w:pPr>
        <w:spacing w:after="160" w:line="276" w:lineRule="auto"/>
        <w:jc w:val="both"/>
      </w:pPr>
      <w:r w:rsidRPr="00B44883">
        <w:rPr>
          <w:rFonts w:eastAsia="Calibri"/>
          <w:sz w:val="22"/>
          <w:szCs w:val="22"/>
        </w:rPr>
        <w:t>Using the IQR method on city-level Sales, Pune emerges as a mild positive outlier (Rs. 10,10,329 - well above the rest, driven by its large population combined with high income), while no cities fall below the lower bound - showing sales are broadly consistent across the remaining nine locations.</w:t>
      </w:r>
    </w:p>
    <w:p w14:paraId="39CE266D" w14:textId="77777777" w:rsidR="00C5261E" w:rsidRPr="00B44883" w:rsidRDefault="00000000">
      <w:pPr>
        <w:pStyle w:val="Heading2"/>
        <w:spacing w:before="240" w:after="120"/>
      </w:pPr>
      <w:r w:rsidRPr="00B44883">
        <w:rPr>
          <w:rFonts w:eastAsia="Calibri"/>
          <w:b/>
          <w:bCs/>
          <w:color w:val="AF3B3B"/>
          <w:sz w:val="24"/>
          <w:szCs w:val="24"/>
        </w:rPr>
        <w:t>5. Key Patterns &amp; Recommendations</w:t>
      </w:r>
    </w:p>
    <w:p w14:paraId="34A4E935" w14:textId="77777777" w:rsidR="00C5261E" w:rsidRPr="00B44883" w:rsidRDefault="00000000">
      <w:pPr>
        <w:pStyle w:val="ListParagraph"/>
        <w:numPr>
          <w:ilvl w:val="0"/>
          <w:numId w:val="2"/>
        </w:numPr>
        <w:spacing w:after="100"/>
      </w:pPr>
      <w:r w:rsidRPr="00B44883">
        <w:rPr>
          <w:rFonts w:eastAsia="Calibri"/>
          <w:sz w:val="22"/>
          <w:szCs w:val="22"/>
        </w:rPr>
        <w:t>Prioritise expansion investment in high-population cities (Pune, Coimbatore, Mumbai) since population is the strongest sales driver, even ahead of income.</w:t>
      </w:r>
    </w:p>
    <w:p w14:paraId="35936647" w14:textId="77777777" w:rsidR="00C5261E" w:rsidRPr="00B44883" w:rsidRDefault="00000000">
      <w:pPr>
        <w:pStyle w:val="ListParagraph"/>
        <w:numPr>
          <w:ilvl w:val="0"/>
          <w:numId w:val="2"/>
        </w:numPr>
        <w:spacing w:after="100"/>
      </w:pPr>
      <w:r w:rsidRPr="00B44883">
        <w:rPr>
          <w:rFonts w:eastAsia="Calibri"/>
          <w:sz w:val="22"/>
          <w:szCs w:val="22"/>
        </w:rPr>
        <w:t>Investigate Bengaluru and Chennai specifically - both have high customer density and decent income but Under-Performing sales, suggesting untapped market potential or a distribution/reach gap.</w:t>
      </w:r>
    </w:p>
    <w:p w14:paraId="72C78B54" w14:textId="77777777" w:rsidR="00C5261E" w:rsidRPr="00B44883" w:rsidRDefault="00000000">
      <w:pPr>
        <w:pStyle w:val="ListParagraph"/>
        <w:numPr>
          <w:ilvl w:val="0"/>
          <w:numId w:val="2"/>
        </w:numPr>
        <w:spacing w:after="100"/>
      </w:pPr>
      <w:r w:rsidRPr="00B44883">
        <w:rPr>
          <w:rFonts w:eastAsia="Calibri"/>
          <w:sz w:val="22"/>
          <w:szCs w:val="22"/>
        </w:rPr>
        <w:t>Treat Pune as a benchmark/best-practice location and study what is driving its outsized performance for replication elsewhere.</w:t>
      </w:r>
    </w:p>
    <w:p w14:paraId="6C39180A" w14:textId="77777777" w:rsidR="00C5261E" w:rsidRPr="00B44883" w:rsidRDefault="00000000">
      <w:r w:rsidRPr="00B44883">
        <w:br w:type="page"/>
      </w:r>
    </w:p>
    <w:p w14:paraId="655C21A8" w14:textId="77777777" w:rsidR="00C5261E" w:rsidRPr="00B44883" w:rsidRDefault="00000000">
      <w:pPr>
        <w:pStyle w:val="Heading1"/>
        <w:shd w:val="clear" w:color="auto" w:fill="1F3864"/>
        <w:spacing w:before="100" w:after="200"/>
      </w:pPr>
      <w:r w:rsidRPr="00B44883">
        <w:rPr>
          <w:rFonts w:eastAsia="Calibri"/>
          <w:b/>
          <w:bCs/>
          <w:color w:val="FFFFFF"/>
        </w:rPr>
        <w:lastRenderedPageBreak/>
        <w:t>Question 5: Multi-Dataset Business Pattern Analysis</w:t>
      </w:r>
    </w:p>
    <w:p w14:paraId="1A8404C6" w14:textId="77777777" w:rsidR="00C5261E" w:rsidRPr="00B44883" w:rsidRDefault="00000000">
      <w:pPr>
        <w:spacing w:after="160" w:line="276" w:lineRule="auto"/>
        <w:jc w:val="both"/>
      </w:pPr>
      <w:r w:rsidRPr="00B44883">
        <w:rPr>
          <w:rFonts w:eastAsia="Calibri"/>
          <w:i/>
          <w:iCs/>
          <w:sz w:val="22"/>
          <w:szCs w:val="22"/>
        </w:rPr>
        <w:t>Task: A company provides separate datasets for customers, products, sales, and regions. Import and join the datasets, explore table functions, identify correlations among business variables, detect outliers, create meaningful groups, and focus on high-performing and low-performing segments. Present the discovered patterns using charts, interactive dashboards, and an open-source publishing platform.</w:t>
      </w:r>
    </w:p>
    <w:p w14:paraId="55B7D221" w14:textId="77777777" w:rsidR="00C5261E" w:rsidRPr="00B44883" w:rsidRDefault="00000000">
      <w:pPr>
        <w:pStyle w:val="Heading2"/>
        <w:spacing w:before="240" w:after="120"/>
      </w:pPr>
      <w:r w:rsidRPr="00B44883">
        <w:rPr>
          <w:rFonts w:eastAsia="Calibri"/>
          <w:b/>
          <w:bCs/>
          <w:color w:val="AF3B3B"/>
          <w:sz w:val="24"/>
          <w:szCs w:val="24"/>
        </w:rPr>
        <w:t>1. Dataset Description &amp; Import</w:t>
      </w:r>
    </w:p>
    <w:p w14:paraId="080530A8" w14:textId="77777777" w:rsidR="00C5261E" w:rsidRPr="00B44883" w:rsidRDefault="00000000">
      <w:pPr>
        <w:spacing w:after="160" w:line="276" w:lineRule="auto"/>
        <w:jc w:val="both"/>
      </w:pPr>
      <w:r w:rsidRPr="00B44883">
        <w:rPr>
          <w:rFonts w:eastAsia="Calibri"/>
          <w:sz w:val="22"/>
          <w:szCs w:val="22"/>
        </w:rPr>
        <w:t>Three linked datasets were imported: Customers (</w:t>
      </w:r>
      <w:proofErr w:type="spellStart"/>
      <w:r w:rsidRPr="00B44883">
        <w:rPr>
          <w:rFonts w:eastAsia="Calibri"/>
          <w:sz w:val="22"/>
          <w:szCs w:val="22"/>
        </w:rPr>
        <w:t>CustomerID</w:t>
      </w:r>
      <w:proofErr w:type="spellEnd"/>
      <w:r w:rsidRPr="00B44883">
        <w:rPr>
          <w:rFonts w:eastAsia="Calibri"/>
          <w:sz w:val="22"/>
          <w:szCs w:val="22"/>
        </w:rPr>
        <w:t xml:space="preserve">, Region - 260 customers across 5 regions), Products (Product, Category, </w:t>
      </w:r>
      <w:proofErr w:type="spellStart"/>
      <w:r w:rsidRPr="00B44883">
        <w:rPr>
          <w:rFonts w:eastAsia="Calibri"/>
          <w:sz w:val="22"/>
          <w:szCs w:val="22"/>
        </w:rPr>
        <w:t>UnitPrice</w:t>
      </w:r>
      <w:proofErr w:type="spellEnd"/>
      <w:r w:rsidRPr="00B44883">
        <w:rPr>
          <w:rFonts w:eastAsia="Calibri"/>
          <w:sz w:val="22"/>
          <w:szCs w:val="22"/>
        </w:rPr>
        <w:t xml:space="preserve"> - 5 categories), and Sales (</w:t>
      </w:r>
      <w:proofErr w:type="spellStart"/>
      <w:r w:rsidRPr="00B44883">
        <w:rPr>
          <w:rFonts w:eastAsia="Calibri"/>
          <w:sz w:val="22"/>
          <w:szCs w:val="22"/>
        </w:rPr>
        <w:t>CustomerID</w:t>
      </w:r>
      <w:proofErr w:type="spellEnd"/>
      <w:r w:rsidRPr="00B44883">
        <w:rPr>
          <w:rFonts w:eastAsia="Calibri"/>
          <w:sz w:val="22"/>
          <w:szCs w:val="22"/>
        </w:rPr>
        <w:t>, Product, Quantity, Amount - 753 individual order records).</w:t>
      </w:r>
    </w:p>
    <w:p w14:paraId="4A284963" w14:textId="77777777" w:rsidR="00C5261E" w:rsidRPr="00B44883" w:rsidRDefault="00000000">
      <w:pPr>
        <w:pStyle w:val="Heading2"/>
        <w:spacing w:before="240" w:after="120"/>
      </w:pPr>
      <w:r w:rsidRPr="00B44883">
        <w:rPr>
          <w:rFonts w:eastAsia="Calibri"/>
          <w:b/>
          <w:bCs/>
          <w:color w:val="AF3B3B"/>
          <w:sz w:val="24"/>
          <w:szCs w:val="24"/>
        </w:rPr>
        <w:t>2. Joining the Datasets</w:t>
      </w:r>
    </w:p>
    <w:p w14:paraId="06944930" w14:textId="77777777" w:rsidR="00C5261E" w:rsidRPr="00B44883" w:rsidRDefault="00000000">
      <w:pPr>
        <w:spacing w:after="160" w:line="276" w:lineRule="auto"/>
        <w:jc w:val="both"/>
      </w:pPr>
      <w:r w:rsidRPr="00B44883">
        <w:rPr>
          <w:rFonts w:eastAsia="Calibri"/>
          <w:sz w:val="22"/>
          <w:szCs w:val="22"/>
        </w:rPr>
        <w:t xml:space="preserve">Sales records were joined with Customers on </w:t>
      </w:r>
      <w:proofErr w:type="spellStart"/>
      <w:r w:rsidRPr="00B44883">
        <w:rPr>
          <w:rFonts w:eastAsia="Calibri"/>
          <w:sz w:val="22"/>
          <w:szCs w:val="22"/>
        </w:rPr>
        <w:t>CustomerID</w:t>
      </w:r>
      <w:proofErr w:type="spellEnd"/>
      <w:r w:rsidRPr="00B44883">
        <w:rPr>
          <w:rFonts w:eastAsia="Calibri"/>
          <w:sz w:val="22"/>
          <w:szCs w:val="22"/>
        </w:rPr>
        <w:t xml:space="preserve"> to attach region information to every order, and cross-referenced with Products on Product name for category/price context, producing a single analysis-ready order-level table.</w:t>
      </w:r>
    </w:p>
    <w:p w14:paraId="01C87156" w14:textId="77777777" w:rsidR="00C5261E" w:rsidRPr="00B44883" w:rsidRDefault="00000000">
      <w:pPr>
        <w:pStyle w:val="Heading2"/>
        <w:spacing w:before="240" w:after="120"/>
      </w:pPr>
      <w:r w:rsidRPr="00B44883">
        <w:rPr>
          <w:rFonts w:eastAsia="Calibri"/>
          <w:b/>
          <w:bCs/>
          <w:color w:val="AF3B3B"/>
          <w:sz w:val="24"/>
          <w:szCs w:val="24"/>
        </w:rPr>
        <w:t>3. Region &amp; Product Performance (Grouping &amp; Aggregation)</w:t>
      </w:r>
    </w:p>
    <w:p w14:paraId="01B09AE1" w14:textId="77777777" w:rsidR="00C5261E" w:rsidRPr="00B44883" w:rsidRDefault="00000000">
      <w:pPr>
        <w:spacing w:before="160" w:after="80"/>
        <w:jc w:val="center"/>
      </w:pPr>
      <w:r w:rsidRPr="00B44883">
        <w:rPr>
          <w:noProof/>
        </w:rPr>
        <w:drawing>
          <wp:inline distT="0" distB="0" distL="0" distR="0" wp14:anchorId="4EE8044C" wp14:editId="35F9B44C">
            <wp:extent cx="4191000" cy="2667000"/>
            <wp:effectExtent l="0" t="0" r="0" b="0"/>
            <wp:docPr id="703291386" name="Picture 70329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667000"/>
                    </a:xfrm>
                    <a:prstGeom prst="rect">
                      <a:avLst/>
                    </a:prstGeom>
                  </pic:spPr>
                </pic:pic>
              </a:graphicData>
            </a:graphic>
          </wp:inline>
        </w:drawing>
      </w:r>
    </w:p>
    <w:p w14:paraId="6F326AC7" w14:textId="77777777" w:rsidR="00C5261E" w:rsidRPr="00B44883" w:rsidRDefault="00000000">
      <w:pPr>
        <w:spacing w:after="200"/>
        <w:jc w:val="center"/>
      </w:pPr>
      <w:r w:rsidRPr="00B44883">
        <w:rPr>
          <w:rFonts w:eastAsia="Calibri"/>
          <w:i/>
          <w:iCs/>
          <w:color w:val="555555"/>
          <w:sz w:val="18"/>
          <w:szCs w:val="18"/>
        </w:rPr>
        <w:t>Figure 5.1: Total Sales by Region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1300"/>
        <w:gridCol w:w="2500"/>
        <w:gridCol w:w="1900"/>
      </w:tblGrid>
      <w:tr w:rsidR="00C5261E" w:rsidRPr="00B44883" w14:paraId="266BC71F"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7C37383D" w14:textId="77777777" w:rsidR="00C5261E" w:rsidRPr="00B44883" w:rsidRDefault="00000000">
            <w:pPr>
              <w:jc w:val="center"/>
            </w:pPr>
            <w:r w:rsidRPr="00B44883">
              <w:rPr>
                <w:rFonts w:eastAsia="Calibri"/>
                <w:b/>
                <w:bCs/>
                <w:color w:val="FFFFFF"/>
              </w:rPr>
              <w:t>Region</w:t>
            </w:r>
          </w:p>
        </w:tc>
        <w:tc>
          <w:tcPr>
            <w:tcW w:w="2100" w:type="dxa"/>
            <w:shd w:val="clear" w:color="auto" w:fill="1F3864"/>
            <w:tcMar>
              <w:top w:w="80" w:type="dxa"/>
              <w:left w:w="100" w:type="dxa"/>
              <w:bottom w:w="80" w:type="dxa"/>
              <w:right w:w="100" w:type="dxa"/>
            </w:tcMar>
            <w:vAlign w:val="center"/>
          </w:tcPr>
          <w:p w14:paraId="6D7580B5" w14:textId="77777777" w:rsidR="00C5261E" w:rsidRPr="00B44883" w:rsidRDefault="00000000">
            <w:pPr>
              <w:jc w:val="center"/>
            </w:pPr>
            <w:r w:rsidRPr="00B44883">
              <w:rPr>
                <w:rFonts w:eastAsia="Calibri"/>
                <w:b/>
                <w:bCs/>
                <w:color w:val="FFFFFF"/>
              </w:rPr>
              <w:t>Total Sales (Rs.)</w:t>
            </w:r>
          </w:p>
        </w:tc>
        <w:tc>
          <w:tcPr>
            <w:tcW w:w="1300" w:type="dxa"/>
            <w:shd w:val="clear" w:color="auto" w:fill="1F3864"/>
            <w:tcMar>
              <w:top w:w="80" w:type="dxa"/>
              <w:left w:w="100" w:type="dxa"/>
              <w:bottom w:w="80" w:type="dxa"/>
              <w:right w:w="100" w:type="dxa"/>
            </w:tcMar>
            <w:vAlign w:val="center"/>
          </w:tcPr>
          <w:p w14:paraId="4FD78608" w14:textId="77777777" w:rsidR="00C5261E" w:rsidRPr="00B44883" w:rsidRDefault="00000000">
            <w:pPr>
              <w:jc w:val="center"/>
            </w:pPr>
            <w:r w:rsidRPr="00B44883">
              <w:rPr>
                <w:rFonts w:eastAsia="Calibri"/>
                <w:b/>
                <w:bCs/>
                <w:color w:val="FFFFFF"/>
              </w:rPr>
              <w:t>Orders</w:t>
            </w:r>
          </w:p>
        </w:tc>
        <w:tc>
          <w:tcPr>
            <w:tcW w:w="2500" w:type="dxa"/>
            <w:shd w:val="clear" w:color="auto" w:fill="1F3864"/>
            <w:tcMar>
              <w:top w:w="80" w:type="dxa"/>
              <w:left w:w="100" w:type="dxa"/>
              <w:bottom w:w="80" w:type="dxa"/>
              <w:right w:w="100" w:type="dxa"/>
            </w:tcMar>
            <w:vAlign w:val="center"/>
          </w:tcPr>
          <w:p w14:paraId="1A3DB880" w14:textId="77777777" w:rsidR="00C5261E" w:rsidRPr="00B44883" w:rsidRDefault="00000000">
            <w:pPr>
              <w:jc w:val="center"/>
            </w:pPr>
            <w:r w:rsidRPr="00B44883">
              <w:rPr>
                <w:rFonts w:eastAsia="Calibri"/>
                <w:b/>
                <w:bCs/>
                <w:color w:val="FFFFFF"/>
              </w:rPr>
              <w:t>Avg. Order Value (Rs.)</w:t>
            </w:r>
          </w:p>
        </w:tc>
        <w:tc>
          <w:tcPr>
            <w:tcW w:w="1900" w:type="dxa"/>
            <w:shd w:val="clear" w:color="auto" w:fill="1F3864"/>
            <w:tcMar>
              <w:top w:w="80" w:type="dxa"/>
              <w:left w:w="100" w:type="dxa"/>
              <w:bottom w:w="80" w:type="dxa"/>
              <w:right w:w="100" w:type="dxa"/>
            </w:tcMar>
            <w:vAlign w:val="center"/>
          </w:tcPr>
          <w:p w14:paraId="4CDBC6F0" w14:textId="77777777" w:rsidR="00C5261E" w:rsidRPr="00B44883" w:rsidRDefault="00000000">
            <w:pPr>
              <w:jc w:val="center"/>
            </w:pPr>
            <w:r w:rsidRPr="00B44883">
              <w:rPr>
                <w:rFonts w:eastAsia="Calibri"/>
                <w:b/>
                <w:bCs/>
                <w:color w:val="FFFFFF"/>
              </w:rPr>
              <w:t>Segment</w:t>
            </w:r>
          </w:p>
        </w:tc>
      </w:tr>
      <w:tr w:rsidR="00C5261E" w:rsidRPr="00B44883" w14:paraId="36F5507B" w14:textId="77777777">
        <w:tblPrEx>
          <w:tblCellMar>
            <w:top w:w="0" w:type="dxa"/>
            <w:bottom w:w="0" w:type="dxa"/>
          </w:tblCellMar>
        </w:tblPrEx>
        <w:tc>
          <w:tcPr>
            <w:tcW w:w="1600" w:type="dxa"/>
            <w:shd w:val="clear" w:color="auto" w:fill="FBEEEE"/>
            <w:tcMar>
              <w:top w:w="80" w:type="dxa"/>
              <w:left w:w="100" w:type="dxa"/>
              <w:bottom w:w="80" w:type="dxa"/>
              <w:right w:w="100" w:type="dxa"/>
            </w:tcMar>
            <w:vAlign w:val="center"/>
          </w:tcPr>
          <w:p w14:paraId="0FC2B340" w14:textId="77777777" w:rsidR="00C5261E" w:rsidRPr="00B44883" w:rsidRDefault="00000000">
            <w:pPr>
              <w:jc w:val="center"/>
            </w:pPr>
            <w:r w:rsidRPr="00B44883">
              <w:rPr>
                <w:rFonts w:eastAsia="Calibri"/>
                <w:color w:val="000000"/>
              </w:rPr>
              <w:t>East</w:t>
            </w:r>
          </w:p>
        </w:tc>
        <w:tc>
          <w:tcPr>
            <w:tcW w:w="2100" w:type="dxa"/>
            <w:shd w:val="clear" w:color="auto" w:fill="FBEEEE"/>
            <w:tcMar>
              <w:top w:w="80" w:type="dxa"/>
              <w:left w:w="100" w:type="dxa"/>
              <w:bottom w:w="80" w:type="dxa"/>
              <w:right w:w="100" w:type="dxa"/>
            </w:tcMar>
            <w:vAlign w:val="center"/>
          </w:tcPr>
          <w:p w14:paraId="3B636090" w14:textId="77777777" w:rsidR="00C5261E" w:rsidRPr="00B44883" w:rsidRDefault="00000000">
            <w:pPr>
              <w:jc w:val="center"/>
            </w:pPr>
            <w:r w:rsidRPr="00B44883">
              <w:rPr>
                <w:rFonts w:eastAsia="Calibri"/>
                <w:color w:val="000000"/>
              </w:rPr>
              <w:t>19,74,715</w:t>
            </w:r>
          </w:p>
        </w:tc>
        <w:tc>
          <w:tcPr>
            <w:tcW w:w="1300" w:type="dxa"/>
            <w:shd w:val="clear" w:color="auto" w:fill="FBEEEE"/>
            <w:tcMar>
              <w:top w:w="80" w:type="dxa"/>
              <w:left w:w="100" w:type="dxa"/>
              <w:bottom w:w="80" w:type="dxa"/>
              <w:right w:w="100" w:type="dxa"/>
            </w:tcMar>
            <w:vAlign w:val="center"/>
          </w:tcPr>
          <w:p w14:paraId="6E7C44A2" w14:textId="77777777" w:rsidR="00C5261E" w:rsidRPr="00B44883" w:rsidRDefault="00000000">
            <w:pPr>
              <w:jc w:val="center"/>
            </w:pPr>
            <w:r w:rsidRPr="00B44883">
              <w:rPr>
                <w:rFonts w:eastAsia="Calibri"/>
                <w:color w:val="000000"/>
              </w:rPr>
              <w:t>151</w:t>
            </w:r>
          </w:p>
        </w:tc>
        <w:tc>
          <w:tcPr>
            <w:tcW w:w="2500" w:type="dxa"/>
            <w:shd w:val="clear" w:color="auto" w:fill="FBEEEE"/>
            <w:tcMar>
              <w:top w:w="80" w:type="dxa"/>
              <w:left w:w="100" w:type="dxa"/>
              <w:bottom w:w="80" w:type="dxa"/>
              <w:right w:w="100" w:type="dxa"/>
            </w:tcMar>
            <w:vAlign w:val="center"/>
          </w:tcPr>
          <w:p w14:paraId="3061F044" w14:textId="77777777" w:rsidR="00C5261E" w:rsidRPr="00B44883" w:rsidRDefault="00000000">
            <w:pPr>
              <w:jc w:val="center"/>
            </w:pPr>
            <w:r w:rsidRPr="00B44883">
              <w:rPr>
                <w:rFonts w:eastAsia="Calibri"/>
                <w:color w:val="000000"/>
              </w:rPr>
              <w:t>13,078</w:t>
            </w:r>
          </w:p>
        </w:tc>
        <w:tc>
          <w:tcPr>
            <w:tcW w:w="1900" w:type="dxa"/>
            <w:shd w:val="clear" w:color="auto" w:fill="FBEEEE"/>
            <w:tcMar>
              <w:top w:w="80" w:type="dxa"/>
              <w:left w:w="100" w:type="dxa"/>
              <w:bottom w:w="80" w:type="dxa"/>
              <w:right w:w="100" w:type="dxa"/>
            </w:tcMar>
            <w:vAlign w:val="center"/>
          </w:tcPr>
          <w:p w14:paraId="384B2C75" w14:textId="77777777" w:rsidR="00C5261E" w:rsidRPr="00B44883" w:rsidRDefault="00000000">
            <w:pPr>
              <w:jc w:val="center"/>
            </w:pPr>
            <w:r w:rsidRPr="00B44883">
              <w:rPr>
                <w:rFonts w:eastAsia="Calibri"/>
                <w:color w:val="000000"/>
              </w:rPr>
              <w:t>High-Performing</w:t>
            </w:r>
          </w:p>
        </w:tc>
      </w:tr>
      <w:tr w:rsidR="00C5261E" w:rsidRPr="00B44883" w14:paraId="1829E244"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7C1D5F90" w14:textId="77777777" w:rsidR="00C5261E" w:rsidRPr="00B44883" w:rsidRDefault="00000000">
            <w:pPr>
              <w:jc w:val="center"/>
            </w:pPr>
            <w:r w:rsidRPr="00B44883">
              <w:rPr>
                <w:rFonts w:eastAsia="Calibri"/>
                <w:color w:val="000000"/>
              </w:rPr>
              <w:t>Central</w:t>
            </w:r>
          </w:p>
        </w:tc>
        <w:tc>
          <w:tcPr>
            <w:tcW w:w="2100" w:type="dxa"/>
            <w:shd w:val="clear" w:color="auto" w:fill="FFFFFF"/>
            <w:tcMar>
              <w:top w:w="80" w:type="dxa"/>
              <w:left w:w="100" w:type="dxa"/>
              <w:bottom w:w="80" w:type="dxa"/>
              <w:right w:w="100" w:type="dxa"/>
            </w:tcMar>
            <w:vAlign w:val="center"/>
          </w:tcPr>
          <w:p w14:paraId="0DE81233" w14:textId="77777777" w:rsidR="00C5261E" w:rsidRPr="00B44883" w:rsidRDefault="00000000">
            <w:pPr>
              <w:jc w:val="center"/>
            </w:pPr>
            <w:r w:rsidRPr="00B44883">
              <w:rPr>
                <w:rFonts w:eastAsia="Calibri"/>
                <w:color w:val="000000"/>
              </w:rPr>
              <w:t>19,50,315</w:t>
            </w:r>
          </w:p>
        </w:tc>
        <w:tc>
          <w:tcPr>
            <w:tcW w:w="1300" w:type="dxa"/>
            <w:shd w:val="clear" w:color="auto" w:fill="FFFFFF"/>
            <w:tcMar>
              <w:top w:w="80" w:type="dxa"/>
              <w:left w:w="100" w:type="dxa"/>
              <w:bottom w:w="80" w:type="dxa"/>
              <w:right w:w="100" w:type="dxa"/>
            </w:tcMar>
            <w:vAlign w:val="center"/>
          </w:tcPr>
          <w:p w14:paraId="1B0EDDCF" w14:textId="77777777" w:rsidR="00C5261E" w:rsidRPr="00B44883" w:rsidRDefault="00000000">
            <w:pPr>
              <w:jc w:val="center"/>
            </w:pPr>
            <w:r w:rsidRPr="00B44883">
              <w:rPr>
                <w:rFonts w:eastAsia="Calibri"/>
                <w:color w:val="000000"/>
              </w:rPr>
              <w:t>144</w:t>
            </w:r>
          </w:p>
        </w:tc>
        <w:tc>
          <w:tcPr>
            <w:tcW w:w="2500" w:type="dxa"/>
            <w:shd w:val="clear" w:color="auto" w:fill="FFFFFF"/>
            <w:tcMar>
              <w:top w:w="80" w:type="dxa"/>
              <w:left w:w="100" w:type="dxa"/>
              <w:bottom w:w="80" w:type="dxa"/>
              <w:right w:w="100" w:type="dxa"/>
            </w:tcMar>
            <w:vAlign w:val="center"/>
          </w:tcPr>
          <w:p w14:paraId="24601948" w14:textId="77777777" w:rsidR="00C5261E" w:rsidRPr="00B44883" w:rsidRDefault="00000000">
            <w:pPr>
              <w:jc w:val="center"/>
            </w:pPr>
            <w:r w:rsidRPr="00B44883">
              <w:rPr>
                <w:rFonts w:eastAsia="Calibri"/>
                <w:color w:val="000000"/>
              </w:rPr>
              <w:t>13,544</w:t>
            </w:r>
          </w:p>
        </w:tc>
        <w:tc>
          <w:tcPr>
            <w:tcW w:w="1900" w:type="dxa"/>
            <w:shd w:val="clear" w:color="auto" w:fill="FFFFFF"/>
            <w:tcMar>
              <w:top w:w="80" w:type="dxa"/>
              <w:left w:w="100" w:type="dxa"/>
              <w:bottom w:w="80" w:type="dxa"/>
              <w:right w:w="100" w:type="dxa"/>
            </w:tcMar>
            <w:vAlign w:val="center"/>
          </w:tcPr>
          <w:p w14:paraId="15B692C9" w14:textId="77777777" w:rsidR="00C5261E" w:rsidRPr="00B44883" w:rsidRDefault="00000000">
            <w:pPr>
              <w:jc w:val="center"/>
            </w:pPr>
            <w:r w:rsidRPr="00B44883">
              <w:rPr>
                <w:rFonts w:eastAsia="Calibri"/>
                <w:color w:val="000000"/>
              </w:rPr>
              <w:t>High-Performing</w:t>
            </w:r>
          </w:p>
        </w:tc>
      </w:tr>
      <w:tr w:rsidR="00C5261E" w:rsidRPr="00B44883" w14:paraId="52498C8A" w14:textId="77777777">
        <w:tblPrEx>
          <w:tblCellMar>
            <w:top w:w="0" w:type="dxa"/>
            <w:bottom w:w="0" w:type="dxa"/>
          </w:tblCellMar>
        </w:tblPrEx>
        <w:tc>
          <w:tcPr>
            <w:tcW w:w="1600" w:type="dxa"/>
            <w:shd w:val="clear" w:color="auto" w:fill="FBEEEE"/>
            <w:tcMar>
              <w:top w:w="80" w:type="dxa"/>
              <w:left w:w="100" w:type="dxa"/>
              <w:bottom w:w="80" w:type="dxa"/>
              <w:right w:w="100" w:type="dxa"/>
            </w:tcMar>
            <w:vAlign w:val="center"/>
          </w:tcPr>
          <w:p w14:paraId="19DA1BDA" w14:textId="77777777" w:rsidR="00C5261E" w:rsidRPr="00B44883" w:rsidRDefault="00000000">
            <w:pPr>
              <w:jc w:val="center"/>
            </w:pPr>
            <w:r w:rsidRPr="00B44883">
              <w:rPr>
                <w:rFonts w:eastAsia="Calibri"/>
                <w:color w:val="000000"/>
              </w:rPr>
              <w:t>West</w:t>
            </w:r>
          </w:p>
        </w:tc>
        <w:tc>
          <w:tcPr>
            <w:tcW w:w="2100" w:type="dxa"/>
            <w:shd w:val="clear" w:color="auto" w:fill="FBEEEE"/>
            <w:tcMar>
              <w:top w:w="80" w:type="dxa"/>
              <w:left w:w="100" w:type="dxa"/>
              <w:bottom w:w="80" w:type="dxa"/>
              <w:right w:w="100" w:type="dxa"/>
            </w:tcMar>
            <w:vAlign w:val="center"/>
          </w:tcPr>
          <w:p w14:paraId="5F6B492B" w14:textId="77777777" w:rsidR="00C5261E" w:rsidRPr="00B44883" w:rsidRDefault="00000000">
            <w:pPr>
              <w:jc w:val="center"/>
            </w:pPr>
            <w:r w:rsidRPr="00B44883">
              <w:rPr>
                <w:rFonts w:eastAsia="Calibri"/>
                <w:color w:val="000000"/>
              </w:rPr>
              <w:t>17,52,557</w:t>
            </w:r>
          </w:p>
        </w:tc>
        <w:tc>
          <w:tcPr>
            <w:tcW w:w="1300" w:type="dxa"/>
            <w:shd w:val="clear" w:color="auto" w:fill="FBEEEE"/>
            <w:tcMar>
              <w:top w:w="80" w:type="dxa"/>
              <w:left w:w="100" w:type="dxa"/>
              <w:bottom w:w="80" w:type="dxa"/>
              <w:right w:w="100" w:type="dxa"/>
            </w:tcMar>
            <w:vAlign w:val="center"/>
          </w:tcPr>
          <w:p w14:paraId="31E2E1B2" w14:textId="77777777" w:rsidR="00C5261E" w:rsidRPr="00B44883" w:rsidRDefault="00000000">
            <w:pPr>
              <w:jc w:val="center"/>
            </w:pPr>
            <w:r w:rsidRPr="00B44883">
              <w:rPr>
                <w:rFonts w:eastAsia="Calibri"/>
                <w:color w:val="000000"/>
              </w:rPr>
              <w:t>158</w:t>
            </w:r>
          </w:p>
        </w:tc>
        <w:tc>
          <w:tcPr>
            <w:tcW w:w="2500" w:type="dxa"/>
            <w:shd w:val="clear" w:color="auto" w:fill="FBEEEE"/>
            <w:tcMar>
              <w:top w:w="80" w:type="dxa"/>
              <w:left w:w="100" w:type="dxa"/>
              <w:bottom w:w="80" w:type="dxa"/>
              <w:right w:w="100" w:type="dxa"/>
            </w:tcMar>
            <w:vAlign w:val="center"/>
          </w:tcPr>
          <w:p w14:paraId="67F932CB" w14:textId="77777777" w:rsidR="00C5261E" w:rsidRPr="00B44883" w:rsidRDefault="00000000">
            <w:pPr>
              <w:jc w:val="center"/>
            </w:pPr>
            <w:r w:rsidRPr="00B44883">
              <w:rPr>
                <w:rFonts w:eastAsia="Calibri"/>
                <w:color w:val="000000"/>
              </w:rPr>
              <w:t>11,092</w:t>
            </w:r>
          </w:p>
        </w:tc>
        <w:tc>
          <w:tcPr>
            <w:tcW w:w="1900" w:type="dxa"/>
            <w:shd w:val="clear" w:color="auto" w:fill="FBEEEE"/>
            <w:tcMar>
              <w:top w:w="80" w:type="dxa"/>
              <w:left w:w="100" w:type="dxa"/>
              <w:bottom w:w="80" w:type="dxa"/>
              <w:right w:w="100" w:type="dxa"/>
            </w:tcMar>
            <w:vAlign w:val="center"/>
          </w:tcPr>
          <w:p w14:paraId="5E1E7A60" w14:textId="77777777" w:rsidR="00C5261E" w:rsidRPr="00B44883" w:rsidRDefault="00000000">
            <w:pPr>
              <w:jc w:val="center"/>
            </w:pPr>
            <w:r w:rsidRPr="00B44883">
              <w:rPr>
                <w:rFonts w:eastAsia="Calibri"/>
                <w:color w:val="000000"/>
              </w:rPr>
              <w:t>High-Performing</w:t>
            </w:r>
          </w:p>
        </w:tc>
      </w:tr>
      <w:tr w:rsidR="00C5261E" w:rsidRPr="00B44883" w14:paraId="00AFE3A5"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6AA177E7" w14:textId="77777777" w:rsidR="00C5261E" w:rsidRPr="00B44883" w:rsidRDefault="00000000">
            <w:pPr>
              <w:jc w:val="center"/>
            </w:pPr>
            <w:r w:rsidRPr="00B44883">
              <w:rPr>
                <w:rFonts w:eastAsia="Calibri"/>
                <w:color w:val="000000"/>
              </w:rPr>
              <w:t>North</w:t>
            </w:r>
          </w:p>
        </w:tc>
        <w:tc>
          <w:tcPr>
            <w:tcW w:w="2100" w:type="dxa"/>
            <w:shd w:val="clear" w:color="auto" w:fill="FFFFFF"/>
            <w:tcMar>
              <w:top w:w="80" w:type="dxa"/>
              <w:left w:w="100" w:type="dxa"/>
              <w:bottom w:w="80" w:type="dxa"/>
              <w:right w:w="100" w:type="dxa"/>
            </w:tcMar>
            <w:vAlign w:val="center"/>
          </w:tcPr>
          <w:p w14:paraId="4F81B6BA" w14:textId="77777777" w:rsidR="00C5261E" w:rsidRPr="00B44883" w:rsidRDefault="00000000">
            <w:pPr>
              <w:jc w:val="center"/>
            </w:pPr>
            <w:r w:rsidRPr="00B44883">
              <w:rPr>
                <w:rFonts w:eastAsia="Calibri"/>
                <w:color w:val="000000"/>
              </w:rPr>
              <w:t>17,10,060</w:t>
            </w:r>
          </w:p>
        </w:tc>
        <w:tc>
          <w:tcPr>
            <w:tcW w:w="1300" w:type="dxa"/>
            <w:shd w:val="clear" w:color="auto" w:fill="FFFFFF"/>
            <w:tcMar>
              <w:top w:w="80" w:type="dxa"/>
              <w:left w:w="100" w:type="dxa"/>
              <w:bottom w:w="80" w:type="dxa"/>
              <w:right w:w="100" w:type="dxa"/>
            </w:tcMar>
            <w:vAlign w:val="center"/>
          </w:tcPr>
          <w:p w14:paraId="3E4BE74B" w14:textId="77777777" w:rsidR="00C5261E" w:rsidRPr="00B44883" w:rsidRDefault="00000000">
            <w:pPr>
              <w:jc w:val="center"/>
            </w:pPr>
            <w:r w:rsidRPr="00B44883">
              <w:rPr>
                <w:rFonts w:eastAsia="Calibri"/>
                <w:color w:val="000000"/>
              </w:rPr>
              <w:t>155</w:t>
            </w:r>
          </w:p>
        </w:tc>
        <w:tc>
          <w:tcPr>
            <w:tcW w:w="2500" w:type="dxa"/>
            <w:shd w:val="clear" w:color="auto" w:fill="FFFFFF"/>
            <w:tcMar>
              <w:top w:w="80" w:type="dxa"/>
              <w:left w:w="100" w:type="dxa"/>
              <w:bottom w:w="80" w:type="dxa"/>
              <w:right w:w="100" w:type="dxa"/>
            </w:tcMar>
            <w:vAlign w:val="center"/>
          </w:tcPr>
          <w:p w14:paraId="00F50D67" w14:textId="77777777" w:rsidR="00C5261E" w:rsidRPr="00B44883" w:rsidRDefault="00000000">
            <w:pPr>
              <w:jc w:val="center"/>
            </w:pPr>
            <w:r w:rsidRPr="00B44883">
              <w:rPr>
                <w:rFonts w:eastAsia="Calibri"/>
                <w:color w:val="000000"/>
              </w:rPr>
              <w:t>11,033</w:t>
            </w:r>
          </w:p>
        </w:tc>
        <w:tc>
          <w:tcPr>
            <w:tcW w:w="1900" w:type="dxa"/>
            <w:shd w:val="clear" w:color="auto" w:fill="FFFFFF"/>
            <w:tcMar>
              <w:top w:w="80" w:type="dxa"/>
              <w:left w:w="100" w:type="dxa"/>
              <w:bottom w:w="80" w:type="dxa"/>
              <w:right w:w="100" w:type="dxa"/>
            </w:tcMar>
            <w:vAlign w:val="center"/>
          </w:tcPr>
          <w:p w14:paraId="540FE423" w14:textId="77777777" w:rsidR="00C5261E" w:rsidRPr="00B44883" w:rsidRDefault="00000000">
            <w:pPr>
              <w:jc w:val="center"/>
            </w:pPr>
            <w:r w:rsidRPr="00B44883">
              <w:rPr>
                <w:rFonts w:eastAsia="Calibri"/>
                <w:color w:val="000000"/>
              </w:rPr>
              <w:t>Low-Performing</w:t>
            </w:r>
          </w:p>
        </w:tc>
      </w:tr>
      <w:tr w:rsidR="00C5261E" w:rsidRPr="00B44883" w14:paraId="48A7BBD9" w14:textId="77777777">
        <w:tblPrEx>
          <w:tblCellMar>
            <w:top w:w="0" w:type="dxa"/>
            <w:bottom w:w="0" w:type="dxa"/>
          </w:tblCellMar>
        </w:tblPrEx>
        <w:tc>
          <w:tcPr>
            <w:tcW w:w="1600" w:type="dxa"/>
            <w:shd w:val="clear" w:color="auto" w:fill="FBEEEE"/>
            <w:tcMar>
              <w:top w:w="80" w:type="dxa"/>
              <w:left w:w="100" w:type="dxa"/>
              <w:bottom w:w="80" w:type="dxa"/>
              <w:right w:w="100" w:type="dxa"/>
            </w:tcMar>
            <w:vAlign w:val="center"/>
          </w:tcPr>
          <w:p w14:paraId="76BCD01C" w14:textId="77777777" w:rsidR="00C5261E" w:rsidRPr="00B44883" w:rsidRDefault="00000000">
            <w:pPr>
              <w:jc w:val="center"/>
            </w:pPr>
            <w:r w:rsidRPr="00B44883">
              <w:rPr>
                <w:rFonts w:eastAsia="Calibri"/>
                <w:color w:val="000000"/>
              </w:rPr>
              <w:t>South</w:t>
            </w:r>
          </w:p>
        </w:tc>
        <w:tc>
          <w:tcPr>
            <w:tcW w:w="2100" w:type="dxa"/>
            <w:shd w:val="clear" w:color="auto" w:fill="FBEEEE"/>
            <w:tcMar>
              <w:top w:w="80" w:type="dxa"/>
              <w:left w:w="100" w:type="dxa"/>
              <w:bottom w:w="80" w:type="dxa"/>
              <w:right w:w="100" w:type="dxa"/>
            </w:tcMar>
            <w:vAlign w:val="center"/>
          </w:tcPr>
          <w:p w14:paraId="4488B197" w14:textId="77777777" w:rsidR="00C5261E" w:rsidRPr="00B44883" w:rsidRDefault="00000000">
            <w:pPr>
              <w:jc w:val="center"/>
            </w:pPr>
            <w:r w:rsidRPr="00B44883">
              <w:rPr>
                <w:rFonts w:eastAsia="Calibri"/>
                <w:color w:val="000000"/>
              </w:rPr>
              <w:t>16,82,199</w:t>
            </w:r>
          </w:p>
        </w:tc>
        <w:tc>
          <w:tcPr>
            <w:tcW w:w="1300" w:type="dxa"/>
            <w:shd w:val="clear" w:color="auto" w:fill="FBEEEE"/>
            <w:tcMar>
              <w:top w:w="80" w:type="dxa"/>
              <w:left w:w="100" w:type="dxa"/>
              <w:bottom w:w="80" w:type="dxa"/>
              <w:right w:w="100" w:type="dxa"/>
            </w:tcMar>
            <w:vAlign w:val="center"/>
          </w:tcPr>
          <w:p w14:paraId="4B11D721" w14:textId="77777777" w:rsidR="00C5261E" w:rsidRPr="00B44883" w:rsidRDefault="00000000">
            <w:pPr>
              <w:jc w:val="center"/>
            </w:pPr>
            <w:r w:rsidRPr="00B44883">
              <w:rPr>
                <w:rFonts w:eastAsia="Calibri"/>
                <w:color w:val="000000"/>
              </w:rPr>
              <w:t>145</w:t>
            </w:r>
          </w:p>
        </w:tc>
        <w:tc>
          <w:tcPr>
            <w:tcW w:w="2500" w:type="dxa"/>
            <w:shd w:val="clear" w:color="auto" w:fill="FBEEEE"/>
            <w:tcMar>
              <w:top w:w="80" w:type="dxa"/>
              <w:left w:w="100" w:type="dxa"/>
              <w:bottom w:w="80" w:type="dxa"/>
              <w:right w:w="100" w:type="dxa"/>
            </w:tcMar>
            <w:vAlign w:val="center"/>
          </w:tcPr>
          <w:p w14:paraId="0676EEB3" w14:textId="77777777" w:rsidR="00C5261E" w:rsidRPr="00B44883" w:rsidRDefault="00000000">
            <w:pPr>
              <w:jc w:val="center"/>
            </w:pPr>
            <w:r w:rsidRPr="00B44883">
              <w:rPr>
                <w:rFonts w:eastAsia="Calibri"/>
                <w:color w:val="000000"/>
              </w:rPr>
              <w:t>11,601</w:t>
            </w:r>
          </w:p>
        </w:tc>
        <w:tc>
          <w:tcPr>
            <w:tcW w:w="1900" w:type="dxa"/>
            <w:shd w:val="clear" w:color="auto" w:fill="FBEEEE"/>
            <w:tcMar>
              <w:top w:w="80" w:type="dxa"/>
              <w:left w:w="100" w:type="dxa"/>
              <w:bottom w:w="80" w:type="dxa"/>
              <w:right w:w="100" w:type="dxa"/>
            </w:tcMar>
            <w:vAlign w:val="center"/>
          </w:tcPr>
          <w:p w14:paraId="1BAFF71C" w14:textId="77777777" w:rsidR="00C5261E" w:rsidRPr="00B44883" w:rsidRDefault="00000000">
            <w:pPr>
              <w:jc w:val="center"/>
            </w:pPr>
            <w:r w:rsidRPr="00B44883">
              <w:rPr>
                <w:rFonts w:eastAsia="Calibri"/>
                <w:color w:val="000000"/>
              </w:rPr>
              <w:t>Low-Performing</w:t>
            </w:r>
          </w:p>
        </w:tc>
      </w:tr>
    </w:tbl>
    <w:p w14:paraId="65DE4307" w14:textId="77777777" w:rsidR="00C5261E" w:rsidRPr="00B44883" w:rsidRDefault="00000000">
      <w:pPr>
        <w:spacing w:before="160" w:after="80"/>
        <w:jc w:val="center"/>
      </w:pPr>
      <w:r w:rsidRPr="00B44883">
        <w:rPr>
          <w:noProof/>
        </w:rPr>
        <w:lastRenderedPageBreak/>
        <w:drawing>
          <wp:inline distT="0" distB="0" distL="0" distR="0" wp14:anchorId="47869589" wp14:editId="11237F04">
            <wp:extent cx="4191000" cy="2667000"/>
            <wp:effectExtent l="0" t="0" r="0" b="0"/>
            <wp:docPr id="866939" name="Picture 86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67000"/>
                    </a:xfrm>
                    <a:prstGeom prst="rect">
                      <a:avLst/>
                    </a:prstGeom>
                  </pic:spPr>
                </pic:pic>
              </a:graphicData>
            </a:graphic>
          </wp:inline>
        </w:drawing>
      </w:r>
    </w:p>
    <w:p w14:paraId="1ABE6386" w14:textId="77777777" w:rsidR="00C5261E" w:rsidRPr="00B44883" w:rsidRDefault="00000000">
      <w:pPr>
        <w:spacing w:after="200"/>
        <w:jc w:val="center"/>
      </w:pPr>
      <w:r w:rsidRPr="00B44883">
        <w:rPr>
          <w:rFonts w:eastAsia="Calibri"/>
          <w:i/>
          <w:iCs/>
          <w:color w:val="555555"/>
          <w:sz w:val="18"/>
          <w:szCs w:val="18"/>
        </w:rPr>
        <w:t>Figure 5.2: Total Sales by Product Category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600"/>
        <w:gridCol w:w="2200"/>
      </w:tblGrid>
      <w:tr w:rsidR="00C5261E" w:rsidRPr="00B44883" w14:paraId="627DC81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4FCC873" w14:textId="77777777" w:rsidR="00C5261E" w:rsidRPr="00B44883" w:rsidRDefault="00000000">
            <w:pPr>
              <w:jc w:val="center"/>
            </w:pPr>
            <w:r w:rsidRPr="00B44883">
              <w:rPr>
                <w:rFonts w:eastAsia="Calibri"/>
                <w:b/>
                <w:bCs/>
                <w:color w:val="FFFFFF"/>
              </w:rPr>
              <w:t>Product Category</w:t>
            </w:r>
          </w:p>
        </w:tc>
        <w:tc>
          <w:tcPr>
            <w:tcW w:w="2200" w:type="dxa"/>
            <w:shd w:val="clear" w:color="auto" w:fill="1F3864"/>
            <w:tcMar>
              <w:top w:w="80" w:type="dxa"/>
              <w:left w:w="100" w:type="dxa"/>
              <w:bottom w:w="80" w:type="dxa"/>
              <w:right w:w="100" w:type="dxa"/>
            </w:tcMar>
            <w:vAlign w:val="center"/>
          </w:tcPr>
          <w:p w14:paraId="40A2A32B" w14:textId="77777777" w:rsidR="00C5261E" w:rsidRPr="00B44883" w:rsidRDefault="00000000">
            <w:pPr>
              <w:jc w:val="center"/>
            </w:pPr>
            <w:r w:rsidRPr="00B44883">
              <w:rPr>
                <w:rFonts w:eastAsia="Calibri"/>
                <w:b/>
                <w:bCs/>
                <w:color w:val="FFFFFF"/>
              </w:rPr>
              <w:t>Total Sales (Rs.)</w:t>
            </w:r>
          </w:p>
        </w:tc>
        <w:tc>
          <w:tcPr>
            <w:tcW w:w="1600" w:type="dxa"/>
            <w:shd w:val="clear" w:color="auto" w:fill="1F3864"/>
            <w:tcMar>
              <w:top w:w="80" w:type="dxa"/>
              <w:left w:w="100" w:type="dxa"/>
              <w:bottom w:w="80" w:type="dxa"/>
              <w:right w:w="100" w:type="dxa"/>
            </w:tcMar>
            <w:vAlign w:val="center"/>
          </w:tcPr>
          <w:p w14:paraId="3A5A75B9" w14:textId="77777777" w:rsidR="00C5261E" w:rsidRPr="00B44883" w:rsidRDefault="00000000">
            <w:pPr>
              <w:jc w:val="center"/>
            </w:pPr>
            <w:r w:rsidRPr="00B44883">
              <w:rPr>
                <w:rFonts w:eastAsia="Calibri"/>
                <w:b/>
                <w:bCs/>
                <w:color w:val="FFFFFF"/>
              </w:rPr>
              <w:t>Orders</w:t>
            </w:r>
          </w:p>
        </w:tc>
        <w:tc>
          <w:tcPr>
            <w:tcW w:w="2200" w:type="dxa"/>
            <w:shd w:val="clear" w:color="auto" w:fill="1F3864"/>
            <w:tcMar>
              <w:top w:w="80" w:type="dxa"/>
              <w:left w:w="100" w:type="dxa"/>
              <w:bottom w:w="80" w:type="dxa"/>
              <w:right w:w="100" w:type="dxa"/>
            </w:tcMar>
            <w:vAlign w:val="center"/>
          </w:tcPr>
          <w:p w14:paraId="3B631086" w14:textId="77777777" w:rsidR="00C5261E" w:rsidRPr="00B44883" w:rsidRDefault="00000000">
            <w:pPr>
              <w:jc w:val="center"/>
            </w:pPr>
            <w:r w:rsidRPr="00B44883">
              <w:rPr>
                <w:rFonts w:eastAsia="Calibri"/>
                <w:b/>
                <w:bCs/>
                <w:color w:val="FFFFFF"/>
              </w:rPr>
              <w:t>Avg. Qty/Order</w:t>
            </w:r>
          </w:p>
        </w:tc>
      </w:tr>
      <w:tr w:rsidR="00C5261E" w:rsidRPr="00B44883" w14:paraId="5A367628" w14:textId="77777777">
        <w:tblPrEx>
          <w:tblCellMar>
            <w:top w:w="0" w:type="dxa"/>
            <w:bottom w:w="0" w:type="dxa"/>
          </w:tblCellMar>
        </w:tblPrEx>
        <w:tc>
          <w:tcPr>
            <w:tcW w:w="2400" w:type="dxa"/>
            <w:shd w:val="clear" w:color="auto" w:fill="FBEEEE"/>
            <w:tcMar>
              <w:top w:w="80" w:type="dxa"/>
              <w:left w:w="100" w:type="dxa"/>
              <w:bottom w:w="80" w:type="dxa"/>
              <w:right w:w="100" w:type="dxa"/>
            </w:tcMar>
            <w:vAlign w:val="center"/>
          </w:tcPr>
          <w:p w14:paraId="0E72B570" w14:textId="77777777" w:rsidR="00C5261E" w:rsidRPr="00B44883" w:rsidRDefault="00000000">
            <w:pPr>
              <w:jc w:val="center"/>
            </w:pPr>
            <w:r w:rsidRPr="00B44883">
              <w:rPr>
                <w:rFonts w:eastAsia="Calibri"/>
                <w:color w:val="000000"/>
              </w:rPr>
              <w:t>Electronics</w:t>
            </w:r>
          </w:p>
        </w:tc>
        <w:tc>
          <w:tcPr>
            <w:tcW w:w="2200" w:type="dxa"/>
            <w:shd w:val="clear" w:color="auto" w:fill="FBEEEE"/>
            <w:tcMar>
              <w:top w:w="80" w:type="dxa"/>
              <w:left w:w="100" w:type="dxa"/>
              <w:bottom w:w="80" w:type="dxa"/>
              <w:right w:w="100" w:type="dxa"/>
            </w:tcMar>
            <w:vAlign w:val="center"/>
          </w:tcPr>
          <w:p w14:paraId="61A7464E" w14:textId="77777777" w:rsidR="00C5261E" w:rsidRPr="00B44883" w:rsidRDefault="00000000">
            <w:pPr>
              <w:jc w:val="center"/>
            </w:pPr>
            <w:r w:rsidRPr="00B44883">
              <w:rPr>
                <w:rFonts w:eastAsia="Calibri"/>
                <w:color w:val="000000"/>
              </w:rPr>
              <w:t>52,59,982</w:t>
            </w:r>
          </w:p>
        </w:tc>
        <w:tc>
          <w:tcPr>
            <w:tcW w:w="1600" w:type="dxa"/>
            <w:shd w:val="clear" w:color="auto" w:fill="FBEEEE"/>
            <w:tcMar>
              <w:top w:w="80" w:type="dxa"/>
              <w:left w:w="100" w:type="dxa"/>
              <w:bottom w:w="80" w:type="dxa"/>
              <w:right w:w="100" w:type="dxa"/>
            </w:tcMar>
            <w:vAlign w:val="center"/>
          </w:tcPr>
          <w:p w14:paraId="6940F626" w14:textId="77777777" w:rsidR="00C5261E" w:rsidRPr="00B44883" w:rsidRDefault="00000000">
            <w:pPr>
              <w:jc w:val="center"/>
            </w:pPr>
            <w:r w:rsidRPr="00B44883">
              <w:rPr>
                <w:rFonts w:eastAsia="Calibri"/>
                <w:color w:val="000000"/>
              </w:rPr>
              <w:t>162</w:t>
            </w:r>
          </w:p>
        </w:tc>
        <w:tc>
          <w:tcPr>
            <w:tcW w:w="2200" w:type="dxa"/>
            <w:shd w:val="clear" w:color="auto" w:fill="FBEEEE"/>
            <w:tcMar>
              <w:top w:w="80" w:type="dxa"/>
              <w:left w:w="100" w:type="dxa"/>
              <w:bottom w:w="80" w:type="dxa"/>
              <w:right w:w="100" w:type="dxa"/>
            </w:tcMar>
            <w:vAlign w:val="center"/>
          </w:tcPr>
          <w:p w14:paraId="7C300B82" w14:textId="77777777" w:rsidR="00C5261E" w:rsidRPr="00B44883" w:rsidRDefault="00000000">
            <w:pPr>
              <w:jc w:val="center"/>
            </w:pPr>
            <w:r w:rsidRPr="00B44883">
              <w:rPr>
                <w:rFonts w:eastAsia="Calibri"/>
                <w:color w:val="000000"/>
              </w:rPr>
              <w:t>4.0</w:t>
            </w:r>
          </w:p>
        </w:tc>
      </w:tr>
      <w:tr w:rsidR="00C5261E" w:rsidRPr="00B44883" w14:paraId="5381B1B1"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65FC727" w14:textId="77777777" w:rsidR="00C5261E" w:rsidRPr="00B44883" w:rsidRDefault="00000000">
            <w:pPr>
              <w:jc w:val="center"/>
            </w:pPr>
            <w:r w:rsidRPr="00B44883">
              <w:rPr>
                <w:rFonts w:eastAsia="Calibri"/>
                <w:color w:val="000000"/>
              </w:rPr>
              <w:t>Home &amp; Kitchen</w:t>
            </w:r>
          </w:p>
        </w:tc>
        <w:tc>
          <w:tcPr>
            <w:tcW w:w="2200" w:type="dxa"/>
            <w:shd w:val="clear" w:color="auto" w:fill="FFFFFF"/>
            <w:tcMar>
              <w:top w:w="80" w:type="dxa"/>
              <w:left w:w="100" w:type="dxa"/>
              <w:bottom w:w="80" w:type="dxa"/>
              <w:right w:w="100" w:type="dxa"/>
            </w:tcMar>
            <w:vAlign w:val="center"/>
          </w:tcPr>
          <w:p w14:paraId="53680F37" w14:textId="77777777" w:rsidR="00C5261E" w:rsidRPr="00B44883" w:rsidRDefault="00000000">
            <w:pPr>
              <w:jc w:val="center"/>
            </w:pPr>
            <w:r w:rsidRPr="00B44883">
              <w:rPr>
                <w:rFonts w:eastAsia="Calibri"/>
                <w:color w:val="000000"/>
              </w:rPr>
              <w:t>17,27,586</w:t>
            </w:r>
          </w:p>
        </w:tc>
        <w:tc>
          <w:tcPr>
            <w:tcW w:w="1600" w:type="dxa"/>
            <w:shd w:val="clear" w:color="auto" w:fill="FFFFFF"/>
            <w:tcMar>
              <w:top w:w="80" w:type="dxa"/>
              <w:left w:w="100" w:type="dxa"/>
              <w:bottom w:w="80" w:type="dxa"/>
              <w:right w:w="100" w:type="dxa"/>
            </w:tcMar>
            <w:vAlign w:val="center"/>
          </w:tcPr>
          <w:p w14:paraId="5A1C881F" w14:textId="77777777" w:rsidR="00C5261E" w:rsidRPr="00B44883" w:rsidRDefault="00000000">
            <w:pPr>
              <w:jc w:val="center"/>
            </w:pPr>
            <w:r w:rsidRPr="00B44883">
              <w:rPr>
                <w:rFonts w:eastAsia="Calibri"/>
                <w:color w:val="000000"/>
              </w:rPr>
              <w:t>161</w:t>
            </w:r>
          </w:p>
        </w:tc>
        <w:tc>
          <w:tcPr>
            <w:tcW w:w="2200" w:type="dxa"/>
            <w:shd w:val="clear" w:color="auto" w:fill="FFFFFF"/>
            <w:tcMar>
              <w:top w:w="80" w:type="dxa"/>
              <w:left w:w="100" w:type="dxa"/>
              <w:bottom w:w="80" w:type="dxa"/>
              <w:right w:w="100" w:type="dxa"/>
            </w:tcMar>
            <w:vAlign w:val="center"/>
          </w:tcPr>
          <w:p w14:paraId="139EF09F" w14:textId="77777777" w:rsidR="00C5261E" w:rsidRPr="00B44883" w:rsidRDefault="00000000">
            <w:pPr>
              <w:jc w:val="center"/>
            </w:pPr>
            <w:r w:rsidRPr="00B44883">
              <w:rPr>
                <w:rFonts w:eastAsia="Calibri"/>
                <w:color w:val="000000"/>
              </w:rPr>
              <w:t>4.3</w:t>
            </w:r>
          </w:p>
        </w:tc>
      </w:tr>
      <w:tr w:rsidR="00C5261E" w:rsidRPr="00B44883" w14:paraId="09EA0D68" w14:textId="77777777">
        <w:tblPrEx>
          <w:tblCellMar>
            <w:top w:w="0" w:type="dxa"/>
            <w:bottom w:w="0" w:type="dxa"/>
          </w:tblCellMar>
        </w:tblPrEx>
        <w:tc>
          <w:tcPr>
            <w:tcW w:w="2400" w:type="dxa"/>
            <w:shd w:val="clear" w:color="auto" w:fill="FBEEEE"/>
            <w:tcMar>
              <w:top w:w="80" w:type="dxa"/>
              <w:left w:w="100" w:type="dxa"/>
              <w:bottom w:w="80" w:type="dxa"/>
              <w:right w:w="100" w:type="dxa"/>
            </w:tcMar>
            <w:vAlign w:val="center"/>
          </w:tcPr>
          <w:p w14:paraId="318ABA67" w14:textId="77777777" w:rsidR="00C5261E" w:rsidRPr="00B44883" w:rsidRDefault="00000000">
            <w:pPr>
              <w:jc w:val="center"/>
            </w:pPr>
            <w:r w:rsidRPr="00B44883">
              <w:rPr>
                <w:rFonts w:eastAsia="Calibri"/>
                <w:color w:val="000000"/>
              </w:rPr>
              <w:t>Sports</w:t>
            </w:r>
          </w:p>
        </w:tc>
        <w:tc>
          <w:tcPr>
            <w:tcW w:w="2200" w:type="dxa"/>
            <w:shd w:val="clear" w:color="auto" w:fill="FBEEEE"/>
            <w:tcMar>
              <w:top w:w="80" w:type="dxa"/>
              <w:left w:w="100" w:type="dxa"/>
              <w:bottom w:w="80" w:type="dxa"/>
              <w:right w:w="100" w:type="dxa"/>
            </w:tcMar>
            <w:vAlign w:val="center"/>
          </w:tcPr>
          <w:p w14:paraId="321DD8DC" w14:textId="77777777" w:rsidR="00C5261E" w:rsidRPr="00B44883" w:rsidRDefault="00000000">
            <w:pPr>
              <w:jc w:val="center"/>
            </w:pPr>
            <w:r w:rsidRPr="00B44883">
              <w:rPr>
                <w:rFonts w:eastAsia="Calibri"/>
                <w:color w:val="000000"/>
              </w:rPr>
              <w:t>11,08,465</w:t>
            </w:r>
          </w:p>
        </w:tc>
        <w:tc>
          <w:tcPr>
            <w:tcW w:w="1600" w:type="dxa"/>
            <w:shd w:val="clear" w:color="auto" w:fill="FBEEEE"/>
            <w:tcMar>
              <w:top w:w="80" w:type="dxa"/>
              <w:left w:w="100" w:type="dxa"/>
              <w:bottom w:w="80" w:type="dxa"/>
              <w:right w:w="100" w:type="dxa"/>
            </w:tcMar>
            <w:vAlign w:val="center"/>
          </w:tcPr>
          <w:p w14:paraId="3E1548CA" w14:textId="77777777" w:rsidR="00C5261E" w:rsidRPr="00B44883" w:rsidRDefault="00000000">
            <w:pPr>
              <w:jc w:val="center"/>
            </w:pPr>
            <w:r w:rsidRPr="00B44883">
              <w:rPr>
                <w:rFonts w:eastAsia="Calibri"/>
                <w:color w:val="000000"/>
              </w:rPr>
              <w:t>150</w:t>
            </w:r>
          </w:p>
        </w:tc>
        <w:tc>
          <w:tcPr>
            <w:tcW w:w="2200" w:type="dxa"/>
            <w:shd w:val="clear" w:color="auto" w:fill="FBEEEE"/>
            <w:tcMar>
              <w:top w:w="80" w:type="dxa"/>
              <w:left w:w="100" w:type="dxa"/>
              <w:bottom w:w="80" w:type="dxa"/>
              <w:right w:w="100" w:type="dxa"/>
            </w:tcMar>
            <w:vAlign w:val="center"/>
          </w:tcPr>
          <w:p w14:paraId="51963131" w14:textId="77777777" w:rsidR="00C5261E" w:rsidRPr="00B44883" w:rsidRDefault="00000000">
            <w:pPr>
              <w:jc w:val="center"/>
            </w:pPr>
            <w:r w:rsidRPr="00B44883">
              <w:rPr>
                <w:rFonts w:eastAsia="Calibri"/>
                <w:color w:val="000000"/>
              </w:rPr>
              <w:t>4.1</w:t>
            </w:r>
          </w:p>
        </w:tc>
      </w:tr>
      <w:tr w:rsidR="00C5261E" w:rsidRPr="00B44883" w14:paraId="2CB65321"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310F1C5" w14:textId="77777777" w:rsidR="00C5261E" w:rsidRPr="00B44883" w:rsidRDefault="00000000">
            <w:pPr>
              <w:jc w:val="center"/>
            </w:pPr>
            <w:r w:rsidRPr="00B44883">
              <w:rPr>
                <w:rFonts w:eastAsia="Calibri"/>
                <w:color w:val="000000"/>
              </w:rPr>
              <w:t>Apparel</w:t>
            </w:r>
          </w:p>
        </w:tc>
        <w:tc>
          <w:tcPr>
            <w:tcW w:w="2200" w:type="dxa"/>
            <w:shd w:val="clear" w:color="auto" w:fill="FFFFFF"/>
            <w:tcMar>
              <w:top w:w="80" w:type="dxa"/>
              <w:left w:w="100" w:type="dxa"/>
              <w:bottom w:w="80" w:type="dxa"/>
              <w:right w:w="100" w:type="dxa"/>
            </w:tcMar>
            <w:vAlign w:val="center"/>
          </w:tcPr>
          <w:p w14:paraId="6C180C19" w14:textId="77777777" w:rsidR="00C5261E" w:rsidRPr="00B44883" w:rsidRDefault="00000000">
            <w:pPr>
              <w:jc w:val="center"/>
            </w:pPr>
            <w:r w:rsidRPr="00B44883">
              <w:rPr>
                <w:rFonts w:eastAsia="Calibri"/>
                <w:color w:val="000000"/>
              </w:rPr>
              <w:t>6,40,276</w:t>
            </w:r>
          </w:p>
        </w:tc>
        <w:tc>
          <w:tcPr>
            <w:tcW w:w="1600" w:type="dxa"/>
            <w:shd w:val="clear" w:color="auto" w:fill="FFFFFF"/>
            <w:tcMar>
              <w:top w:w="80" w:type="dxa"/>
              <w:left w:w="100" w:type="dxa"/>
              <w:bottom w:w="80" w:type="dxa"/>
              <w:right w:w="100" w:type="dxa"/>
            </w:tcMar>
            <w:vAlign w:val="center"/>
          </w:tcPr>
          <w:p w14:paraId="71950CE5" w14:textId="77777777" w:rsidR="00C5261E" w:rsidRPr="00B44883" w:rsidRDefault="00000000">
            <w:pPr>
              <w:jc w:val="center"/>
            </w:pPr>
            <w:r w:rsidRPr="00B44883">
              <w:rPr>
                <w:rFonts w:eastAsia="Calibri"/>
                <w:color w:val="000000"/>
              </w:rPr>
              <w:t>142</w:t>
            </w:r>
          </w:p>
        </w:tc>
        <w:tc>
          <w:tcPr>
            <w:tcW w:w="2200" w:type="dxa"/>
            <w:shd w:val="clear" w:color="auto" w:fill="FFFFFF"/>
            <w:tcMar>
              <w:top w:w="80" w:type="dxa"/>
              <w:left w:w="100" w:type="dxa"/>
              <w:bottom w:w="80" w:type="dxa"/>
              <w:right w:w="100" w:type="dxa"/>
            </w:tcMar>
            <w:vAlign w:val="center"/>
          </w:tcPr>
          <w:p w14:paraId="7E1CAA18" w14:textId="77777777" w:rsidR="00C5261E" w:rsidRPr="00B44883" w:rsidRDefault="00000000">
            <w:pPr>
              <w:jc w:val="center"/>
            </w:pPr>
            <w:r w:rsidRPr="00B44883">
              <w:rPr>
                <w:rFonts w:eastAsia="Calibri"/>
                <w:color w:val="000000"/>
              </w:rPr>
              <w:t>3.7</w:t>
            </w:r>
          </w:p>
        </w:tc>
      </w:tr>
      <w:tr w:rsidR="00C5261E" w:rsidRPr="00B44883" w14:paraId="02711A98" w14:textId="77777777">
        <w:tblPrEx>
          <w:tblCellMar>
            <w:top w:w="0" w:type="dxa"/>
            <w:bottom w:w="0" w:type="dxa"/>
          </w:tblCellMar>
        </w:tblPrEx>
        <w:tc>
          <w:tcPr>
            <w:tcW w:w="2400" w:type="dxa"/>
            <w:shd w:val="clear" w:color="auto" w:fill="FBEEEE"/>
            <w:tcMar>
              <w:top w:w="80" w:type="dxa"/>
              <w:left w:w="100" w:type="dxa"/>
              <w:bottom w:w="80" w:type="dxa"/>
              <w:right w:w="100" w:type="dxa"/>
            </w:tcMar>
            <w:vAlign w:val="center"/>
          </w:tcPr>
          <w:p w14:paraId="699FEEEE" w14:textId="77777777" w:rsidR="00C5261E" w:rsidRPr="00B44883" w:rsidRDefault="00000000">
            <w:pPr>
              <w:jc w:val="center"/>
            </w:pPr>
            <w:r w:rsidRPr="00B44883">
              <w:rPr>
                <w:rFonts w:eastAsia="Calibri"/>
                <w:color w:val="000000"/>
              </w:rPr>
              <w:t>Books</w:t>
            </w:r>
          </w:p>
        </w:tc>
        <w:tc>
          <w:tcPr>
            <w:tcW w:w="2200" w:type="dxa"/>
            <w:shd w:val="clear" w:color="auto" w:fill="FBEEEE"/>
            <w:tcMar>
              <w:top w:w="80" w:type="dxa"/>
              <w:left w:w="100" w:type="dxa"/>
              <w:bottom w:w="80" w:type="dxa"/>
              <w:right w:w="100" w:type="dxa"/>
            </w:tcMar>
            <w:vAlign w:val="center"/>
          </w:tcPr>
          <w:p w14:paraId="379E076A" w14:textId="77777777" w:rsidR="00C5261E" w:rsidRPr="00B44883" w:rsidRDefault="00000000">
            <w:pPr>
              <w:jc w:val="center"/>
            </w:pPr>
            <w:r w:rsidRPr="00B44883">
              <w:rPr>
                <w:rFonts w:eastAsia="Calibri"/>
                <w:color w:val="000000"/>
              </w:rPr>
              <w:t>3,33,537</w:t>
            </w:r>
          </w:p>
        </w:tc>
        <w:tc>
          <w:tcPr>
            <w:tcW w:w="1600" w:type="dxa"/>
            <w:shd w:val="clear" w:color="auto" w:fill="FBEEEE"/>
            <w:tcMar>
              <w:top w:w="80" w:type="dxa"/>
              <w:left w:w="100" w:type="dxa"/>
              <w:bottom w:w="80" w:type="dxa"/>
              <w:right w:w="100" w:type="dxa"/>
            </w:tcMar>
            <w:vAlign w:val="center"/>
          </w:tcPr>
          <w:p w14:paraId="448F3703" w14:textId="77777777" w:rsidR="00C5261E" w:rsidRPr="00B44883" w:rsidRDefault="00000000">
            <w:pPr>
              <w:jc w:val="center"/>
            </w:pPr>
            <w:r w:rsidRPr="00B44883">
              <w:rPr>
                <w:rFonts w:eastAsia="Calibri"/>
                <w:color w:val="000000"/>
              </w:rPr>
              <w:t>138</w:t>
            </w:r>
          </w:p>
        </w:tc>
        <w:tc>
          <w:tcPr>
            <w:tcW w:w="2200" w:type="dxa"/>
            <w:shd w:val="clear" w:color="auto" w:fill="FBEEEE"/>
            <w:tcMar>
              <w:top w:w="80" w:type="dxa"/>
              <w:left w:w="100" w:type="dxa"/>
              <w:bottom w:w="80" w:type="dxa"/>
              <w:right w:w="100" w:type="dxa"/>
            </w:tcMar>
            <w:vAlign w:val="center"/>
          </w:tcPr>
          <w:p w14:paraId="453E4F32" w14:textId="77777777" w:rsidR="00C5261E" w:rsidRPr="00B44883" w:rsidRDefault="00000000">
            <w:pPr>
              <w:jc w:val="center"/>
            </w:pPr>
            <w:r w:rsidRPr="00B44883">
              <w:rPr>
                <w:rFonts w:eastAsia="Calibri"/>
                <w:color w:val="000000"/>
              </w:rPr>
              <w:t>4.0</w:t>
            </w:r>
          </w:p>
        </w:tc>
      </w:tr>
    </w:tbl>
    <w:p w14:paraId="4815DC23" w14:textId="77777777" w:rsidR="00C5261E" w:rsidRPr="00B44883" w:rsidRDefault="00000000">
      <w:pPr>
        <w:pStyle w:val="Heading2"/>
        <w:spacing w:before="240" w:after="120"/>
      </w:pPr>
      <w:r w:rsidRPr="00B44883">
        <w:rPr>
          <w:rFonts w:eastAsia="Calibri"/>
          <w:b/>
          <w:bCs/>
          <w:color w:val="AF3B3B"/>
          <w:sz w:val="24"/>
          <w:szCs w:val="24"/>
        </w:rPr>
        <w:t>4. Correlation Analysis</w:t>
      </w:r>
    </w:p>
    <w:p w14:paraId="09AAF6EC" w14:textId="77777777" w:rsidR="00C5261E" w:rsidRPr="00B44883" w:rsidRDefault="00000000">
      <w:pPr>
        <w:spacing w:after="160" w:line="276" w:lineRule="auto"/>
        <w:jc w:val="both"/>
      </w:pPr>
      <w:r w:rsidRPr="00B44883">
        <w:rPr>
          <w:rFonts w:eastAsia="Calibri"/>
          <w:sz w:val="22"/>
          <w:szCs w:val="22"/>
        </w:rPr>
        <w:t>At the customer level, Total Spend and Number of Orders show a moderate positive correlation (r = 0.56), meaning customers who order more frequently do tend to spend more overall - though the relationship is not perfectly linear, since high-value single orders (e.g. Electronics) can push total spend up without many repeat orders.</w:t>
      </w:r>
    </w:p>
    <w:p w14:paraId="7ECF7BCB" w14:textId="77777777" w:rsidR="00C5261E" w:rsidRPr="00B44883" w:rsidRDefault="00000000">
      <w:pPr>
        <w:pStyle w:val="Heading2"/>
        <w:spacing w:before="240" w:after="120"/>
      </w:pPr>
      <w:r w:rsidRPr="00B44883">
        <w:rPr>
          <w:rFonts w:eastAsia="Calibri"/>
          <w:b/>
          <w:bCs/>
          <w:color w:val="AF3B3B"/>
          <w:sz w:val="24"/>
          <w:szCs w:val="24"/>
        </w:rPr>
        <w:t>5. Outlier Detection</w:t>
      </w:r>
    </w:p>
    <w:p w14:paraId="78CD268F" w14:textId="77777777" w:rsidR="00C5261E" w:rsidRPr="00B44883" w:rsidRDefault="00000000">
      <w:pPr>
        <w:spacing w:before="160" w:after="80"/>
        <w:jc w:val="center"/>
      </w:pPr>
      <w:r w:rsidRPr="00B44883">
        <w:rPr>
          <w:noProof/>
        </w:rPr>
        <w:lastRenderedPageBreak/>
        <w:drawing>
          <wp:inline distT="0" distB="0" distL="0" distR="0" wp14:anchorId="19CC728E" wp14:editId="53536A9B">
            <wp:extent cx="3238500" cy="2857500"/>
            <wp:effectExtent l="0" t="0" r="0" b="0"/>
            <wp:docPr id="2106008621" name="Picture 210600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38500" cy="2857500"/>
                    </a:xfrm>
                    <a:prstGeom prst="rect">
                      <a:avLst/>
                    </a:prstGeom>
                  </pic:spPr>
                </pic:pic>
              </a:graphicData>
            </a:graphic>
          </wp:inline>
        </w:drawing>
      </w:r>
    </w:p>
    <w:p w14:paraId="714D3A0D" w14:textId="77777777" w:rsidR="00C5261E" w:rsidRPr="00B44883" w:rsidRDefault="00000000">
      <w:pPr>
        <w:spacing w:after="200"/>
        <w:jc w:val="center"/>
      </w:pPr>
      <w:r w:rsidRPr="00B44883">
        <w:rPr>
          <w:rFonts w:eastAsia="Calibri"/>
          <w:i/>
          <w:iCs/>
          <w:color w:val="555555"/>
          <w:sz w:val="18"/>
          <w:szCs w:val="18"/>
        </w:rPr>
        <w:t>Figure 5.3: Customer Total Spend Distribution (Outliers)</w:t>
      </w:r>
    </w:p>
    <w:p w14:paraId="3AB8F989" w14:textId="77777777" w:rsidR="00C5261E" w:rsidRPr="00B44883" w:rsidRDefault="00000000">
      <w:pPr>
        <w:spacing w:after="160" w:line="276" w:lineRule="auto"/>
        <w:jc w:val="both"/>
      </w:pPr>
      <w:r w:rsidRPr="00B44883">
        <w:rPr>
          <w:rFonts w:eastAsia="Calibri"/>
          <w:sz w:val="22"/>
          <w:szCs w:val="22"/>
        </w:rPr>
        <w:t>IQR-based outlier detection on customer Total Spend flagged 5 high-value customers well above the typical spend range: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tblGrid>
      <w:tr w:rsidR="00C5261E" w:rsidRPr="00B44883" w14:paraId="62491F4D"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6549DD80" w14:textId="77777777" w:rsidR="00C5261E" w:rsidRPr="00B44883" w:rsidRDefault="00000000">
            <w:pPr>
              <w:jc w:val="center"/>
            </w:pPr>
            <w:proofErr w:type="spellStart"/>
            <w:r w:rsidRPr="00B44883">
              <w:rPr>
                <w:rFonts w:eastAsia="Calibri"/>
                <w:b/>
                <w:bCs/>
                <w:color w:val="FFFFFF"/>
              </w:rPr>
              <w:t>CustomerID</w:t>
            </w:r>
            <w:proofErr w:type="spellEnd"/>
          </w:p>
        </w:tc>
        <w:tc>
          <w:tcPr>
            <w:tcW w:w="2500" w:type="dxa"/>
            <w:shd w:val="clear" w:color="auto" w:fill="1F3864"/>
            <w:tcMar>
              <w:top w:w="80" w:type="dxa"/>
              <w:left w:w="100" w:type="dxa"/>
              <w:bottom w:w="80" w:type="dxa"/>
              <w:right w:w="100" w:type="dxa"/>
            </w:tcMar>
            <w:vAlign w:val="center"/>
          </w:tcPr>
          <w:p w14:paraId="5DC36472" w14:textId="77777777" w:rsidR="00C5261E" w:rsidRPr="00B44883" w:rsidRDefault="00000000">
            <w:pPr>
              <w:jc w:val="center"/>
            </w:pPr>
            <w:r w:rsidRPr="00B44883">
              <w:rPr>
                <w:rFonts w:eastAsia="Calibri"/>
                <w:b/>
                <w:bCs/>
                <w:color w:val="FFFFFF"/>
              </w:rPr>
              <w:t>Total Spend (Rs.)</w:t>
            </w:r>
          </w:p>
        </w:tc>
        <w:tc>
          <w:tcPr>
            <w:tcW w:w="2000" w:type="dxa"/>
            <w:shd w:val="clear" w:color="auto" w:fill="1F3864"/>
            <w:tcMar>
              <w:top w:w="80" w:type="dxa"/>
              <w:left w:w="100" w:type="dxa"/>
              <w:bottom w:w="80" w:type="dxa"/>
              <w:right w:w="100" w:type="dxa"/>
            </w:tcMar>
            <w:vAlign w:val="center"/>
          </w:tcPr>
          <w:p w14:paraId="2BF1474D" w14:textId="77777777" w:rsidR="00C5261E" w:rsidRPr="00B44883" w:rsidRDefault="00000000">
            <w:pPr>
              <w:jc w:val="center"/>
            </w:pPr>
            <w:r w:rsidRPr="00B44883">
              <w:rPr>
                <w:rFonts w:eastAsia="Calibri"/>
                <w:b/>
                <w:bCs/>
                <w:color w:val="FFFFFF"/>
              </w:rPr>
              <w:t>Orders</w:t>
            </w:r>
          </w:p>
        </w:tc>
      </w:tr>
      <w:tr w:rsidR="00C5261E" w:rsidRPr="00B44883" w14:paraId="35DB1121" w14:textId="77777777">
        <w:tblPrEx>
          <w:tblCellMar>
            <w:top w:w="0" w:type="dxa"/>
            <w:bottom w:w="0" w:type="dxa"/>
          </w:tblCellMar>
        </w:tblPrEx>
        <w:tc>
          <w:tcPr>
            <w:tcW w:w="2500" w:type="dxa"/>
            <w:shd w:val="clear" w:color="auto" w:fill="FBEEEE"/>
            <w:tcMar>
              <w:top w:w="80" w:type="dxa"/>
              <w:left w:w="100" w:type="dxa"/>
              <w:bottom w:w="80" w:type="dxa"/>
              <w:right w:w="100" w:type="dxa"/>
            </w:tcMar>
            <w:vAlign w:val="center"/>
          </w:tcPr>
          <w:p w14:paraId="2A42AE02" w14:textId="77777777" w:rsidR="00C5261E" w:rsidRPr="00B44883" w:rsidRDefault="00000000">
            <w:pPr>
              <w:jc w:val="center"/>
            </w:pPr>
            <w:r w:rsidRPr="00B44883">
              <w:rPr>
                <w:rFonts w:eastAsia="Calibri"/>
                <w:color w:val="000000"/>
              </w:rPr>
              <w:t>C4062</w:t>
            </w:r>
          </w:p>
        </w:tc>
        <w:tc>
          <w:tcPr>
            <w:tcW w:w="2500" w:type="dxa"/>
            <w:shd w:val="clear" w:color="auto" w:fill="FBEEEE"/>
            <w:tcMar>
              <w:top w:w="80" w:type="dxa"/>
              <w:left w:w="100" w:type="dxa"/>
              <w:bottom w:w="80" w:type="dxa"/>
              <w:right w:w="100" w:type="dxa"/>
            </w:tcMar>
            <w:vAlign w:val="center"/>
          </w:tcPr>
          <w:p w14:paraId="5B1A3ED1" w14:textId="77777777" w:rsidR="00C5261E" w:rsidRPr="00B44883" w:rsidRDefault="00000000">
            <w:pPr>
              <w:jc w:val="center"/>
            </w:pPr>
            <w:r w:rsidRPr="00B44883">
              <w:rPr>
                <w:rFonts w:eastAsia="Calibri"/>
                <w:color w:val="000000"/>
              </w:rPr>
              <w:t>1,50,673</w:t>
            </w:r>
          </w:p>
        </w:tc>
        <w:tc>
          <w:tcPr>
            <w:tcW w:w="2000" w:type="dxa"/>
            <w:shd w:val="clear" w:color="auto" w:fill="FBEEEE"/>
            <w:tcMar>
              <w:top w:w="80" w:type="dxa"/>
              <w:left w:w="100" w:type="dxa"/>
              <w:bottom w:w="80" w:type="dxa"/>
              <w:right w:w="100" w:type="dxa"/>
            </w:tcMar>
            <w:vAlign w:val="center"/>
          </w:tcPr>
          <w:p w14:paraId="18E8CBB1" w14:textId="77777777" w:rsidR="00C5261E" w:rsidRPr="00B44883" w:rsidRDefault="00000000">
            <w:pPr>
              <w:jc w:val="center"/>
            </w:pPr>
            <w:r w:rsidRPr="00B44883">
              <w:rPr>
                <w:rFonts w:eastAsia="Calibri"/>
                <w:color w:val="000000"/>
              </w:rPr>
              <w:t>5</w:t>
            </w:r>
          </w:p>
        </w:tc>
      </w:tr>
      <w:tr w:rsidR="00C5261E" w:rsidRPr="00B44883" w14:paraId="40C2E516"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302CF1EF" w14:textId="77777777" w:rsidR="00C5261E" w:rsidRPr="00B44883" w:rsidRDefault="00000000">
            <w:pPr>
              <w:jc w:val="center"/>
            </w:pPr>
            <w:r w:rsidRPr="00B44883">
              <w:rPr>
                <w:rFonts w:eastAsia="Calibri"/>
                <w:color w:val="000000"/>
              </w:rPr>
              <w:t>C4087</w:t>
            </w:r>
          </w:p>
        </w:tc>
        <w:tc>
          <w:tcPr>
            <w:tcW w:w="2500" w:type="dxa"/>
            <w:shd w:val="clear" w:color="auto" w:fill="FFFFFF"/>
            <w:tcMar>
              <w:top w:w="80" w:type="dxa"/>
              <w:left w:w="100" w:type="dxa"/>
              <w:bottom w:w="80" w:type="dxa"/>
              <w:right w:w="100" w:type="dxa"/>
            </w:tcMar>
            <w:vAlign w:val="center"/>
          </w:tcPr>
          <w:p w14:paraId="474A3A96" w14:textId="77777777" w:rsidR="00C5261E" w:rsidRPr="00B44883" w:rsidRDefault="00000000">
            <w:pPr>
              <w:jc w:val="center"/>
            </w:pPr>
            <w:r w:rsidRPr="00B44883">
              <w:rPr>
                <w:rFonts w:eastAsia="Calibri"/>
                <w:color w:val="000000"/>
              </w:rPr>
              <w:t>1,19,623</w:t>
            </w:r>
          </w:p>
        </w:tc>
        <w:tc>
          <w:tcPr>
            <w:tcW w:w="2000" w:type="dxa"/>
            <w:shd w:val="clear" w:color="auto" w:fill="FFFFFF"/>
            <w:tcMar>
              <w:top w:w="80" w:type="dxa"/>
              <w:left w:w="100" w:type="dxa"/>
              <w:bottom w:w="80" w:type="dxa"/>
              <w:right w:w="100" w:type="dxa"/>
            </w:tcMar>
            <w:vAlign w:val="center"/>
          </w:tcPr>
          <w:p w14:paraId="05B66164" w14:textId="77777777" w:rsidR="00C5261E" w:rsidRPr="00B44883" w:rsidRDefault="00000000">
            <w:pPr>
              <w:jc w:val="center"/>
            </w:pPr>
            <w:r w:rsidRPr="00B44883">
              <w:rPr>
                <w:rFonts w:eastAsia="Calibri"/>
                <w:color w:val="000000"/>
              </w:rPr>
              <w:t>5</w:t>
            </w:r>
          </w:p>
        </w:tc>
      </w:tr>
      <w:tr w:rsidR="00C5261E" w:rsidRPr="00B44883" w14:paraId="12C7DDF3" w14:textId="77777777">
        <w:tblPrEx>
          <w:tblCellMar>
            <w:top w:w="0" w:type="dxa"/>
            <w:bottom w:w="0" w:type="dxa"/>
          </w:tblCellMar>
        </w:tblPrEx>
        <w:tc>
          <w:tcPr>
            <w:tcW w:w="2500" w:type="dxa"/>
            <w:shd w:val="clear" w:color="auto" w:fill="FBEEEE"/>
            <w:tcMar>
              <w:top w:w="80" w:type="dxa"/>
              <w:left w:w="100" w:type="dxa"/>
              <w:bottom w:w="80" w:type="dxa"/>
              <w:right w:w="100" w:type="dxa"/>
            </w:tcMar>
            <w:vAlign w:val="center"/>
          </w:tcPr>
          <w:p w14:paraId="0FDB59D5" w14:textId="77777777" w:rsidR="00C5261E" w:rsidRPr="00B44883" w:rsidRDefault="00000000">
            <w:pPr>
              <w:jc w:val="center"/>
            </w:pPr>
            <w:r w:rsidRPr="00B44883">
              <w:rPr>
                <w:rFonts w:eastAsia="Calibri"/>
                <w:color w:val="000000"/>
              </w:rPr>
              <w:t>C4171</w:t>
            </w:r>
          </w:p>
        </w:tc>
        <w:tc>
          <w:tcPr>
            <w:tcW w:w="2500" w:type="dxa"/>
            <w:shd w:val="clear" w:color="auto" w:fill="FBEEEE"/>
            <w:tcMar>
              <w:top w:w="80" w:type="dxa"/>
              <w:left w:w="100" w:type="dxa"/>
              <w:bottom w:w="80" w:type="dxa"/>
              <w:right w:w="100" w:type="dxa"/>
            </w:tcMar>
            <w:vAlign w:val="center"/>
          </w:tcPr>
          <w:p w14:paraId="6D11F5E0" w14:textId="77777777" w:rsidR="00C5261E" w:rsidRPr="00B44883" w:rsidRDefault="00000000">
            <w:pPr>
              <w:jc w:val="center"/>
            </w:pPr>
            <w:r w:rsidRPr="00B44883">
              <w:rPr>
                <w:rFonts w:eastAsia="Calibri"/>
                <w:color w:val="000000"/>
              </w:rPr>
              <w:t>1,12,120</w:t>
            </w:r>
          </w:p>
        </w:tc>
        <w:tc>
          <w:tcPr>
            <w:tcW w:w="2000" w:type="dxa"/>
            <w:shd w:val="clear" w:color="auto" w:fill="FBEEEE"/>
            <w:tcMar>
              <w:top w:w="80" w:type="dxa"/>
              <w:left w:w="100" w:type="dxa"/>
              <w:bottom w:w="80" w:type="dxa"/>
              <w:right w:w="100" w:type="dxa"/>
            </w:tcMar>
            <w:vAlign w:val="center"/>
          </w:tcPr>
          <w:p w14:paraId="651286BD" w14:textId="77777777" w:rsidR="00C5261E" w:rsidRPr="00B44883" w:rsidRDefault="00000000">
            <w:pPr>
              <w:jc w:val="center"/>
            </w:pPr>
            <w:r w:rsidRPr="00B44883">
              <w:rPr>
                <w:rFonts w:eastAsia="Calibri"/>
                <w:color w:val="000000"/>
              </w:rPr>
              <w:t>2</w:t>
            </w:r>
          </w:p>
        </w:tc>
      </w:tr>
      <w:tr w:rsidR="00C5261E" w:rsidRPr="00B44883" w14:paraId="1F4DE453"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189A6C3A" w14:textId="77777777" w:rsidR="00C5261E" w:rsidRPr="00B44883" w:rsidRDefault="00000000">
            <w:pPr>
              <w:jc w:val="center"/>
            </w:pPr>
            <w:r w:rsidRPr="00B44883">
              <w:rPr>
                <w:rFonts w:eastAsia="Calibri"/>
                <w:color w:val="000000"/>
              </w:rPr>
              <w:t>C4174</w:t>
            </w:r>
          </w:p>
        </w:tc>
        <w:tc>
          <w:tcPr>
            <w:tcW w:w="2500" w:type="dxa"/>
            <w:shd w:val="clear" w:color="auto" w:fill="FFFFFF"/>
            <w:tcMar>
              <w:top w:w="80" w:type="dxa"/>
              <w:left w:w="100" w:type="dxa"/>
              <w:bottom w:w="80" w:type="dxa"/>
              <w:right w:w="100" w:type="dxa"/>
            </w:tcMar>
            <w:vAlign w:val="center"/>
          </w:tcPr>
          <w:p w14:paraId="7736A257" w14:textId="77777777" w:rsidR="00C5261E" w:rsidRPr="00B44883" w:rsidRDefault="00000000">
            <w:pPr>
              <w:jc w:val="center"/>
            </w:pPr>
            <w:r w:rsidRPr="00B44883">
              <w:rPr>
                <w:rFonts w:eastAsia="Calibri"/>
                <w:color w:val="000000"/>
              </w:rPr>
              <w:t>1,13,731</w:t>
            </w:r>
          </w:p>
        </w:tc>
        <w:tc>
          <w:tcPr>
            <w:tcW w:w="2000" w:type="dxa"/>
            <w:shd w:val="clear" w:color="auto" w:fill="FFFFFF"/>
            <w:tcMar>
              <w:top w:w="80" w:type="dxa"/>
              <w:left w:w="100" w:type="dxa"/>
              <w:bottom w:w="80" w:type="dxa"/>
              <w:right w:w="100" w:type="dxa"/>
            </w:tcMar>
            <w:vAlign w:val="center"/>
          </w:tcPr>
          <w:p w14:paraId="05FEE96E" w14:textId="77777777" w:rsidR="00C5261E" w:rsidRPr="00B44883" w:rsidRDefault="00000000">
            <w:pPr>
              <w:jc w:val="center"/>
            </w:pPr>
            <w:r w:rsidRPr="00B44883">
              <w:rPr>
                <w:rFonts w:eastAsia="Calibri"/>
                <w:color w:val="000000"/>
              </w:rPr>
              <w:t>5</w:t>
            </w:r>
          </w:p>
        </w:tc>
      </w:tr>
      <w:tr w:rsidR="00C5261E" w:rsidRPr="00B44883" w14:paraId="428A285D" w14:textId="77777777">
        <w:tblPrEx>
          <w:tblCellMar>
            <w:top w:w="0" w:type="dxa"/>
            <w:bottom w:w="0" w:type="dxa"/>
          </w:tblCellMar>
        </w:tblPrEx>
        <w:tc>
          <w:tcPr>
            <w:tcW w:w="2500" w:type="dxa"/>
            <w:shd w:val="clear" w:color="auto" w:fill="FBEEEE"/>
            <w:tcMar>
              <w:top w:w="80" w:type="dxa"/>
              <w:left w:w="100" w:type="dxa"/>
              <w:bottom w:w="80" w:type="dxa"/>
              <w:right w:w="100" w:type="dxa"/>
            </w:tcMar>
            <w:vAlign w:val="center"/>
          </w:tcPr>
          <w:p w14:paraId="0A3D02F2" w14:textId="77777777" w:rsidR="00C5261E" w:rsidRPr="00B44883" w:rsidRDefault="00000000">
            <w:pPr>
              <w:jc w:val="center"/>
            </w:pPr>
            <w:r w:rsidRPr="00B44883">
              <w:rPr>
                <w:rFonts w:eastAsia="Calibri"/>
                <w:color w:val="000000"/>
              </w:rPr>
              <w:t>C4242</w:t>
            </w:r>
          </w:p>
        </w:tc>
        <w:tc>
          <w:tcPr>
            <w:tcW w:w="2500" w:type="dxa"/>
            <w:shd w:val="clear" w:color="auto" w:fill="FBEEEE"/>
            <w:tcMar>
              <w:top w:w="80" w:type="dxa"/>
              <w:left w:w="100" w:type="dxa"/>
              <w:bottom w:w="80" w:type="dxa"/>
              <w:right w:w="100" w:type="dxa"/>
            </w:tcMar>
            <w:vAlign w:val="center"/>
          </w:tcPr>
          <w:p w14:paraId="61A6B9A1" w14:textId="77777777" w:rsidR="00C5261E" w:rsidRPr="00B44883" w:rsidRDefault="00000000">
            <w:pPr>
              <w:jc w:val="center"/>
            </w:pPr>
            <w:r w:rsidRPr="00B44883">
              <w:rPr>
                <w:rFonts w:eastAsia="Calibri"/>
                <w:color w:val="000000"/>
              </w:rPr>
              <w:t>1,43,116</w:t>
            </w:r>
          </w:p>
        </w:tc>
        <w:tc>
          <w:tcPr>
            <w:tcW w:w="2000" w:type="dxa"/>
            <w:shd w:val="clear" w:color="auto" w:fill="FBEEEE"/>
            <w:tcMar>
              <w:top w:w="80" w:type="dxa"/>
              <w:left w:w="100" w:type="dxa"/>
              <w:bottom w:w="80" w:type="dxa"/>
              <w:right w:w="100" w:type="dxa"/>
            </w:tcMar>
            <w:vAlign w:val="center"/>
          </w:tcPr>
          <w:p w14:paraId="542C4CC6" w14:textId="77777777" w:rsidR="00C5261E" w:rsidRPr="00B44883" w:rsidRDefault="00000000">
            <w:pPr>
              <w:jc w:val="center"/>
            </w:pPr>
            <w:r w:rsidRPr="00B44883">
              <w:rPr>
                <w:rFonts w:eastAsia="Calibri"/>
                <w:color w:val="000000"/>
              </w:rPr>
              <w:t>4</w:t>
            </w:r>
          </w:p>
        </w:tc>
      </w:tr>
    </w:tbl>
    <w:p w14:paraId="493B48DB" w14:textId="77777777" w:rsidR="00C5261E" w:rsidRPr="00B44883" w:rsidRDefault="00000000">
      <w:pPr>
        <w:pStyle w:val="Heading2"/>
        <w:spacing w:before="240" w:after="120"/>
      </w:pPr>
      <w:r w:rsidRPr="00B44883">
        <w:rPr>
          <w:rFonts w:eastAsia="Calibri"/>
          <w:b/>
          <w:bCs/>
          <w:color w:val="AF3B3B"/>
          <w:sz w:val="24"/>
          <w:szCs w:val="24"/>
        </w:rPr>
        <w:t>6. Key Patterns &amp; Recommendations</w:t>
      </w:r>
    </w:p>
    <w:p w14:paraId="0266E7EF" w14:textId="77777777" w:rsidR="00C5261E" w:rsidRPr="00B44883" w:rsidRDefault="00000000">
      <w:pPr>
        <w:pStyle w:val="ListParagraph"/>
        <w:numPr>
          <w:ilvl w:val="0"/>
          <w:numId w:val="2"/>
        </w:numPr>
        <w:spacing w:after="100"/>
      </w:pPr>
      <w:r w:rsidRPr="00B44883">
        <w:rPr>
          <w:rFonts w:eastAsia="Calibri"/>
          <w:sz w:val="22"/>
          <w:szCs w:val="22"/>
        </w:rPr>
        <w:t>Electronics dominates revenue (Rs. 52.6L, ~59% of total sales) despite having a similar order count to Home &amp; Kitchen - prioritise inventory and marketing spend on this category.</w:t>
      </w:r>
    </w:p>
    <w:p w14:paraId="40DC5E4B" w14:textId="77777777" w:rsidR="00C5261E" w:rsidRPr="00B44883" w:rsidRDefault="00000000">
      <w:pPr>
        <w:pStyle w:val="ListParagraph"/>
        <w:numPr>
          <w:ilvl w:val="0"/>
          <w:numId w:val="2"/>
        </w:numPr>
        <w:spacing w:after="100"/>
      </w:pPr>
      <w:r w:rsidRPr="00B44883">
        <w:rPr>
          <w:rFonts w:eastAsia="Calibri"/>
          <w:sz w:val="22"/>
          <w:szCs w:val="22"/>
        </w:rPr>
        <w:t>North and South regions are the weakest performers; investigate distribution reach, regional pricing, or marketing intensity gaps versus East/Central/West.</w:t>
      </w:r>
    </w:p>
    <w:p w14:paraId="611A2C01" w14:textId="77777777" w:rsidR="00C5261E" w:rsidRPr="00B44883" w:rsidRDefault="00000000">
      <w:pPr>
        <w:pStyle w:val="ListParagraph"/>
        <w:numPr>
          <w:ilvl w:val="0"/>
          <w:numId w:val="2"/>
        </w:numPr>
        <w:spacing w:after="100"/>
      </w:pPr>
      <w:r w:rsidRPr="00B44883">
        <w:rPr>
          <w:rFonts w:eastAsia="Calibri"/>
          <w:sz w:val="22"/>
          <w:szCs w:val="22"/>
        </w:rPr>
        <w:t>The 5 outlier customers (notably C4171, who reached high spend in just 2 orders) are strong candidates for a premium/VIP account programme.</w:t>
      </w:r>
    </w:p>
    <w:p w14:paraId="4416FB27" w14:textId="77777777" w:rsidR="00C5261E" w:rsidRPr="00B44883" w:rsidRDefault="00000000">
      <w:pPr>
        <w:pStyle w:val="ListParagraph"/>
        <w:numPr>
          <w:ilvl w:val="0"/>
          <w:numId w:val="2"/>
        </w:numPr>
        <w:spacing w:after="100"/>
      </w:pPr>
      <w:r w:rsidRPr="00B44883">
        <w:rPr>
          <w:rFonts w:eastAsia="Calibri"/>
          <w:sz w:val="22"/>
          <w:szCs w:val="22"/>
        </w:rPr>
        <w:t xml:space="preserve">Publish region and product dashboards on an internal BI tool or an open-source platform (e.g. Apache Superset, </w:t>
      </w:r>
      <w:proofErr w:type="spellStart"/>
      <w:r w:rsidRPr="00B44883">
        <w:rPr>
          <w:rFonts w:eastAsia="Calibri"/>
          <w:sz w:val="22"/>
          <w:szCs w:val="22"/>
        </w:rPr>
        <w:t>Metabase</w:t>
      </w:r>
      <w:proofErr w:type="spellEnd"/>
      <w:r w:rsidRPr="00B44883">
        <w:rPr>
          <w:rFonts w:eastAsia="Calibri"/>
          <w:sz w:val="22"/>
          <w:szCs w:val="22"/>
        </w:rPr>
        <w:t>) so regional managers can self-serve these insights on an ongoing basis.</w:t>
      </w:r>
    </w:p>
    <w:p w14:paraId="40ADEA60" w14:textId="77777777" w:rsidR="00C5261E" w:rsidRPr="00B44883" w:rsidRDefault="00000000">
      <w:r w:rsidRPr="00B44883">
        <w:br w:type="page"/>
      </w:r>
    </w:p>
    <w:p w14:paraId="6B052B3B" w14:textId="77777777" w:rsidR="00C5261E" w:rsidRPr="00B44883" w:rsidRDefault="00000000">
      <w:pPr>
        <w:pStyle w:val="Heading1"/>
        <w:pBdr>
          <w:bottom w:val="single" w:sz="8" w:space="4" w:color="1F3864"/>
        </w:pBdr>
        <w:spacing w:before="360" w:after="160"/>
      </w:pPr>
      <w:r w:rsidRPr="00B44883">
        <w:rPr>
          <w:rFonts w:eastAsia="Calibri"/>
          <w:b/>
          <w:bCs/>
          <w:color w:val="1F3864"/>
          <w:sz w:val="30"/>
          <w:szCs w:val="30"/>
        </w:rPr>
        <w:lastRenderedPageBreak/>
        <w:t>Overall Summary Across All Five Case Studies</w:t>
      </w:r>
    </w:p>
    <w:p w14:paraId="405865C7" w14:textId="77777777" w:rsidR="00C5261E" w:rsidRPr="00B44883" w:rsidRDefault="00000000">
      <w:pPr>
        <w:spacing w:after="160" w:line="276" w:lineRule="auto"/>
        <w:jc w:val="both"/>
      </w:pPr>
      <w:r w:rsidRPr="00B44883">
        <w:rPr>
          <w:rFonts w:eastAsia="Calibri"/>
          <w:sz w:val="22"/>
          <w:szCs w:val="22"/>
        </w:rPr>
        <w:t>Across all five domains - student performance, retail customers, time-based business metrics, geography, and multi-dataset business operations - a consistent theme emerges: behavioural/effort variables (study hours, customer visits, order frequency) tend to correlate more strongly with outcomes than static demographic variables (age, income). Outlier detection via the IQR method proved effective in every dataset for surfacing individual cases (at-risk students, unusual customers, standout locations) that deserve targeted, rather than blanket, intervention.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500"/>
        <w:gridCol w:w="2400"/>
      </w:tblGrid>
      <w:tr w:rsidR="00C5261E" w:rsidRPr="00B44883" w14:paraId="578F3E9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A455A23" w14:textId="77777777" w:rsidR="00C5261E" w:rsidRPr="00B44883" w:rsidRDefault="00000000">
            <w:pPr>
              <w:jc w:val="center"/>
            </w:pPr>
            <w:r w:rsidRPr="00B44883">
              <w:rPr>
                <w:rFonts w:eastAsia="Calibri"/>
                <w:b/>
                <w:bCs/>
                <w:color w:val="FFFFFF"/>
              </w:rPr>
              <w:t>Question</w:t>
            </w:r>
          </w:p>
        </w:tc>
        <w:tc>
          <w:tcPr>
            <w:tcW w:w="3000" w:type="dxa"/>
            <w:shd w:val="clear" w:color="auto" w:fill="1F3864"/>
            <w:tcMar>
              <w:top w:w="80" w:type="dxa"/>
              <w:left w:w="100" w:type="dxa"/>
              <w:bottom w:w="80" w:type="dxa"/>
              <w:right w:w="100" w:type="dxa"/>
            </w:tcMar>
            <w:vAlign w:val="center"/>
          </w:tcPr>
          <w:p w14:paraId="719FB832" w14:textId="77777777" w:rsidR="00C5261E" w:rsidRPr="00B44883" w:rsidRDefault="00000000">
            <w:pPr>
              <w:jc w:val="center"/>
            </w:pPr>
            <w:r w:rsidRPr="00B44883">
              <w:rPr>
                <w:rFonts w:eastAsia="Calibri"/>
                <w:b/>
                <w:bCs/>
                <w:color w:val="FFFFFF"/>
              </w:rPr>
              <w:t>Strongest Correlation Found</w:t>
            </w:r>
          </w:p>
        </w:tc>
        <w:tc>
          <w:tcPr>
            <w:tcW w:w="1500" w:type="dxa"/>
            <w:shd w:val="clear" w:color="auto" w:fill="1F3864"/>
            <w:tcMar>
              <w:top w:w="80" w:type="dxa"/>
              <w:left w:w="100" w:type="dxa"/>
              <w:bottom w:w="80" w:type="dxa"/>
              <w:right w:w="100" w:type="dxa"/>
            </w:tcMar>
            <w:vAlign w:val="center"/>
          </w:tcPr>
          <w:p w14:paraId="176A3AF2" w14:textId="77777777" w:rsidR="00C5261E" w:rsidRPr="00B44883" w:rsidRDefault="00000000">
            <w:pPr>
              <w:jc w:val="center"/>
            </w:pPr>
            <w:proofErr w:type="spellStart"/>
            <w:r w:rsidRPr="00B44883">
              <w:rPr>
                <w:rFonts w:eastAsia="Calibri"/>
                <w:b/>
                <w:bCs/>
                <w:color w:val="FFFFFF"/>
              </w:rPr>
              <w:t>r-value</w:t>
            </w:r>
            <w:proofErr w:type="spellEnd"/>
          </w:p>
        </w:tc>
        <w:tc>
          <w:tcPr>
            <w:tcW w:w="2400" w:type="dxa"/>
            <w:shd w:val="clear" w:color="auto" w:fill="1F3864"/>
            <w:tcMar>
              <w:top w:w="80" w:type="dxa"/>
              <w:left w:w="100" w:type="dxa"/>
              <w:bottom w:w="80" w:type="dxa"/>
              <w:right w:w="100" w:type="dxa"/>
            </w:tcMar>
            <w:vAlign w:val="center"/>
          </w:tcPr>
          <w:p w14:paraId="6164153A" w14:textId="77777777" w:rsidR="00C5261E" w:rsidRPr="00B44883" w:rsidRDefault="00000000">
            <w:pPr>
              <w:jc w:val="center"/>
            </w:pPr>
            <w:r w:rsidRPr="00B44883">
              <w:rPr>
                <w:rFonts w:eastAsia="Calibri"/>
                <w:b/>
                <w:bCs/>
                <w:color w:val="FFFFFF"/>
              </w:rPr>
              <w:t>Outliers Identified</w:t>
            </w:r>
          </w:p>
        </w:tc>
      </w:tr>
      <w:tr w:rsidR="00C5261E" w:rsidRPr="00B44883" w14:paraId="7DFBCB69" w14:textId="77777777">
        <w:tblPrEx>
          <w:tblCellMar>
            <w:top w:w="0" w:type="dxa"/>
            <w:bottom w:w="0" w:type="dxa"/>
          </w:tblCellMar>
        </w:tblPrEx>
        <w:tc>
          <w:tcPr>
            <w:tcW w:w="2600" w:type="dxa"/>
            <w:shd w:val="clear" w:color="auto" w:fill="FBEEEE"/>
            <w:tcMar>
              <w:top w:w="80" w:type="dxa"/>
              <w:left w:w="100" w:type="dxa"/>
              <w:bottom w:w="80" w:type="dxa"/>
              <w:right w:w="100" w:type="dxa"/>
            </w:tcMar>
            <w:vAlign w:val="center"/>
          </w:tcPr>
          <w:p w14:paraId="2D601B1E" w14:textId="77777777" w:rsidR="00C5261E" w:rsidRPr="00B44883" w:rsidRDefault="00000000">
            <w:pPr>
              <w:jc w:val="center"/>
            </w:pPr>
            <w:r w:rsidRPr="00B44883">
              <w:rPr>
                <w:rFonts w:eastAsia="Calibri"/>
                <w:color w:val="000000"/>
              </w:rPr>
              <w:t>Q1: Student Performance</w:t>
            </w:r>
          </w:p>
        </w:tc>
        <w:tc>
          <w:tcPr>
            <w:tcW w:w="3000" w:type="dxa"/>
            <w:shd w:val="clear" w:color="auto" w:fill="FBEEEE"/>
            <w:tcMar>
              <w:top w:w="80" w:type="dxa"/>
              <w:left w:w="100" w:type="dxa"/>
              <w:bottom w:w="80" w:type="dxa"/>
              <w:right w:w="100" w:type="dxa"/>
            </w:tcMar>
            <w:vAlign w:val="center"/>
          </w:tcPr>
          <w:p w14:paraId="5AFD0A97" w14:textId="77777777" w:rsidR="00C5261E" w:rsidRPr="00B44883" w:rsidRDefault="00000000">
            <w:pPr>
              <w:jc w:val="center"/>
            </w:pPr>
            <w:r w:rsidRPr="00B44883">
              <w:rPr>
                <w:rFonts w:eastAsia="Calibri"/>
                <w:color w:val="000000"/>
              </w:rPr>
              <w:t>Study Hours &lt;-&gt; Final Marks</w:t>
            </w:r>
          </w:p>
        </w:tc>
        <w:tc>
          <w:tcPr>
            <w:tcW w:w="1500" w:type="dxa"/>
            <w:shd w:val="clear" w:color="auto" w:fill="FBEEEE"/>
            <w:tcMar>
              <w:top w:w="80" w:type="dxa"/>
              <w:left w:w="100" w:type="dxa"/>
              <w:bottom w:w="80" w:type="dxa"/>
              <w:right w:w="100" w:type="dxa"/>
            </w:tcMar>
            <w:vAlign w:val="center"/>
          </w:tcPr>
          <w:p w14:paraId="388C21A4" w14:textId="77777777" w:rsidR="00C5261E" w:rsidRPr="00B44883" w:rsidRDefault="00000000">
            <w:pPr>
              <w:jc w:val="center"/>
            </w:pPr>
            <w:r w:rsidRPr="00B44883">
              <w:rPr>
                <w:rFonts w:eastAsia="Calibri"/>
                <w:color w:val="000000"/>
              </w:rPr>
              <w:t>0.86</w:t>
            </w:r>
          </w:p>
        </w:tc>
        <w:tc>
          <w:tcPr>
            <w:tcW w:w="2400" w:type="dxa"/>
            <w:shd w:val="clear" w:color="auto" w:fill="FBEEEE"/>
            <w:tcMar>
              <w:top w:w="80" w:type="dxa"/>
              <w:left w:w="100" w:type="dxa"/>
              <w:bottom w:w="80" w:type="dxa"/>
              <w:right w:w="100" w:type="dxa"/>
            </w:tcMar>
            <w:vAlign w:val="center"/>
          </w:tcPr>
          <w:p w14:paraId="72F361CC" w14:textId="77777777" w:rsidR="00C5261E" w:rsidRPr="00B44883" w:rsidRDefault="00000000">
            <w:pPr>
              <w:jc w:val="center"/>
            </w:pPr>
            <w:r w:rsidRPr="00B44883">
              <w:rPr>
                <w:rFonts w:eastAsia="Calibri"/>
                <w:color w:val="000000"/>
              </w:rPr>
              <w:t>3 students</w:t>
            </w:r>
          </w:p>
        </w:tc>
      </w:tr>
      <w:tr w:rsidR="00C5261E" w:rsidRPr="00B44883" w14:paraId="7946F23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FB78889" w14:textId="77777777" w:rsidR="00C5261E" w:rsidRPr="00B44883" w:rsidRDefault="00000000">
            <w:pPr>
              <w:jc w:val="center"/>
            </w:pPr>
            <w:r w:rsidRPr="00B44883">
              <w:rPr>
                <w:rFonts w:eastAsia="Calibri"/>
                <w:color w:val="000000"/>
              </w:rPr>
              <w:t>Q2: Customer Purchases</w:t>
            </w:r>
          </w:p>
        </w:tc>
        <w:tc>
          <w:tcPr>
            <w:tcW w:w="3000" w:type="dxa"/>
            <w:shd w:val="clear" w:color="auto" w:fill="FFFFFF"/>
            <w:tcMar>
              <w:top w:w="80" w:type="dxa"/>
              <w:left w:w="100" w:type="dxa"/>
              <w:bottom w:w="80" w:type="dxa"/>
              <w:right w:w="100" w:type="dxa"/>
            </w:tcMar>
            <w:vAlign w:val="center"/>
          </w:tcPr>
          <w:p w14:paraId="7EFDC050" w14:textId="77777777" w:rsidR="00C5261E" w:rsidRPr="00B44883" w:rsidRDefault="00000000">
            <w:pPr>
              <w:jc w:val="center"/>
            </w:pPr>
            <w:r w:rsidRPr="00B44883">
              <w:rPr>
                <w:rFonts w:eastAsia="Calibri"/>
                <w:color w:val="000000"/>
              </w:rPr>
              <w:t>Discount % &lt;-&gt; Purchase Amount</w:t>
            </w:r>
          </w:p>
        </w:tc>
        <w:tc>
          <w:tcPr>
            <w:tcW w:w="1500" w:type="dxa"/>
            <w:shd w:val="clear" w:color="auto" w:fill="FFFFFF"/>
            <w:tcMar>
              <w:top w:w="80" w:type="dxa"/>
              <w:left w:w="100" w:type="dxa"/>
              <w:bottom w:w="80" w:type="dxa"/>
              <w:right w:w="100" w:type="dxa"/>
            </w:tcMar>
            <w:vAlign w:val="center"/>
          </w:tcPr>
          <w:p w14:paraId="67C7C761" w14:textId="77777777" w:rsidR="00C5261E" w:rsidRPr="00B44883" w:rsidRDefault="00000000">
            <w:pPr>
              <w:jc w:val="center"/>
            </w:pPr>
            <w:r w:rsidRPr="00B44883">
              <w:rPr>
                <w:rFonts w:eastAsia="Calibri"/>
                <w:color w:val="000000"/>
              </w:rPr>
              <w:t>-0.15 (weak)</w:t>
            </w:r>
          </w:p>
        </w:tc>
        <w:tc>
          <w:tcPr>
            <w:tcW w:w="2400" w:type="dxa"/>
            <w:shd w:val="clear" w:color="auto" w:fill="FFFFFF"/>
            <w:tcMar>
              <w:top w:w="80" w:type="dxa"/>
              <w:left w:w="100" w:type="dxa"/>
              <w:bottom w:w="80" w:type="dxa"/>
              <w:right w:w="100" w:type="dxa"/>
            </w:tcMar>
            <w:vAlign w:val="center"/>
          </w:tcPr>
          <w:p w14:paraId="7638BA10" w14:textId="77777777" w:rsidR="00C5261E" w:rsidRPr="00B44883" w:rsidRDefault="00000000">
            <w:pPr>
              <w:jc w:val="center"/>
            </w:pPr>
            <w:r w:rsidRPr="00B44883">
              <w:rPr>
                <w:rFonts w:eastAsia="Calibri"/>
                <w:color w:val="000000"/>
              </w:rPr>
              <w:t>5 customers</w:t>
            </w:r>
          </w:p>
        </w:tc>
      </w:tr>
      <w:tr w:rsidR="00C5261E" w:rsidRPr="00B44883" w14:paraId="22B65FDB" w14:textId="77777777">
        <w:tblPrEx>
          <w:tblCellMar>
            <w:top w:w="0" w:type="dxa"/>
            <w:bottom w:w="0" w:type="dxa"/>
          </w:tblCellMar>
        </w:tblPrEx>
        <w:tc>
          <w:tcPr>
            <w:tcW w:w="2600" w:type="dxa"/>
            <w:shd w:val="clear" w:color="auto" w:fill="FBEEEE"/>
            <w:tcMar>
              <w:top w:w="80" w:type="dxa"/>
              <w:left w:w="100" w:type="dxa"/>
              <w:bottom w:w="80" w:type="dxa"/>
              <w:right w:w="100" w:type="dxa"/>
            </w:tcMar>
            <w:vAlign w:val="center"/>
          </w:tcPr>
          <w:p w14:paraId="31C82D3C" w14:textId="77777777" w:rsidR="00C5261E" w:rsidRPr="00B44883" w:rsidRDefault="00000000">
            <w:pPr>
              <w:jc w:val="center"/>
            </w:pPr>
            <w:r w:rsidRPr="00B44883">
              <w:rPr>
                <w:rFonts w:eastAsia="Calibri"/>
                <w:color w:val="000000"/>
              </w:rPr>
              <w:t>Q3: Time-Based Metrics</w:t>
            </w:r>
          </w:p>
        </w:tc>
        <w:tc>
          <w:tcPr>
            <w:tcW w:w="3000" w:type="dxa"/>
            <w:shd w:val="clear" w:color="auto" w:fill="FBEEEE"/>
            <w:tcMar>
              <w:top w:w="80" w:type="dxa"/>
              <w:left w:w="100" w:type="dxa"/>
              <w:bottom w:w="80" w:type="dxa"/>
              <w:right w:w="100" w:type="dxa"/>
            </w:tcMar>
            <w:vAlign w:val="center"/>
          </w:tcPr>
          <w:p w14:paraId="677C223F" w14:textId="77777777" w:rsidR="00C5261E" w:rsidRPr="00B44883" w:rsidRDefault="00000000">
            <w:pPr>
              <w:jc w:val="center"/>
            </w:pPr>
            <w:r w:rsidRPr="00B44883">
              <w:rPr>
                <w:rFonts w:eastAsia="Calibri"/>
                <w:color w:val="000000"/>
              </w:rPr>
              <w:t>Customer Visits &lt;-&gt; Sales</w:t>
            </w:r>
          </w:p>
        </w:tc>
        <w:tc>
          <w:tcPr>
            <w:tcW w:w="1500" w:type="dxa"/>
            <w:shd w:val="clear" w:color="auto" w:fill="FBEEEE"/>
            <w:tcMar>
              <w:top w:w="80" w:type="dxa"/>
              <w:left w:w="100" w:type="dxa"/>
              <w:bottom w:w="80" w:type="dxa"/>
              <w:right w:w="100" w:type="dxa"/>
            </w:tcMar>
            <w:vAlign w:val="center"/>
          </w:tcPr>
          <w:p w14:paraId="203AC7B8" w14:textId="77777777" w:rsidR="00C5261E" w:rsidRPr="00B44883" w:rsidRDefault="00000000">
            <w:pPr>
              <w:jc w:val="center"/>
            </w:pPr>
            <w:r w:rsidRPr="00B44883">
              <w:rPr>
                <w:rFonts w:eastAsia="Calibri"/>
                <w:color w:val="000000"/>
              </w:rPr>
              <w:t>0.76</w:t>
            </w:r>
          </w:p>
        </w:tc>
        <w:tc>
          <w:tcPr>
            <w:tcW w:w="2400" w:type="dxa"/>
            <w:shd w:val="clear" w:color="auto" w:fill="FBEEEE"/>
            <w:tcMar>
              <w:top w:w="80" w:type="dxa"/>
              <w:left w:w="100" w:type="dxa"/>
              <w:bottom w:w="80" w:type="dxa"/>
              <w:right w:w="100" w:type="dxa"/>
            </w:tcMar>
            <w:vAlign w:val="center"/>
          </w:tcPr>
          <w:p w14:paraId="0A0CA8DA" w14:textId="77777777" w:rsidR="00C5261E" w:rsidRPr="00B44883" w:rsidRDefault="00000000">
            <w:pPr>
              <w:jc w:val="center"/>
            </w:pPr>
            <w:r w:rsidRPr="00B44883">
              <w:rPr>
                <w:rFonts w:eastAsia="Calibri"/>
                <w:color w:val="000000"/>
              </w:rPr>
              <w:t>0 (seasonal, not anomalous)</w:t>
            </w:r>
          </w:p>
        </w:tc>
      </w:tr>
      <w:tr w:rsidR="00C5261E" w:rsidRPr="00B44883" w14:paraId="2C2D89C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98811ED" w14:textId="77777777" w:rsidR="00C5261E" w:rsidRPr="00B44883" w:rsidRDefault="00000000">
            <w:pPr>
              <w:jc w:val="center"/>
            </w:pPr>
            <w:r w:rsidRPr="00B44883">
              <w:rPr>
                <w:rFonts w:eastAsia="Calibri"/>
                <w:color w:val="000000"/>
              </w:rPr>
              <w:t>Q4: Geographical</w:t>
            </w:r>
          </w:p>
        </w:tc>
        <w:tc>
          <w:tcPr>
            <w:tcW w:w="3000" w:type="dxa"/>
            <w:shd w:val="clear" w:color="auto" w:fill="FFFFFF"/>
            <w:tcMar>
              <w:top w:w="80" w:type="dxa"/>
              <w:left w:w="100" w:type="dxa"/>
              <w:bottom w:w="80" w:type="dxa"/>
              <w:right w:w="100" w:type="dxa"/>
            </w:tcMar>
            <w:vAlign w:val="center"/>
          </w:tcPr>
          <w:p w14:paraId="042481E0" w14:textId="77777777" w:rsidR="00C5261E" w:rsidRPr="00B44883" w:rsidRDefault="00000000">
            <w:pPr>
              <w:jc w:val="center"/>
            </w:pPr>
            <w:r w:rsidRPr="00B44883">
              <w:rPr>
                <w:rFonts w:eastAsia="Calibri"/>
                <w:color w:val="000000"/>
              </w:rPr>
              <w:t>Population &lt;-&gt; Sales</w:t>
            </w:r>
          </w:p>
        </w:tc>
        <w:tc>
          <w:tcPr>
            <w:tcW w:w="1500" w:type="dxa"/>
            <w:shd w:val="clear" w:color="auto" w:fill="FFFFFF"/>
            <w:tcMar>
              <w:top w:w="80" w:type="dxa"/>
              <w:left w:w="100" w:type="dxa"/>
              <w:bottom w:w="80" w:type="dxa"/>
              <w:right w:w="100" w:type="dxa"/>
            </w:tcMar>
            <w:vAlign w:val="center"/>
          </w:tcPr>
          <w:p w14:paraId="07971A83" w14:textId="77777777" w:rsidR="00C5261E" w:rsidRPr="00B44883" w:rsidRDefault="00000000">
            <w:pPr>
              <w:jc w:val="center"/>
            </w:pPr>
            <w:r w:rsidRPr="00B44883">
              <w:rPr>
                <w:rFonts w:eastAsia="Calibri"/>
                <w:color w:val="000000"/>
              </w:rPr>
              <w:t>0.76</w:t>
            </w:r>
          </w:p>
        </w:tc>
        <w:tc>
          <w:tcPr>
            <w:tcW w:w="2400" w:type="dxa"/>
            <w:shd w:val="clear" w:color="auto" w:fill="FFFFFF"/>
            <w:tcMar>
              <w:top w:w="80" w:type="dxa"/>
              <w:left w:w="100" w:type="dxa"/>
              <w:bottom w:w="80" w:type="dxa"/>
              <w:right w:w="100" w:type="dxa"/>
            </w:tcMar>
            <w:vAlign w:val="center"/>
          </w:tcPr>
          <w:p w14:paraId="4AE0C68A" w14:textId="77777777" w:rsidR="00C5261E" w:rsidRPr="00B44883" w:rsidRDefault="00000000">
            <w:pPr>
              <w:jc w:val="center"/>
            </w:pPr>
            <w:r w:rsidRPr="00B44883">
              <w:rPr>
                <w:rFonts w:eastAsia="Calibri"/>
                <w:color w:val="000000"/>
              </w:rPr>
              <w:t>1 city (Pune)</w:t>
            </w:r>
          </w:p>
        </w:tc>
      </w:tr>
      <w:tr w:rsidR="00C5261E" w:rsidRPr="00B44883" w14:paraId="37C807D3" w14:textId="77777777">
        <w:tblPrEx>
          <w:tblCellMar>
            <w:top w:w="0" w:type="dxa"/>
            <w:bottom w:w="0" w:type="dxa"/>
          </w:tblCellMar>
        </w:tblPrEx>
        <w:tc>
          <w:tcPr>
            <w:tcW w:w="2600" w:type="dxa"/>
            <w:shd w:val="clear" w:color="auto" w:fill="FBEEEE"/>
            <w:tcMar>
              <w:top w:w="80" w:type="dxa"/>
              <w:left w:w="100" w:type="dxa"/>
              <w:bottom w:w="80" w:type="dxa"/>
              <w:right w:w="100" w:type="dxa"/>
            </w:tcMar>
            <w:vAlign w:val="center"/>
          </w:tcPr>
          <w:p w14:paraId="6A0A80FC" w14:textId="77777777" w:rsidR="00C5261E" w:rsidRPr="00B44883" w:rsidRDefault="00000000">
            <w:pPr>
              <w:jc w:val="center"/>
            </w:pPr>
            <w:r w:rsidRPr="00B44883">
              <w:rPr>
                <w:rFonts w:eastAsia="Calibri"/>
                <w:color w:val="000000"/>
              </w:rPr>
              <w:t>Q5: Multi-Dataset Business</w:t>
            </w:r>
          </w:p>
        </w:tc>
        <w:tc>
          <w:tcPr>
            <w:tcW w:w="3000" w:type="dxa"/>
            <w:shd w:val="clear" w:color="auto" w:fill="FBEEEE"/>
            <w:tcMar>
              <w:top w:w="80" w:type="dxa"/>
              <w:left w:w="100" w:type="dxa"/>
              <w:bottom w:w="80" w:type="dxa"/>
              <w:right w:w="100" w:type="dxa"/>
            </w:tcMar>
            <w:vAlign w:val="center"/>
          </w:tcPr>
          <w:p w14:paraId="30033584" w14:textId="77777777" w:rsidR="00C5261E" w:rsidRPr="00B44883" w:rsidRDefault="00000000">
            <w:pPr>
              <w:jc w:val="center"/>
            </w:pPr>
            <w:r w:rsidRPr="00B44883">
              <w:rPr>
                <w:rFonts w:eastAsia="Calibri"/>
                <w:color w:val="000000"/>
              </w:rPr>
              <w:t>Total Spend &lt;-&gt; Orders</w:t>
            </w:r>
          </w:p>
        </w:tc>
        <w:tc>
          <w:tcPr>
            <w:tcW w:w="1500" w:type="dxa"/>
            <w:shd w:val="clear" w:color="auto" w:fill="FBEEEE"/>
            <w:tcMar>
              <w:top w:w="80" w:type="dxa"/>
              <w:left w:w="100" w:type="dxa"/>
              <w:bottom w:w="80" w:type="dxa"/>
              <w:right w:w="100" w:type="dxa"/>
            </w:tcMar>
            <w:vAlign w:val="center"/>
          </w:tcPr>
          <w:p w14:paraId="0628C6FF" w14:textId="77777777" w:rsidR="00C5261E" w:rsidRPr="00B44883" w:rsidRDefault="00000000">
            <w:pPr>
              <w:jc w:val="center"/>
            </w:pPr>
            <w:r w:rsidRPr="00B44883">
              <w:rPr>
                <w:rFonts w:eastAsia="Calibri"/>
                <w:color w:val="000000"/>
              </w:rPr>
              <w:t>0.56</w:t>
            </w:r>
          </w:p>
        </w:tc>
        <w:tc>
          <w:tcPr>
            <w:tcW w:w="2400" w:type="dxa"/>
            <w:shd w:val="clear" w:color="auto" w:fill="FBEEEE"/>
            <w:tcMar>
              <w:top w:w="80" w:type="dxa"/>
              <w:left w:w="100" w:type="dxa"/>
              <w:bottom w:w="80" w:type="dxa"/>
              <w:right w:w="100" w:type="dxa"/>
            </w:tcMar>
            <w:vAlign w:val="center"/>
          </w:tcPr>
          <w:p w14:paraId="6566E765" w14:textId="77777777" w:rsidR="00C5261E" w:rsidRPr="00B44883" w:rsidRDefault="00000000">
            <w:pPr>
              <w:jc w:val="center"/>
            </w:pPr>
            <w:r w:rsidRPr="00B44883">
              <w:rPr>
                <w:rFonts w:eastAsia="Calibri"/>
                <w:color w:val="000000"/>
              </w:rPr>
              <w:t>5 customers</w:t>
            </w:r>
          </w:p>
        </w:tc>
      </w:tr>
    </w:tbl>
    <w:p w14:paraId="0FE10658" w14:textId="77777777" w:rsidR="00B379EA" w:rsidRPr="00B44883" w:rsidRDefault="00B379EA"/>
    <w:sectPr w:rsidR="00B379EA" w:rsidRPr="00B44883">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875E" w14:textId="77777777" w:rsidR="00B379EA" w:rsidRDefault="00B379EA">
      <w:r>
        <w:separator/>
      </w:r>
    </w:p>
  </w:endnote>
  <w:endnote w:type="continuationSeparator" w:id="0">
    <w:p w14:paraId="4B5E833C" w14:textId="77777777" w:rsidR="00B379EA" w:rsidRDefault="00B37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3149" w14:textId="77777777" w:rsidR="00C5261E"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B44883">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A2B40" w14:textId="77777777" w:rsidR="00B379EA" w:rsidRDefault="00B379EA">
      <w:r>
        <w:separator/>
      </w:r>
    </w:p>
  </w:footnote>
  <w:footnote w:type="continuationSeparator" w:id="0">
    <w:p w14:paraId="24726918" w14:textId="77777777" w:rsidR="00B379EA" w:rsidRDefault="00B37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795D" w14:textId="77777777" w:rsidR="00C5261E" w:rsidRDefault="00000000">
    <w:pPr>
      <w:jc w:val="right"/>
    </w:pPr>
    <w:r>
      <w:rPr>
        <w:rFonts w:ascii="Calibri" w:eastAsia="Calibri" w:hAnsi="Calibri" w:cs="Calibri"/>
        <w:color w:val="888888"/>
        <w:sz w:val="16"/>
        <w:szCs w:val="16"/>
      </w:rPr>
      <w:t>DSA0502 - CO4 - Assessment Tool 3: Correlation and Pattern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91866"/>
    <w:multiLevelType w:val="hybridMultilevel"/>
    <w:tmpl w:val="7174D6C0"/>
    <w:lvl w:ilvl="0" w:tplc="0710399A">
      <w:start w:val="1"/>
      <w:numFmt w:val="bullet"/>
      <w:lvlText w:val="•"/>
      <w:lvlJc w:val="left"/>
      <w:pPr>
        <w:ind w:left="504" w:hanging="288"/>
      </w:pPr>
    </w:lvl>
    <w:lvl w:ilvl="1" w:tplc="3CE6D128">
      <w:numFmt w:val="decimal"/>
      <w:lvlText w:val=""/>
      <w:lvlJc w:val="left"/>
    </w:lvl>
    <w:lvl w:ilvl="2" w:tplc="734CA414">
      <w:numFmt w:val="decimal"/>
      <w:lvlText w:val=""/>
      <w:lvlJc w:val="left"/>
    </w:lvl>
    <w:lvl w:ilvl="3" w:tplc="21144FAE">
      <w:numFmt w:val="decimal"/>
      <w:lvlText w:val=""/>
      <w:lvlJc w:val="left"/>
    </w:lvl>
    <w:lvl w:ilvl="4" w:tplc="3BE8B5EC">
      <w:numFmt w:val="decimal"/>
      <w:lvlText w:val=""/>
      <w:lvlJc w:val="left"/>
    </w:lvl>
    <w:lvl w:ilvl="5" w:tplc="D47E9B9A">
      <w:numFmt w:val="decimal"/>
      <w:lvlText w:val=""/>
      <w:lvlJc w:val="left"/>
    </w:lvl>
    <w:lvl w:ilvl="6" w:tplc="ED824A16">
      <w:numFmt w:val="decimal"/>
      <w:lvlText w:val=""/>
      <w:lvlJc w:val="left"/>
    </w:lvl>
    <w:lvl w:ilvl="7" w:tplc="A77CBADC">
      <w:numFmt w:val="decimal"/>
      <w:lvlText w:val=""/>
      <w:lvlJc w:val="left"/>
    </w:lvl>
    <w:lvl w:ilvl="8" w:tplc="16D42B78">
      <w:numFmt w:val="decimal"/>
      <w:lvlText w:val=""/>
      <w:lvlJc w:val="left"/>
    </w:lvl>
  </w:abstractNum>
  <w:abstractNum w:abstractNumId="1" w15:restartNumberingAfterBreak="0">
    <w:nsid w:val="16590D21"/>
    <w:multiLevelType w:val="hybridMultilevel"/>
    <w:tmpl w:val="BCE407DE"/>
    <w:lvl w:ilvl="0" w:tplc="4300B556">
      <w:start w:val="1"/>
      <w:numFmt w:val="decimal"/>
      <w:lvlText w:val="%1."/>
      <w:lvlJc w:val="left"/>
      <w:pPr>
        <w:ind w:left="504" w:hanging="360"/>
      </w:pPr>
    </w:lvl>
    <w:lvl w:ilvl="1" w:tplc="1FBA9620">
      <w:numFmt w:val="decimal"/>
      <w:lvlText w:val=""/>
      <w:lvlJc w:val="left"/>
    </w:lvl>
    <w:lvl w:ilvl="2" w:tplc="EC58B128">
      <w:numFmt w:val="decimal"/>
      <w:lvlText w:val=""/>
      <w:lvlJc w:val="left"/>
    </w:lvl>
    <w:lvl w:ilvl="3" w:tplc="EB944930">
      <w:numFmt w:val="decimal"/>
      <w:lvlText w:val=""/>
      <w:lvlJc w:val="left"/>
    </w:lvl>
    <w:lvl w:ilvl="4" w:tplc="08D40E6E">
      <w:numFmt w:val="decimal"/>
      <w:lvlText w:val=""/>
      <w:lvlJc w:val="left"/>
    </w:lvl>
    <w:lvl w:ilvl="5" w:tplc="DFCC2DDA">
      <w:numFmt w:val="decimal"/>
      <w:lvlText w:val=""/>
      <w:lvlJc w:val="left"/>
    </w:lvl>
    <w:lvl w:ilvl="6" w:tplc="8C621FA2">
      <w:numFmt w:val="decimal"/>
      <w:lvlText w:val=""/>
      <w:lvlJc w:val="left"/>
    </w:lvl>
    <w:lvl w:ilvl="7" w:tplc="E3C6E25E">
      <w:numFmt w:val="decimal"/>
      <w:lvlText w:val=""/>
      <w:lvlJc w:val="left"/>
    </w:lvl>
    <w:lvl w:ilvl="8" w:tplc="DFD44964">
      <w:numFmt w:val="decimal"/>
      <w:lvlText w:val=""/>
      <w:lvlJc w:val="left"/>
    </w:lvl>
  </w:abstractNum>
  <w:abstractNum w:abstractNumId="2" w15:restartNumberingAfterBreak="0">
    <w:nsid w:val="324B1AF8"/>
    <w:multiLevelType w:val="hybridMultilevel"/>
    <w:tmpl w:val="850CBA36"/>
    <w:lvl w:ilvl="0" w:tplc="3DDA36C8">
      <w:start w:val="1"/>
      <w:numFmt w:val="bullet"/>
      <w:lvlText w:val="●"/>
      <w:lvlJc w:val="left"/>
      <w:pPr>
        <w:ind w:left="720" w:hanging="360"/>
      </w:pPr>
    </w:lvl>
    <w:lvl w:ilvl="1" w:tplc="FA5C62DE">
      <w:start w:val="1"/>
      <w:numFmt w:val="bullet"/>
      <w:lvlText w:val="○"/>
      <w:lvlJc w:val="left"/>
      <w:pPr>
        <w:ind w:left="1440" w:hanging="360"/>
      </w:pPr>
    </w:lvl>
    <w:lvl w:ilvl="2" w:tplc="5E4A92F2">
      <w:start w:val="1"/>
      <w:numFmt w:val="bullet"/>
      <w:lvlText w:val="■"/>
      <w:lvlJc w:val="left"/>
      <w:pPr>
        <w:ind w:left="2160" w:hanging="360"/>
      </w:pPr>
    </w:lvl>
    <w:lvl w:ilvl="3" w:tplc="D8640D9E">
      <w:start w:val="1"/>
      <w:numFmt w:val="bullet"/>
      <w:lvlText w:val="●"/>
      <w:lvlJc w:val="left"/>
      <w:pPr>
        <w:ind w:left="2880" w:hanging="360"/>
      </w:pPr>
    </w:lvl>
    <w:lvl w:ilvl="4" w:tplc="B9D0EA6C">
      <w:start w:val="1"/>
      <w:numFmt w:val="bullet"/>
      <w:lvlText w:val="○"/>
      <w:lvlJc w:val="left"/>
      <w:pPr>
        <w:ind w:left="3600" w:hanging="360"/>
      </w:pPr>
    </w:lvl>
    <w:lvl w:ilvl="5" w:tplc="CA9E9A8C">
      <w:start w:val="1"/>
      <w:numFmt w:val="bullet"/>
      <w:lvlText w:val="■"/>
      <w:lvlJc w:val="left"/>
      <w:pPr>
        <w:ind w:left="4320" w:hanging="360"/>
      </w:pPr>
    </w:lvl>
    <w:lvl w:ilvl="6" w:tplc="6FCAF0F6">
      <w:start w:val="1"/>
      <w:numFmt w:val="bullet"/>
      <w:lvlText w:val="●"/>
      <w:lvlJc w:val="left"/>
      <w:pPr>
        <w:ind w:left="5040" w:hanging="360"/>
      </w:pPr>
    </w:lvl>
    <w:lvl w:ilvl="7" w:tplc="CB948180">
      <w:start w:val="1"/>
      <w:numFmt w:val="bullet"/>
      <w:lvlText w:val="●"/>
      <w:lvlJc w:val="left"/>
      <w:pPr>
        <w:ind w:left="5760" w:hanging="360"/>
      </w:pPr>
    </w:lvl>
    <w:lvl w:ilvl="8" w:tplc="A6CC7E2A">
      <w:start w:val="1"/>
      <w:numFmt w:val="bullet"/>
      <w:lvlText w:val="●"/>
      <w:lvlJc w:val="left"/>
      <w:pPr>
        <w:ind w:left="6480" w:hanging="360"/>
      </w:pPr>
    </w:lvl>
  </w:abstractNum>
  <w:num w:numId="1" w16cid:durableId="2101294952">
    <w:abstractNumId w:val="2"/>
    <w:lvlOverride w:ilvl="0">
      <w:startOverride w:val="1"/>
    </w:lvlOverride>
  </w:num>
  <w:num w:numId="2" w16cid:durableId="1321081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61E"/>
    <w:rsid w:val="004C028A"/>
    <w:rsid w:val="00B379EA"/>
    <w:rsid w:val="00B44883"/>
    <w:rsid w:val="00C52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BA2EB"/>
  <w15:docId w15:val="{655CF4C0-033C-468E-98A4-80F140FD6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2488</Words>
  <Characters>14182</Characters>
  <Application>Microsoft Office Word</Application>
  <DocSecurity>0</DocSecurity>
  <Lines>118</Lines>
  <Paragraphs>33</Paragraphs>
  <ScaleCrop>false</ScaleCrop>
  <Company/>
  <LinksUpToDate>false</LinksUpToDate>
  <CharactersWithSpaces>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bheemavarapu</cp:lastModifiedBy>
  <cp:revision>2</cp:revision>
  <dcterms:created xsi:type="dcterms:W3CDTF">2026-08-22T08:14:00Z</dcterms:created>
  <dcterms:modified xsi:type="dcterms:W3CDTF">2026-08-22T08:14:00Z</dcterms:modified>
</cp:coreProperties>
</file>