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FE1571" w14:textId="7FA17623" w:rsidR="00456FF7" w:rsidRDefault="000754CD" w:rsidP="00456FF7">
      <w:r>
        <w:t xml:space="preserve">With the </w:t>
      </w:r>
      <w:r w:rsidR="00456FF7">
        <w:t xml:space="preserve">rise of the digital age, data mining and analysis in astrophysics is more important than ever. One of the everlasting problems in astronomy is the classification of astronomical objects. Modern telescopes generate tremendous amounts of data, and the organisation and classification of this is both time and resource demanding. Application of machine learning to this field can </w:t>
      </w:r>
      <w:r w:rsidR="00B0473A">
        <w:t xml:space="preserve">bring some relief. There have already been many papers describing the algorithmic classification of stars, stellar clusters, and galaxies by analysis of their spectra and bolometric magnitude. One such example is Zhang and Zhao (2004), in which a neural network is </w:t>
      </w:r>
      <w:r w:rsidR="00FA5540">
        <w:t xml:space="preserve">implemented to distinguish active galactic nuclei (AGNs) from other objects. </w:t>
      </w:r>
      <w:r w:rsidR="006F00FD">
        <w:t xml:space="preserve">However, I did not find much research in the algorithmic study of local bodies, such as asteroids, satellites, and planets. </w:t>
      </w:r>
      <w:bookmarkStart w:id="0" w:name="_GoBack"/>
      <w:bookmarkEnd w:id="0"/>
    </w:p>
    <w:p w14:paraId="36549F84" w14:textId="676602CF" w:rsidR="00FA5540" w:rsidRDefault="00FA5540" w:rsidP="00456FF7">
      <w:r>
        <w:t xml:space="preserve">In my project, I aim to implement a machine learning algorithm in order to recognize and classify solar system </w:t>
      </w:r>
      <w:proofErr w:type="gramStart"/>
      <w:r>
        <w:t>objects, and</w:t>
      </w:r>
      <w:proofErr w:type="gramEnd"/>
      <w:r>
        <w:t xml:space="preserve"> distinguish them from interstellar objects. The main motivation behind this project is the recent discovery of the first </w:t>
      </w:r>
      <w:r w:rsidR="00DF65DB">
        <w:t xml:space="preserve">confirmed </w:t>
      </w:r>
      <w:r>
        <w:t>interstellar object, ‘Oumuamua (aka A/2017 U1)</w:t>
      </w:r>
      <w:r w:rsidR="00DF65DB">
        <w:t xml:space="preserve">. The confirmation of its interstellar origin was solely based on its energy and current velocity, which was used to calculate its </w:t>
      </w:r>
      <w:r w:rsidR="002523FC">
        <w:t>asymptotic</w:t>
      </w:r>
      <w:r w:rsidR="00DF65DB">
        <w:t xml:space="preserve"> velocity. In fact, </w:t>
      </w:r>
      <w:r w:rsidR="00EF7D82">
        <w:t>a paper by Feng and Jones (2018) predicted possible locations of its origin, using the same principles (however, they also performed spectral analysis to determine its chemical composition). I concluded that this method of velocity analysis can be extended to other astronomical objects, in order to classify them as:</w:t>
      </w:r>
    </w:p>
    <w:p w14:paraId="61A18113" w14:textId="7FDB7A52" w:rsidR="00FA5540" w:rsidRDefault="00FA5540" w:rsidP="00456FF7">
      <w:r>
        <w:t>Star</w:t>
      </w:r>
      <w:r w:rsidR="00003E94">
        <w:t>-</w:t>
      </w:r>
      <w:r>
        <w:t xml:space="preserve">like: fixed to </w:t>
      </w:r>
      <w:r w:rsidR="00003E94">
        <w:t>the heliocentric coordinate system</w:t>
      </w:r>
    </w:p>
    <w:p w14:paraId="5EC35885" w14:textId="30D122BC" w:rsidR="005746CB" w:rsidRDefault="00003E94" w:rsidP="00456FF7">
      <w:r>
        <w:t>Asteroid</w:t>
      </w:r>
      <w:r w:rsidR="005746CB">
        <w:t>-like: in a stable orbit around the sun with low eccentricity</w:t>
      </w:r>
    </w:p>
    <w:p w14:paraId="2E5977A5" w14:textId="10B89E1B" w:rsidR="00003E94" w:rsidRDefault="005746CB" w:rsidP="00456FF7">
      <w:r>
        <w:t>C</w:t>
      </w:r>
      <w:r w:rsidR="00003E94">
        <w:t>omet-like:</w:t>
      </w:r>
      <w:r w:rsidR="00114CDC">
        <w:t xml:space="preserve"> in a</w:t>
      </w:r>
      <w:r>
        <w:t xml:space="preserve"> highly eccentric orbit, with tangential acceleration due to gas ejection</w:t>
      </w:r>
    </w:p>
    <w:p w14:paraId="5964DFDC" w14:textId="62013BF2" w:rsidR="00003E94" w:rsidRDefault="00003E94" w:rsidP="00456FF7">
      <w:r>
        <w:t xml:space="preserve">Planet-like: </w:t>
      </w:r>
      <w:r w:rsidR="00114CDC">
        <w:t xml:space="preserve">in a stable orbit around the sun with </w:t>
      </w:r>
      <w:r w:rsidR="002523FC">
        <w:t>negligible</w:t>
      </w:r>
      <w:r w:rsidR="00114CDC">
        <w:t xml:space="preserve"> inclination with respect to the plane of the solar system</w:t>
      </w:r>
    </w:p>
    <w:p w14:paraId="58099C51" w14:textId="0E759BD6" w:rsidR="00003E94" w:rsidRDefault="00003E94" w:rsidP="00456FF7">
      <w:r>
        <w:t>Satellite-like:</w:t>
      </w:r>
      <w:r w:rsidR="00114CDC">
        <w:t xml:space="preserve"> in a stable orbit around a planet</w:t>
      </w:r>
    </w:p>
    <w:p w14:paraId="4F443E9F" w14:textId="045CE0D9" w:rsidR="00003E94" w:rsidRDefault="00003E94" w:rsidP="00456FF7">
      <w:r>
        <w:t>Interstellar:</w:t>
      </w:r>
      <w:r w:rsidR="00114CDC">
        <w:t xml:space="preserve"> in an open (hyperbolic or parabolic) orbit with high asymptotic velocity</w:t>
      </w:r>
    </w:p>
    <w:p w14:paraId="7A2A887F" w14:textId="3976A68E" w:rsidR="004157CC" w:rsidRDefault="004157CC" w:rsidP="00456FF7">
      <w:r>
        <w:t xml:space="preserve">This will be implemented using a neural network, which will be trained on </w:t>
      </w:r>
      <w:r w:rsidR="002523FC">
        <w:t xml:space="preserve">a set of objects with known 3D velocities with respect to the sun. </w:t>
      </w:r>
      <w:r w:rsidR="00C643F5">
        <w:t xml:space="preserve">During training, higher weightage will be given to planets and stars, as their coordinates and velocities with respect to earth have been extensively studied. </w:t>
      </w:r>
      <w:r w:rsidR="002523FC">
        <w:t xml:space="preserve">It will then be tested on objects of all classes, and fictitious objects with known Delaunay variables. Special emphasis will be given to objects of interstellar origin, as they are the rarest and most interesting. </w:t>
      </w:r>
      <w:r w:rsidR="00EC206B">
        <w:t xml:space="preserve">They may be further classified into interstellar asteroids and comet, depending on whether they are in free-fall acceleration or not. </w:t>
      </w:r>
    </w:p>
    <w:p w14:paraId="24E564E2" w14:textId="77777777" w:rsidR="00003E94" w:rsidRDefault="00003E94" w:rsidP="00456FF7"/>
    <w:sectPr w:rsidR="00003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4CD"/>
    <w:rsid w:val="00003E94"/>
    <w:rsid w:val="000754CD"/>
    <w:rsid w:val="00114CDC"/>
    <w:rsid w:val="002523FC"/>
    <w:rsid w:val="00392784"/>
    <w:rsid w:val="004157CC"/>
    <w:rsid w:val="00456FF7"/>
    <w:rsid w:val="005746CB"/>
    <w:rsid w:val="006F00FD"/>
    <w:rsid w:val="00B0473A"/>
    <w:rsid w:val="00C643F5"/>
    <w:rsid w:val="00DF65DB"/>
    <w:rsid w:val="00EC206B"/>
    <w:rsid w:val="00EF7D82"/>
    <w:rsid w:val="00F66AE8"/>
    <w:rsid w:val="00FA55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ABD07"/>
  <w15:chartTrackingRefBased/>
  <w15:docId w15:val="{484647B5-3B76-4A37-9D79-CEA4A6C85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456FF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56FF7"/>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dc:creator>
  <cp:keywords/>
  <dc:description/>
  <cp:lastModifiedBy>Shashank</cp:lastModifiedBy>
  <cp:revision>5</cp:revision>
  <dcterms:created xsi:type="dcterms:W3CDTF">2018-11-27T18:53:00Z</dcterms:created>
  <dcterms:modified xsi:type="dcterms:W3CDTF">2018-11-27T20:51:00Z</dcterms:modified>
</cp:coreProperties>
</file>