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34" w:rsidRDefault="003531E6">
      <w:pPr>
        <w:rPr>
          <w:rFonts w:ascii="Arial" w:hAnsi="Arial" w:cs="Arial"/>
        </w:rPr>
      </w:pPr>
      <w:r>
        <w:rPr>
          <w:rFonts w:ascii="Arial" w:hAnsi="Arial" w:cs="Arial"/>
        </w:rPr>
        <w:t>Our project focuses on the design and development of a new-age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women's safety app, </w:t>
      </w:r>
      <w:proofErr w:type="spellStart"/>
      <w:proofErr w:type="gramStart"/>
      <w:r>
        <w:rPr>
          <w:rFonts w:ascii="Arial" w:hAnsi="Arial" w:cs="Arial"/>
        </w:rPr>
        <w:t>SHEild</w:t>
      </w:r>
      <w:proofErr w:type="spellEnd"/>
      <w:r>
        <w:rPr>
          <w:rFonts w:ascii="Arial" w:hAnsi="Arial" w:cs="Arial"/>
        </w:rPr>
        <w:t>, that</w:t>
      </w:r>
      <w:proofErr w:type="gramEnd"/>
      <w:r>
        <w:rPr>
          <w:rFonts w:ascii="Arial" w:hAnsi="Arial" w:cs="Arial"/>
        </w:rPr>
        <w:t xml:space="preserve"> aims to provide a reliable 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efficient solution to enhance the safety of women in potentially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dangerous situations.</w:t>
      </w:r>
      <w:r w:rsidRPr="003531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app will start operating when get triggered from an external wearable device (s</w:t>
      </w:r>
      <w:bookmarkStart w:id="0" w:name="_GoBack"/>
      <w:bookmarkEnd w:id="0"/>
      <w:r>
        <w:rPr>
          <w:rFonts w:ascii="Arial" w:hAnsi="Arial" w:cs="Arial"/>
        </w:rPr>
        <w:t xml:space="preserve">uch as watch). The app is designed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trigger an SOS alert with location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 based on multimodal data from a mobile device, such 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audio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even in situations where the user may not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 able to ope</w:t>
      </w:r>
      <w:r>
        <w:rPr>
          <w:rFonts w:ascii="Arial" w:hAnsi="Arial" w:cs="Arial"/>
        </w:rPr>
        <w:t xml:space="preserve">rate the mobile device. </w:t>
      </w:r>
    </w:p>
    <w:p w:rsidR="00ED21FF" w:rsidRPr="003531E6" w:rsidRDefault="00ED21FF" w:rsidP="00ED21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registration of user, provided information (such as mobile no. email, aadhaar etc.)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is protected by the integration of Solana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Blockchain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 xml:space="preserve"> technology and stored on the cloud server. Solana is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 xml:space="preserve">high-performance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Blockchain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 xml:space="preserve"> platform that provides secure and</w:t>
      </w:r>
      <w:r w:rsidRPr="00ED21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transparent data storage and communication. Solana can quickly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generate a block and accommodate up to 20,000 transactions in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single block. Thus, the platform charges low transaction fees as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 xml:space="preserve">compared to </w:t>
      </w:r>
      <w:proofErr w:type="spellStart"/>
      <w:r w:rsidRPr="00ED21FF">
        <w:rPr>
          <w:rFonts w:ascii="Arial" w:eastAsia="Times New Roman" w:hAnsi="Arial" w:cs="Arial"/>
          <w:sz w:val="24"/>
          <w:szCs w:val="24"/>
          <w:lang w:eastAsia="en-IN"/>
        </w:rPr>
        <w:t>Ethereum</w:t>
      </w:r>
      <w:proofErr w:type="spellEnd"/>
      <w:r w:rsidRPr="00ED21FF">
        <w:rPr>
          <w:rFonts w:ascii="Arial" w:eastAsia="Times New Roman" w:hAnsi="Arial" w:cs="Arial"/>
          <w:sz w:val="24"/>
          <w:szCs w:val="24"/>
          <w:lang w:eastAsia="en-IN"/>
        </w:rPr>
        <w:t>. The average cost per transaction on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Blockchain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 xml:space="preserve"> network is $0.00025, providing long-term financial</w:t>
      </w:r>
      <w:r w:rsidRPr="00ED21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stability. This enhances the overall security and reliability of the app,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as the information can be securely stored and retrieved for future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reference or legal purposes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D21FF" w:rsidRDefault="003531E6">
      <w:pPr>
        <w:rPr>
          <w:rFonts w:ascii="Arial" w:hAnsi="Arial" w:cs="Arial"/>
        </w:rPr>
      </w:pPr>
      <w:r w:rsidRPr="003531E6">
        <w:rPr>
          <w:rFonts w:ascii="Arial" w:hAnsi="Arial" w:cs="Arial"/>
        </w:rPr>
        <w:t>The Women Safety App is built using the latest advancements in</w:t>
      </w:r>
      <w:r w:rsidR="00ED21FF">
        <w:rPr>
          <w:rFonts w:ascii="Arial" w:hAnsi="Arial" w:cs="Arial"/>
        </w:rPr>
        <w:t xml:space="preserve"> </w:t>
      </w:r>
      <w:r w:rsidRPr="003531E6">
        <w:rPr>
          <w:rFonts w:ascii="Arial" w:hAnsi="Arial" w:cs="Arial"/>
        </w:rPr>
        <w:t>hardware and software technologies. ESP-32, a low-power Wi-Fi</w:t>
      </w:r>
      <w:r w:rsidR="00ED21FF">
        <w:rPr>
          <w:rFonts w:ascii="Arial" w:hAnsi="Arial" w:cs="Arial"/>
        </w:rPr>
        <w:t xml:space="preserve"> </w:t>
      </w:r>
      <w:r w:rsidRPr="003531E6">
        <w:rPr>
          <w:rFonts w:ascii="Arial" w:hAnsi="Arial" w:cs="Arial"/>
        </w:rPr>
        <w:t>and Bluetooth microcontroller, is used as the primary hardware</w:t>
      </w:r>
      <w:r w:rsidR="00ED21FF">
        <w:rPr>
          <w:rFonts w:ascii="Arial" w:hAnsi="Arial" w:cs="Arial"/>
        </w:rPr>
        <w:t xml:space="preserve"> </w:t>
      </w:r>
      <w:r w:rsidRPr="003531E6">
        <w:rPr>
          <w:rFonts w:ascii="Arial" w:hAnsi="Arial" w:cs="Arial"/>
        </w:rPr>
        <w:t>component to enable seamless communication between the mobile</w:t>
      </w:r>
      <w:r w:rsidRPr="003531E6">
        <w:rPr>
          <w:rFonts w:ascii="Arial" w:hAnsi="Arial" w:cs="Arial"/>
        </w:rPr>
        <w:br/>
        <w:t>device and the app. ESP-32's capabilities of data acquisition,</w:t>
      </w:r>
      <w:r w:rsidR="00ED21FF">
        <w:rPr>
          <w:rFonts w:ascii="Arial" w:hAnsi="Arial" w:cs="Arial"/>
        </w:rPr>
        <w:t xml:space="preserve"> </w:t>
      </w:r>
      <w:r w:rsidRPr="003531E6">
        <w:rPr>
          <w:rFonts w:ascii="Arial" w:hAnsi="Arial" w:cs="Arial"/>
        </w:rPr>
        <w:t>motion detection, and wireless communication make it an ideal</w:t>
      </w:r>
      <w:r w:rsidR="00ED21FF">
        <w:rPr>
          <w:rFonts w:ascii="Arial" w:hAnsi="Arial" w:cs="Arial"/>
        </w:rPr>
        <w:t xml:space="preserve"> choice for our project. </w:t>
      </w:r>
    </w:p>
    <w:p w:rsidR="00ED21FF" w:rsidRDefault="00ED21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the </w:t>
      </w:r>
      <w:r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is triggered, the app</w:t>
      </w:r>
      <w:r>
        <w:rPr>
          <w:rFonts w:ascii="Arial" w:hAnsi="Arial" w:cs="Arial"/>
        </w:rPr>
        <w:t xml:space="preserve"> start collecting </w:t>
      </w:r>
      <w:proofErr w:type="gramStart"/>
      <w:r>
        <w:rPr>
          <w:rFonts w:ascii="Arial" w:hAnsi="Arial" w:cs="Arial"/>
        </w:rPr>
        <w:t>information(</w:t>
      </w:r>
      <w:proofErr w:type="gramEnd"/>
      <w:r>
        <w:rPr>
          <w:rFonts w:ascii="Arial" w:hAnsi="Arial" w:cs="Arial"/>
        </w:rPr>
        <w:t xml:space="preserve">such as location, audio)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send</w:t>
      </w:r>
      <w:r>
        <w:rPr>
          <w:rFonts w:ascii="Arial" w:hAnsi="Arial" w:cs="Arial"/>
        </w:rPr>
        <w:t xml:space="preserve"> 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a secure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cloud server hosted on Google Cloud</w:t>
      </w:r>
      <w:r>
        <w:rPr>
          <w:rFonts w:ascii="Arial" w:hAnsi="Arial" w:cs="Arial"/>
        </w:rPr>
        <w:t xml:space="preserve"> Platform. This ensures that the data</w:t>
      </w:r>
      <w:r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securely transmitted and stored and can be accessed by authorised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personnel for further action.</w:t>
      </w:r>
    </w:p>
    <w:p w:rsidR="00ED21FF" w:rsidRDefault="003531E6">
      <w:pPr>
        <w:rPr>
          <w:rFonts w:ascii="Arial" w:hAnsi="Arial" w:cs="Arial"/>
        </w:rPr>
      </w:pPr>
      <w:r>
        <w:rPr>
          <w:rFonts w:ascii="Arial" w:hAnsi="Arial" w:cs="Arial"/>
        </w:rPr>
        <w:t>One of the key features of our Women's Safety app is its ability to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sense potential danger situations with the help of a triggering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device, such as a watch, to signal the app and send an emergency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SOS to an authorised person.</w:t>
      </w:r>
      <w:r>
        <w:rPr>
          <w:rFonts w:ascii="Arial" w:hAnsi="Arial" w:cs="Arial"/>
        </w:rPr>
        <w:t xml:space="preserve"> This app identifies nearby police station and send the women details along with location details asking for help. It will also identify nearby app user and send them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SOS with location details asking for help. </w:t>
      </w:r>
      <w:r>
        <w:rPr>
          <w:rFonts w:ascii="Arial" w:hAnsi="Arial" w:cs="Arial"/>
        </w:rPr>
        <w:t>The app includes a trusted contacts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feature that allows users to add trusted friends or family members</w:t>
      </w:r>
      <w:r>
        <w:br/>
      </w:r>
      <w:r>
        <w:rPr>
          <w:rFonts w:ascii="Arial" w:hAnsi="Arial" w:cs="Arial"/>
        </w:rPr>
        <w:t>who can be notified in case of an emergency. The app also includes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real-time location sharing feature that allows users to share their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 with selected contacts, ensuring that their whereabouts are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known to trusted individuals at all times. Our app uses the Google</w:t>
      </w:r>
      <w:r>
        <w:br/>
      </w:r>
      <w:r>
        <w:rPr>
          <w:rFonts w:ascii="Arial" w:hAnsi="Arial" w:cs="Arial"/>
        </w:rPr>
        <w:t>Maps API to accurately detect the user's location and provide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real-time tracking for added security</w:t>
      </w:r>
      <w:r>
        <w:rPr>
          <w:rFonts w:ascii="Arial" w:hAnsi="Arial" w:cs="Arial"/>
        </w:rPr>
        <w:t>.</w:t>
      </w:r>
      <w:r w:rsidR="00ED21FF">
        <w:rPr>
          <w:rFonts w:ascii="Arial" w:hAnsi="Arial" w:cs="Arial"/>
        </w:rPr>
        <w:t xml:space="preserve"> </w:t>
      </w:r>
    </w:p>
    <w:p w:rsidR="003531E6" w:rsidRDefault="00353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Triggering device </w:t>
      </w:r>
      <w:r>
        <w:rPr>
          <w:rFonts w:ascii="Arial" w:hAnsi="Arial" w:cs="Arial"/>
        </w:rPr>
        <w:t>include the microphone for audio data (we will sync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audio recorder of the smartphone with the application for</w:t>
      </w:r>
      <w:r w:rsidR="00ED2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collecting audio details</w:t>
      </w:r>
      <w:proofErr w:type="gramStart"/>
      <w:r>
        <w:rPr>
          <w:rFonts w:ascii="Arial" w:hAnsi="Arial" w:cs="Arial"/>
        </w:rPr>
        <w:t xml:space="preserve">) </w:t>
      </w:r>
      <w:r w:rsidR="00ED21FF">
        <w:rPr>
          <w:rFonts w:ascii="Arial" w:hAnsi="Arial" w:cs="Arial"/>
        </w:rPr>
        <w:t>.</w:t>
      </w:r>
      <w:proofErr w:type="gramEnd"/>
      <w:r w:rsidRPr="003531E6">
        <w:rPr>
          <w:rFonts w:ascii="Arial" w:hAnsi="Arial" w:cs="Arial"/>
        </w:rPr>
        <w:br/>
      </w:r>
    </w:p>
    <w:p w:rsidR="00ED21FF" w:rsidRDefault="00ED21FF" w:rsidP="00ED21FF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hAnsi="Arial" w:cs="Arial"/>
        </w:rPr>
        <w:t xml:space="preserve">During registration of user, provided information (such as mobile no. email, aadhaar etc.)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is protected by the integration of Solana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Blockchain technology and stored on the cloud server. Solana is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high-performance Blockchain platform that provides secure and</w:t>
      </w:r>
      <w:r w:rsidRPr="00ED21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transparent data storage and communication. Solana can quickly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generate a block and accommodate up to 20,000 transactions in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single block. Thus, the platform charges low transaction fees as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 xml:space="preserve">compared to </w:t>
      </w:r>
      <w:proofErr w:type="spellStart"/>
      <w:r w:rsidRPr="00ED21FF">
        <w:rPr>
          <w:rFonts w:ascii="Arial" w:eastAsia="Times New Roman" w:hAnsi="Arial" w:cs="Arial"/>
          <w:sz w:val="24"/>
          <w:szCs w:val="24"/>
          <w:lang w:eastAsia="en-IN"/>
        </w:rPr>
        <w:t>Ethereum</w:t>
      </w:r>
      <w:proofErr w:type="spellEnd"/>
      <w:r w:rsidRPr="00ED21FF">
        <w:rPr>
          <w:rFonts w:ascii="Arial" w:eastAsia="Times New Roman" w:hAnsi="Arial" w:cs="Arial"/>
          <w:sz w:val="24"/>
          <w:szCs w:val="24"/>
          <w:lang w:eastAsia="en-IN"/>
        </w:rPr>
        <w:t>. The average cost per transaction on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Blockchain network is $0.00025, providing long-term financial</w:t>
      </w:r>
      <w:r w:rsidRPr="00ED21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stability. This enhances the overall security and reliability of the app,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as the information can be securely stored and retrieved for future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ED21FF">
        <w:rPr>
          <w:rFonts w:ascii="Arial" w:eastAsia="Times New Roman" w:hAnsi="Arial" w:cs="Arial"/>
          <w:sz w:val="24"/>
          <w:szCs w:val="24"/>
          <w:lang w:eastAsia="en-IN"/>
        </w:rPr>
        <w:t>reference or legal purposes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D21FF" w:rsidRDefault="00ED21FF" w:rsidP="00ED21FF">
      <w:pPr>
        <w:rPr>
          <w:rFonts w:ascii="Arial" w:hAnsi="Arial" w:cs="Arial"/>
        </w:rPr>
      </w:pPr>
      <w:r>
        <w:rPr>
          <w:rFonts w:ascii="Arial" w:hAnsi="Arial" w:cs="Arial"/>
        </w:rPr>
        <w:t>In the event of no internet connectivity, the app will send an SMS 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members of the contact list asking for help. To perform this task,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will be using the </w:t>
      </w:r>
      <w:proofErr w:type="spellStart"/>
      <w:r>
        <w:rPr>
          <w:rFonts w:ascii="Arial" w:hAnsi="Arial" w:cs="Arial"/>
        </w:rPr>
        <w:t>Twilio</w:t>
      </w:r>
      <w:proofErr w:type="spellEnd"/>
      <w:r>
        <w:rPr>
          <w:rFonts w:ascii="Arial" w:hAnsi="Arial" w:cs="Arial"/>
        </w:rPr>
        <w:t xml:space="preserve"> API.</w:t>
      </w:r>
    </w:p>
    <w:p w:rsidR="00ED21FF" w:rsidRDefault="00ED21FF" w:rsidP="00ED21FF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The Women's Safety App also includes a comprehensive settings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menu that allows users to customise the app to their preferences.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Users can set the sensitivity of the danger detection algorithms,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adjust the audio and video recording settings, and configure other</w:t>
      </w:r>
      <w:r>
        <w:br/>
      </w:r>
      <w:r>
        <w:rPr>
          <w:rFonts w:ascii="Arial" w:hAnsi="Arial" w:cs="Arial"/>
        </w:rPr>
        <w:t>app-related settings. The app also includes a battery-saving mode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optimises the app's power.</w:t>
      </w:r>
    </w:p>
    <w:p w:rsidR="00ED21FF" w:rsidRDefault="00ED21FF" w:rsidP="00ED21FF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The app can provide a platform for women to connect with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supportive community of other women and social workers. This can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 a sense of solidarity and empowerment. We believe that our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New Age Women Safety App has the potential to make a tangible</w:t>
      </w:r>
      <w:r>
        <w:br/>
      </w:r>
      <w:r>
        <w:rPr>
          <w:rFonts w:ascii="Arial" w:hAnsi="Arial" w:cs="Arial"/>
        </w:rPr>
        <w:t>impact on the lives of women around the world, creating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comprehensive solution that addresses the unique safety needs 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women in the modern era</w:t>
      </w:r>
      <w:r>
        <w:rPr>
          <w:rFonts w:ascii="Arial" w:hAnsi="Arial" w:cs="Arial"/>
        </w:rPr>
        <w:t>.</w:t>
      </w:r>
    </w:p>
    <w:p w:rsidR="009A4F68" w:rsidRPr="009A4F68" w:rsidRDefault="009A4F68" w:rsidP="009A4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F68">
        <w:rPr>
          <w:rFonts w:ascii="Arial" w:eastAsia="Times New Roman" w:hAnsi="Arial" w:cs="Arial"/>
          <w:sz w:val="24"/>
          <w:szCs w:val="24"/>
          <w:lang w:eastAsia="en-IN"/>
        </w:rPr>
        <w:t xml:space="preserve">The app's user interface is designed using </w:t>
      </w:r>
      <w:proofErr w:type="spellStart"/>
      <w:r w:rsidRPr="009A4F68">
        <w:rPr>
          <w:rFonts w:ascii="Arial" w:eastAsia="Times New Roman" w:hAnsi="Arial" w:cs="Arial"/>
          <w:sz w:val="24"/>
          <w:szCs w:val="24"/>
          <w:lang w:eastAsia="en-IN"/>
        </w:rPr>
        <w:t>Figma</w:t>
      </w:r>
      <w:proofErr w:type="spellEnd"/>
      <w:r w:rsidRPr="009A4F68">
        <w:rPr>
          <w:rFonts w:ascii="Arial" w:eastAsia="Times New Roman" w:hAnsi="Arial" w:cs="Arial"/>
          <w:sz w:val="24"/>
          <w:szCs w:val="24"/>
          <w:lang w:eastAsia="en-IN"/>
        </w:rPr>
        <w:t>, a popular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prototyping tool that allows for seamless collaboration and iterative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design processes. The app's interface is designed to be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user-friendly and intuitive, ensuring that users can quickly access</w:t>
      </w:r>
      <w:r w:rsidRPr="009A4F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and utilise the safety features, even in stressful situations. The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app's interface is optimised for mobile devices, providing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seamless experience across different screen sizes and orientations.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The Women's Safety App is built using Flutter, a powerful and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versatile open-source UI toolkit developed by Google. Flutter allows</w:t>
      </w:r>
      <w:r w:rsidRPr="009A4F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for the efficient development of cross-platform applications with a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single codebase, ensuring that the app is compatible with all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android devices. Flutter's hot-reloading feature allows for rapid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development and iteration, ensuring that the app can be quickly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A4F68">
        <w:rPr>
          <w:rFonts w:ascii="Arial" w:eastAsia="Times New Roman" w:hAnsi="Arial" w:cs="Arial"/>
          <w:sz w:val="24"/>
          <w:szCs w:val="24"/>
          <w:lang w:eastAsia="en-IN"/>
        </w:rPr>
        <w:t>refined and improved based on user feedback.</w:t>
      </w:r>
    </w:p>
    <w:p w:rsidR="009A4F68" w:rsidRPr="003531E6" w:rsidRDefault="009A4F68" w:rsidP="00ED21FF">
      <w:pPr>
        <w:rPr>
          <w:rFonts w:ascii="Arial" w:hAnsi="Arial" w:cs="Arial"/>
        </w:rPr>
      </w:pPr>
    </w:p>
    <w:sectPr w:rsidR="009A4F68" w:rsidRPr="0035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8F"/>
    <w:rsid w:val="003531E6"/>
    <w:rsid w:val="00730D8F"/>
    <w:rsid w:val="007E6E34"/>
    <w:rsid w:val="009A4F68"/>
    <w:rsid w:val="00E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FBEE-2BD6-482F-AA41-D5D0A2E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2023-04-14T07:33:00Z</dcterms:created>
  <dcterms:modified xsi:type="dcterms:W3CDTF">2023-04-14T07:54:00Z</dcterms:modified>
</cp:coreProperties>
</file>