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0B1E" w14:textId="7D67683C" w:rsidR="00D248F5" w:rsidRDefault="00D248F5" w:rsidP="00B97AAA">
      <w:pPr>
        <w:jc w:val="both"/>
      </w:pPr>
      <w:r w:rsidRPr="00D248F5">
        <w:rPr>
          <w:b/>
          <w:bCs/>
        </w:rPr>
        <w:t>Company Name:</w:t>
      </w:r>
      <w:r w:rsidRPr="00D248F5">
        <w:t xml:space="preserve"> </w:t>
      </w:r>
      <w:r w:rsidR="00B97AAA">
        <w:t>TATA Consultancy Services (TCS) – Research</w:t>
      </w:r>
    </w:p>
    <w:p w14:paraId="5B6D607F" w14:textId="1CBE684D" w:rsidR="00B97AAA" w:rsidRPr="00B97AAA" w:rsidRDefault="00B97AAA" w:rsidP="00B97AAA">
      <w:pPr>
        <w:jc w:val="both"/>
        <w:rPr>
          <w:b/>
          <w:bCs/>
        </w:rPr>
      </w:pPr>
      <w:r w:rsidRPr="00B97AAA">
        <w:rPr>
          <w:b/>
          <w:bCs/>
        </w:rPr>
        <w:t xml:space="preserve">Company Tagline: </w:t>
      </w:r>
      <w:r w:rsidRPr="00B97AAA">
        <w:t>Inventing for impact</w:t>
      </w:r>
    </w:p>
    <w:p w14:paraId="76D0BAAF" w14:textId="185DC1DD" w:rsidR="00D248F5" w:rsidRPr="00D248F5" w:rsidRDefault="00D248F5" w:rsidP="00B97AAA">
      <w:pPr>
        <w:jc w:val="both"/>
      </w:pPr>
      <w:r w:rsidRPr="00D248F5">
        <w:rPr>
          <w:b/>
          <w:bCs/>
        </w:rPr>
        <w:t>Company Overview:</w:t>
      </w:r>
      <w:r w:rsidRPr="00D248F5">
        <w:t xml:space="preserve"> </w:t>
      </w:r>
      <w:r w:rsidR="00B97AAA" w:rsidRPr="00B97AAA">
        <w:t>TCS is a digital transformation and technology partner of choice for industry-leading organizations worldwide. Since its inception in 1968, TCS has upheld the highest standards of innovation, engineering excellence and customer service. </w:t>
      </w:r>
    </w:p>
    <w:p w14:paraId="49B1C697" w14:textId="77777777" w:rsidR="00D248F5" w:rsidRDefault="00D248F5" w:rsidP="00B97AAA">
      <w:pPr>
        <w:jc w:val="both"/>
      </w:pPr>
    </w:p>
    <w:p w14:paraId="186182E7" w14:textId="4FB41ACD" w:rsidR="00D248F5" w:rsidRPr="00D248F5" w:rsidRDefault="00D248F5" w:rsidP="00B97AAA">
      <w:pPr>
        <w:jc w:val="both"/>
      </w:pPr>
      <w:r w:rsidRPr="00D248F5">
        <w:rPr>
          <w:b/>
          <w:bCs/>
        </w:rPr>
        <w:t>Focus Area</w:t>
      </w:r>
      <w:r w:rsidR="00B97AAA">
        <w:rPr>
          <w:b/>
          <w:bCs/>
        </w:rPr>
        <w:t>s in Quantum Technologies</w:t>
      </w:r>
      <w:r w:rsidRPr="00D248F5">
        <w:rPr>
          <w:b/>
          <w:bCs/>
        </w:rPr>
        <w:t>:</w:t>
      </w:r>
      <w:r w:rsidRPr="00D248F5">
        <w:t xml:space="preserve"> Quantum Computing</w:t>
      </w:r>
      <w:r w:rsidR="00B97AAA">
        <w:t>, Quantum Sensing</w:t>
      </w:r>
    </w:p>
    <w:p w14:paraId="6FE79761" w14:textId="6B7CD3DB" w:rsidR="00D248F5" w:rsidRPr="00D248F5" w:rsidRDefault="00D248F5" w:rsidP="00B97AAA">
      <w:pPr>
        <w:jc w:val="both"/>
      </w:pPr>
      <w:r w:rsidRPr="00D248F5">
        <w:rPr>
          <w:b/>
          <w:bCs/>
        </w:rPr>
        <w:t>Headquarters:</w:t>
      </w:r>
      <w:r w:rsidRPr="00D248F5">
        <w:t xml:space="preserve"> </w:t>
      </w:r>
      <w:proofErr w:type="spellStart"/>
      <w:r w:rsidR="00B97AAA" w:rsidRPr="00B97AAA">
        <w:t>Raveline</w:t>
      </w:r>
      <w:proofErr w:type="spellEnd"/>
      <w:r w:rsidR="00B97AAA" w:rsidRPr="00B97AAA">
        <w:t xml:space="preserve"> Street, Fort, Mumbai, Maharashtra</w:t>
      </w:r>
      <w:r w:rsidR="00B97AAA">
        <w:t>, India</w:t>
      </w:r>
    </w:p>
    <w:p w14:paraId="22A75EAC" w14:textId="19A0D975" w:rsidR="00D248F5" w:rsidRPr="00D248F5" w:rsidRDefault="00D248F5" w:rsidP="00B97AAA">
      <w:pPr>
        <w:jc w:val="both"/>
      </w:pPr>
      <w:r w:rsidRPr="00D248F5">
        <w:rPr>
          <w:b/>
          <w:bCs/>
        </w:rPr>
        <w:t>Founded:</w:t>
      </w:r>
      <w:r w:rsidRPr="00D248F5">
        <w:t xml:space="preserve"> 19</w:t>
      </w:r>
      <w:r w:rsidR="00B97AAA">
        <w:t>68</w:t>
      </w:r>
    </w:p>
    <w:p w14:paraId="2D2A2498" w14:textId="6062D8EA" w:rsidR="00D248F5" w:rsidRDefault="00D248F5" w:rsidP="00B97AAA">
      <w:pPr>
        <w:jc w:val="both"/>
      </w:pPr>
      <w:r w:rsidRPr="00D248F5">
        <w:rPr>
          <w:b/>
          <w:bCs/>
        </w:rPr>
        <w:t>Website:</w:t>
      </w:r>
      <w:r w:rsidRPr="00D248F5">
        <w:t xml:space="preserve"> </w:t>
      </w:r>
      <w:hyperlink r:id="rId5" w:history="1">
        <w:r w:rsidR="00B97AAA" w:rsidRPr="008E1190">
          <w:rPr>
            <w:rStyle w:val="Hyperlink"/>
          </w:rPr>
          <w:t>https://www.tcs.com/what-we-do/research</w:t>
        </w:r>
      </w:hyperlink>
      <w:r w:rsidR="00B97AAA">
        <w:t xml:space="preserve"> </w:t>
      </w:r>
    </w:p>
    <w:p w14:paraId="5BFCC95E" w14:textId="77777777" w:rsidR="00D248F5" w:rsidRDefault="00D248F5" w:rsidP="00B97AAA">
      <w:pPr>
        <w:jc w:val="both"/>
      </w:pPr>
    </w:p>
    <w:p w14:paraId="4D299058" w14:textId="3DBDAC0A" w:rsidR="00B97AAA" w:rsidRDefault="28DC47E9" w:rsidP="330EBB67">
      <w:pPr>
        <w:jc w:val="both"/>
        <w:rPr>
          <w:b/>
          <w:bCs/>
        </w:rPr>
      </w:pPr>
      <w:r w:rsidRPr="330EBB67">
        <w:rPr>
          <w:b/>
          <w:bCs/>
        </w:rPr>
        <w:t xml:space="preserve">Problem Statement: </w:t>
      </w:r>
      <w:r w:rsidRPr="002E205A">
        <w:t>Fraud Detection using Quantum Machine Learning</w:t>
      </w:r>
    </w:p>
    <w:p w14:paraId="118C2B98" w14:textId="1FF8C00C" w:rsidR="00B97AAA" w:rsidRDefault="00B97AAA" w:rsidP="330EBB67">
      <w:pPr>
        <w:jc w:val="both"/>
        <w:rPr>
          <w:b/>
          <w:bCs/>
        </w:rPr>
      </w:pPr>
    </w:p>
    <w:p w14:paraId="327A0DC5" w14:textId="52A5602B" w:rsidR="00B97AAA" w:rsidRDefault="28DC47E9" w:rsidP="330EBB67">
      <w:pPr>
        <w:jc w:val="both"/>
      </w:pPr>
      <w:r w:rsidRPr="330EBB67">
        <w:rPr>
          <w:b/>
          <w:bCs/>
        </w:rPr>
        <w:t>Problem</w:t>
      </w:r>
    </w:p>
    <w:p w14:paraId="5554A37A" w14:textId="01C683E0" w:rsidR="00B97AAA" w:rsidRDefault="28DC47E9" w:rsidP="330EBB67">
      <w:pPr>
        <w:jc w:val="both"/>
      </w:pPr>
      <w:r>
        <w:t>Credit card fraud is a persistent and evolving threat in the financial ecosystem, leading to significant economic losses and eroding consumer trust. Traditional machine learning approaches have achieved moderate success in detecting fraudulent transactions but often struggle with highly imbalanced datasets, evolving fraud patterns, and real-time detection requirements.</w:t>
      </w:r>
    </w:p>
    <w:p w14:paraId="47EBC093" w14:textId="5AF9DE1D" w:rsidR="00B97AAA" w:rsidRDefault="28DC47E9" w:rsidP="330EBB67">
      <w:pPr>
        <w:jc w:val="both"/>
      </w:pPr>
      <w:r>
        <w:t xml:space="preserve">This </w:t>
      </w:r>
      <w:r w:rsidR="002E205A">
        <w:t>problem statement</w:t>
      </w:r>
      <w:r>
        <w:t xml:space="preserve"> challenges participants to design and implement a fraud detection system leveraging Quantum Machine Learning (QML) techniques using the Kaggle Credit Card Fraud Detection dataset</w:t>
      </w:r>
      <w:r w:rsidR="002E205A">
        <w:t>.</w:t>
      </w:r>
    </w:p>
    <w:p w14:paraId="1EBA2509" w14:textId="662B9AF7" w:rsidR="002E205A" w:rsidRDefault="002E205A" w:rsidP="330EBB67">
      <w:pPr>
        <w:jc w:val="both"/>
      </w:pPr>
      <w:r>
        <w:t xml:space="preserve">Access link: </w:t>
      </w:r>
      <w:hyperlink r:id="rId6" w:history="1">
        <w:r w:rsidRPr="008E1190">
          <w:rPr>
            <w:rStyle w:val="Hyperlink"/>
          </w:rPr>
          <w:t>https://www.kaggle.com/datasets/mlg-ulb/creditcardfraud</w:t>
        </w:r>
      </w:hyperlink>
      <w:r>
        <w:t>.</w:t>
      </w:r>
    </w:p>
    <w:p w14:paraId="376E575A" w14:textId="77777777" w:rsidR="00872F82" w:rsidRDefault="00872F82" w:rsidP="00872F82">
      <w:pPr>
        <w:jc w:val="both"/>
      </w:pPr>
    </w:p>
    <w:p w14:paraId="0D8FCE7D" w14:textId="5B11080A" w:rsidR="28DC47E9" w:rsidRPr="00872F82" w:rsidRDefault="28DC47E9" w:rsidP="00872F82">
      <w:pPr>
        <w:jc w:val="both"/>
        <w:rPr>
          <w:rFonts w:ascii="Aptos" w:eastAsia="Aptos" w:hAnsi="Aptos" w:cs="Aptos"/>
          <w:b/>
          <w:bCs/>
        </w:rPr>
      </w:pPr>
      <w:r w:rsidRPr="00872F82">
        <w:rPr>
          <w:rFonts w:ascii="Aptos" w:eastAsia="Aptos" w:hAnsi="Aptos" w:cs="Aptos"/>
          <w:b/>
          <w:bCs/>
        </w:rPr>
        <w:t xml:space="preserve">Motivation </w:t>
      </w:r>
    </w:p>
    <w:p w14:paraId="7E9E35D2" w14:textId="4C59781D" w:rsidR="28DC47E9" w:rsidRDefault="28DC47E9" w:rsidP="330EBB67">
      <w:pPr>
        <w:jc w:val="both"/>
        <w:rPr>
          <w:rFonts w:ascii="Aptos" w:eastAsia="Aptos" w:hAnsi="Aptos" w:cs="Aptos"/>
        </w:rPr>
      </w:pPr>
      <w:r w:rsidRPr="330EBB67">
        <w:rPr>
          <w:rFonts w:ascii="Aptos" w:eastAsia="Aptos" w:hAnsi="Aptos" w:cs="Aptos"/>
        </w:rPr>
        <w:t xml:space="preserve">Fraud detection is inherently complex due to: </w:t>
      </w:r>
    </w:p>
    <w:p w14:paraId="1AADA4A6" w14:textId="259C1CBC" w:rsidR="28DC47E9" w:rsidRDefault="28DC47E9" w:rsidP="330EBB67">
      <w:pPr>
        <w:pStyle w:val="ListParagraph"/>
        <w:numPr>
          <w:ilvl w:val="0"/>
          <w:numId w:val="11"/>
        </w:numPr>
        <w:jc w:val="both"/>
        <w:rPr>
          <w:rFonts w:ascii="Aptos" w:eastAsia="Aptos" w:hAnsi="Aptos" w:cs="Aptos"/>
        </w:rPr>
      </w:pPr>
      <w:r w:rsidRPr="330EBB67">
        <w:rPr>
          <w:rFonts w:ascii="Aptos" w:eastAsia="Aptos" w:hAnsi="Aptos" w:cs="Aptos"/>
        </w:rPr>
        <w:t xml:space="preserve"> Extreme class imbalance (fraudulent transactions are rare) </w:t>
      </w:r>
    </w:p>
    <w:p w14:paraId="30D03DA2" w14:textId="0246DC26" w:rsidR="28DC47E9" w:rsidRDefault="28DC47E9" w:rsidP="330EBB67">
      <w:pPr>
        <w:pStyle w:val="ListParagraph"/>
        <w:numPr>
          <w:ilvl w:val="0"/>
          <w:numId w:val="11"/>
        </w:numPr>
        <w:jc w:val="both"/>
        <w:rPr>
          <w:rFonts w:ascii="Aptos" w:eastAsia="Aptos" w:hAnsi="Aptos" w:cs="Aptos"/>
        </w:rPr>
      </w:pPr>
      <w:r w:rsidRPr="330EBB67">
        <w:rPr>
          <w:rFonts w:ascii="Aptos" w:eastAsia="Aptos" w:hAnsi="Aptos" w:cs="Aptos"/>
        </w:rPr>
        <w:t xml:space="preserve"> High-dimensional feature spaces </w:t>
      </w:r>
    </w:p>
    <w:p w14:paraId="79DEFFFD" w14:textId="02987F11" w:rsidR="28DC47E9" w:rsidRDefault="28DC47E9" w:rsidP="330EBB67">
      <w:pPr>
        <w:pStyle w:val="ListParagraph"/>
        <w:numPr>
          <w:ilvl w:val="0"/>
          <w:numId w:val="11"/>
        </w:numPr>
        <w:jc w:val="both"/>
        <w:rPr>
          <w:rFonts w:ascii="Aptos" w:eastAsia="Aptos" w:hAnsi="Aptos" w:cs="Aptos"/>
        </w:rPr>
      </w:pPr>
      <w:r w:rsidRPr="330EBB67">
        <w:rPr>
          <w:rFonts w:ascii="Aptos" w:eastAsia="Aptos" w:hAnsi="Aptos" w:cs="Aptos"/>
        </w:rPr>
        <w:t xml:space="preserve"> Rapidly evolving adversarial </w:t>
      </w:r>
      <w:r w:rsidR="099D120D" w:rsidRPr="330EBB67">
        <w:rPr>
          <w:rFonts w:ascii="Aptos" w:eastAsia="Aptos" w:hAnsi="Aptos" w:cs="Aptos"/>
        </w:rPr>
        <w:t>behaviour</w:t>
      </w:r>
      <w:r w:rsidRPr="330EBB67">
        <w:rPr>
          <w:rFonts w:ascii="Aptos" w:eastAsia="Aptos" w:hAnsi="Aptos" w:cs="Aptos"/>
        </w:rPr>
        <w:t xml:space="preserve"> </w:t>
      </w:r>
    </w:p>
    <w:p w14:paraId="0A3DE729" w14:textId="33001432" w:rsidR="28DC47E9" w:rsidRDefault="28DC47E9" w:rsidP="330EBB67">
      <w:pPr>
        <w:jc w:val="both"/>
        <w:rPr>
          <w:rFonts w:ascii="Aptos" w:eastAsia="Aptos" w:hAnsi="Aptos" w:cs="Aptos"/>
        </w:rPr>
      </w:pPr>
      <w:r w:rsidRPr="330EBB67">
        <w:rPr>
          <w:rFonts w:ascii="Aptos" w:eastAsia="Aptos" w:hAnsi="Aptos" w:cs="Aptos"/>
        </w:rPr>
        <w:t xml:space="preserve">Quantum computing offers potential advantages in: </w:t>
      </w:r>
    </w:p>
    <w:p w14:paraId="20724F44" w14:textId="439C0185" w:rsidR="28DC47E9" w:rsidRDefault="28DC47E9" w:rsidP="330EBB67">
      <w:pPr>
        <w:pStyle w:val="ListParagraph"/>
        <w:numPr>
          <w:ilvl w:val="0"/>
          <w:numId w:val="10"/>
        </w:numPr>
        <w:jc w:val="both"/>
        <w:rPr>
          <w:rFonts w:ascii="Aptos" w:eastAsia="Aptos" w:hAnsi="Aptos" w:cs="Aptos"/>
        </w:rPr>
      </w:pPr>
      <w:r w:rsidRPr="330EBB67">
        <w:rPr>
          <w:rFonts w:ascii="Aptos" w:eastAsia="Aptos" w:hAnsi="Aptos" w:cs="Aptos"/>
        </w:rPr>
        <w:t xml:space="preserve"> Handling complex feature spaces via quantum states </w:t>
      </w:r>
    </w:p>
    <w:p w14:paraId="0DB7803E" w14:textId="05179B2B" w:rsidR="28DC47E9" w:rsidRDefault="28DC47E9" w:rsidP="330EBB67">
      <w:pPr>
        <w:pStyle w:val="ListParagraph"/>
        <w:numPr>
          <w:ilvl w:val="0"/>
          <w:numId w:val="10"/>
        </w:numPr>
        <w:jc w:val="both"/>
        <w:rPr>
          <w:rFonts w:ascii="Aptos" w:eastAsia="Aptos" w:hAnsi="Aptos" w:cs="Aptos"/>
        </w:rPr>
      </w:pPr>
      <w:r w:rsidRPr="330EBB67">
        <w:rPr>
          <w:rFonts w:ascii="Aptos" w:eastAsia="Aptos" w:hAnsi="Aptos" w:cs="Aptos"/>
        </w:rPr>
        <w:t xml:space="preserve"> Exploring new model architectures (e.g., variational quantum circuits) </w:t>
      </w:r>
    </w:p>
    <w:p w14:paraId="46A65868" w14:textId="6104A37C" w:rsidR="28DC47E9" w:rsidRDefault="28DC47E9" w:rsidP="330EBB67">
      <w:pPr>
        <w:pStyle w:val="ListParagraph"/>
        <w:numPr>
          <w:ilvl w:val="0"/>
          <w:numId w:val="10"/>
        </w:numPr>
        <w:jc w:val="both"/>
        <w:rPr>
          <w:rFonts w:ascii="Aptos" w:eastAsia="Aptos" w:hAnsi="Aptos" w:cs="Aptos"/>
        </w:rPr>
      </w:pPr>
      <w:r w:rsidRPr="330EBB67">
        <w:rPr>
          <w:rFonts w:ascii="Aptos" w:eastAsia="Aptos" w:hAnsi="Aptos" w:cs="Aptos"/>
        </w:rPr>
        <w:t xml:space="preserve"> Improving optimization and pattern recognition in non-linear domains </w:t>
      </w:r>
    </w:p>
    <w:p w14:paraId="2E1FF1AA" w14:textId="044A0987" w:rsidR="330EBB67" w:rsidRDefault="0A1C74B9" w:rsidP="330EBB67">
      <w:pPr>
        <w:jc w:val="both"/>
        <w:rPr>
          <w:rFonts w:ascii="Aptos" w:eastAsia="Aptos" w:hAnsi="Aptos" w:cs="Aptos"/>
        </w:rPr>
      </w:pPr>
      <w:r w:rsidRPr="5179352F">
        <w:rPr>
          <w:rFonts w:ascii="Aptos" w:eastAsia="Aptos" w:hAnsi="Aptos" w:cs="Aptos"/>
        </w:rPr>
        <w:t>This problem aims to explore whether QML can outperform or complement classical approaches in fraud detection.</w:t>
      </w:r>
    </w:p>
    <w:p w14:paraId="7FA9A4AB" w14:textId="7441862B" w:rsidR="330EBB67" w:rsidRDefault="7639B2A5" w:rsidP="5179352F">
      <w:pPr>
        <w:pStyle w:val="Heading3"/>
        <w:spacing w:before="278" w:after="79" w:line="276" w:lineRule="auto"/>
        <w:jc w:val="both"/>
      </w:pPr>
      <w:r w:rsidRPr="5179352F">
        <w:rPr>
          <w:rFonts w:ascii="Arial" w:eastAsia="Arial" w:hAnsi="Arial" w:cs="Arial"/>
          <w:b/>
          <w:bCs/>
          <w:color w:val="000000" w:themeColor="text1"/>
          <w:sz w:val="26"/>
          <w:szCs w:val="26"/>
          <w:lang w:val="en-US"/>
        </w:rPr>
        <w:t>Impact Statement</w:t>
      </w:r>
    </w:p>
    <w:p w14:paraId="7595AB9B" w14:textId="4736EAE2" w:rsidR="330EBB67" w:rsidRDefault="7639B2A5" w:rsidP="5179352F">
      <w:pPr>
        <w:spacing w:before="238" w:after="238" w:line="276" w:lineRule="auto"/>
        <w:jc w:val="both"/>
      </w:pPr>
      <w:r w:rsidRPr="5179352F">
        <w:rPr>
          <w:rFonts w:ascii="Arial" w:eastAsia="Arial" w:hAnsi="Arial" w:cs="Arial"/>
          <w:color w:val="000000" w:themeColor="text1"/>
          <w:sz w:val="22"/>
          <w:szCs w:val="22"/>
          <w:lang w:val="en-US"/>
        </w:rPr>
        <w:t>A successful solution could:</w:t>
      </w:r>
    </w:p>
    <w:p w14:paraId="12602964" w14:textId="33F11F6E" w:rsidR="330EBB67" w:rsidRDefault="7639B2A5" w:rsidP="5179352F">
      <w:pPr>
        <w:pStyle w:val="ListParagraph"/>
        <w:numPr>
          <w:ilvl w:val="0"/>
          <w:numId w:val="9"/>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Improve early detection of fraudulent transactions</w:t>
      </w:r>
    </w:p>
    <w:p w14:paraId="2FA0A78B" w14:textId="4AB9E665" w:rsidR="330EBB67" w:rsidRDefault="7639B2A5" w:rsidP="5179352F">
      <w:pPr>
        <w:pStyle w:val="ListParagraph"/>
        <w:numPr>
          <w:ilvl w:val="0"/>
          <w:numId w:val="9"/>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Reduce financial losses for institutions and customers</w:t>
      </w:r>
    </w:p>
    <w:p w14:paraId="5D1EE0B9" w14:textId="0CE8E00B" w:rsidR="330EBB67" w:rsidRDefault="7639B2A5" w:rsidP="5179352F">
      <w:pPr>
        <w:pStyle w:val="ListParagraph"/>
        <w:numPr>
          <w:ilvl w:val="0"/>
          <w:numId w:val="9"/>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Demonstrate real-world applicability of quantum</w:t>
      </w:r>
      <w:r w:rsidR="13B0FBBC" w:rsidRPr="5179352F">
        <w:rPr>
          <w:rFonts w:ascii="Arial" w:eastAsia="Arial" w:hAnsi="Arial" w:cs="Arial"/>
          <w:color w:val="000000" w:themeColor="text1"/>
          <w:sz w:val="22"/>
          <w:szCs w:val="22"/>
          <w:lang w:val="en-US"/>
        </w:rPr>
        <w:t xml:space="preserve"> </w:t>
      </w:r>
      <w:r w:rsidRPr="5179352F">
        <w:rPr>
          <w:rFonts w:ascii="Arial" w:eastAsia="Arial" w:hAnsi="Arial" w:cs="Arial"/>
          <w:color w:val="000000" w:themeColor="text1"/>
          <w:sz w:val="22"/>
          <w:szCs w:val="22"/>
          <w:lang w:val="en-US"/>
        </w:rPr>
        <w:t>computing in finance</w:t>
      </w:r>
    </w:p>
    <w:p w14:paraId="07ED422F" w14:textId="7C79D6F5" w:rsidR="330EBB67" w:rsidRDefault="7639B2A5" w:rsidP="5179352F">
      <w:pPr>
        <w:pStyle w:val="ListParagraph"/>
        <w:numPr>
          <w:ilvl w:val="0"/>
          <w:numId w:val="9"/>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Inspire hybrid quantum-classical pipelines for high-stakes anomaly detection</w:t>
      </w:r>
    </w:p>
    <w:p w14:paraId="1E7063A7" w14:textId="386019FB" w:rsidR="330EBB67" w:rsidRDefault="7639B2A5" w:rsidP="5179352F">
      <w:pPr>
        <w:spacing w:before="238" w:after="238" w:line="276" w:lineRule="auto"/>
        <w:jc w:val="both"/>
      </w:pPr>
      <w:r w:rsidRPr="5179352F">
        <w:rPr>
          <w:rFonts w:ascii="Arial" w:eastAsia="Arial" w:hAnsi="Arial" w:cs="Arial"/>
          <w:color w:val="000000" w:themeColor="text1"/>
          <w:sz w:val="22"/>
          <w:szCs w:val="22"/>
          <w:lang w:val="en-US"/>
        </w:rPr>
        <w:lastRenderedPageBreak/>
        <w:t xml:space="preserve">Long-term, this work can contribute to building </w:t>
      </w:r>
      <w:r w:rsidRPr="5179352F">
        <w:rPr>
          <w:rFonts w:ascii="Arial" w:eastAsia="Arial" w:hAnsi="Arial" w:cs="Arial"/>
          <w:b/>
          <w:bCs/>
          <w:color w:val="000000" w:themeColor="text1"/>
          <w:sz w:val="22"/>
          <w:szCs w:val="22"/>
          <w:lang w:val="en-US"/>
        </w:rPr>
        <w:t>scalable, robust, and adaptive fraud detection systems</w:t>
      </w:r>
      <w:r w:rsidRPr="5179352F">
        <w:rPr>
          <w:rFonts w:ascii="Arial" w:eastAsia="Arial" w:hAnsi="Arial" w:cs="Arial"/>
          <w:color w:val="000000" w:themeColor="text1"/>
          <w:sz w:val="22"/>
          <w:szCs w:val="22"/>
          <w:lang w:val="en-US"/>
        </w:rPr>
        <w:t>. A small improvement in fraud detection can lead to high financial implications.</w:t>
      </w:r>
    </w:p>
    <w:p w14:paraId="73E0A900" w14:textId="7E54CA08" w:rsidR="330EBB67" w:rsidRDefault="7639B2A5" w:rsidP="5179352F">
      <w:pPr>
        <w:pStyle w:val="Heading3"/>
        <w:spacing w:before="278" w:after="79" w:line="276" w:lineRule="auto"/>
        <w:jc w:val="both"/>
      </w:pPr>
      <w:r w:rsidRPr="5179352F">
        <w:rPr>
          <w:rFonts w:ascii="Arial" w:eastAsia="Arial" w:hAnsi="Arial" w:cs="Arial"/>
          <w:b/>
          <w:bCs/>
          <w:color w:val="000000" w:themeColor="text1"/>
          <w:sz w:val="26"/>
          <w:szCs w:val="26"/>
          <w:lang w:val="en-US"/>
        </w:rPr>
        <w:t>Detailed Problem Description</w:t>
      </w:r>
    </w:p>
    <w:p w14:paraId="1FF9F5C1" w14:textId="0D18330F"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Dataset</w:t>
      </w:r>
    </w:p>
    <w:p w14:paraId="7C666627" w14:textId="77777777" w:rsidR="002E205A" w:rsidRDefault="7639B2A5" w:rsidP="5179352F">
      <w:pPr>
        <w:spacing w:before="238" w:after="238"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Participants will use the </w:t>
      </w:r>
      <w:r w:rsidRPr="5179352F">
        <w:rPr>
          <w:rFonts w:ascii="Arial" w:eastAsia="Arial" w:hAnsi="Arial" w:cs="Arial"/>
          <w:b/>
          <w:bCs/>
          <w:color w:val="000000" w:themeColor="text1"/>
          <w:sz w:val="22"/>
          <w:szCs w:val="22"/>
          <w:lang w:val="en-US"/>
        </w:rPr>
        <w:t>Kaggle Credit Card Fraud Detection dataset</w:t>
      </w:r>
      <w:r w:rsidRPr="5179352F">
        <w:rPr>
          <w:rFonts w:ascii="Arial" w:eastAsia="Arial" w:hAnsi="Arial" w:cs="Arial"/>
          <w:color w:val="000000" w:themeColor="text1"/>
          <w:sz w:val="22"/>
          <w:szCs w:val="22"/>
          <w:lang w:val="en-US"/>
        </w:rPr>
        <w:t>, which contains anonymized transaction data.</w:t>
      </w:r>
      <w:r w:rsidR="002E205A">
        <w:rPr>
          <w:rFonts w:ascii="Arial" w:eastAsia="Arial" w:hAnsi="Arial" w:cs="Arial"/>
          <w:color w:val="000000" w:themeColor="text1"/>
          <w:sz w:val="22"/>
          <w:szCs w:val="22"/>
          <w:lang w:val="en-US"/>
        </w:rPr>
        <w:t xml:space="preserve"> </w:t>
      </w:r>
    </w:p>
    <w:p w14:paraId="630285FA" w14:textId="1E35435F" w:rsidR="330EBB67" w:rsidRDefault="002E205A" w:rsidP="5179352F">
      <w:pPr>
        <w:spacing w:before="238" w:after="238" w:line="276" w:lineRule="auto"/>
        <w:jc w:val="both"/>
      </w:pPr>
      <w:r>
        <w:t xml:space="preserve">Access link: </w:t>
      </w:r>
      <w:hyperlink r:id="rId7" w:history="1">
        <w:r w:rsidRPr="008E1190">
          <w:rPr>
            <w:rStyle w:val="Hyperlink"/>
          </w:rPr>
          <w:t>https://www.kaggle.com/datasets/mlg-ulb/creditcardfraud</w:t>
        </w:r>
      </w:hyperlink>
      <w:r>
        <w:t>.</w:t>
      </w:r>
    </w:p>
    <w:p w14:paraId="255B7A9F" w14:textId="3D90E5AC"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Inputs</w:t>
      </w:r>
    </w:p>
    <w:p w14:paraId="7F5C313D" w14:textId="16961262" w:rsidR="330EBB67" w:rsidRDefault="7639B2A5" w:rsidP="5179352F">
      <w:pPr>
        <w:pStyle w:val="ListParagraph"/>
        <w:numPr>
          <w:ilvl w:val="0"/>
          <w:numId w:val="8"/>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Transaction features (V1–V28: PCA-transformed features)</w:t>
      </w:r>
    </w:p>
    <w:p w14:paraId="173CDEB2" w14:textId="7038ADB8" w:rsidR="330EBB67" w:rsidRDefault="7639B2A5" w:rsidP="5179352F">
      <w:pPr>
        <w:pStyle w:val="ListParagraph"/>
        <w:numPr>
          <w:ilvl w:val="0"/>
          <w:numId w:val="8"/>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Time and Amount fields</w:t>
      </w:r>
    </w:p>
    <w:p w14:paraId="3BAA2972" w14:textId="3A0AEDED" w:rsidR="330EBB67" w:rsidRDefault="7639B2A5" w:rsidP="5179352F">
      <w:pPr>
        <w:pStyle w:val="ListParagraph"/>
        <w:numPr>
          <w:ilvl w:val="0"/>
          <w:numId w:val="8"/>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Label (Class):</w:t>
      </w:r>
    </w:p>
    <w:p w14:paraId="60450F99" w14:textId="37D44D2C" w:rsidR="330EBB67" w:rsidRDefault="7639B2A5" w:rsidP="5179352F">
      <w:pPr>
        <w:pStyle w:val="ListParagraph"/>
        <w:spacing w:before="220" w:after="220" w:line="276" w:lineRule="auto"/>
        <w:ind w:left="1440"/>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0 → </w:t>
      </w:r>
      <w:proofErr w:type="gramStart"/>
      <w:r w:rsidRPr="5179352F">
        <w:rPr>
          <w:rFonts w:ascii="Arial" w:eastAsia="Arial" w:hAnsi="Arial" w:cs="Arial"/>
          <w:color w:val="000000" w:themeColor="text1"/>
          <w:sz w:val="22"/>
          <w:szCs w:val="22"/>
          <w:lang w:val="en-US"/>
        </w:rPr>
        <w:t>Non-fraudulent</w:t>
      </w:r>
      <w:proofErr w:type="gramEnd"/>
    </w:p>
    <w:p w14:paraId="36A38F3A" w14:textId="79D0F674" w:rsidR="330EBB67" w:rsidRDefault="7639B2A5" w:rsidP="5179352F">
      <w:pPr>
        <w:pStyle w:val="ListParagraph"/>
        <w:spacing w:before="220" w:after="220" w:line="276" w:lineRule="auto"/>
        <w:ind w:left="1440"/>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1 → Fraudulent</w:t>
      </w:r>
    </w:p>
    <w:p w14:paraId="058553EC" w14:textId="66AD648B"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Outputs</w:t>
      </w:r>
    </w:p>
    <w:p w14:paraId="17D73A8F" w14:textId="61FE65E8" w:rsidR="330EBB67" w:rsidRDefault="7639B2A5" w:rsidP="5179352F">
      <w:pPr>
        <w:pStyle w:val="ListParagraph"/>
        <w:numPr>
          <w:ilvl w:val="0"/>
          <w:numId w:val="7"/>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Binary classification for each transaction (Fraud / Not Fraud)</w:t>
      </w:r>
    </w:p>
    <w:p w14:paraId="7C4480C9" w14:textId="5B6DFF13" w:rsidR="330EBB67" w:rsidRDefault="7639B2A5" w:rsidP="5179352F">
      <w:pPr>
        <w:pStyle w:val="ListParagraph"/>
        <w:numPr>
          <w:ilvl w:val="0"/>
          <w:numId w:val="7"/>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Probability score</w:t>
      </w:r>
    </w:p>
    <w:p w14:paraId="5E35188C" w14:textId="137B798C" w:rsidR="330EBB67" w:rsidRDefault="7639B2A5" w:rsidP="5179352F">
      <w:pPr>
        <w:pStyle w:val="ListParagraph"/>
        <w:numPr>
          <w:ilvl w:val="0"/>
          <w:numId w:val="7"/>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Model performance metrics</w:t>
      </w:r>
    </w:p>
    <w:p w14:paraId="0D6BF62A" w14:textId="54B60C5E"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Objectives</w:t>
      </w:r>
    </w:p>
    <w:p w14:paraId="28CCB8AF" w14:textId="6D95C8B5" w:rsidR="330EBB67" w:rsidRDefault="7639B2A5" w:rsidP="5179352F">
      <w:pPr>
        <w:spacing w:before="238" w:after="238" w:line="276" w:lineRule="auto"/>
        <w:jc w:val="both"/>
      </w:pPr>
      <w:r w:rsidRPr="5179352F">
        <w:rPr>
          <w:rFonts w:ascii="Arial" w:eastAsia="Arial" w:hAnsi="Arial" w:cs="Arial"/>
          <w:color w:val="000000" w:themeColor="text1"/>
          <w:sz w:val="22"/>
          <w:szCs w:val="22"/>
          <w:lang w:val="en-US"/>
        </w:rPr>
        <w:t>Participants should:</w:t>
      </w:r>
    </w:p>
    <w:p w14:paraId="66DDED23" w14:textId="3342977C" w:rsidR="330EBB67" w:rsidRDefault="7639B2A5" w:rsidP="5179352F">
      <w:pPr>
        <w:pStyle w:val="ListParagraph"/>
        <w:numPr>
          <w:ilvl w:val="0"/>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Build a </w:t>
      </w:r>
      <w:r w:rsidRPr="5179352F">
        <w:rPr>
          <w:rFonts w:ascii="Arial" w:eastAsia="Arial" w:hAnsi="Arial" w:cs="Arial"/>
          <w:b/>
          <w:bCs/>
          <w:color w:val="000000" w:themeColor="text1"/>
          <w:sz w:val="22"/>
          <w:szCs w:val="22"/>
          <w:lang w:val="en-US"/>
        </w:rPr>
        <w:t>Quantum Machine Learning model</w:t>
      </w:r>
      <w:r w:rsidRPr="5179352F">
        <w:rPr>
          <w:rFonts w:ascii="Arial" w:eastAsia="Arial" w:hAnsi="Arial" w:cs="Arial"/>
          <w:color w:val="000000" w:themeColor="text1"/>
          <w:sz w:val="22"/>
          <w:szCs w:val="22"/>
          <w:lang w:val="en-US"/>
        </w:rPr>
        <w:t xml:space="preserve"> (or hybrid quantum-classical model)</w:t>
      </w:r>
    </w:p>
    <w:p w14:paraId="3B6840B9" w14:textId="25EC730A" w:rsidR="330EBB67" w:rsidRDefault="7639B2A5" w:rsidP="5179352F">
      <w:pPr>
        <w:pStyle w:val="ListParagraph"/>
        <w:numPr>
          <w:ilvl w:val="0"/>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Address class imbalance effectively</w:t>
      </w:r>
    </w:p>
    <w:p w14:paraId="47A9F663" w14:textId="4EB1EBDD" w:rsidR="330EBB67" w:rsidRDefault="7639B2A5" w:rsidP="5179352F">
      <w:pPr>
        <w:pStyle w:val="ListParagraph"/>
        <w:numPr>
          <w:ilvl w:val="0"/>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Optimize for performance metrics such as:</w:t>
      </w:r>
    </w:p>
    <w:p w14:paraId="55F5B74E" w14:textId="0F1EDFC1" w:rsidR="330EBB67" w:rsidRDefault="7639B2A5" w:rsidP="5179352F">
      <w:pPr>
        <w:pStyle w:val="ListParagraph"/>
        <w:numPr>
          <w:ilvl w:val="1"/>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Precision</w:t>
      </w:r>
    </w:p>
    <w:p w14:paraId="7E94C08F" w14:textId="74C1C56C" w:rsidR="330EBB67" w:rsidRDefault="7639B2A5" w:rsidP="5179352F">
      <w:pPr>
        <w:pStyle w:val="ListParagraph"/>
        <w:numPr>
          <w:ilvl w:val="1"/>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Recall</w:t>
      </w:r>
    </w:p>
    <w:p w14:paraId="626D0324" w14:textId="38EE49E6" w:rsidR="330EBB67" w:rsidRDefault="7639B2A5" w:rsidP="5179352F">
      <w:pPr>
        <w:pStyle w:val="ListParagraph"/>
        <w:numPr>
          <w:ilvl w:val="1"/>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F1-score</w:t>
      </w:r>
    </w:p>
    <w:p w14:paraId="56ABA97A" w14:textId="3CBE4BE3" w:rsidR="330EBB67" w:rsidRDefault="7639B2A5" w:rsidP="5179352F">
      <w:pPr>
        <w:pStyle w:val="ListParagraph"/>
        <w:numPr>
          <w:ilvl w:val="1"/>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ROC-AUC</w:t>
      </w:r>
    </w:p>
    <w:p w14:paraId="74AF6676" w14:textId="325488FD" w:rsidR="330EBB67" w:rsidRDefault="7639B2A5" w:rsidP="5179352F">
      <w:pPr>
        <w:pStyle w:val="ListParagraph"/>
        <w:numPr>
          <w:ilvl w:val="0"/>
          <w:numId w:val="6"/>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Compare results with classical baselines</w:t>
      </w:r>
    </w:p>
    <w:p w14:paraId="7AA494C6" w14:textId="38F432B5" w:rsidR="330EBB67" w:rsidRDefault="7639B2A5" w:rsidP="5179352F">
      <w:pPr>
        <w:pStyle w:val="Heading3"/>
        <w:spacing w:before="278" w:after="79" w:line="276" w:lineRule="auto"/>
        <w:jc w:val="both"/>
      </w:pPr>
      <w:r w:rsidRPr="5179352F">
        <w:rPr>
          <w:rFonts w:ascii="Arial" w:eastAsia="Arial" w:hAnsi="Arial" w:cs="Arial"/>
          <w:b/>
          <w:bCs/>
          <w:color w:val="000000" w:themeColor="text1"/>
          <w:sz w:val="26"/>
          <w:szCs w:val="26"/>
          <w:lang w:val="en-US"/>
        </w:rPr>
        <w:t>Getting Started: References &amp; Resources</w:t>
      </w:r>
    </w:p>
    <w:p w14:paraId="04747B3D" w14:textId="0A5B0D14"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Quantum Computing Frameworks</w:t>
      </w:r>
    </w:p>
    <w:p w14:paraId="3E6463D3" w14:textId="25F5EDD7" w:rsidR="330EBB67" w:rsidRDefault="7639B2A5" w:rsidP="5179352F">
      <w:pPr>
        <w:pStyle w:val="ListParagraph"/>
        <w:numPr>
          <w:ilvl w:val="0"/>
          <w:numId w:val="5"/>
        </w:numPr>
        <w:spacing w:before="220" w:after="220" w:line="276" w:lineRule="auto"/>
        <w:jc w:val="both"/>
        <w:rPr>
          <w:rFonts w:ascii="Arial" w:eastAsia="Arial" w:hAnsi="Arial" w:cs="Arial"/>
          <w:color w:val="000000" w:themeColor="text1"/>
          <w:sz w:val="22"/>
          <w:szCs w:val="22"/>
          <w:lang w:val="en-US"/>
        </w:rPr>
      </w:pPr>
      <w:proofErr w:type="spellStart"/>
      <w:r w:rsidRPr="5179352F">
        <w:rPr>
          <w:rFonts w:ascii="Arial" w:eastAsia="Arial" w:hAnsi="Arial" w:cs="Arial"/>
          <w:color w:val="000000" w:themeColor="text1"/>
          <w:sz w:val="22"/>
          <w:szCs w:val="22"/>
          <w:lang w:val="en-US"/>
        </w:rPr>
        <w:t>Qiskit</w:t>
      </w:r>
      <w:proofErr w:type="spellEnd"/>
      <w:r w:rsidRPr="5179352F">
        <w:rPr>
          <w:rFonts w:ascii="Arial" w:eastAsia="Arial" w:hAnsi="Arial" w:cs="Arial"/>
          <w:color w:val="000000" w:themeColor="text1"/>
          <w:sz w:val="22"/>
          <w:szCs w:val="22"/>
          <w:lang w:val="en-US"/>
        </w:rPr>
        <w:t xml:space="preserve"> (IBM)</w:t>
      </w:r>
    </w:p>
    <w:p w14:paraId="2C4240DF" w14:textId="0C2744AC" w:rsidR="330EBB67" w:rsidRDefault="7639B2A5" w:rsidP="5179352F">
      <w:pPr>
        <w:pStyle w:val="ListParagraph"/>
        <w:numPr>
          <w:ilvl w:val="0"/>
          <w:numId w:val="5"/>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PennyLane (Xanadu)</w:t>
      </w:r>
    </w:p>
    <w:p w14:paraId="4811426F" w14:textId="1D7B40E0"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lastRenderedPageBreak/>
        <w:t>Suggested Approaches</w:t>
      </w:r>
    </w:p>
    <w:p w14:paraId="65E43B01" w14:textId="0F7AD122" w:rsidR="330EBB67" w:rsidRDefault="7639B2A5" w:rsidP="5179352F">
      <w:pPr>
        <w:pStyle w:val="ListParagraph"/>
        <w:numPr>
          <w:ilvl w:val="0"/>
          <w:numId w:val="4"/>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Hybrid models (classical preprocessing + quantum </w:t>
      </w:r>
      <w:r w:rsidR="330EBB67">
        <w:tab/>
      </w:r>
      <w:r w:rsidRPr="5179352F">
        <w:rPr>
          <w:rFonts w:ascii="Arial" w:eastAsia="Arial" w:hAnsi="Arial" w:cs="Arial"/>
          <w:color w:val="000000" w:themeColor="text1"/>
          <w:sz w:val="22"/>
          <w:szCs w:val="22"/>
          <w:lang w:val="en-US"/>
        </w:rPr>
        <w:t>classifier)</w:t>
      </w:r>
    </w:p>
    <w:p w14:paraId="30230AD4" w14:textId="79C0720D" w:rsidR="330EBB67" w:rsidRDefault="7639B2A5" w:rsidP="5179352F">
      <w:pPr>
        <w:pStyle w:val="ListParagraph"/>
        <w:numPr>
          <w:ilvl w:val="0"/>
          <w:numId w:val="4"/>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Quantum kernel methods</w:t>
      </w:r>
    </w:p>
    <w:p w14:paraId="2DA605C6" w14:textId="4A458FD0" w:rsidR="330EBB67" w:rsidRDefault="7639B2A5" w:rsidP="5179352F">
      <w:pPr>
        <w:pStyle w:val="ListParagraph"/>
        <w:numPr>
          <w:ilvl w:val="0"/>
          <w:numId w:val="4"/>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Variational circuits for classification</w:t>
      </w:r>
    </w:p>
    <w:p w14:paraId="40A69CDD" w14:textId="41413C11" w:rsidR="330EBB67" w:rsidRDefault="7639B2A5" w:rsidP="5179352F">
      <w:pPr>
        <w:pStyle w:val="ListParagraph"/>
        <w:numPr>
          <w:ilvl w:val="0"/>
          <w:numId w:val="4"/>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One class </w:t>
      </w:r>
      <w:proofErr w:type="gramStart"/>
      <w:r w:rsidRPr="5179352F">
        <w:rPr>
          <w:rFonts w:ascii="Arial" w:eastAsia="Arial" w:hAnsi="Arial" w:cs="Arial"/>
          <w:color w:val="000000" w:themeColor="text1"/>
          <w:sz w:val="22"/>
          <w:szCs w:val="22"/>
          <w:lang w:val="en-US"/>
        </w:rPr>
        <w:t>methods</w:t>
      </w:r>
      <w:proofErr w:type="gramEnd"/>
    </w:p>
    <w:p w14:paraId="55D52FFD" w14:textId="759A9A1C" w:rsidR="330EBB67" w:rsidRDefault="7639B2A5" w:rsidP="5179352F">
      <w:pPr>
        <w:pStyle w:val="Heading3"/>
        <w:spacing w:before="278" w:after="79" w:line="276" w:lineRule="auto"/>
        <w:jc w:val="both"/>
      </w:pPr>
      <w:r w:rsidRPr="5179352F">
        <w:rPr>
          <w:rFonts w:ascii="Arial" w:eastAsia="Arial" w:hAnsi="Arial" w:cs="Arial"/>
          <w:b/>
          <w:bCs/>
          <w:color w:val="000000" w:themeColor="text1"/>
          <w:sz w:val="26"/>
          <w:szCs w:val="26"/>
          <w:lang w:val="en-US"/>
        </w:rPr>
        <w:t>Deliverables</w:t>
      </w:r>
    </w:p>
    <w:p w14:paraId="42587C27" w14:textId="67112B3C" w:rsidR="330EBB67" w:rsidRDefault="7639B2A5" w:rsidP="5179352F">
      <w:pPr>
        <w:spacing w:before="238" w:after="238" w:line="276" w:lineRule="auto"/>
        <w:jc w:val="both"/>
      </w:pPr>
      <w:r w:rsidRPr="5179352F">
        <w:rPr>
          <w:rFonts w:ascii="Arial" w:eastAsia="Arial" w:hAnsi="Arial" w:cs="Arial"/>
          <w:color w:val="000000" w:themeColor="text1"/>
          <w:sz w:val="22"/>
          <w:szCs w:val="22"/>
          <w:lang w:val="en-US"/>
        </w:rPr>
        <w:t>Participants must submit:</w:t>
      </w:r>
    </w:p>
    <w:p w14:paraId="5F892CE2" w14:textId="65B15900" w:rsidR="330EBB67" w:rsidRDefault="7639B2A5" w:rsidP="5179352F">
      <w:pPr>
        <w:pStyle w:val="ListParagraph"/>
        <w:numPr>
          <w:ilvl w:val="0"/>
          <w:numId w:val="3"/>
        </w:numPr>
        <w:spacing w:before="220" w:after="220" w:line="276" w:lineRule="auto"/>
        <w:jc w:val="both"/>
        <w:rPr>
          <w:rFonts w:ascii="Arial" w:eastAsia="Arial" w:hAnsi="Arial" w:cs="Arial"/>
          <w:b/>
          <w:bCs/>
          <w:color w:val="000000" w:themeColor="text1"/>
          <w:sz w:val="22"/>
          <w:szCs w:val="22"/>
          <w:lang w:val="en-US"/>
        </w:rPr>
      </w:pPr>
      <w:r w:rsidRPr="5179352F">
        <w:rPr>
          <w:rFonts w:ascii="Arial" w:eastAsia="Arial" w:hAnsi="Arial" w:cs="Arial"/>
          <w:b/>
          <w:bCs/>
          <w:color w:val="000000" w:themeColor="text1"/>
          <w:sz w:val="22"/>
          <w:szCs w:val="22"/>
          <w:lang w:val="en-US"/>
        </w:rPr>
        <w:t>Source Code</w:t>
      </w:r>
    </w:p>
    <w:p w14:paraId="5D1BFC63" w14:textId="1D27D87C"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Well-documented implementation</w:t>
      </w:r>
    </w:p>
    <w:p w14:paraId="6E55E4DE" w14:textId="384C3C65"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Reproducible pipeline</w:t>
      </w:r>
    </w:p>
    <w:p w14:paraId="347E5EE4" w14:textId="35A7A9E2" w:rsidR="330EBB67" w:rsidRDefault="7639B2A5" w:rsidP="5179352F">
      <w:pPr>
        <w:pStyle w:val="ListParagraph"/>
        <w:numPr>
          <w:ilvl w:val="0"/>
          <w:numId w:val="3"/>
        </w:numPr>
        <w:spacing w:before="220" w:after="220" w:line="276" w:lineRule="auto"/>
        <w:jc w:val="both"/>
        <w:rPr>
          <w:rFonts w:ascii="Arial" w:eastAsia="Arial" w:hAnsi="Arial" w:cs="Arial"/>
          <w:b/>
          <w:bCs/>
          <w:color w:val="000000" w:themeColor="text1"/>
          <w:sz w:val="22"/>
          <w:szCs w:val="22"/>
          <w:lang w:val="en-US"/>
        </w:rPr>
      </w:pPr>
      <w:r w:rsidRPr="5179352F">
        <w:rPr>
          <w:rFonts w:ascii="Arial" w:eastAsia="Arial" w:hAnsi="Arial" w:cs="Arial"/>
          <w:b/>
          <w:bCs/>
          <w:color w:val="000000" w:themeColor="text1"/>
          <w:sz w:val="22"/>
          <w:szCs w:val="22"/>
          <w:lang w:val="en-US"/>
        </w:rPr>
        <w:t>Model Description</w:t>
      </w:r>
    </w:p>
    <w:p w14:paraId="4F994C11" w14:textId="00CEB7D9"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Architecture (quantum/classical/hybrid)</w:t>
      </w:r>
    </w:p>
    <w:p w14:paraId="6FA3454C" w14:textId="656DC8CF"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Design decisions</w:t>
      </w:r>
    </w:p>
    <w:p w14:paraId="3ECD185A" w14:textId="65D9B676" w:rsidR="330EBB67" w:rsidRDefault="7639B2A5" w:rsidP="5179352F">
      <w:pPr>
        <w:pStyle w:val="ListParagraph"/>
        <w:numPr>
          <w:ilvl w:val="0"/>
          <w:numId w:val="3"/>
        </w:numPr>
        <w:spacing w:before="220" w:after="220" w:line="276" w:lineRule="auto"/>
        <w:jc w:val="both"/>
        <w:rPr>
          <w:rFonts w:ascii="Arial" w:eastAsia="Arial" w:hAnsi="Arial" w:cs="Arial"/>
          <w:b/>
          <w:bCs/>
          <w:color w:val="000000" w:themeColor="text1"/>
          <w:sz w:val="22"/>
          <w:szCs w:val="22"/>
          <w:lang w:val="en-US"/>
        </w:rPr>
      </w:pPr>
      <w:r w:rsidRPr="5179352F">
        <w:rPr>
          <w:rFonts w:ascii="Arial" w:eastAsia="Arial" w:hAnsi="Arial" w:cs="Arial"/>
          <w:b/>
          <w:bCs/>
          <w:color w:val="000000" w:themeColor="text1"/>
          <w:sz w:val="22"/>
          <w:szCs w:val="22"/>
          <w:lang w:val="en-US"/>
        </w:rPr>
        <w:t>Results</w:t>
      </w:r>
    </w:p>
    <w:p w14:paraId="0AF94A17" w14:textId="0D4E4D21"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Performance metrics</w:t>
      </w:r>
    </w:p>
    <w:p w14:paraId="623D386F" w14:textId="1F8978C9"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Comparison with baseline models</w:t>
      </w:r>
    </w:p>
    <w:p w14:paraId="07A21A30" w14:textId="0853E151" w:rsidR="330EBB67" w:rsidRDefault="7639B2A5" w:rsidP="5179352F">
      <w:pPr>
        <w:pStyle w:val="ListParagraph"/>
        <w:numPr>
          <w:ilvl w:val="0"/>
          <w:numId w:val="3"/>
        </w:numPr>
        <w:spacing w:before="220" w:after="220" w:line="276" w:lineRule="auto"/>
        <w:jc w:val="both"/>
        <w:rPr>
          <w:rFonts w:ascii="Arial" w:eastAsia="Arial" w:hAnsi="Arial" w:cs="Arial"/>
          <w:b/>
          <w:bCs/>
          <w:color w:val="000000" w:themeColor="text1"/>
          <w:sz w:val="22"/>
          <w:szCs w:val="22"/>
          <w:lang w:val="en-US"/>
        </w:rPr>
      </w:pPr>
      <w:r w:rsidRPr="5179352F">
        <w:rPr>
          <w:rFonts w:ascii="Arial" w:eastAsia="Arial" w:hAnsi="Arial" w:cs="Arial"/>
          <w:b/>
          <w:bCs/>
          <w:color w:val="000000" w:themeColor="text1"/>
          <w:sz w:val="22"/>
          <w:szCs w:val="22"/>
          <w:lang w:val="en-US"/>
        </w:rPr>
        <w:t>Presentation (Slides or Report)</w:t>
      </w:r>
    </w:p>
    <w:p w14:paraId="5C89C8CC" w14:textId="1538C850"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Problem understanding</w:t>
      </w:r>
    </w:p>
    <w:p w14:paraId="6E24EF26" w14:textId="033FC2BD"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Approach</w:t>
      </w:r>
    </w:p>
    <w:p w14:paraId="5F0656DE" w14:textId="35BC5F1C" w:rsidR="330EBB67" w:rsidRDefault="7639B2A5" w:rsidP="5179352F">
      <w:pPr>
        <w:pStyle w:val="ListParagraph"/>
        <w:numPr>
          <w:ilvl w:val="1"/>
          <w:numId w:val="3"/>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Results and insights</w:t>
      </w:r>
    </w:p>
    <w:p w14:paraId="52628D32" w14:textId="6E6C6583" w:rsidR="330EBB67" w:rsidRDefault="7639B2A5" w:rsidP="5179352F">
      <w:pPr>
        <w:pStyle w:val="Heading3"/>
        <w:spacing w:before="278" w:after="79" w:line="276" w:lineRule="auto"/>
        <w:jc w:val="both"/>
      </w:pPr>
      <w:r w:rsidRPr="5179352F">
        <w:rPr>
          <w:rFonts w:ascii="Arial" w:eastAsia="Arial" w:hAnsi="Arial" w:cs="Arial"/>
          <w:b/>
          <w:bCs/>
          <w:color w:val="000000" w:themeColor="text1"/>
          <w:sz w:val="26"/>
          <w:szCs w:val="26"/>
          <w:lang w:val="en-US"/>
        </w:rPr>
        <w:t>Prerequisites</w:t>
      </w:r>
    </w:p>
    <w:p w14:paraId="3959A67C" w14:textId="525CAF3E"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Technical Knowledge</w:t>
      </w:r>
    </w:p>
    <w:p w14:paraId="5EAE6AAD" w14:textId="67FD73A3" w:rsidR="330EBB67" w:rsidRDefault="7639B2A5" w:rsidP="5179352F">
      <w:pPr>
        <w:pStyle w:val="ListParagraph"/>
        <w:numPr>
          <w:ilvl w:val="0"/>
          <w:numId w:val="2"/>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Python programming</w:t>
      </w:r>
    </w:p>
    <w:p w14:paraId="5C5A7B9C" w14:textId="3D1A5D86" w:rsidR="330EBB67" w:rsidRDefault="7639B2A5" w:rsidP="5179352F">
      <w:pPr>
        <w:pStyle w:val="ListParagraph"/>
        <w:numPr>
          <w:ilvl w:val="0"/>
          <w:numId w:val="2"/>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Machine Learning fundamentals</w:t>
      </w:r>
    </w:p>
    <w:p w14:paraId="4518B034" w14:textId="4B8ABDAB" w:rsidR="330EBB67" w:rsidRDefault="7639B2A5" w:rsidP="5179352F">
      <w:pPr>
        <w:pStyle w:val="ListParagraph"/>
        <w:numPr>
          <w:ilvl w:val="0"/>
          <w:numId w:val="2"/>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Basic understanding of:</w:t>
      </w:r>
    </w:p>
    <w:p w14:paraId="455C3158" w14:textId="0AAD21C1" w:rsidR="330EBB67" w:rsidRDefault="7639B2A5" w:rsidP="5179352F">
      <w:pPr>
        <w:pStyle w:val="ListParagraph"/>
        <w:numPr>
          <w:ilvl w:val="1"/>
          <w:numId w:val="2"/>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Linear algebra</w:t>
      </w:r>
    </w:p>
    <w:p w14:paraId="00147118" w14:textId="70EE56CC" w:rsidR="330EBB67" w:rsidRDefault="7639B2A5" w:rsidP="5179352F">
      <w:pPr>
        <w:pStyle w:val="ListParagraph"/>
        <w:numPr>
          <w:ilvl w:val="1"/>
          <w:numId w:val="2"/>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Probability &amp; statistics</w:t>
      </w:r>
    </w:p>
    <w:p w14:paraId="4B6944D7" w14:textId="234AC4AC" w:rsidR="330EBB67" w:rsidRDefault="7639B2A5" w:rsidP="5179352F">
      <w:pPr>
        <w:pStyle w:val="Heading4"/>
        <w:spacing w:before="238" w:line="276" w:lineRule="auto"/>
        <w:jc w:val="both"/>
      </w:pPr>
      <w:r w:rsidRPr="5179352F">
        <w:rPr>
          <w:rFonts w:ascii="Arial" w:eastAsia="Arial" w:hAnsi="Arial" w:cs="Arial"/>
          <w:b/>
          <w:bCs/>
          <w:i w:val="0"/>
          <w:iCs w:val="0"/>
          <w:color w:val="000000" w:themeColor="text1"/>
          <w:sz w:val="22"/>
          <w:szCs w:val="22"/>
          <w:lang w:val="en-US"/>
        </w:rPr>
        <w:t>Tools</w:t>
      </w:r>
    </w:p>
    <w:p w14:paraId="01892757" w14:textId="10C7729E" w:rsidR="330EBB67" w:rsidRDefault="7639B2A5" w:rsidP="5179352F">
      <w:pPr>
        <w:pStyle w:val="ListParagraph"/>
        <w:numPr>
          <w:ilvl w:val="0"/>
          <w:numId w:val="1"/>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Python libraries: NumPy, Pandas, Scikit-learn</w:t>
      </w:r>
    </w:p>
    <w:p w14:paraId="6A66518D" w14:textId="6BB015AC" w:rsidR="330EBB67" w:rsidRDefault="7639B2A5" w:rsidP="5179352F">
      <w:pPr>
        <w:pStyle w:val="ListParagraph"/>
        <w:numPr>
          <w:ilvl w:val="0"/>
          <w:numId w:val="1"/>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Quantum SDKs: </w:t>
      </w:r>
      <w:proofErr w:type="spellStart"/>
      <w:r w:rsidRPr="5179352F">
        <w:rPr>
          <w:rFonts w:ascii="Arial" w:eastAsia="Arial" w:hAnsi="Arial" w:cs="Arial"/>
          <w:color w:val="000000" w:themeColor="text1"/>
          <w:sz w:val="22"/>
          <w:szCs w:val="22"/>
          <w:lang w:val="en-US"/>
        </w:rPr>
        <w:t>Qiskit</w:t>
      </w:r>
      <w:proofErr w:type="spellEnd"/>
      <w:r w:rsidRPr="5179352F">
        <w:rPr>
          <w:rFonts w:ascii="Arial" w:eastAsia="Arial" w:hAnsi="Arial" w:cs="Arial"/>
          <w:color w:val="000000" w:themeColor="text1"/>
          <w:sz w:val="22"/>
          <w:szCs w:val="22"/>
          <w:lang w:val="en-US"/>
        </w:rPr>
        <w:t xml:space="preserve"> / PennyLane</w:t>
      </w:r>
    </w:p>
    <w:p w14:paraId="0711CFEB" w14:textId="1A9ECE64" w:rsidR="330EBB67" w:rsidRDefault="7639B2A5" w:rsidP="5179352F">
      <w:pPr>
        <w:pStyle w:val="ListParagraph"/>
        <w:numPr>
          <w:ilvl w:val="0"/>
          <w:numId w:val="1"/>
        </w:numPr>
        <w:spacing w:before="220" w:after="220" w:line="276" w:lineRule="auto"/>
        <w:jc w:val="both"/>
        <w:rPr>
          <w:rFonts w:ascii="Arial" w:eastAsia="Arial" w:hAnsi="Arial" w:cs="Arial"/>
          <w:color w:val="000000" w:themeColor="text1"/>
          <w:sz w:val="22"/>
          <w:szCs w:val="22"/>
          <w:lang w:val="en-US"/>
        </w:rPr>
      </w:pPr>
      <w:r w:rsidRPr="5179352F">
        <w:rPr>
          <w:rFonts w:ascii="Arial" w:eastAsia="Arial" w:hAnsi="Arial" w:cs="Arial"/>
          <w:color w:val="000000" w:themeColor="text1"/>
          <w:sz w:val="22"/>
          <w:szCs w:val="22"/>
          <w:lang w:val="en-US"/>
        </w:rPr>
        <w:t xml:space="preserve">ML Libraries: </w:t>
      </w:r>
      <w:proofErr w:type="spellStart"/>
      <w:r w:rsidRPr="5179352F">
        <w:rPr>
          <w:rFonts w:ascii="Arial" w:eastAsia="Arial" w:hAnsi="Arial" w:cs="Arial"/>
          <w:color w:val="000000" w:themeColor="text1"/>
          <w:sz w:val="22"/>
          <w:szCs w:val="22"/>
          <w:lang w:val="en-US"/>
        </w:rPr>
        <w:t>PyTorch</w:t>
      </w:r>
      <w:proofErr w:type="spellEnd"/>
      <w:r w:rsidRPr="5179352F">
        <w:rPr>
          <w:rFonts w:ascii="Arial" w:eastAsia="Arial" w:hAnsi="Arial" w:cs="Arial"/>
          <w:color w:val="000000" w:themeColor="text1"/>
          <w:sz w:val="22"/>
          <w:szCs w:val="22"/>
          <w:lang w:val="en-US"/>
        </w:rPr>
        <w:t xml:space="preserve"> / </w:t>
      </w:r>
      <w:proofErr w:type="spellStart"/>
      <w:r w:rsidRPr="5179352F">
        <w:rPr>
          <w:rFonts w:ascii="Arial" w:eastAsia="Arial" w:hAnsi="Arial" w:cs="Arial"/>
          <w:color w:val="000000" w:themeColor="text1"/>
          <w:sz w:val="22"/>
          <w:szCs w:val="22"/>
          <w:lang w:val="en-US"/>
        </w:rPr>
        <w:t>Tensorflow</w:t>
      </w:r>
      <w:proofErr w:type="spellEnd"/>
      <w:r w:rsidRPr="5179352F">
        <w:rPr>
          <w:rFonts w:ascii="Arial" w:eastAsia="Arial" w:hAnsi="Arial" w:cs="Arial"/>
          <w:color w:val="000000" w:themeColor="text1"/>
          <w:sz w:val="22"/>
          <w:szCs w:val="22"/>
          <w:lang w:val="en-US"/>
        </w:rPr>
        <w:t xml:space="preserve"> / JAX</w:t>
      </w:r>
    </w:p>
    <w:sectPr w:rsidR="330EB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752"/>
    <w:multiLevelType w:val="multilevel"/>
    <w:tmpl w:val="AE8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79C1"/>
    <w:multiLevelType w:val="hybridMultilevel"/>
    <w:tmpl w:val="C4906420"/>
    <w:lvl w:ilvl="0" w:tplc="784431DC">
      <w:start w:val="1"/>
      <w:numFmt w:val="bullet"/>
      <w:lvlText w:val=""/>
      <w:lvlJc w:val="left"/>
      <w:pPr>
        <w:ind w:left="720" w:hanging="360"/>
      </w:pPr>
      <w:rPr>
        <w:rFonts w:ascii="Symbol" w:hAnsi="Symbol" w:hint="default"/>
      </w:rPr>
    </w:lvl>
    <w:lvl w:ilvl="1" w:tplc="0B726670">
      <w:start w:val="1"/>
      <w:numFmt w:val="bullet"/>
      <w:lvlText w:val="o"/>
      <w:lvlJc w:val="left"/>
      <w:pPr>
        <w:ind w:left="1440" w:hanging="360"/>
      </w:pPr>
      <w:rPr>
        <w:rFonts w:ascii="Courier New" w:hAnsi="Courier New" w:hint="default"/>
      </w:rPr>
    </w:lvl>
    <w:lvl w:ilvl="2" w:tplc="5EAED410">
      <w:start w:val="1"/>
      <w:numFmt w:val="bullet"/>
      <w:lvlText w:val=""/>
      <w:lvlJc w:val="left"/>
      <w:pPr>
        <w:ind w:left="2160" w:hanging="360"/>
      </w:pPr>
      <w:rPr>
        <w:rFonts w:ascii="Wingdings" w:hAnsi="Wingdings" w:hint="default"/>
      </w:rPr>
    </w:lvl>
    <w:lvl w:ilvl="3" w:tplc="06986DDC">
      <w:start w:val="1"/>
      <w:numFmt w:val="bullet"/>
      <w:lvlText w:val=""/>
      <w:lvlJc w:val="left"/>
      <w:pPr>
        <w:ind w:left="2880" w:hanging="360"/>
      </w:pPr>
      <w:rPr>
        <w:rFonts w:ascii="Symbol" w:hAnsi="Symbol" w:hint="default"/>
      </w:rPr>
    </w:lvl>
    <w:lvl w:ilvl="4" w:tplc="128E236E">
      <w:start w:val="1"/>
      <w:numFmt w:val="bullet"/>
      <w:lvlText w:val="o"/>
      <w:lvlJc w:val="left"/>
      <w:pPr>
        <w:ind w:left="3600" w:hanging="360"/>
      </w:pPr>
      <w:rPr>
        <w:rFonts w:ascii="Courier New" w:hAnsi="Courier New" w:hint="default"/>
      </w:rPr>
    </w:lvl>
    <w:lvl w:ilvl="5" w:tplc="91CA66CC">
      <w:start w:val="1"/>
      <w:numFmt w:val="bullet"/>
      <w:lvlText w:val=""/>
      <w:lvlJc w:val="left"/>
      <w:pPr>
        <w:ind w:left="4320" w:hanging="360"/>
      </w:pPr>
      <w:rPr>
        <w:rFonts w:ascii="Wingdings" w:hAnsi="Wingdings" w:hint="default"/>
      </w:rPr>
    </w:lvl>
    <w:lvl w:ilvl="6" w:tplc="173A6780">
      <w:start w:val="1"/>
      <w:numFmt w:val="bullet"/>
      <w:lvlText w:val=""/>
      <w:lvlJc w:val="left"/>
      <w:pPr>
        <w:ind w:left="5040" w:hanging="360"/>
      </w:pPr>
      <w:rPr>
        <w:rFonts w:ascii="Symbol" w:hAnsi="Symbol" w:hint="default"/>
      </w:rPr>
    </w:lvl>
    <w:lvl w:ilvl="7" w:tplc="1F64A652">
      <w:start w:val="1"/>
      <w:numFmt w:val="bullet"/>
      <w:lvlText w:val="o"/>
      <w:lvlJc w:val="left"/>
      <w:pPr>
        <w:ind w:left="5760" w:hanging="360"/>
      </w:pPr>
      <w:rPr>
        <w:rFonts w:ascii="Courier New" w:hAnsi="Courier New" w:hint="default"/>
      </w:rPr>
    </w:lvl>
    <w:lvl w:ilvl="8" w:tplc="0182385E">
      <w:start w:val="1"/>
      <w:numFmt w:val="bullet"/>
      <w:lvlText w:val=""/>
      <w:lvlJc w:val="left"/>
      <w:pPr>
        <w:ind w:left="6480" w:hanging="360"/>
      </w:pPr>
      <w:rPr>
        <w:rFonts w:ascii="Wingdings" w:hAnsi="Wingdings" w:hint="default"/>
      </w:rPr>
    </w:lvl>
  </w:abstractNum>
  <w:abstractNum w:abstractNumId="2" w15:restartNumberingAfterBreak="0">
    <w:nsid w:val="1459AB9B"/>
    <w:multiLevelType w:val="hybridMultilevel"/>
    <w:tmpl w:val="CA163964"/>
    <w:lvl w:ilvl="0" w:tplc="00B0E2F6">
      <w:start w:val="1"/>
      <w:numFmt w:val="bullet"/>
      <w:lvlText w:val=""/>
      <w:lvlJc w:val="left"/>
      <w:pPr>
        <w:ind w:left="720" w:hanging="360"/>
      </w:pPr>
      <w:rPr>
        <w:rFonts w:ascii="Symbol" w:hAnsi="Symbol" w:hint="default"/>
      </w:rPr>
    </w:lvl>
    <w:lvl w:ilvl="1" w:tplc="8C8EC8D6">
      <w:start w:val="1"/>
      <w:numFmt w:val="bullet"/>
      <w:lvlText w:val="o"/>
      <w:lvlJc w:val="left"/>
      <w:pPr>
        <w:ind w:left="1440" w:hanging="360"/>
      </w:pPr>
      <w:rPr>
        <w:rFonts w:ascii="Courier New" w:hAnsi="Courier New" w:hint="default"/>
      </w:rPr>
    </w:lvl>
    <w:lvl w:ilvl="2" w:tplc="55D408DE">
      <w:start w:val="1"/>
      <w:numFmt w:val="bullet"/>
      <w:lvlText w:val=""/>
      <w:lvlJc w:val="left"/>
      <w:pPr>
        <w:ind w:left="2160" w:hanging="360"/>
      </w:pPr>
      <w:rPr>
        <w:rFonts w:ascii="Wingdings" w:hAnsi="Wingdings" w:hint="default"/>
      </w:rPr>
    </w:lvl>
    <w:lvl w:ilvl="3" w:tplc="6986A630">
      <w:start w:val="1"/>
      <w:numFmt w:val="bullet"/>
      <w:lvlText w:val=""/>
      <w:lvlJc w:val="left"/>
      <w:pPr>
        <w:ind w:left="2880" w:hanging="360"/>
      </w:pPr>
      <w:rPr>
        <w:rFonts w:ascii="Symbol" w:hAnsi="Symbol" w:hint="default"/>
      </w:rPr>
    </w:lvl>
    <w:lvl w:ilvl="4" w:tplc="1B423546">
      <w:start w:val="1"/>
      <w:numFmt w:val="bullet"/>
      <w:lvlText w:val="o"/>
      <w:lvlJc w:val="left"/>
      <w:pPr>
        <w:ind w:left="3600" w:hanging="360"/>
      </w:pPr>
      <w:rPr>
        <w:rFonts w:ascii="Courier New" w:hAnsi="Courier New" w:hint="default"/>
      </w:rPr>
    </w:lvl>
    <w:lvl w:ilvl="5" w:tplc="1FDC84A6">
      <w:start w:val="1"/>
      <w:numFmt w:val="bullet"/>
      <w:lvlText w:val=""/>
      <w:lvlJc w:val="left"/>
      <w:pPr>
        <w:ind w:left="4320" w:hanging="360"/>
      </w:pPr>
      <w:rPr>
        <w:rFonts w:ascii="Wingdings" w:hAnsi="Wingdings" w:hint="default"/>
      </w:rPr>
    </w:lvl>
    <w:lvl w:ilvl="6" w:tplc="3E4A0C2C">
      <w:start w:val="1"/>
      <w:numFmt w:val="bullet"/>
      <w:lvlText w:val=""/>
      <w:lvlJc w:val="left"/>
      <w:pPr>
        <w:ind w:left="5040" w:hanging="360"/>
      </w:pPr>
      <w:rPr>
        <w:rFonts w:ascii="Symbol" w:hAnsi="Symbol" w:hint="default"/>
      </w:rPr>
    </w:lvl>
    <w:lvl w:ilvl="7" w:tplc="59603BB6">
      <w:start w:val="1"/>
      <w:numFmt w:val="bullet"/>
      <w:lvlText w:val="o"/>
      <w:lvlJc w:val="left"/>
      <w:pPr>
        <w:ind w:left="5760" w:hanging="360"/>
      </w:pPr>
      <w:rPr>
        <w:rFonts w:ascii="Courier New" w:hAnsi="Courier New" w:hint="default"/>
      </w:rPr>
    </w:lvl>
    <w:lvl w:ilvl="8" w:tplc="27C8ADEA">
      <w:start w:val="1"/>
      <w:numFmt w:val="bullet"/>
      <w:lvlText w:val=""/>
      <w:lvlJc w:val="left"/>
      <w:pPr>
        <w:ind w:left="6480" w:hanging="360"/>
      </w:pPr>
      <w:rPr>
        <w:rFonts w:ascii="Wingdings" w:hAnsi="Wingdings" w:hint="default"/>
      </w:rPr>
    </w:lvl>
  </w:abstractNum>
  <w:abstractNum w:abstractNumId="3" w15:restartNumberingAfterBreak="0">
    <w:nsid w:val="1E727308"/>
    <w:multiLevelType w:val="hybridMultilevel"/>
    <w:tmpl w:val="20A81C5A"/>
    <w:lvl w:ilvl="0" w:tplc="EC64481E">
      <w:start w:val="1"/>
      <w:numFmt w:val="bullet"/>
      <w:lvlText w:val=""/>
      <w:lvlJc w:val="left"/>
      <w:pPr>
        <w:ind w:left="720" w:hanging="360"/>
      </w:pPr>
      <w:rPr>
        <w:rFonts w:ascii="Symbol" w:hAnsi="Symbol" w:hint="default"/>
      </w:rPr>
    </w:lvl>
    <w:lvl w:ilvl="1" w:tplc="1F3CB5EC">
      <w:start w:val="1"/>
      <w:numFmt w:val="bullet"/>
      <w:lvlText w:val="o"/>
      <w:lvlJc w:val="left"/>
      <w:pPr>
        <w:ind w:left="1440" w:hanging="360"/>
      </w:pPr>
      <w:rPr>
        <w:rFonts w:ascii="Courier New" w:hAnsi="Courier New" w:hint="default"/>
      </w:rPr>
    </w:lvl>
    <w:lvl w:ilvl="2" w:tplc="C4964DAC">
      <w:start w:val="1"/>
      <w:numFmt w:val="bullet"/>
      <w:lvlText w:val=""/>
      <w:lvlJc w:val="left"/>
      <w:pPr>
        <w:ind w:left="2160" w:hanging="360"/>
      </w:pPr>
      <w:rPr>
        <w:rFonts w:ascii="Wingdings" w:hAnsi="Wingdings" w:hint="default"/>
      </w:rPr>
    </w:lvl>
    <w:lvl w:ilvl="3" w:tplc="248A2204">
      <w:start w:val="1"/>
      <w:numFmt w:val="bullet"/>
      <w:lvlText w:val=""/>
      <w:lvlJc w:val="left"/>
      <w:pPr>
        <w:ind w:left="2880" w:hanging="360"/>
      </w:pPr>
      <w:rPr>
        <w:rFonts w:ascii="Symbol" w:hAnsi="Symbol" w:hint="default"/>
      </w:rPr>
    </w:lvl>
    <w:lvl w:ilvl="4" w:tplc="3836F520">
      <w:start w:val="1"/>
      <w:numFmt w:val="bullet"/>
      <w:lvlText w:val="o"/>
      <w:lvlJc w:val="left"/>
      <w:pPr>
        <w:ind w:left="3600" w:hanging="360"/>
      </w:pPr>
      <w:rPr>
        <w:rFonts w:ascii="Courier New" w:hAnsi="Courier New" w:hint="default"/>
      </w:rPr>
    </w:lvl>
    <w:lvl w:ilvl="5" w:tplc="6B007EA4">
      <w:start w:val="1"/>
      <w:numFmt w:val="bullet"/>
      <w:lvlText w:val=""/>
      <w:lvlJc w:val="left"/>
      <w:pPr>
        <w:ind w:left="4320" w:hanging="360"/>
      </w:pPr>
      <w:rPr>
        <w:rFonts w:ascii="Wingdings" w:hAnsi="Wingdings" w:hint="default"/>
      </w:rPr>
    </w:lvl>
    <w:lvl w:ilvl="6" w:tplc="BFF80104">
      <w:start w:val="1"/>
      <w:numFmt w:val="bullet"/>
      <w:lvlText w:val=""/>
      <w:lvlJc w:val="left"/>
      <w:pPr>
        <w:ind w:left="5040" w:hanging="360"/>
      </w:pPr>
      <w:rPr>
        <w:rFonts w:ascii="Symbol" w:hAnsi="Symbol" w:hint="default"/>
      </w:rPr>
    </w:lvl>
    <w:lvl w:ilvl="7" w:tplc="3D706F4A">
      <w:start w:val="1"/>
      <w:numFmt w:val="bullet"/>
      <w:lvlText w:val="o"/>
      <w:lvlJc w:val="left"/>
      <w:pPr>
        <w:ind w:left="5760" w:hanging="360"/>
      </w:pPr>
      <w:rPr>
        <w:rFonts w:ascii="Courier New" w:hAnsi="Courier New" w:hint="default"/>
      </w:rPr>
    </w:lvl>
    <w:lvl w:ilvl="8" w:tplc="0026094E">
      <w:start w:val="1"/>
      <w:numFmt w:val="bullet"/>
      <w:lvlText w:val=""/>
      <w:lvlJc w:val="left"/>
      <w:pPr>
        <w:ind w:left="6480" w:hanging="360"/>
      </w:pPr>
      <w:rPr>
        <w:rFonts w:ascii="Wingdings" w:hAnsi="Wingdings" w:hint="default"/>
      </w:rPr>
    </w:lvl>
  </w:abstractNum>
  <w:abstractNum w:abstractNumId="4" w15:restartNumberingAfterBreak="0">
    <w:nsid w:val="217BE275"/>
    <w:multiLevelType w:val="hybridMultilevel"/>
    <w:tmpl w:val="7D66217C"/>
    <w:lvl w:ilvl="0" w:tplc="0090F998">
      <w:start w:val="1"/>
      <w:numFmt w:val="bullet"/>
      <w:lvlText w:val=""/>
      <w:lvlJc w:val="left"/>
      <w:pPr>
        <w:ind w:left="720" w:hanging="360"/>
      </w:pPr>
      <w:rPr>
        <w:rFonts w:ascii="Symbol" w:hAnsi="Symbol" w:hint="default"/>
      </w:rPr>
    </w:lvl>
    <w:lvl w:ilvl="1" w:tplc="034252F6">
      <w:start w:val="1"/>
      <w:numFmt w:val="bullet"/>
      <w:lvlText w:val="o"/>
      <w:lvlJc w:val="left"/>
      <w:pPr>
        <w:ind w:left="1440" w:hanging="360"/>
      </w:pPr>
      <w:rPr>
        <w:rFonts w:ascii="Courier New" w:hAnsi="Courier New" w:hint="default"/>
      </w:rPr>
    </w:lvl>
    <w:lvl w:ilvl="2" w:tplc="1658AC4E">
      <w:start w:val="1"/>
      <w:numFmt w:val="bullet"/>
      <w:lvlText w:val=""/>
      <w:lvlJc w:val="left"/>
      <w:pPr>
        <w:ind w:left="2160" w:hanging="360"/>
      </w:pPr>
      <w:rPr>
        <w:rFonts w:ascii="Wingdings" w:hAnsi="Wingdings" w:hint="default"/>
      </w:rPr>
    </w:lvl>
    <w:lvl w:ilvl="3" w:tplc="E1ECC446">
      <w:start w:val="1"/>
      <w:numFmt w:val="bullet"/>
      <w:lvlText w:val=""/>
      <w:lvlJc w:val="left"/>
      <w:pPr>
        <w:ind w:left="2880" w:hanging="360"/>
      </w:pPr>
      <w:rPr>
        <w:rFonts w:ascii="Symbol" w:hAnsi="Symbol" w:hint="default"/>
      </w:rPr>
    </w:lvl>
    <w:lvl w:ilvl="4" w:tplc="2D80F5C6">
      <w:start w:val="1"/>
      <w:numFmt w:val="bullet"/>
      <w:lvlText w:val="o"/>
      <w:lvlJc w:val="left"/>
      <w:pPr>
        <w:ind w:left="3600" w:hanging="360"/>
      </w:pPr>
      <w:rPr>
        <w:rFonts w:ascii="Courier New" w:hAnsi="Courier New" w:hint="default"/>
      </w:rPr>
    </w:lvl>
    <w:lvl w:ilvl="5" w:tplc="6FD0E7A4">
      <w:start w:val="1"/>
      <w:numFmt w:val="bullet"/>
      <w:lvlText w:val=""/>
      <w:lvlJc w:val="left"/>
      <w:pPr>
        <w:ind w:left="4320" w:hanging="360"/>
      </w:pPr>
      <w:rPr>
        <w:rFonts w:ascii="Wingdings" w:hAnsi="Wingdings" w:hint="default"/>
      </w:rPr>
    </w:lvl>
    <w:lvl w:ilvl="6" w:tplc="16EE2DD2">
      <w:start w:val="1"/>
      <w:numFmt w:val="bullet"/>
      <w:lvlText w:val=""/>
      <w:lvlJc w:val="left"/>
      <w:pPr>
        <w:ind w:left="5040" w:hanging="360"/>
      </w:pPr>
      <w:rPr>
        <w:rFonts w:ascii="Symbol" w:hAnsi="Symbol" w:hint="default"/>
      </w:rPr>
    </w:lvl>
    <w:lvl w:ilvl="7" w:tplc="5AD64792">
      <w:start w:val="1"/>
      <w:numFmt w:val="bullet"/>
      <w:lvlText w:val="o"/>
      <w:lvlJc w:val="left"/>
      <w:pPr>
        <w:ind w:left="5760" w:hanging="360"/>
      </w:pPr>
      <w:rPr>
        <w:rFonts w:ascii="Courier New" w:hAnsi="Courier New" w:hint="default"/>
      </w:rPr>
    </w:lvl>
    <w:lvl w:ilvl="8" w:tplc="12BAE04C">
      <w:start w:val="1"/>
      <w:numFmt w:val="bullet"/>
      <w:lvlText w:val=""/>
      <w:lvlJc w:val="left"/>
      <w:pPr>
        <w:ind w:left="6480" w:hanging="360"/>
      </w:pPr>
      <w:rPr>
        <w:rFonts w:ascii="Wingdings" w:hAnsi="Wingdings" w:hint="default"/>
      </w:rPr>
    </w:lvl>
  </w:abstractNum>
  <w:abstractNum w:abstractNumId="5" w15:restartNumberingAfterBreak="0">
    <w:nsid w:val="3070EE81"/>
    <w:multiLevelType w:val="hybridMultilevel"/>
    <w:tmpl w:val="8ED280CE"/>
    <w:lvl w:ilvl="0" w:tplc="D602C92A">
      <w:start w:val="1"/>
      <w:numFmt w:val="bullet"/>
      <w:lvlText w:val=""/>
      <w:lvlJc w:val="left"/>
      <w:pPr>
        <w:ind w:left="720" w:hanging="360"/>
      </w:pPr>
      <w:rPr>
        <w:rFonts w:ascii="Symbol" w:hAnsi="Symbol" w:hint="default"/>
      </w:rPr>
    </w:lvl>
    <w:lvl w:ilvl="1" w:tplc="DB328546">
      <w:start w:val="1"/>
      <w:numFmt w:val="bullet"/>
      <w:lvlText w:val="o"/>
      <w:lvlJc w:val="left"/>
      <w:pPr>
        <w:ind w:left="1440" w:hanging="360"/>
      </w:pPr>
      <w:rPr>
        <w:rFonts w:ascii="Courier New" w:hAnsi="Courier New" w:hint="default"/>
      </w:rPr>
    </w:lvl>
    <w:lvl w:ilvl="2" w:tplc="2E549E7A">
      <w:start w:val="1"/>
      <w:numFmt w:val="bullet"/>
      <w:lvlText w:val=""/>
      <w:lvlJc w:val="left"/>
      <w:pPr>
        <w:ind w:left="2160" w:hanging="360"/>
      </w:pPr>
      <w:rPr>
        <w:rFonts w:ascii="Wingdings" w:hAnsi="Wingdings" w:hint="default"/>
      </w:rPr>
    </w:lvl>
    <w:lvl w:ilvl="3" w:tplc="17243EE0">
      <w:start w:val="1"/>
      <w:numFmt w:val="bullet"/>
      <w:lvlText w:val=""/>
      <w:lvlJc w:val="left"/>
      <w:pPr>
        <w:ind w:left="2880" w:hanging="360"/>
      </w:pPr>
      <w:rPr>
        <w:rFonts w:ascii="Symbol" w:hAnsi="Symbol" w:hint="default"/>
      </w:rPr>
    </w:lvl>
    <w:lvl w:ilvl="4" w:tplc="65B66B12">
      <w:start w:val="1"/>
      <w:numFmt w:val="bullet"/>
      <w:lvlText w:val="o"/>
      <w:lvlJc w:val="left"/>
      <w:pPr>
        <w:ind w:left="3600" w:hanging="360"/>
      </w:pPr>
      <w:rPr>
        <w:rFonts w:ascii="Courier New" w:hAnsi="Courier New" w:hint="default"/>
      </w:rPr>
    </w:lvl>
    <w:lvl w:ilvl="5" w:tplc="E8EE77E2">
      <w:start w:val="1"/>
      <w:numFmt w:val="bullet"/>
      <w:lvlText w:val=""/>
      <w:lvlJc w:val="left"/>
      <w:pPr>
        <w:ind w:left="4320" w:hanging="360"/>
      </w:pPr>
      <w:rPr>
        <w:rFonts w:ascii="Wingdings" w:hAnsi="Wingdings" w:hint="default"/>
      </w:rPr>
    </w:lvl>
    <w:lvl w:ilvl="6" w:tplc="B7B885A0">
      <w:start w:val="1"/>
      <w:numFmt w:val="bullet"/>
      <w:lvlText w:val=""/>
      <w:lvlJc w:val="left"/>
      <w:pPr>
        <w:ind w:left="5040" w:hanging="360"/>
      </w:pPr>
      <w:rPr>
        <w:rFonts w:ascii="Symbol" w:hAnsi="Symbol" w:hint="default"/>
      </w:rPr>
    </w:lvl>
    <w:lvl w:ilvl="7" w:tplc="F5D242DC">
      <w:start w:val="1"/>
      <w:numFmt w:val="bullet"/>
      <w:lvlText w:val="o"/>
      <w:lvlJc w:val="left"/>
      <w:pPr>
        <w:ind w:left="5760" w:hanging="360"/>
      </w:pPr>
      <w:rPr>
        <w:rFonts w:ascii="Courier New" w:hAnsi="Courier New" w:hint="default"/>
      </w:rPr>
    </w:lvl>
    <w:lvl w:ilvl="8" w:tplc="77E8862E">
      <w:start w:val="1"/>
      <w:numFmt w:val="bullet"/>
      <w:lvlText w:val=""/>
      <w:lvlJc w:val="left"/>
      <w:pPr>
        <w:ind w:left="6480" w:hanging="360"/>
      </w:pPr>
      <w:rPr>
        <w:rFonts w:ascii="Wingdings" w:hAnsi="Wingdings" w:hint="default"/>
      </w:rPr>
    </w:lvl>
  </w:abstractNum>
  <w:abstractNum w:abstractNumId="6" w15:restartNumberingAfterBreak="0">
    <w:nsid w:val="313033FD"/>
    <w:multiLevelType w:val="hybridMultilevel"/>
    <w:tmpl w:val="62EE9CB0"/>
    <w:lvl w:ilvl="0" w:tplc="71903C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A0DF49"/>
    <w:multiLevelType w:val="hybridMultilevel"/>
    <w:tmpl w:val="B3323706"/>
    <w:lvl w:ilvl="0" w:tplc="6C789A2A">
      <w:start w:val="2"/>
      <w:numFmt w:val="decimal"/>
      <w:lvlText w:val="%1."/>
      <w:lvlJc w:val="left"/>
      <w:pPr>
        <w:ind w:left="360" w:hanging="360"/>
      </w:pPr>
    </w:lvl>
    <w:lvl w:ilvl="1" w:tplc="B54C9EEC">
      <w:start w:val="1"/>
      <w:numFmt w:val="lowerLetter"/>
      <w:lvlText w:val="%2."/>
      <w:lvlJc w:val="left"/>
      <w:pPr>
        <w:ind w:left="1080" w:hanging="360"/>
      </w:pPr>
    </w:lvl>
    <w:lvl w:ilvl="2" w:tplc="4104CA42">
      <w:start w:val="1"/>
      <w:numFmt w:val="lowerRoman"/>
      <w:lvlText w:val="%3."/>
      <w:lvlJc w:val="right"/>
      <w:pPr>
        <w:ind w:left="1800" w:hanging="180"/>
      </w:pPr>
    </w:lvl>
    <w:lvl w:ilvl="3" w:tplc="C5D87190">
      <w:start w:val="1"/>
      <w:numFmt w:val="decimal"/>
      <w:lvlText w:val="%4."/>
      <w:lvlJc w:val="left"/>
      <w:pPr>
        <w:ind w:left="2520" w:hanging="360"/>
      </w:pPr>
    </w:lvl>
    <w:lvl w:ilvl="4" w:tplc="15362F40">
      <w:start w:val="1"/>
      <w:numFmt w:val="lowerLetter"/>
      <w:lvlText w:val="%5."/>
      <w:lvlJc w:val="left"/>
      <w:pPr>
        <w:ind w:left="3240" w:hanging="360"/>
      </w:pPr>
    </w:lvl>
    <w:lvl w:ilvl="5" w:tplc="3000B758">
      <w:start w:val="1"/>
      <w:numFmt w:val="lowerRoman"/>
      <w:lvlText w:val="%6."/>
      <w:lvlJc w:val="right"/>
      <w:pPr>
        <w:ind w:left="3960" w:hanging="180"/>
      </w:pPr>
    </w:lvl>
    <w:lvl w:ilvl="6" w:tplc="2A28A284">
      <w:start w:val="1"/>
      <w:numFmt w:val="decimal"/>
      <w:lvlText w:val="%7."/>
      <w:lvlJc w:val="left"/>
      <w:pPr>
        <w:ind w:left="4680" w:hanging="360"/>
      </w:pPr>
    </w:lvl>
    <w:lvl w:ilvl="7" w:tplc="2020D77E">
      <w:start w:val="1"/>
      <w:numFmt w:val="lowerLetter"/>
      <w:lvlText w:val="%8."/>
      <w:lvlJc w:val="left"/>
      <w:pPr>
        <w:ind w:left="5400" w:hanging="360"/>
      </w:pPr>
    </w:lvl>
    <w:lvl w:ilvl="8" w:tplc="73D086CE">
      <w:start w:val="1"/>
      <w:numFmt w:val="lowerRoman"/>
      <w:lvlText w:val="%9."/>
      <w:lvlJc w:val="right"/>
      <w:pPr>
        <w:ind w:left="6120" w:hanging="180"/>
      </w:pPr>
    </w:lvl>
  </w:abstractNum>
  <w:abstractNum w:abstractNumId="8" w15:restartNumberingAfterBreak="0">
    <w:nsid w:val="37640FAD"/>
    <w:multiLevelType w:val="hybridMultilevel"/>
    <w:tmpl w:val="F2F654C8"/>
    <w:lvl w:ilvl="0" w:tplc="CE149386">
      <w:start w:val="1"/>
      <w:numFmt w:val="bullet"/>
      <w:lvlText w:val=""/>
      <w:lvlJc w:val="left"/>
      <w:pPr>
        <w:ind w:left="720" w:hanging="360"/>
      </w:pPr>
      <w:rPr>
        <w:rFonts w:ascii="Symbol" w:hAnsi="Symbol" w:hint="default"/>
      </w:rPr>
    </w:lvl>
    <w:lvl w:ilvl="1" w:tplc="EAE02DC0">
      <w:start w:val="1"/>
      <w:numFmt w:val="bullet"/>
      <w:lvlText w:val="o"/>
      <w:lvlJc w:val="left"/>
      <w:pPr>
        <w:ind w:left="1440" w:hanging="360"/>
      </w:pPr>
      <w:rPr>
        <w:rFonts w:ascii="Courier New" w:hAnsi="Courier New" w:hint="default"/>
      </w:rPr>
    </w:lvl>
    <w:lvl w:ilvl="2" w:tplc="7DC444B2">
      <w:start w:val="1"/>
      <w:numFmt w:val="bullet"/>
      <w:lvlText w:val=""/>
      <w:lvlJc w:val="left"/>
      <w:pPr>
        <w:ind w:left="2160" w:hanging="360"/>
      </w:pPr>
      <w:rPr>
        <w:rFonts w:ascii="Wingdings" w:hAnsi="Wingdings" w:hint="default"/>
      </w:rPr>
    </w:lvl>
    <w:lvl w:ilvl="3" w:tplc="BC7EE416">
      <w:start w:val="1"/>
      <w:numFmt w:val="bullet"/>
      <w:lvlText w:val=""/>
      <w:lvlJc w:val="left"/>
      <w:pPr>
        <w:ind w:left="2880" w:hanging="360"/>
      </w:pPr>
      <w:rPr>
        <w:rFonts w:ascii="Symbol" w:hAnsi="Symbol" w:hint="default"/>
      </w:rPr>
    </w:lvl>
    <w:lvl w:ilvl="4" w:tplc="AE1AAD84">
      <w:start w:val="1"/>
      <w:numFmt w:val="bullet"/>
      <w:lvlText w:val="o"/>
      <w:lvlJc w:val="left"/>
      <w:pPr>
        <w:ind w:left="3600" w:hanging="360"/>
      </w:pPr>
      <w:rPr>
        <w:rFonts w:ascii="Courier New" w:hAnsi="Courier New" w:hint="default"/>
      </w:rPr>
    </w:lvl>
    <w:lvl w:ilvl="5" w:tplc="33A6CC6E">
      <w:start w:val="1"/>
      <w:numFmt w:val="bullet"/>
      <w:lvlText w:val=""/>
      <w:lvlJc w:val="left"/>
      <w:pPr>
        <w:ind w:left="4320" w:hanging="360"/>
      </w:pPr>
      <w:rPr>
        <w:rFonts w:ascii="Wingdings" w:hAnsi="Wingdings" w:hint="default"/>
      </w:rPr>
    </w:lvl>
    <w:lvl w:ilvl="6" w:tplc="28DABA34">
      <w:start w:val="1"/>
      <w:numFmt w:val="bullet"/>
      <w:lvlText w:val=""/>
      <w:lvlJc w:val="left"/>
      <w:pPr>
        <w:ind w:left="5040" w:hanging="360"/>
      </w:pPr>
      <w:rPr>
        <w:rFonts w:ascii="Symbol" w:hAnsi="Symbol" w:hint="default"/>
      </w:rPr>
    </w:lvl>
    <w:lvl w:ilvl="7" w:tplc="D63440E6">
      <w:start w:val="1"/>
      <w:numFmt w:val="bullet"/>
      <w:lvlText w:val="o"/>
      <w:lvlJc w:val="left"/>
      <w:pPr>
        <w:ind w:left="5760" w:hanging="360"/>
      </w:pPr>
      <w:rPr>
        <w:rFonts w:ascii="Courier New" w:hAnsi="Courier New" w:hint="default"/>
      </w:rPr>
    </w:lvl>
    <w:lvl w:ilvl="8" w:tplc="19FC3638">
      <w:start w:val="1"/>
      <w:numFmt w:val="bullet"/>
      <w:lvlText w:val=""/>
      <w:lvlJc w:val="left"/>
      <w:pPr>
        <w:ind w:left="6480" w:hanging="360"/>
      </w:pPr>
      <w:rPr>
        <w:rFonts w:ascii="Wingdings" w:hAnsi="Wingdings" w:hint="default"/>
      </w:rPr>
    </w:lvl>
  </w:abstractNum>
  <w:abstractNum w:abstractNumId="9" w15:restartNumberingAfterBreak="0">
    <w:nsid w:val="3BA1D39E"/>
    <w:multiLevelType w:val="hybridMultilevel"/>
    <w:tmpl w:val="17D2360A"/>
    <w:lvl w:ilvl="0" w:tplc="8A36BD52">
      <w:start w:val="1"/>
      <w:numFmt w:val="decimal"/>
      <w:lvlText w:val="%1."/>
      <w:lvlJc w:val="left"/>
      <w:pPr>
        <w:ind w:left="720" w:hanging="360"/>
      </w:pPr>
    </w:lvl>
    <w:lvl w:ilvl="1" w:tplc="7A885518">
      <w:start w:val="1"/>
      <w:numFmt w:val="lowerLetter"/>
      <w:lvlText w:val="%2."/>
      <w:lvlJc w:val="left"/>
      <w:pPr>
        <w:ind w:left="1440" w:hanging="360"/>
      </w:pPr>
    </w:lvl>
    <w:lvl w:ilvl="2" w:tplc="EC8A0EBC">
      <w:start w:val="1"/>
      <w:numFmt w:val="lowerRoman"/>
      <w:lvlText w:val="%3."/>
      <w:lvlJc w:val="right"/>
      <w:pPr>
        <w:ind w:left="2160" w:hanging="180"/>
      </w:pPr>
    </w:lvl>
    <w:lvl w:ilvl="3" w:tplc="AD704FFE">
      <w:start w:val="1"/>
      <w:numFmt w:val="decimal"/>
      <w:lvlText w:val="%4."/>
      <w:lvlJc w:val="left"/>
      <w:pPr>
        <w:ind w:left="2880" w:hanging="360"/>
      </w:pPr>
    </w:lvl>
    <w:lvl w:ilvl="4" w:tplc="3CA01418">
      <w:start w:val="1"/>
      <w:numFmt w:val="lowerLetter"/>
      <w:lvlText w:val="%5."/>
      <w:lvlJc w:val="left"/>
      <w:pPr>
        <w:ind w:left="3600" w:hanging="360"/>
      </w:pPr>
    </w:lvl>
    <w:lvl w:ilvl="5" w:tplc="22CC45B6">
      <w:start w:val="1"/>
      <w:numFmt w:val="lowerRoman"/>
      <w:lvlText w:val="%6."/>
      <w:lvlJc w:val="right"/>
      <w:pPr>
        <w:ind w:left="4320" w:hanging="180"/>
      </w:pPr>
    </w:lvl>
    <w:lvl w:ilvl="6" w:tplc="AC3272E0">
      <w:start w:val="1"/>
      <w:numFmt w:val="decimal"/>
      <w:lvlText w:val="%7."/>
      <w:lvlJc w:val="left"/>
      <w:pPr>
        <w:ind w:left="5040" w:hanging="360"/>
      </w:pPr>
    </w:lvl>
    <w:lvl w:ilvl="7" w:tplc="5B22811A">
      <w:start w:val="1"/>
      <w:numFmt w:val="lowerLetter"/>
      <w:lvlText w:val="%8."/>
      <w:lvlJc w:val="left"/>
      <w:pPr>
        <w:ind w:left="5760" w:hanging="360"/>
      </w:pPr>
    </w:lvl>
    <w:lvl w:ilvl="8" w:tplc="230A84EC">
      <w:start w:val="1"/>
      <w:numFmt w:val="lowerRoman"/>
      <w:lvlText w:val="%9."/>
      <w:lvlJc w:val="right"/>
      <w:pPr>
        <w:ind w:left="6480" w:hanging="180"/>
      </w:pPr>
    </w:lvl>
  </w:abstractNum>
  <w:abstractNum w:abstractNumId="10" w15:restartNumberingAfterBreak="0">
    <w:nsid w:val="449831CF"/>
    <w:multiLevelType w:val="hybridMultilevel"/>
    <w:tmpl w:val="342CD4E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B55DD0"/>
    <w:multiLevelType w:val="hybridMultilevel"/>
    <w:tmpl w:val="CEECBE12"/>
    <w:lvl w:ilvl="0" w:tplc="4A680D2A">
      <w:start w:val="1"/>
      <w:numFmt w:val="bullet"/>
      <w:lvlText w:val=""/>
      <w:lvlJc w:val="left"/>
      <w:pPr>
        <w:ind w:left="720" w:hanging="360"/>
      </w:pPr>
      <w:rPr>
        <w:rFonts w:ascii="Symbol" w:hAnsi="Symbol" w:hint="default"/>
      </w:rPr>
    </w:lvl>
    <w:lvl w:ilvl="1" w:tplc="5B3A3072">
      <w:start w:val="1"/>
      <w:numFmt w:val="bullet"/>
      <w:lvlText w:val="o"/>
      <w:lvlJc w:val="left"/>
      <w:pPr>
        <w:ind w:left="1440" w:hanging="360"/>
      </w:pPr>
      <w:rPr>
        <w:rFonts w:ascii="Courier New" w:hAnsi="Courier New" w:hint="default"/>
      </w:rPr>
    </w:lvl>
    <w:lvl w:ilvl="2" w:tplc="D1BA8BEA">
      <w:start w:val="1"/>
      <w:numFmt w:val="bullet"/>
      <w:lvlText w:val=""/>
      <w:lvlJc w:val="left"/>
      <w:pPr>
        <w:ind w:left="2160" w:hanging="360"/>
      </w:pPr>
      <w:rPr>
        <w:rFonts w:ascii="Wingdings" w:hAnsi="Wingdings" w:hint="default"/>
      </w:rPr>
    </w:lvl>
    <w:lvl w:ilvl="3" w:tplc="3AC644DC">
      <w:start w:val="1"/>
      <w:numFmt w:val="bullet"/>
      <w:lvlText w:val=""/>
      <w:lvlJc w:val="left"/>
      <w:pPr>
        <w:ind w:left="2880" w:hanging="360"/>
      </w:pPr>
      <w:rPr>
        <w:rFonts w:ascii="Symbol" w:hAnsi="Symbol" w:hint="default"/>
      </w:rPr>
    </w:lvl>
    <w:lvl w:ilvl="4" w:tplc="426A4628">
      <w:start w:val="1"/>
      <w:numFmt w:val="bullet"/>
      <w:lvlText w:val="o"/>
      <w:lvlJc w:val="left"/>
      <w:pPr>
        <w:ind w:left="3600" w:hanging="360"/>
      </w:pPr>
      <w:rPr>
        <w:rFonts w:ascii="Courier New" w:hAnsi="Courier New" w:hint="default"/>
      </w:rPr>
    </w:lvl>
    <w:lvl w:ilvl="5" w:tplc="D26C25EA">
      <w:start w:val="1"/>
      <w:numFmt w:val="bullet"/>
      <w:lvlText w:val=""/>
      <w:lvlJc w:val="left"/>
      <w:pPr>
        <w:ind w:left="4320" w:hanging="360"/>
      </w:pPr>
      <w:rPr>
        <w:rFonts w:ascii="Wingdings" w:hAnsi="Wingdings" w:hint="default"/>
      </w:rPr>
    </w:lvl>
    <w:lvl w:ilvl="6" w:tplc="CDBE68E4">
      <w:start w:val="1"/>
      <w:numFmt w:val="bullet"/>
      <w:lvlText w:val=""/>
      <w:lvlJc w:val="left"/>
      <w:pPr>
        <w:ind w:left="5040" w:hanging="360"/>
      </w:pPr>
      <w:rPr>
        <w:rFonts w:ascii="Symbol" w:hAnsi="Symbol" w:hint="default"/>
      </w:rPr>
    </w:lvl>
    <w:lvl w:ilvl="7" w:tplc="6C0A4FDC">
      <w:start w:val="1"/>
      <w:numFmt w:val="bullet"/>
      <w:lvlText w:val="o"/>
      <w:lvlJc w:val="left"/>
      <w:pPr>
        <w:ind w:left="5760" w:hanging="360"/>
      </w:pPr>
      <w:rPr>
        <w:rFonts w:ascii="Courier New" w:hAnsi="Courier New" w:hint="default"/>
      </w:rPr>
    </w:lvl>
    <w:lvl w:ilvl="8" w:tplc="2992276E">
      <w:start w:val="1"/>
      <w:numFmt w:val="bullet"/>
      <w:lvlText w:val=""/>
      <w:lvlJc w:val="left"/>
      <w:pPr>
        <w:ind w:left="6480" w:hanging="360"/>
      </w:pPr>
      <w:rPr>
        <w:rFonts w:ascii="Wingdings" w:hAnsi="Wingdings" w:hint="default"/>
      </w:rPr>
    </w:lvl>
  </w:abstractNum>
  <w:abstractNum w:abstractNumId="12" w15:restartNumberingAfterBreak="0">
    <w:nsid w:val="48791FA9"/>
    <w:multiLevelType w:val="hybridMultilevel"/>
    <w:tmpl w:val="9F700938"/>
    <w:lvl w:ilvl="0" w:tplc="71903C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0A3ED6"/>
    <w:multiLevelType w:val="hybridMultilevel"/>
    <w:tmpl w:val="5FA0D522"/>
    <w:lvl w:ilvl="0" w:tplc="F97CBD04">
      <w:start w:val="1"/>
      <w:numFmt w:val="bullet"/>
      <w:lvlText w:val=""/>
      <w:lvlJc w:val="left"/>
      <w:pPr>
        <w:ind w:left="720" w:hanging="360"/>
      </w:pPr>
      <w:rPr>
        <w:rFonts w:ascii="Symbol" w:hAnsi="Symbol" w:hint="default"/>
      </w:rPr>
    </w:lvl>
    <w:lvl w:ilvl="1" w:tplc="E3BC68C4">
      <w:start w:val="1"/>
      <w:numFmt w:val="bullet"/>
      <w:lvlText w:val="o"/>
      <w:lvlJc w:val="left"/>
      <w:pPr>
        <w:ind w:left="1440" w:hanging="360"/>
      </w:pPr>
      <w:rPr>
        <w:rFonts w:ascii="Courier New" w:hAnsi="Courier New" w:hint="default"/>
      </w:rPr>
    </w:lvl>
    <w:lvl w:ilvl="2" w:tplc="B9F8EE6E">
      <w:start w:val="1"/>
      <w:numFmt w:val="bullet"/>
      <w:lvlText w:val=""/>
      <w:lvlJc w:val="left"/>
      <w:pPr>
        <w:ind w:left="2160" w:hanging="360"/>
      </w:pPr>
      <w:rPr>
        <w:rFonts w:ascii="Wingdings" w:hAnsi="Wingdings" w:hint="default"/>
      </w:rPr>
    </w:lvl>
    <w:lvl w:ilvl="3" w:tplc="7A8814CA">
      <w:start w:val="1"/>
      <w:numFmt w:val="bullet"/>
      <w:lvlText w:val=""/>
      <w:lvlJc w:val="left"/>
      <w:pPr>
        <w:ind w:left="2880" w:hanging="360"/>
      </w:pPr>
      <w:rPr>
        <w:rFonts w:ascii="Symbol" w:hAnsi="Symbol" w:hint="default"/>
      </w:rPr>
    </w:lvl>
    <w:lvl w:ilvl="4" w:tplc="D5300A8E">
      <w:start w:val="1"/>
      <w:numFmt w:val="bullet"/>
      <w:lvlText w:val="o"/>
      <w:lvlJc w:val="left"/>
      <w:pPr>
        <w:ind w:left="3600" w:hanging="360"/>
      </w:pPr>
      <w:rPr>
        <w:rFonts w:ascii="Courier New" w:hAnsi="Courier New" w:hint="default"/>
      </w:rPr>
    </w:lvl>
    <w:lvl w:ilvl="5" w:tplc="5472309A">
      <w:start w:val="1"/>
      <w:numFmt w:val="bullet"/>
      <w:lvlText w:val=""/>
      <w:lvlJc w:val="left"/>
      <w:pPr>
        <w:ind w:left="4320" w:hanging="360"/>
      </w:pPr>
      <w:rPr>
        <w:rFonts w:ascii="Wingdings" w:hAnsi="Wingdings" w:hint="default"/>
      </w:rPr>
    </w:lvl>
    <w:lvl w:ilvl="6" w:tplc="FFA86DF0">
      <w:start w:val="1"/>
      <w:numFmt w:val="bullet"/>
      <w:lvlText w:val=""/>
      <w:lvlJc w:val="left"/>
      <w:pPr>
        <w:ind w:left="5040" w:hanging="360"/>
      </w:pPr>
      <w:rPr>
        <w:rFonts w:ascii="Symbol" w:hAnsi="Symbol" w:hint="default"/>
      </w:rPr>
    </w:lvl>
    <w:lvl w:ilvl="7" w:tplc="EF483DFC">
      <w:start w:val="1"/>
      <w:numFmt w:val="bullet"/>
      <w:lvlText w:val="o"/>
      <w:lvlJc w:val="left"/>
      <w:pPr>
        <w:ind w:left="5760" w:hanging="360"/>
      </w:pPr>
      <w:rPr>
        <w:rFonts w:ascii="Courier New" w:hAnsi="Courier New" w:hint="default"/>
      </w:rPr>
    </w:lvl>
    <w:lvl w:ilvl="8" w:tplc="4272A19C">
      <w:start w:val="1"/>
      <w:numFmt w:val="bullet"/>
      <w:lvlText w:val=""/>
      <w:lvlJc w:val="left"/>
      <w:pPr>
        <w:ind w:left="6480" w:hanging="360"/>
      </w:pPr>
      <w:rPr>
        <w:rFonts w:ascii="Wingdings" w:hAnsi="Wingdings" w:hint="default"/>
      </w:rPr>
    </w:lvl>
  </w:abstractNum>
  <w:abstractNum w:abstractNumId="14" w15:restartNumberingAfterBreak="0">
    <w:nsid w:val="522778C5"/>
    <w:multiLevelType w:val="hybridMultilevel"/>
    <w:tmpl w:val="EFE49122"/>
    <w:lvl w:ilvl="0" w:tplc="7ABE53C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526C2F"/>
    <w:multiLevelType w:val="hybridMultilevel"/>
    <w:tmpl w:val="EB56D644"/>
    <w:lvl w:ilvl="0" w:tplc="71903C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DFCF8B"/>
    <w:multiLevelType w:val="hybridMultilevel"/>
    <w:tmpl w:val="52CA6586"/>
    <w:lvl w:ilvl="0" w:tplc="2A08C8F8">
      <w:start w:val="1"/>
      <w:numFmt w:val="bullet"/>
      <w:lvlText w:val=""/>
      <w:lvlJc w:val="left"/>
      <w:pPr>
        <w:ind w:left="1080" w:hanging="360"/>
      </w:pPr>
      <w:rPr>
        <w:rFonts w:ascii="Symbol" w:hAnsi="Symbol" w:hint="default"/>
      </w:rPr>
    </w:lvl>
    <w:lvl w:ilvl="1" w:tplc="6BA89352">
      <w:start w:val="1"/>
      <w:numFmt w:val="bullet"/>
      <w:lvlText w:val="o"/>
      <w:lvlJc w:val="left"/>
      <w:pPr>
        <w:ind w:left="1800" w:hanging="360"/>
      </w:pPr>
      <w:rPr>
        <w:rFonts w:ascii="Courier New" w:hAnsi="Courier New" w:hint="default"/>
      </w:rPr>
    </w:lvl>
    <w:lvl w:ilvl="2" w:tplc="3E5A7092">
      <w:start w:val="1"/>
      <w:numFmt w:val="bullet"/>
      <w:lvlText w:val=""/>
      <w:lvlJc w:val="left"/>
      <w:pPr>
        <w:ind w:left="2520" w:hanging="360"/>
      </w:pPr>
      <w:rPr>
        <w:rFonts w:ascii="Wingdings" w:hAnsi="Wingdings" w:hint="default"/>
      </w:rPr>
    </w:lvl>
    <w:lvl w:ilvl="3" w:tplc="F47242FC">
      <w:start w:val="1"/>
      <w:numFmt w:val="bullet"/>
      <w:lvlText w:val=""/>
      <w:lvlJc w:val="left"/>
      <w:pPr>
        <w:ind w:left="3240" w:hanging="360"/>
      </w:pPr>
      <w:rPr>
        <w:rFonts w:ascii="Symbol" w:hAnsi="Symbol" w:hint="default"/>
      </w:rPr>
    </w:lvl>
    <w:lvl w:ilvl="4" w:tplc="4ECEC368">
      <w:start w:val="1"/>
      <w:numFmt w:val="bullet"/>
      <w:lvlText w:val="o"/>
      <w:lvlJc w:val="left"/>
      <w:pPr>
        <w:ind w:left="3960" w:hanging="360"/>
      </w:pPr>
      <w:rPr>
        <w:rFonts w:ascii="Courier New" w:hAnsi="Courier New" w:hint="default"/>
      </w:rPr>
    </w:lvl>
    <w:lvl w:ilvl="5" w:tplc="EC786D28">
      <w:start w:val="1"/>
      <w:numFmt w:val="bullet"/>
      <w:lvlText w:val=""/>
      <w:lvlJc w:val="left"/>
      <w:pPr>
        <w:ind w:left="4680" w:hanging="360"/>
      </w:pPr>
      <w:rPr>
        <w:rFonts w:ascii="Wingdings" w:hAnsi="Wingdings" w:hint="default"/>
      </w:rPr>
    </w:lvl>
    <w:lvl w:ilvl="6" w:tplc="FB52295C">
      <w:start w:val="1"/>
      <w:numFmt w:val="bullet"/>
      <w:lvlText w:val=""/>
      <w:lvlJc w:val="left"/>
      <w:pPr>
        <w:ind w:left="5400" w:hanging="360"/>
      </w:pPr>
      <w:rPr>
        <w:rFonts w:ascii="Symbol" w:hAnsi="Symbol" w:hint="default"/>
      </w:rPr>
    </w:lvl>
    <w:lvl w:ilvl="7" w:tplc="3042B6B0">
      <w:start w:val="1"/>
      <w:numFmt w:val="bullet"/>
      <w:lvlText w:val="o"/>
      <w:lvlJc w:val="left"/>
      <w:pPr>
        <w:ind w:left="6120" w:hanging="360"/>
      </w:pPr>
      <w:rPr>
        <w:rFonts w:ascii="Courier New" w:hAnsi="Courier New" w:hint="default"/>
      </w:rPr>
    </w:lvl>
    <w:lvl w:ilvl="8" w:tplc="1896B894">
      <w:start w:val="1"/>
      <w:numFmt w:val="bullet"/>
      <w:lvlText w:val=""/>
      <w:lvlJc w:val="left"/>
      <w:pPr>
        <w:ind w:left="6840" w:hanging="360"/>
      </w:pPr>
      <w:rPr>
        <w:rFonts w:ascii="Wingdings" w:hAnsi="Wingdings" w:hint="default"/>
      </w:rPr>
    </w:lvl>
  </w:abstractNum>
  <w:abstractNum w:abstractNumId="17" w15:restartNumberingAfterBreak="0">
    <w:nsid w:val="60D66260"/>
    <w:multiLevelType w:val="hybridMultilevel"/>
    <w:tmpl w:val="C04842CE"/>
    <w:lvl w:ilvl="0" w:tplc="4F6C70FA">
      <w:start w:val="1"/>
      <w:numFmt w:val="bullet"/>
      <w:lvlText w:val=""/>
      <w:lvlJc w:val="left"/>
      <w:pPr>
        <w:ind w:left="1080" w:hanging="360"/>
      </w:pPr>
      <w:rPr>
        <w:rFonts w:ascii="Symbol" w:hAnsi="Symbol" w:hint="default"/>
      </w:rPr>
    </w:lvl>
    <w:lvl w:ilvl="1" w:tplc="96B8AA46">
      <w:start w:val="1"/>
      <w:numFmt w:val="bullet"/>
      <w:lvlText w:val="o"/>
      <w:lvlJc w:val="left"/>
      <w:pPr>
        <w:ind w:left="1800" w:hanging="360"/>
      </w:pPr>
      <w:rPr>
        <w:rFonts w:ascii="Courier New" w:hAnsi="Courier New" w:hint="default"/>
      </w:rPr>
    </w:lvl>
    <w:lvl w:ilvl="2" w:tplc="AC62AA8A">
      <w:start w:val="1"/>
      <w:numFmt w:val="bullet"/>
      <w:lvlText w:val=""/>
      <w:lvlJc w:val="left"/>
      <w:pPr>
        <w:ind w:left="2520" w:hanging="360"/>
      </w:pPr>
      <w:rPr>
        <w:rFonts w:ascii="Wingdings" w:hAnsi="Wingdings" w:hint="default"/>
      </w:rPr>
    </w:lvl>
    <w:lvl w:ilvl="3" w:tplc="E0A000FE">
      <w:start w:val="1"/>
      <w:numFmt w:val="bullet"/>
      <w:lvlText w:val=""/>
      <w:lvlJc w:val="left"/>
      <w:pPr>
        <w:ind w:left="3240" w:hanging="360"/>
      </w:pPr>
      <w:rPr>
        <w:rFonts w:ascii="Symbol" w:hAnsi="Symbol" w:hint="default"/>
      </w:rPr>
    </w:lvl>
    <w:lvl w:ilvl="4" w:tplc="7EEC8F7C">
      <w:start w:val="1"/>
      <w:numFmt w:val="bullet"/>
      <w:lvlText w:val="o"/>
      <w:lvlJc w:val="left"/>
      <w:pPr>
        <w:ind w:left="3960" w:hanging="360"/>
      </w:pPr>
      <w:rPr>
        <w:rFonts w:ascii="Courier New" w:hAnsi="Courier New" w:hint="default"/>
      </w:rPr>
    </w:lvl>
    <w:lvl w:ilvl="5" w:tplc="16841996">
      <w:start w:val="1"/>
      <w:numFmt w:val="bullet"/>
      <w:lvlText w:val=""/>
      <w:lvlJc w:val="left"/>
      <w:pPr>
        <w:ind w:left="4680" w:hanging="360"/>
      </w:pPr>
      <w:rPr>
        <w:rFonts w:ascii="Wingdings" w:hAnsi="Wingdings" w:hint="default"/>
      </w:rPr>
    </w:lvl>
    <w:lvl w:ilvl="6" w:tplc="DFB6CCEC">
      <w:start w:val="1"/>
      <w:numFmt w:val="bullet"/>
      <w:lvlText w:val=""/>
      <w:lvlJc w:val="left"/>
      <w:pPr>
        <w:ind w:left="5400" w:hanging="360"/>
      </w:pPr>
      <w:rPr>
        <w:rFonts w:ascii="Symbol" w:hAnsi="Symbol" w:hint="default"/>
      </w:rPr>
    </w:lvl>
    <w:lvl w:ilvl="7" w:tplc="3520851A">
      <w:start w:val="1"/>
      <w:numFmt w:val="bullet"/>
      <w:lvlText w:val="o"/>
      <w:lvlJc w:val="left"/>
      <w:pPr>
        <w:ind w:left="6120" w:hanging="360"/>
      </w:pPr>
      <w:rPr>
        <w:rFonts w:ascii="Courier New" w:hAnsi="Courier New" w:hint="default"/>
      </w:rPr>
    </w:lvl>
    <w:lvl w:ilvl="8" w:tplc="D8FCD0F2">
      <w:start w:val="1"/>
      <w:numFmt w:val="bullet"/>
      <w:lvlText w:val=""/>
      <w:lvlJc w:val="left"/>
      <w:pPr>
        <w:ind w:left="6840" w:hanging="360"/>
      </w:pPr>
      <w:rPr>
        <w:rFonts w:ascii="Wingdings" w:hAnsi="Wingdings" w:hint="default"/>
      </w:rPr>
    </w:lvl>
  </w:abstractNum>
  <w:abstractNum w:abstractNumId="18" w15:restartNumberingAfterBreak="0">
    <w:nsid w:val="7F361927"/>
    <w:multiLevelType w:val="hybridMultilevel"/>
    <w:tmpl w:val="5EC41C3C"/>
    <w:lvl w:ilvl="0" w:tplc="7ABE53C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762335">
    <w:abstractNumId w:val="2"/>
  </w:num>
  <w:num w:numId="2" w16cid:durableId="229465480">
    <w:abstractNumId w:val="5"/>
  </w:num>
  <w:num w:numId="3" w16cid:durableId="1079642416">
    <w:abstractNumId w:val="9"/>
  </w:num>
  <w:num w:numId="4" w16cid:durableId="2003311660">
    <w:abstractNumId w:val="8"/>
  </w:num>
  <w:num w:numId="5" w16cid:durableId="641546040">
    <w:abstractNumId w:val="11"/>
  </w:num>
  <w:num w:numId="6" w16cid:durableId="1973442068">
    <w:abstractNumId w:val="4"/>
  </w:num>
  <w:num w:numId="7" w16cid:durableId="271790472">
    <w:abstractNumId w:val="13"/>
  </w:num>
  <w:num w:numId="8" w16cid:durableId="1922906059">
    <w:abstractNumId w:val="3"/>
  </w:num>
  <w:num w:numId="9" w16cid:durableId="1278565214">
    <w:abstractNumId w:val="1"/>
  </w:num>
  <w:num w:numId="10" w16cid:durableId="676468544">
    <w:abstractNumId w:val="16"/>
  </w:num>
  <w:num w:numId="11" w16cid:durableId="1331984509">
    <w:abstractNumId w:val="17"/>
  </w:num>
  <w:num w:numId="12" w16cid:durableId="2145467147">
    <w:abstractNumId w:val="7"/>
  </w:num>
  <w:num w:numId="13" w16cid:durableId="1110855853">
    <w:abstractNumId w:val="18"/>
  </w:num>
  <w:num w:numId="14" w16cid:durableId="882055991">
    <w:abstractNumId w:val="14"/>
  </w:num>
  <w:num w:numId="15" w16cid:durableId="1215850240">
    <w:abstractNumId w:val="6"/>
  </w:num>
  <w:num w:numId="16" w16cid:durableId="1622691676">
    <w:abstractNumId w:val="15"/>
  </w:num>
  <w:num w:numId="17" w16cid:durableId="498354882">
    <w:abstractNumId w:val="12"/>
  </w:num>
  <w:num w:numId="18" w16cid:durableId="1775511917">
    <w:abstractNumId w:val="0"/>
  </w:num>
  <w:num w:numId="19" w16cid:durableId="281812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F5"/>
    <w:rsid w:val="00030340"/>
    <w:rsid w:val="000A6B37"/>
    <w:rsid w:val="0013688D"/>
    <w:rsid w:val="001D346B"/>
    <w:rsid w:val="001F42C2"/>
    <w:rsid w:val="00201466"/>
    <w:rsid w:val="002202D6"/>
    <w:rsid w:val="0028062A"/>
    <w:rsid w:val="002E205A"/>
    <w:rsid w:val="0030251B"/>
    <w:rsid w:val="003D3ACE"/>
    <w:rsid w:val="004202ED"/>
    <w:rsid w:val="0044792C"/>
    <w:rsid w:val="00476FE0"/>
    <w:rsid w:val="0057269B"/>
    <w:rsid w:val="005A1B55"/>
    <w:rsid w:val="005B2E8D"/>
    <w:rsid w:val="005F58E8"/>
    <w:rsid w:val="00604DED"/>
    <w:rsid w:val="006A3C87"/>
    <w:rsid w:val="00735A46"/>
    <w:rsid w:val="007952A5"/>
    <w:rsid w:val="00872F82"/>
    <w:rsid w:val="009257BB"/>
    <w:rsid w:val="00965C9C"/>
    <w:rsid w:val="009740EC"/>
    <w:rsid w:val="009F51B9"/>
    <w:rsid w:val="00A52312"/>
    <w:rsid w:val="00A64F4C"/>
    <w:rsid w:val="00AD034E"/>
    <w:rsid w:val="00B74BB0"/>
    <w:rsid w:val="00B85F69"/>
    <w:rsid w:val="00B97AAA"/>
    <w:rsid w:val="00BA51B4"/>
    <w:rsid w:val="00BC5A30"/>
    <w:rsid w:val="00C06D50"/>
    <w:rsid w:val="00C2242B"/>
    <w:rsid w:val="00C41F12"/>
    <w:rsid w:val="00C773F9"/>
    <w:rsid w:val="00D05E59"/>
    <w:rsid w:val="00D248F5"/>
    <w:rsid w:val="00D944D8"/>
    <w:rsid w:val="00E8416E"/>
    <w:rsid w:val="00EB117B"/>
    <w:rsid w:val="00ED6DAF"/>
    <w:rsid w:val="00F12BC7"/>
    <w:rsid w:val="00F15E3A"/>
    <w:rsid w:val="00F30019"/>
    <w:rsid w:val="00F40D05"/>
    <w:rsid w:val="00F8341E"/>
    <w:rsid w:val="00FC3304"/>
    <w:rsid w:val="03F8FD54"/>
    <w:rsid w:val="099D120D"/>
    <w:rsid w:val="0A1C74B9"/>
    <w:rsid w:val="0B0B4A1B"/>
    <w:rsid w:val="0DD20253"/>
    <w:rsid w:val="0E5E09DD"/>
    <w:rsid w:val="10CC9A5F"/>
    <w:rsid w:val="13B0FBBC"/>
    <w:rsid w:val="26F5FF51"/>
    <w:rsid w:val="28DC47E9"/>
    <w:rsid w:val="29FC1697"/>
    <w:rsid w:val="2AB6C90F"/>
    <w:rsid w:val="2E08CE27"/>
    <w:rsid w:val="31EF08EC"/>
    <w:rsid w:val="32686B5A"/>
    <w:rsid w:val="330EBB67"/>
    <w:rsid w:val="3DF2D2F1"/>
    <w:rsid w:val="5179352F"/>
    <w:rsid w:val="56FB94D3"/>
    <w:rsid w:val="72C2DC77"/>
    <w:rsid w:val="752FFD62"/>
    <w:rsid w:val="7639B2A5"/>
    <w:rsid w:val="7DF55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9A67"/>
  <w15:chartTrackingRefBased/>
  <w15:docId w15:val="{2442E8A4-E058-424B-983C-30566130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8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F5"/>
    <w:rPr>
      <w:rFonts w:eastAsiaTheme="majorEastAsia" w:cstheme="majorBidi"/>
      <w:color w:val="272727" w:themeColor="text1" w:themeTint="D8"/>
    </w:rPr>
  </w:style>
  <w:style w:type="paragraph" w:styleId="Title">
    <w:name w:val="Title"/>
    <w:basedOn w:val="Normal"/>
    <w:next w:val="Normal"/>
    <w:link w:val="TitleChar"/>
    <w:uiPriority w:val="10"/>
    <w:qFormat/>
    <w:rsid w:val="00D248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8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48F5"/>
    <w:rPr>
      <w:i/>
      <w:iCs/>
      <w:color w:val="404040" w:themeColor="text1" w:themeTint="BF"/>
    </w:rPr>
  </w:style>
  <w:style w:type="paragraph" w:styleId="ListParagraph">
    <w:name w:val="List Paragraph"/>
    <w:basedOn w:val="Normal"/>
    <w:uiPriority w:val="34"/>
    <w:qFormat/>
    <w:rsid w:val="00D248F5"/>
    <w:pPr>
      <w:ind w:left="720"/>
      <w:contextualSpacing/>
    </w:pPr>
  </w:style>
  <w:style w:type="character" w:styleId="IntenseEmphasis">
    <w:name w:val="Intense Emphasis"/>
    <w:basedOn w:val="DefaultParagraphFont"/>
    <w:uiPriority w:val="21"/>
    <w:qFormat/>
    <w:rsid w:val="00D248F5"/>
    <w:rPr>
      <w:i/>
      <w:iCs/>
      <w:color w:val="0F4761" w:themeColor="accent1" w:themeShade="BF"/>
    </w:rPr>
  </w:style>
  <w:style w:type="paragraph" w:styleId="IntenseQuote">
    <w:name w:val="Intense Quote"/>
    <w:basedOn w:val="Normal"/>
    <w:next w:val="Normal"/>
    <w:link w:val="IntenseQuoteChar"/>
    <w:uiPriority w:val="30"/>
    <w:qFormat/>
    <w:rsid w:val="00D24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8F5"/>
    <w:rPr>
      <w:i/>
      <w:iCs/>
      <w:color w:val="0F4761" w:themeColor="accent1" w:themeShade="BF"/>
    </w:rPr>
  </w:style>
  <w:style w:type="character" w:styleId="IntenseReference">
    <w:name w:val="Intense Reference"/>
    <w:basedOn w:val="DefaultParagraphFont"/>
    <w:uiPriority w:val="32"/>
    <w:qFormat/>
    <w:rsid w:val="00D248F5"/>
    <w:rPr>
      <w:b/>
      <w:bCs/>
      <w:smallCaps/>
      <w:color w:val="0F4761" w:themeColor="accent1" w:themeShade="BF"/>
      <w:spacing w:val="5"/>
    </w:rPr>
  </w:style>
  <w:style w:type="character" w:styleId="Hyperlink">
    <w:name w:val="Hyperlink"/>
    <w:basedOn w:val="DefaultParagraphFont"/>
    <w:uiPriority w:val="99"/>
    <w:unhideWhenUsed/>
    <w:rsid w:val="00D248F5"/>
    <w:rPr>
      <w:color w:val="467886" w:themeColor="hyperlink"/>
      <w:u w:val="single"/>
    </w:rPr>
  </w:style>
  <w:style w:type="character" w:styleId="UnresolvedMention">
    <w:name w:val="Unresolved Mention"/>
    <w:basedOn w:val="DefaultParagraphFont"/>
    <w:uiPriority w:val="99"/>
    <w:semiHidden/>
    <w:unhideWhenUsed/>
    <w:rsid w:val="00D248F5"/>
    <w:rPr>
      <w:color w:val="605E5C"/>
      <w:shd w:val="clear" w:color="auto" w:fill="E1DFDD"/>
    </w:rPr>
  </w:style>
  <w:style w:type="paragraph" w:styleId="Revision">
    <w:name w:val="Revision"/>
    <w:hidden/>
    <w:uiPriority w:val="99"/>
    <w:semiHidden/>
    <w:rsid w:val="002202D6"/>
  </w:style>
  <w:style w:type="character" w:styleId="FollowedHyperlink">
    <w:name w:val="FollowedHyperlink"/>
    <w:basedOn w:val="DefaultParagraphFont"/>
    <w:uiPriority w:val="99"/>
    <w:semiHidden/>
    <w:unhideWhenUsed/>
    <w:rsid w:val="00A523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mlg-ulb/creditcardfra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lg-ulb/creditcardfraud" TargetMode="External"/><Relationship Id="rId5" Type="http://schemas.openxmlformats.org/officeDocument/2006/relationships/hyperlink" Target="https://www.tcs.com/what-we-do/resear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509</Words>
  <Characters>3591</Characters>
  <Application>Microsoft Office Word</Application>
  <DocSecurity>0</DocSecurity>
  <Lines>108</Lines>
  <Paragraphs>102</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Shashank Gupta</dc:creator>
  <cp:keywords/>
  <dc:description/>
  <cp:lastModifiedBy>Sourav Chatterjee</cp:lastModifiedBy>
  <cp:revision>6</cp:revision>
  <dcterms:created xsi:type="dcterms:W3CDTF">2026-04-02T06:04:00Z</dcterms:created>
  <dcterms:modified xsi:type="dcterms:W3CDTF">2026-04-03T11:29:00Z</dcterms:modified>
</cp:coreProperties>
</file>