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D759" w14:textId="77777777" w:rsidR="00F13ADA" w:rsidRP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250"/>
      </w:tblGrid>
      <w:tr w:rsidR="00F13ADA" w:rsidRPr="00F13ADA" w14:paraId="4FB8BBC8" w14:textId="77777777" w:rsidTr="002F652C">
        <w:tc>
          <w:tcPr>
            <w:tcW w:w="3595" w:type="dxa"/>
          </w:tcPr>
          <w:p w14:paraId="35435117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FD</w:t>
            </w:r>
          </w:p>
        </w:tc>
        <w:tc>
          <w:tcPr>
            <w:tcW w:w="2250" w:type="dxa"/>
          </w:tcPr>
          <w:p w14:paraId="728ABE70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Falsifications (Rows)</w:t>
            </w:r>
          </w:p>
        </w:tc>
      </w:tr>
      <w:tr w:rsidR="00F13ADA" w:rsidRPr="00F13ADA" w14:paraId="33538280" w14:textId="77777777" w:rsidTr="002F652C">
        <w:tc>
          <w:tcPr>
            <w:tcW w:w="3595" w:type="dxa"/>
          </w:tcPr>
          <w:p w14:paraId="7D08D37A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OrdNo -&gt; ItemNo</w:t>
            </w:r>
          </w:p>
        </w:tc>
        <w:tc>
          <w:tcPr>
            <w:tcW w:w="2250" w:type="dxa"/>
          </w:tcPr>
          <w:p w14:paraId="56A5D7C5" w14:textId="77777777" w:rsidR="00F13ADA" w:rsidRPr="00F13ADA" w:rsidRDefault="00F13ADA" w:rsidP="002F652C">
            <w:pPr>
              <w:rPr>
                <w:rFonts w:ascii="Segoe UI" w:hAnsi="Segoe UI" w:cs="Segoe UI"/>
                <w:color w:val="70AD47" w:themeColor="accent6"/>
                <w:sz w:val="24"/>
                <w:szCs w:val="24"/>
                <w:highlight w:val="yellow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(1,2), (3,4)</w:t>
            </w:r>
          </w:p>
        </w:tc>
      </w:tr>
      <w:tr w:rsidR="00F13ADA" w:rsidRPr="00F13ADA" w14:paraId="3659B588" w14:textId="77777777" w:rsidTr="002F652C">
        <w:tc>
          <w:tcPr>
            <w:tcW w:w="3595" w:type="dxa"/>
          </w:tcPr>
          <w:p w14:paraId="25C22B7D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OrdNo -&gt; QtyOrd</w:t>
            </w:r>
          </w:p>
        </w:tc>
        <w:tc>
          <w:tcPr>
            <w:tcW w:w="2250" w:type="dxa"/>
          </w:tcPr>
          <w:p w14:paraId="250B1CB9" w14:textId="77777777" w:rsidR="00F13ADA" w:rsidRPr="00F13ADA" w:rsidRDefault="00F13ADA" w:rsidP="002F652C">
            <w:pPr>
              <w:rPr>
                <w:rFonts w:ascii="Segoe UI" w:hAnsi="Segoe UI" w:cs="Segoe UI"/>
                <w:color w:val="70AD47" w:themeColor="accent6"/>
                <w:sz w:val="24"/>
                <w:szCs w:val="24"/>
                <w:highlight w:val="yellow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(3,4)</w:t>
            </w:r>
          </w:p>
        </w:tc>
      </w:tr>
      <w:tr w:rsidR="00F13ADA" w:rsidRPr="00F13ADA" w14:paraId="67378D15" w14:textId="77777777" w:rsidTr="002F652C">
        <w:tc>
          <w:tcPr>
            <w:tcW w:w="3595" w:type="dxa"/>
          </w:tcPr>
          <w:p w14:paraId="2A95F175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OrdNo -&gt; CustNo</w:t>
            </w:r>
          </w:p>
        </w:tc>
        <w:tc>
          <w:tcPr>
            <w:tcW w:w="2250" w:type="dxa"/>
          </w:tcPr>
          <w:p w14:paraId="555CE12E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  <w:highlight w:val="yellow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None</w:t>
            </w:r>
          </w:p>
        </w:tc>
      </w:tr>
      <w:tr w:rsidR="00F13ADA" w:rsidRPr="00F13ADA" w14:paraId="27C11CCE" w14:textId="77777777" w:rsidTr="002F652C">
        <w:tc>
          <w:tcPr>
            <w:tcW w:w="3595" w:type="dxa"/>
          </w:tcPr>
          <w:p w14:paraId="592C43A2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OrdNo -&gt; CustBal</w:t>
            </w:r>
          </w:p>
        </w:tc>
        <w:tc>
          <w:tcPr>
            <w:tcW w:w="2250" w:type="dxa"/>
          </w:tcPr>
          <w:p w14:paraId="122B7200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None</w:t>
            </w:r>
          </w:p>
        </w:tc>
      </w:tr>
      <w:tr w:rsidR="00F13ADA" w:rsidRPr="00F13ADA" w14:paraId="61D94D28" w14:textId="77777777" w:rsidTr="002F652C">
        <w:tc>
          <w:tcPr>
            <w:tcW w:w="3595" w:type="dxa"/>
          </w:tcPr>
          <w:p w14:paraId="367AC428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OrdNo -&gt; CustDisc</w:t>
            </w:r>
          </w:p>
        </w:tc>
        <w:tc>
          <w:tcPr>
            <w:tcW w:w="2250" w:type="dxa"/>
          </w:tcPr>
          <w:p w14:paraId="1EC40AA6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None</w:t>
            </w:r>
          </w:p>
        </w:tc>
      </w:tr>
      <w:tr w:rsidR="00F13ADA" w:rsidRPr="00F13ADA" w14:paraId="2A4947C5" w14:textId="77777777" w:rsidTr="002F652C">
        <w:tc>
          <w:tcPr>
            <w:tcW w:w="3595" w:type="dxa"/>
          </w:tcPr>
          <w:p w14:paraId="6871E2FA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OrdNo -&gt; ItemPrice</w:t>
            </w:r>
          </w:p>
        </w:tc>
        <w:tc>
          <w:tcPr>
            <w:tcW w:w="2250" w:type="dxa"/>
          </w:tcPr>
          <w:p w14:paraId="741D7CCA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(1,2), (3,4)</w:t>
            </w:r>
          </w:p>
        </w:tc>
      </w:tr>
      <w:tr w:rsidR="00F13ADA" w:rsidRPr="00F13ADA" w14:paraId="07EDF8F9" w14:textId="77777777" w:rsidTr="002F652C">
        <w:tc>
          <w:tcPr>
            <w:tcW w:w="3595" w:type="dxa"/>
          </w:tcPr>
          <w:p w14:paraId="58532A1B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OrdNo -&gt; OrdDate</w:t>
            </w:r>
          </w:p>
        </w:tc>
        <w:tc>
          <w:tcPr>
            <w:tcW w:w="2250" w:type="dxa"/>
          </w:tcPr>
          <w:p w14:paraId="098329F9" w14:textId="77777777" w:rsidR="00F13ADA" w:rsidRPr="00F13ADA" w:rsidRDefault="00F13ADA" w:rsidP="002F652C">
            <w:pPr>
              <w:rPr>
                <w:rFonts w:ascii="Segoe UI" w:hAnsi="Segoe UI" w:cs="Segoe UI"/>
                <w:sz w:val="24"/>
                <w:szCs w:val="24"/>
              </w:rPr>
            </w:pPr>
            <w:r w:rsidRPr="00F13ADA">
              <w:rPr>
                <w:rFonts w:ascii="Segoe UI" w:hAnsi="Segoe UI" w:cs="Segoe UI"/>
                <w:sz w:val="24"/>
                <w:szCs w:val="24"/>
              </w:rPr>
              <w:t>None</w:t>
            </w:r>
          </w:p>
        </w:tc>
      </w:tr>
    </w:tbl>
    <w:p w14:paraId="4F750ED2" w14:textId="77777777" w:rsidR="00F13ADA" w:rsidRPr="00F13ADA" w:rsidRDefault="00F13ADA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8C66820" w14:textId="77777777" w:rsidR="00F13ADA" w:rsidRPr="00F13ADA" w:rsidRDefault="00AD57DC" w:rsidP="00F13AD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</w:t>
      </w:r>
      <w:bookmarkStart w:id="0" w:name="_GoBack"/>
      <w:bookmarkEnd w:id="0"/>
      <w:r w:rsidR="00F13ADA" w:rsidRPr="00F13ADA">
        <w:rPr>
          <w:rFonts w:ascii="Segoe UI" w:hAnsi="Segoe UI" w:cs="Segoe UI"/>
          <w:sz w:val="24"/>
          <w:szCs w:val="24"/>
        </w:rPr>
        <w:t>we put the combined primary key on the LHS, there are no FD falsifications in the table.</w:t>
      </w:r>
    </w:p>
    <w:p w14:paraId="4E958BA9" w14:textId="77777777" w:rsidR="0051126B" w:rsidRDefault="0051126B"/>
    <w:sectPr w:rsidR="0051126B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DA"/>
    <w:rsid w:val="0051126B"/>
    <w:rsid w:val="00AD57DC"/>
    <w:rsid w:val="00F1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6974"/>
  <w15:chartTrackingRefBased/>
  <w15:docId w15:val="{52CD1FEE-EECD-48F8-BE32-2E855BED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A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A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BAF77-CF32-D848-8DED-320678BE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2</cp:revision>
  <dcterms:created xsi:type="dcterms:W3CDTF">2016-01-19T15:23:00Z</dcterms:created>
  <dcterms:modified xsi:type="dcterms:W3CDTF">2017-06-12T05:41:00Z</dcterms:modified>
</cp:coreProperties>
</file>