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7A9A4E" w14:textId="77777777" w:rsidR="007F536B" w:rsidRDefault="00000000">
      <w:pPr>
        <w:pStyle w:val="BodyText"/>
        <w:spacing w:before="60" w:line="276" w:lineRule="auto"/>
        <w:ind w:right="6643"/>
      </w:pPr>
      <w:r>
        <w:t>Janeen</w:t>
      </w:r>
      <w:r>
        <w:rPr>
          <w:spacing w:val="-15"/>
        </w:rPr>
        <w:t xml:space="preserve"> </w:t>
      </w:r>
      <w:r>
        <w:t xml:space="preserve">Espinoza-Hernandez </w:t>
      </w:r>
      <w:r>
        <w:t>Professor Brumley</w:t>
      </w:r>
    </w:p>
    <w:p w14:paraId="7C7EA289" w14:textId="77777777" w:rsidR="007F536B" w:rsidRDefault="00000000">
      <w:pPr>
        <w:pStyle w:val="BodyText"/>
      </w:pPr>
      <w:r>
        <w:t xml:space="preserve">ENG </w:t>
      </w:r>
      <w:r>
        <w:rPr>
          <w:spacing w:val="-5"/>
        </w:rPr>
        <w:t>112</w:t>
      </w:r>
    </w:p>
    <w:p w14:paraId="212E59CF" w14:textId="77777777" w:rsidR="007F536B" w:rsidRDefault="00000000">
      <w:pPr>
        <w:pStyle w:val="BodyText"/>
        <w:spacing w:before="41"/>
      </w:pPr>
      <w:r>
        <w:t xml:space="preserve">26 September </w:t>
      </w:r>
      <w:r>
        <w:rPr>
          <w:spacing w:val="-4"/>
        </w:rPr>
        <w:t>2026</w:t>
      </w:r>
    </w:p>
    <w:p w14:paraId="0A380D3B" w14:textId="77777777" w:rsidR="007F536B" w:rsidRDefault="007F536B">
      <w:pPr>
        <w:pStyle w:val="BodyText"/>
      </w:pPr>
    </w:p>
    <w:p w14:paraId="2360384C" w14:textId="77777777" w:rsidR="007F536B" w:rsidRDefault="007F536B">
      <w:pPr>
        <w:pStyle w:val="BodyText"/>
        <w:spacing w:before="124"/>
      </w:pPr>
    </w:p>
    <w:p w14:paraId="3D5C875D" w14:textId="77777777" w:rsidR="007F536B" w:rsidRDefault="00000000">
      <w:pPr>
        <w:pStyle w:val="BodyText"/>
        <w:ind w:left="112"/>
        <w:jc w:val="center"/>
      </w:pPr>
      <w:r>
        <w:t xml:space="preserve">Should college tuition be free for all </w:t>
      </w:r>
      <w:r>
        <w:rPr>
          <w:spacing w:val="-2"/>
        </w:rPr>
        <w:t>students?</w:t>
      </w:r>
    </w:p>
    <w:p w14:paraId="21C1C6C4" w14:textId="77777777" w:rsidR="007F536B" w:rsidRDefault="007F536B">
      <w:pPr>
        <w:pStyle w:val="BodyText"/>
      </w:pPr>
    </w:p>
    <w:p w14:paraId="21F307B9" w14:textId="77777777" w:rsidR="007F536B" w:rsidRDefault="007F536B">
      <w:pPr>
        <w:pStyle w:val="BodyText"/>
      </w:pPr>
    </w:p>
    <w:p w14:paraId="037C18BB" w14:textId="77777777" w:rsidR="007F536B" w:rsidRDefault="007F536B">
      <w:pPr>
        <w:pStyle w:val="BodyText"/>
        <w:spacing w:before="166"/>
      </w:pPr>
    </w:p>
    <w:p w14:paraId="4ACD6D37" w14:textId="77777777" w:rsidR="007F536B" w:rsidRDefault="00000000">
      <w:pPr>
        <w:pStyle w:val="BodyText"/>
        <w:spacing w:line="276" w:lineRule="auto"/>
        <w:ind w:firstLine="720"/>
      </w:pPr>
      <w:r>
        <w:t>For many students the cost of college is financially out of reach and can make higher education difficult to afford. Many potential students work during school and/or rely on their families and/or go into debt to pay for their education. Students should not have to worry about these</w:t>
      </w:r>
      <w:r>
        <w:rPr>
          <w:spacing w:val="-4"/>
        </w:rPr>
        <w:t xml:space="preserve"> </w:t>
      </w:r>
      <w:r>
        <w:t>financial</w:t>
      </w:r>
      <w:r>
        <w:rPr>
          <w:spacing w:val="-4"/>
        </w:rPr>
        <w:t xml:space="preserve"> </w:t>
      </w:r>
      <w:r>
        <w:t>stressors.</w:t>
      </w:r>
      <w:r>
        <w:rPr>
          <w:spacing w:val="-4"/>
        </w:rPr>
        <w:t xml:space="preserve"> </w:t>
      </w:r>
      <w:r>
        <w:t>Free</w:t>
      </w:r>
      <w:r>
        <w:rPr>
          <w:spacing w:val="-4"/>
        </w:rPr>
        <w:t xml:space="preserve"> </w:t>
      </w:r>
      <w:r>
        <w:t>tuition</w:t>
      </w:r>
      <w:r>
        <w:rPr>
          <w:spacing w:val="-4"/>
        </w:rPr>
        <w:t xml:space="preserve"> </w:t>
      </w:r>
      <w:r>
        <w:t>would</w:t>
      </w:r>
      <w:r>
        <w:rPr>
          <w:spacing w:val="-4"/>
        </w:rPr>
        <w:t xml:space="preserve"> </w:t>
      </w:r>
      <w:r>
        <w:t>make</w:t>
      </w:r>
      <w:r>
        <w:rPr>
          <w:spacing w:val="-4"/>
        </w:rPr>
        <w:t xml:space="preserve"> </w:t>
      </w:r>
      <w:r>
        <w:t>post-secondary</w:t>
      </w:r>
      <w:r>
        <w:rPr>
          <w:spacing w:val="-4"/>
        </w:rPr>
        <w:t xml:space="preserve"> </w:t>
      </w:r>
      <w:r>
        <w:t>education</w:t>
      </w:r>
      <w:r>
        <w:rPr>
          <w:spacing w:val="-4"/>
        </w:rPr>
        <w:t xml:space="preserve"> </w:t>
      </w:r>
      <w:r>
        <w:t>more</w:t>
      </w:r>
      <w:r>
        <w:rPr>
          <w:spacing w:val="-4"/>
        </w:rPr>
        <w:t xml:space="preserve"> </w:t>
      </w:r>
      <w:r>
        <w:t>accessible</w:t>
      </w:r>
      <w:r>
        <w:rPr>
          <w:spacing w:val="-4"/>
        </w:rPr>
        <w:t xml:space="preserve"> </w:t>
      </w:r>
      <w:r>
        <w:t>and help alleviate the financial stress that students and their families experience. Currently, higher</w:t>
      </w:r>
    </w:p>
    <w:p w14:paraId="45E3A20F" w14:textId="77777777" w:rsidR="007F536B" w:rsidRDefault="00000000">
      <w:pPr>
        <w:pStyle w:val="BodyText"/>
        <w:spacing w:line="276" w:lineRule="auto"/>
      </w:pPr>
      <w:r>
        <w:t>education</w:t>
      </w:r>
      <w:r>
        <w:rPr>
          <w:spacing w:val="-3"/>
        </w:rPr>
        <w:t xml:space="preserve"> </w:t>
      </w:r>
      <w:r>
        <w:t>comes</w:t>
      </w:r>
      <w:r>
        <w:rPr>
          <w:spacing w:val="-3"/>
        </w:rPr>
        <w:t xml:space="preserve"> </w:t>
      </w:r>
      <w:r>
        <w:t>at</w:t>
      </w:r>
      <w:r>
        <w:rPr>
          <w:spacing w:val="-3"/>
        </w:rPr>
        <w:t xml:space="preserve"> </w:t>
      </w:r>
      <w:r>
        <w:t>an</w:t>
      </w:r>
      <w:r>
        <w:rPr>
          <w:spacing w:val="-3"/>
        </w:rPr>
        <w:t xml:space="preserve"> </w:t>
      </w:r>
      <w:r>
        <w:t>enormous</w:t>
      </w:r>
      <w:r>
        <w:rPr>
          <w:spacing w:val="-3"/>
        </w:rPr>
        <w:t xml:space="preserve"> </w:t>
      </w:r>
      <w:r>
        <w:t>cost</w:t>
      </w:r>
      <w:r>
        <w:rPr>
          <w:spacing w:val="-3"/>
        </w:rPr>
        <w:t xml:space="preserve"> </w:t>
      </w:r>
      <w:r>
        <w:t>to</w:t>
      </w:r>
      <w:r>
        <w:rPr>
          <w:spacing w:val="-3"/>
        </w:rPr>
        <w:t xml:space="preserve"> </w:t>
      </w:r>
      <w:r>
        <w:t>students.</w:t>
      </w:r>
      <w:r>
        <w:rPr>
          <w:spacing w:val="-3"/>
        </w:rPr>
        <w:t xml:space="preserve"> </w:t>
      </w:r>
      <w:r>
        <w:t>Eliminating</w:t>
      </w:r>
      <w:r>
        <w:rPr>
          <w:spacing w:val="-3"/>
        </w:rPr>
        <w:t xml:space="preserve"> </w:t>
      </w:r>
      <w:r>
        <w:t>tuition</w:t>
      </w:r>
      <w:r>
        <w:rPr>
          <w:spacing w:val="-3"/>
        </w:rPr>
        <w:t xml:space="preserve"> </w:t>
      </w:r>
      <w:r>
        <w:t>would</w:t>
      </w:r>
      <w:r>
        <w:rPr>
          <w:spacing w:val="-3"/>
        </w:rPr>
        <w:t xml:space="preserve"> </w:t>
      </w:r>
      <w:r>
        <w:t>have</w:t>
      </w:r>
      <w:r>
        <w:rPr>
          <w:spacing w:val="-3"/>
        </w:rPr>
        <w:t xml:space="preserve"> </w:t>
      </w:r>
      <w:r>
        <w:t>a</w:t>
      </w:r>
      <w:r>
        <w:rPr>
          <w:spacing w:val="-3"/>
        </w:rPr>
        <w:t xml:space="preserve"> </w:t>
      </w:r>
      <w:r>
        <w:t>huge,</w:t>
      </w:r>
      <w:r>
        <w:rPr>
          <w:spacing w:val="-3"/>
        </w:rPr>
        <w:t xml:space="preserve"> </w:t>
      </w:r>
      <w:r>
        <w:t>positive impact on the students that are considering furthering their education. The removal of this financial</w:t>
      </w:r>
      <w:r>
        <w:rPr>
          <w:spacing w:val="-3"/>
        </w:rPr>
        <w:t xml:space="preserve"> </w:t>
      </w:r>
      <w:r>
        <w:t>barrier</w:t>
      </w:r>
      <w:r>
        <w:rPr>
          <w:spacing w:val="-3"/>
        </w:rPr>
        <w:t xml:space="preserve"> </w:t>
      </w:r>
      <w:r>
        <w:t>would</w:t>
      </w:r>
      <w:r>
        <w:rPr>
          <w:spacing w:val="-3"/>
        </w:rPr>
        <w:t xml:space="preserve"> </w:t>
      </w:r>
      <w:r>
        <w:t>allow</w:t>
      </w:r>
      <w:r>
        <w:rPr>
          <w:spacing w:val="-3"/>
        </w:rPr>
        <w:t xml:space="preserve"> </w:t>
      </w:r>
      <w:r>
        <w:t>more</w:t>
      </w:r>
      <w:r>
        <w:rPr>
          <w:spacing w:val="-3"/>
        </w:rPr>
        <w:t xml:space="preserve"> </w:t>
      </w:r>
      <w:r>
        <w:t>students</w:t>
      </w:r>
      <w:r>
        <w:rPr>
          <w:spacing w:val="-3"/>
        </w:rPr>
        <w:t xml:space="preserve"> </w:t>
      </w:r>
      <w:r>
        <w:t>to</w:t>
      </w:r>
      <w:r>
        <w:rPr>
          <w:spacing w:val="-3"/>
        </w:rPr>
        <w:t xml:space="preserve"> </w:t>
      </w:r>
      <w:r>
        <w:t>gain</w:t>
      </w:r>
      <w:r>
        <w:rPr>
          <w:spacing w:val="-3"/>
        </w:rPr>
        <w:t xml:space="preserve"> </w:t>
      </w:r>
      <w:r>
        <w:t>a</w:t>
      </w:r>
      <w:r>
        <w:rPr>
          <w:spacing w:val="-3"/>
        </w:rPr>
        <w:t xml:space="preserve"> </w:t>
      </w:r>
      <w:r>
        <w:t>higher</w:t>
      </w:r>
      <w:r>
        <w:rPr>
          <w:spacing w:val="-3"/>
        </w:rPr>
        <w:t xml:space="preserve"> </w:t>
      </w:r>
      <w:r>
        <w:t>education</w:t>
      </w:r>
      <w:r>
        <w:rPr>
          <w:spacing w:val="-3"/>
        </w:rPr>
        <w:t xml:space="preserve"> </w:t>
      </w:r>
      <w:r>
        <w:t>and</w:t>
      </w:r>
      <w:r>
        <w:rPr>
          <w:spacing w:val="-3"/>
        </w:rPr>
        <w:t xml:space="preserve"> </w:t>
      </w:r>
      <w:r>
        <w:t>reduce</w:t>
      </w:r>
      <w:r>
        <w:rPr>
          <w:spacing w:val="-3"/>
        </w:rPr>
        <w:t xml:space="preserve"> </w:t>
      </w:r>
      <w:r>
        <w:t>the</w:t>
      </w:r>
      <w:r>
        <w:rPr>
          <w:spacing w:val="-3"/>
        </w:rPr>
        <w:t xml:space="preserve"> </w:t>
      </w:r>
      <w:r>
        <w:t>burden</w:t>
      </w:r>
      <w:r>
        <w:rPr>
          <w:spacing w:val="-3"/>
        </w:rPr>
        <w:t xml:space="preserve"> </w:t>
      </w:r>
      <w:r>
        <w:t>that students feel when considering their financial situation in regards to continuing their education.</w:t>
      </w:r>
    </w:p>
    <w:p w14:paraId="48CCF370" w14:textId="77777777" w:rsidR="007F536B" w:rsidRDefault="007F536B">
      <w:pPr>
        <w:pStyle w:val="BodyText"/>
      </w:pPr>
    </w:p>
    <w:p w14:paraId="79A3EF4B" w14:textId="77777777" w:rsidR="007F536B" w:rsidRDefault="007F536B">
      <w:pPr>
        <w:pStyle w:val="BodyText"/>
        <w:spacing w:before="82"/>
      </w:pPr>
    </w:p>
    <w:p w14:paraId="212007C2" w14:textId="77777777" w:rsidR="007F536B" w:rsidRDefault="00000000">
      <w:pPr>
        <w:pStyle w:val="BodyText"/>
        <w:spacing w:before="1" w:line="276" w:lineRule="auto"/>
        <w:ind w:right="394" w:firstLine="720"/>
        <w:jc w:val="both"/>
      </w:pPr>
      <w:r>
        <w:t>More</w:t>
      </w:r>
      <w:r>
        <w:rPr>
          <w:spacing w:val="-1"/>
        </w:rPr>
        <w:t xml:space="preserve"> </w:t>
      </w:r>
      <w:r>
        <w:t>people</w:t>
      </w:r>
      <w:r>
        <w:rPr>
          <w:spacing w:val="-1"/>
        </w:rPr>
        <w:t xml:space="preserve"> </w:t>
      </w:r>
      <w:r>
        <w:t>would</w:t>
      </w:r>
      <w:r>
        <w:rPr>
          <w:spacing w:val="-1"/>
        </w:rPr>
        <w:t xml:space="preserve"> </w:t>
      </w:r>
      <w:r>
        <w:t>be</w:t>
      </w:r>
      <w:r>
        <w:rPr>
          <w:spacing w:val="-1"/>
        </w:rPr>
        <w:t xml:space="preserve"> </w:t>
      </w:r>
      <w:r>
        <w:t>able</w:t>
      </w:r>
      <w:r>
        <w:rPr>
          <w:spacing w:val="-1"/>
        </w:rPr>
        <w:t xml:space="preserve"> </w:t>
      </w:r>
      <w:r>
        <w:t>to</w:t>
      </w:r>
      <w:r>
        <w:rPr>
          <w:spacing w:val="-1"/>
        </w:rPr>
        <w:t xml:space="preserve"> </w:t>
      </w:r>
      <w:r>
        <w:t>attend</w:t>
      </w:r>
      <w:r>
        <w:rPr>
          <w:spacing w:val="-1"/>
        </w:rPr>
        <w:t xml:space="preserve"> </w:t>
      </w:r>
      <w:r>
        <w:t>college</w:t>
      </w:r>
      <w:r>
        <w:rPr>
          <w:spacing w:val="-1"/>
        </w:rPr>
        <w:t xml:space="preserve"> </w:t>
      </w:r>
      <w:r>
        <w:t>if</w:t>
      </w:r>
      <w:r>
        <w:rPr>
          <w:spacing w:val="-1"/>
        </w:rPr>
        <w:t xml:space="preserve"> </w:t>
      </w:r>
      <w:r>
        <w:t>it</w:t>
      </w:r>
      <w:r>
        <w:rPr>
          <w:spacing w:val="-1"/>
        </w:rPr>
        <w:t xml:space="preserve"> </w:t>
      </w:r>
      <w:r>
        <w:t>were</w:t>
      </w:r>
      <w:r>
        <w:rPr>
          <w:spacing w:val="-1"/>
        </w:rPr>
        <w:t xml:space="preserve"> </w:t>
      </w:r>
      <w:r>
        <w:t>free</w:t>
      </w:r>
      <w:r>
        <w:t>.</w:t>
      </w:r>
      <w:r>
        <w:rPr>
          <w:spacing w:val="-1"/>
        </w:rPr>
        <w:t xml:space="preserve"> </w:t>
      </w:r>
      <w:r>
        <w:t>One</w:t>
      </w:r>
      <w:r>
        <w:rPr>
          <w:spacing w:val="-1"/>
        </w:rPr>
        <w:t xml:space="preserve"> </w:t>
      </w:r>
      <w:r>
        <w:t>reason</w:t>
      </w:r>
      <w:r>
        <w:rPr>
          <w:spacing w:val="-2"/>
        </w:rPr>
        <w:t xml:space="preserve"> </w:t>
      </w:r>
      <w:r>
        <w:t>for</w:t>
      </w:r>
      <w:r>
        <w:rPr>
          <w:spacing w:val="-1"/>
        </w:rPr>
        <w:t xml:space="preserve"> </w:t>
      </w:r>
      <w:r>
        <w:t>this</w:t>
      </w:r>
      <w:r>
        <w:rPr>
          <w:spacing w:val="-1"/>
        </w:rPr>
        <w:t xml:space="preserve"> </w:t>
      </w:r>
      <w:r>
        <w:t>is</w:t>
      </w:r>
      <w:r>
        <w:rPr>
          <w:spacing w:val="-1"/>
        </w:rPr>
        <w:t xml:space="preserve"> </w:t>
      </w:r>
      <w:r>
        <w:t>that some people who are able to attend</w:t>
      </w:r>
      <w:r>
        <w:rPr>
          <w:spacing w:val="-1"/>
        </w:rPr>
        <w:t xml:space="preserve"> </w:t>
      </w:r>
      <w:r>
        <w:t xml:space="preserve">college do not have to worry about the financial aspect </w:t>
      </w:r>
      <w:r>
        <w:rPr>
          <w:spacing w:val="-5"/>
        </w:rPr>
        <w:t>of</w:t>
      </w:r>
    </w:p>
    <w:p w14:paraId="64D66C86" w14:textId="77777777" w:rsidR="007F536B" w:rsidRDefault="00000000">
      <w:pPr>
        <w:pStyle w:val="BodyText"/>
        <w:spacing w:line="276" w:lineRule="auto"/>
        <w:ind w:right="114"/>
        <w:jc w:val="both"/>
      </w:pPr>
      <w:r>
        <w:t>college.</w:t>
      </w:r>
      <w:r>
        <w:rPr>
          <w:spacing w:val="-3"/>
        </w:rPr>
        <w:t xml:space="preserve"> </w:t>
      </w:r>
      <w:r>
        <w:t>These</w:t>
      </w:r>
      <w:r>
        <w:rPr>
          <w:spacing w:val="-3"/>
        </w:rPr>
        <w:t xml:space="preserve"> </w:t>
      </w:r>
      <w:r>
        <w:t>people</w:t>
      </w:r>
      <w:r>
        <w:rPr>
          <w:spacing w:val="-3"/>
        </w:rPr>
        <w:t xml:space="preserve"> </w:t>
      </w:r>
      <w:r>
        <w:t>tend</w:t>
      </w:r>
      <w:r>
        <w:rPr>
          <w:spacing w:val="-3"/>
        </w:rPr>
        <w:t xml:space="preserve"> </w:t>
      </w:r>
      <w:r>
        <w:t>to</w:t>
      </w:r>
      <w:r>
        <w:rPr>
          <w:spacing w:val="-3"/>
        </w:rPr>
        <w:t xml:space="preserve"> </w:t>
      </w:r>
      <w:r>
        <w:t>be</w:t>
      </w:r>
      <w:r>
        <w:rPr>
          <w:spacing w:val="-3"/>
        </w:rPr>
        <w:t xml:space="preserve"> </w:t>
      </w:r>
      <w:r>
        <w:t>from</w:t>
      </w:r>
      <w:r>
        <w:rPr>
          <w:spacing w:val="-3"/>
        </w:rPr>
        <w:t xml:space="preserve"> </w:t>
      </w:r>
      <w:r>
        <w:t>middle</w:t>
      </w:r>
      <w:r>
        <w:rPr>
          <w:spacing w:val="-3"/>
        </w:rPr>
        <w:t xml:space="preserve"> </w:t>
      </w:r>
      <w:r>
        <w:t>and</w:t>
      </w:r>
      <w:r>
        <w:rPr>
          <w:spacing w:val="-3"/>
        </w:rPr>
        <w:t xml:space="preserve"> </w:t>
      </w:r>
      <w:r>
        <w:t>upper</w:t>
      </w:r>
      <w:r>
        <w:rPr>
          <w:spacing w:val="-3"/>
        </w:rPr>
        <w:t xml:space="preserve"> </w:t>
      </w:r>
      <w:r>
        <w:t>class</w:t>
      </w:r>
      <w:r>
        <w:rPr>
          <w:spacing w:val="-3"/>
        </w:rPr>
        <w:t xml:space="preserve"> </w:t>
      </w:r>
      <w:r>
        <w:t>families.</w:t>
      </w:r>
      <w:r>
        <w:rPr>
          <w:spacing w:val="-3"/>
        </w:rPr>
        <w:t xml:space="preserve"> </w:t>
      </w:r>
      <w:r>
        <w:t>Parents</w:t>
      </w:r>
      <w:r>
        <w:rPr>
          <w:spacing w:val="-3"/>
        </w:rPr>
        <w:t xml:space="preserve"> </w:t>
      </w:r>
      <w:r>
        <w:t>from</w:t>
      </w:r>
      <w:r>
        <w:rPr>
          <w:spacing w:val="-3"/>
        </w:rPr>
        <w:t xml:space="preserve"> </w:t>
      </w:r>
      <w:r>
        <w:t>these</w:t>
      </w:r>
      <w:r>
        <w:rPr>
          <w:spacing w:val="-3"/>
        </w:rPr>
        <w:t xml:space="preserve"> </w:t>
      </w:r>
      <w:r>
        <w:t>social classes often discourage their children from applying to colleges they cannot afford. Some</w:t>
      </w:r>
    </w:p>
    <w:p w14:paraId="110E42B9" w14:textId="77777777" w:rsidR="007F536B" w:rsidRDefault="00000000">
      <w:pPr>
        <w:pStyle w:val="BodyText"/>
        <w:spacing w:line="276" w:lineRule="auto"/>
        <w:ind w:right="18"/>
        <w:jc w:val="both"/>
      </w:pPr>
      <w:r>
        <w:t>people from low-class families do not know how</w:t>
      </w:r>
      <w:r>
        <w:rPr>
          <w:spacing w:val="-1"/>
        </w:rPr>
        <w:t xml:space="preserve"> </w:t>
      </w:r>
      <w:r>
        <w:t>to send their children to college. Providing free tuition</w:t>
      </w:r>
      <w:r>
        <w:rPr>
          <w:spacing w:val="-3"/>
        </w:rPr>
        <w:t xml:space="preserve"> </w:t>
      </w:r>
      <w:r>
        <w:t>would</w:t>
      </w:r>
      <w:r>
        <w:rPr>
          <w:spacing w:val="-3"/>
        </w:rPr>
        <w:t xml:space="preserve"> </w:t>
      </w:r>
      <w:r>
        <w:t>allow</w:t>
      </w:r>
      <w:r>
        <w:rPr>
          <w:spacing w:val="-3"/>
        </w:rPr>
        <w:t xml:space="preserve"> </w:t>
      </w:r>
      <w:r>
        <w:t>families</w:t>
      </w:r>
      <w:r>
        <w:rPr>
          <w:spacing w:val="-3"/>
        </w:rPr>
        <w:t xml:space="preserve"> </w:t>
      </w:r>
      <w:r>
        <w:t>to</w:t>
      </w:r>
      <w:r>
        <w:rPr>
          <w:spacing w:val="-3"/>
        </w:rPr>
        <w:t xml:space="preserve"> </w:t>
      </w:r>
      <w:r>
        <w:t>send</w:t>
      </w:r>
      <w:r>
        <w:rPr>
          <w:spacing w:val="-3"/>
        </w:rPr>
        <w:t xml:space="preserve"> </w:t>
      </w:r>
      <w:r>
        <w:t>their</w:t>
      </w:r>
      <w:r>
        <w:rPr>
          <w:spacing w:val="-3"/>
        </w:rPr>
        <w:t xml:space="preserve"> </w:t>
      </w:r>
      <w:r>
        <w:t>children</w:t>
      </w:r>
      <w:r>
        <w:rPr>
          <w:spacing w:val="-3"/>
        </w:rPr>
        <w:t xml:space="preserve"> </w:t>
      </w:r>
      <w:r>
        <w:t>to</w:t>
      </w:r>
      <w:r>
        <w:rPr>
          <w:spacing w:val="-3"/>
        </w:rPr>
        <w:t xml:space="preserve"> </w:t>
      </w:r>
      <w:r>
        <w:t>college.</w:t>
      </w:r>
      <w:r>
        <w:rPr>
          <w:spacing w:val="-3"/>
        </w:rPr>
        <w:t xml:space="preserve"> </w:t>
      </w:r>
      <w:r>
        <w:t>Colleges</w:t>
      </w:r>
      <w:r>
        <w:rPr>
          <w:spacing w:val="-3"/>
        </w:rPr>
        <w:t xml:space="preserve"> </w:t>
      </w:r>
      <w:r>
        <w:t>that</w:t>
      </w:r>
      <w:r>
        <w:rPr>
          <w:spacing w:val="-3"/>
        </w:rPr>
        <w:t xml:space="preserve"> </w:t>
      </w:r>
      <w:r>
        <w:t>offer</w:t>
      </w:r>
      <w:r>
        <w:rPr>
          <w:spacing w:val="-3"/>
        </w:rPr>
        <w:t xml:space="preserve"> </w:t>
      </w:r>
      <w:r>
        <w:t>free</w:t>
      </w:r>
      <w:r>
        <w:rPr>
          <w:spacing w:val="-3"/>
        </w:rPr>
        <w:t xml:space="preserve"> </w:t>
      </w:r>
      <w:r>
        <w:t>tuition</w:t>
      </w:r>
      <w:r>
        <w:rPr>
          <w:spacing w:val="-3"/>
        </w:rPr>
        <w:t xml:space="preserve"> </w:t>
      </w:r>
      <w:r>
        <w:t>have increased the number of low-income students that are able to attend college. This was also the</w:t>
      </w:r>
    </w:p>
    <w:p w14:paraId="6B227837" w14:textId="77777777" w:rsidR="007F536B" w:rsidRDefault="00000000">
      <w:pPr>
        <w:pStyle w:val="BodyText"/>
        <w:spacing w:line="276" w:lineRule="auto"/>
        <w:ind w:right="402"/>
        <w:jc w:val="both"/>
      </w:pPr>
      <w:r>
        <w:t>case</w:t>
      </w:r>
      <w:r>
        <w:rPr>
          <w:spacing w:val="-5"/>
        </w:rPr>
        <w:t xml:space="preserve"> </w:t>
      </w:r>
      <w:r>
        <w:t>for</w:t>
      </w:r>
      <w:r>
        <w:rPr>
          <w:spacing w:val="-5"/>
        </w:rPr>
        <w:t xml:space="preserve"> </w:t>
      </w:r>
      <w:r>
        <w:t>the</w:t>
      </w:r>
      <w:r>
        <w:rPr>
          <w:spacing w:val="-5"/>
        </w:rPr>
        <w:t xml:space="preserve"> </w:t>
      </w:r>
      <w:r>
        <w:t>University</w:t>
      </w:r>
      <w:r>
        <w:rPr>
          <w:spacing w:val="-5"/>
        </w:rPr>
        <w:t xml:space="preserve"> </w:t>
      </w:r>
      <w:r>
        <w:t>of</w:t>
      </w:r>
      <w:r>
        <w:rPr>
          <w:spacing w:val="-5"/>
        </w:rPr>
        <w:t xml:space="preserve"> </w:t>
      </w:r>
      <w:r>
        <w:t>California</w:t>
      </w:r>
      <w:r>
        <w:rPr>
          <w:spacing w:val="-5"/>
        </w:rPr>
        <w:t xml:space="preserve"> </w:t>
      </w:r>
      <w:r>
        <w:t>at</w:t>
      </w:r>
      <w:r>
        <w:rPr>
          <w:spacing w:val="-5"/>
        </w:rPr>
        <w:t xml:space="preserve"> </w:t>
      </w:r>
      <w:r>
        <w:t>Berkeley.</w:t>
      </w:r>
      <w:r>
        <w:rPr>
          <w:spacing w:val="-5"/>
        </w:rPr>
        <w:t xml:space="preserve"> </w:t>
      </w:r>
      <w:r>
        <w:t>The</w:t>
      </w:r>
      <w:r>
        <w:rPr>
          <w:spacing w:val="-5"/>
        </w:rPr>
        <w:t xml:space="preserve"> </w:t>
      </w:r>
      <w:r>
        <w:t>study</w:t>
      </w:r>
      <w:r>
        <w:rPr>
          <w:spacing w:val="-5"/>
        </w:rPr>
        <w:t xml:space="preserve"> </w:t>
      </w:r>
      <w:r>
        <w:t>showed</w:t>
      </w:r>
      <w:r>
        <w:rPr>
          <w:spacing w:val="-5"/>
        </w:rPr>
        <w:t xml:space="preserve"> </w:t>
      </w:r>
      <w:r>
        <w:t>that</w:t>
      </w:r>
      <w:r>
        <w:rPr>
          <w:spacing w:val="-5"/>
        </w:rPr>
        <w:t xml:space="preserve"> </w:t>
      </w:r>
      <w:r>
        <w:t>low-income</w:t>
      </w:r>
      <w:r>
        <w:rPr>
          <w:spacing w:val="-5"/>
        </w:rPr>
        <w:t xml:space="preserve"> </w:t>
      </w:r>
      <w:r>
        <w:t xml:space="preserve">students were more likely to apply to college and enroll if that college offered “free” tuition. </w:t>
      </w:r>
      <w:r>
        <w:t>Offering “free” tuition with the requirement that students show financial need resulted in a smaller</w:t>
      </w:r>
    </w:p>
    <w:p w14:paraId="246ABAFC" w14:textId="77777777" w:rsidR="007F536B" w:rsidRDefault="00000000">
      <w:pPr>
        <w:pStyle w:val="BodyText"/>
        <w:spacing w:line="276" w:lineRule="auto"/>
      </w:pPr>
      <w:r>
        <w:t>increase</w:t>
      </w:r>
      <w:r>
        <w:rPr>
          <w:spacing w:val="-3"/>
        </w:rPr>
        <w:t xml:space="preserve"> </w:t>
      </w:r>
      <w:r>
        <w:t>in</w:t>
      </w:r>
      <w:r>
        <w:rPr>
          <w:spacing w:val="-3"/>
        </w:rPr>
        <w:t xml:space="preserve"> </w:t>
      </w:r>
      <w:r>
        <w:t>applications</w:t>
      </w:r>
      <w:r>
        <w:rPr>
          <w:spacing w:val="-3"/>
        </w:rPr>
        <w:t xml:space="preserve"> </w:t>
      </w:r>
      <w:r>
        <w:t>and</w:t>
      </w:r>
      <w:r>
        <w:rPr>
          <w:spacing w:val="-3"/>
        </w:rPr>
        <w:t xml:space="preserve"> </w:t>
      </w:r>
      <w:r>
        <w:t>no</w:t>
      </w:r>
      <w:r>
        <w:rPr>
          <w:spacing w:val="-3"/>
        </w:rPr>
        <w:t xml:space="preserve"> </w:t>
      </w:r>
      <w:r>
        <w:t>increase</w:t>
      </w:r>
      <w:r>
        <w:rPr>
          <w:spacing w:val="-3"/>
        </w:rPr>
        <w:t xml:space="preserve"> </w:t>
      </w:r>
      <w:r>
        <w:t>in</w:t>
      </w:r>
      <w:r>
        <w:rPr>
          <w:spacing w:val="-3"/>
        </w:rPr>
        <w:t xml:space="preserve"> </w:t>
      </w:r>
      <w:r>
        <w:t>enrollment</w:t>
      </w:r>
      <w:r>
        <w:rPr>
          <w:spacing w:val="-3"/>
        </w:rPr>
        <w:t xml:space="preserve"> </w:t>
      </w:r>
      <w:r>
        <w:t>(Burland</w:t>
      </w:r>
      <w:r>
        <w:rPr>
          <w:spacing w:val="-3"/>
        </w:rPr>
        <w:t xml:space="preserve"> </w:t>
      </w:r>
      <w:r>
        <w:t>et</w:t>
      </w:r>
      <w:r>
        <w:rPr>
          <w:spacing w:val="-3"/>
        </w:rPr>
        <w:t xml:space="preserve"> </w:t>
      </w:r>
      <w:r>
        <w:t>al.)</w:t>
      </w:r>
      <w:r>
        <w:rPr>
          <w:spacing w:val="-3"/>
        </w:rPr>
        <w:t xml:space="preserve"> </w:t>
      </w:r>
      <w:r>
        <w:t>.</w:t>
      </w:r>
      <w:r>
        <w:rPr>
          <w:spacing w:val="-3"/>
        </w:rPr>
        <w:t xml:space="preserve"> </w:t>
      </w:r>
      <w:r>
        <w:t>Students</w:t>
      </w:r>
      <w:r>
        <w:rPr>
          <w:spacing w:val="-3"/>
        </w:rPr>
        <w:t xml:space="preserve"> </w:t>
      </w:r>
      <w:r>
        <w:t>are</w:t>
      </w:r>
      <w:r>
        <w:rPr>
          <w:spacing w:val="-3"/>
        </w:rPr>
        <w:t xml:space="preserve"> </w:t>
      </w:r>
      <w:r>
        <w:t>less</w:t>
      </w:r>
      <w:r>
        <w:rPr>
          <w:spacing w:val="-3"/>
        </w:rPr>
        <w:t xml:space="preserve"> </w:t>
      </w:r>
      <w:r>
        <w:t>reluctant to attend a school they know they can afford. If tuition was free, some students may feel that</w:t>
      </w:r>
    </w:p>
    <w:p w14:paraId="2D9429B1" w14:textId="77777777" w:rsidR="007F536B" w:rsidRDefault="00000000">
      <w:pPr>
        <w:pStyle w:val="BodyText"/>
        <w:spacing w:line="276" w:lineRule="auto"/>
      </w:pPr>
      <w:r>
        <w:t>college</w:t>
      </w:r>
      <w:r>
        <w:rPr>
          <w:spacing w:val="-3"/>
        </w:rPr>
        <w:t xml:space="preserve"> </w:t>
      </w:r>
      <w:r>
        <w:t>is</w:t>
      </w:r>
      <w:r>
        <w:rPr>
          <w:spacing w:val="-3"/>
        </w:rPr>
        <w:t xml:space="preserve"> </w:t>
      </w:r>
      <w:r>
        <w:t>an</w:t>
      </w:r>
      <w:r>
        <w:rPr>
          <w:spacing w:val="-3"/>
        </w:rPr>
        <w:t xml:space="preserve"> </w:t>
      </w:r>
      <w:r>
        <w:t>option,</w:t>
      </w:r>
      <w:r>
        <w:rPr>
          <w:spacing w:val="-3"/>
        </w:rPr>
        <w:t xml:space="preserve"> </w:t>
      </w:r>
      <w:r>
        <w:t>rather</w:t>
      </w:r>
      <w:r>
        <w:rPr>
          <w:spacing w:val="-3"/>
        </w:rPr>
        <w:t xml:space="preserve"> </w:t>
      </w:r>
      <w:r>
        <w:t>than</w:t>
      </w:r>
      <w:r>
        <w:rPr>
          <w:spacing w:val="-3"/>
        </w:rPr>
        <w:t xml:space="preserve"> </w:t>
      </w:r>
      <w:r>
        <w:t>believing</w:t>
      </w:r>
      <w:r>
        <w:rPr>
          <w:spacing w:val="-3"/>
        </w:rPr>
        <w:t xml:space="preserve"> </w:t>
      </w:r>
      <w:r>
        <w:t>that</w:t>
      </w:r>
      <w:r>
        <w:rPr>
          <w:spacing w:val="-3"/>
        </w:rPr>
        <w:t xml:space="preserve"> </w:t>
      </w:r>
      <w:r>
        <w:t>it</w:t>
      </w:r>
      <w:r>
        <w:rPr>
          <w:spacing w:val="-3"/>
        </w:rPr>
        <w:t xml:space="preserve"> </w:t>
      </w:r>
      <w:r>
        <w:t>is</w:t>
      </w:r>
      <w:r>
        <w:rPr>
          <w:spacing w:val="-3"/>
        </w:rPr>
        <w:t xml:space="preserve"> </w:t>
      </w:r>
      <w:r>
        <w:t>only</w:t>
      </w:r>
      <w:r>
        <w:rPr>
          <w:spacing w:val="-3"/>
        </w:rPr>
        <w:t xml:space="preserve"> </w:t>
      </w:r>
      <w:r>
        <w:t>available</w:t>
      </w:r>
      <w:r>
        <w:rPr>
          <w:spacing w:val="-3"/>
        </w:rPr>
        <w:t xml:space="preserve"> </w:t>
      </w:r>
      <w:r>
        <w:t>to</w:t>
      </w:r>
      <w:r>
        <w:rPr>
          <w:spacing w:val="-3"/>
        </w:rPr>
        <w:t xml:space="preserve"> </w:t>
      </w:r>
      <w:r>
        <w:t>students</w:t>
      </w:r>
      <w:r>
        <w:rPr>
          <w:spacing w:val="-3"/>
        </w:rPr>
        <w:t xml:space="preserve"> </w:t>
      </w:r>
      <w:r>
        <w:t>from</w:t>
      </w:r>
      <w:r>
        <w:rPr>
          <w:spacing w:val="-3"/>
        </w:rPr>
        <w:t xml:space="preserve"> </w:t>
      </w:r>
      <w:r>
        <w:t>higher socioeconomic classes.</w:t>
      </w:r>
    </w:p>
    <w:p w14:paraId="28104478" w14:textId="77777777" w:rsidR="007F536B" w:rsidRDefault="007F536B">
      <w:pPr>
        <w:pStyle w:val="BodyText"/>
      </w:pPr>
    </w:p>
    <w:p w14:paraId="131F68EB" w14:textId="77777777" w:rsidR="007F536B" w:rsidRDefault="007F536B">
      <w:pPr>
        <w:pStyle w:val="BodyText"/>
      </w:pPr>
    </w:p>
    <w:p w14:paraId="3708B120" w14:textId="77777777" w:rsidR="007F536B" w:rsidRDefault="007F536B">
      <w:pPr>
        <w:pStyle w:val="BodyText"/>
        <w:spacing w:before="124"/>
      </w:pPr>
    </w:p>
    <w:p w14:paraId="637FE37A" w14:textId="77777777" w:rsidR="007F536B" w:rsidRDefault="00000000">
      <w:pPr>
        <w:pStyle w:val="BodyText"/>
        <w:spacing w:line="276" w:lineRule="auto"/>
        <w:ind w:right="35" w:firstLine="720"/>
      </w:pPr>
      <w:r>
        <w:t>Free</w:t>
      </w:r>
      <w:r>
        <w:rPr>
          <w:spacing w:val="-1"/>
        </w:rPr>
        <w:t xml:space="preserve"> </w:t>
      </w:r>
      <w:r>
        <w:t>college</w:t>
      </w:r>
      <w:r>
        <w:rPr>
          <w:spacing w:val="-1"/>
        </w:rPr>
        <w:t xml:space="preserve"> </w:t>
      </w:r>
      <w:r>
        <w:t>tuition,</w:t>
      </w:r>
      <w:r>
        <w:rPr>
          <w:spacing w:val="-1"/>
        </w:rPr>
        <w:t xml:space="preserve"> </w:t>
      </w:r>
      <w:r>
        <w:t>of</w:t>
      </w:r>
      <w:r>
        <w:rPr>
          <w:spacing w:val="-1"/>
        </w:rPr>
        <w:t xml:space="preserve"> </w:t>
      </w:r>
      <w:r>
        <w:t>course,</w:t>
      </w:r>
      <w:r>
        <w:rPr>
          <w:spacing w:val="-1"/>
        </w:rPr>
        <w:t xml:space="preserve"> </w:t>
      </w:r>
      <w:r>
        <w:t>helps</w:t>
      </w:r>
      <w:r>
        <w:rPr>
          <w:spacing w:val="-1"/>
        </w:rPr>
        <w:t xml:space="preserve"> </w:t>
      </w:r>
      <w:r>
        <w:t>students</w:t>
      </w:r>
      <w:r>
        <w:rPr>
          <w:spacing w:val="-1"/>
        </w:rPr>
        <w:t xml:space="preserve"> </w:t>
      </w:r>
      <w:r>
        <w:t>avoid</w:t>
      </w:r>
      <w:r>
        <w:rPr>
          <w:spacing w:val="-1"/>
        </w:rPr>
        <w:t xml:space="preserve"> </w:t>
      </w:r>
      <w:r>
        <w:t>college</w:t>
      </w:r>
      <w:r>
        <w:rPr>
          <w:spacing w:val="-1"/>
        </w:rPr>
        <w:t xml:space="preserve"> </w:t>
      </w:r>
      <w:r>
        <w:t>debt.</w:t>
      </w:r>
      <w:r>
        <w:rPr>
          <w:spacing w:val="-1"/>
        </w:rPr>
        <w:t xml:space="preserve"> </w:t>
      </w:r>
      <w:r>
        <w:t>Tuition</w:t>
      </w:r>
      <w:r>
        <w:rPr>
          <w:spacing w:val="-1"/>
        </w:rPr>
        <w:t xml:space="preserve"> </w:t>
      </w:r>
      <w:r>
        <w:t>and</w:t>
      </w:r>
      <w:r>
        <w:rPr>
          <w:spacing w:val="-1"/>
        </w:rPr>
        <w:t xml:space="preserve"> </w:t>
      </w:r>
      <w:r>
        <w:t>fees</w:t>
      </w:r>
      <w:r>
        <w:rPr>
          <w:spacing w:val="-1"/>
        </w:rPr>
        <w:t xml:space="preserve"> </w:t>
      </w:r>
      <w:r>
        <w:t>remain high and, as a result, many students are forced to borrow</w:t>
      </w:r>
      <w:r>
        <w:rPr>
          <w:spacing w:val="-1"/>
        </w:rPr>
        <w:t xml:space="preserve"> </w:t>
      </w:r>
      <w:r>
        <w:t xml:space="preserve">money to pay for college. Loans </w:t>
      </w:r>
      <w:r>
        <w:rPr>
          <w:spacing w:val="-2"/>
        </w:rPr>
        <w:t>impact</w:t>
      </w:r>
    </w:p>
    <w:p w14:paraId="3C46AAC5" w14:textId="77777777" w:rsidR="007F536B" w:rsidRDefault="007F536B">
      <w:pPr>
        <w:pStyle w:val="BodyText"/>
        <w:spacing w:line="276" w:lineRule="auto"/>
        <w:sectPr w:rsidR="007F536B">
          <w:type w:val="continuous"/>
          <w:pgSz w:w="12240" w:h="15840"/>
          <w:pgMar w:top="1380" w:right="1440" w:bottom="280" w:left="1440" w:header="720" w:footer="720" w:gutter="0"/>
          <w:cols w:space="720"/>
        </w:sectPr>
      </w:pPr>
    </w:p>
    <w:p w14:paraId="7E120D2C" w14:textId="77777777" w:rsidR="007F536B" w:rsidRDefault="00000000">
      <w:pPr>
        <w:pStyle w:val="BodyText"/>
        <w:spacing w:before="60" w:line="276" w:lineRule="auto"/>
        <w:ind w:right="20"/>
      </w:pPr>
      <w:r>
        <w:lastRenderedPageBreak/>
        <w:t>students long after they graduate. The Student Borrower Protection Center, along with researchers from the University of Massachusetts, Amherst, and Illinois College, conducted research on college tuition, student debt, and academic outcomes. The research showed that, on average, a tuition increase of $5,000 resulted in an increase of $1,480 in student loan debt. The research also showed that increasing tuition caused a decrease in the rate at which students earned</w:t>
      </w:r>
      <w:r>
        <w:rPr>
          <w:spacing w:val="-5"/>
        </w:rPr>
        <w:t xml:space="preserve"> </w:t>
      </w:r>
      <w:r>
        <w:t>graduate</w:t>
      </w:r>
      <w:r>
        <w:rPr>
          <w:spacing w:val="-5"/>
        </w:rPr>
        <w:t xml:space="preserve"> </w:t>
      </w:r>
      <w:r>
        <w:t>degrees,</w:t>
      </w:r>
      <w:r>
        <w:rPr>
          <w:spacing w:val="-5"/>
        </w:rPr>
        <w:t xml:space="preserve"> </w:t>
      </w:r>
      <w:r>
        <w:t>and</w:t>
      </w:r>
      <w:r>
        <w:rPr>
          <w:spacing w:val="-5"/>
        </w:rPr>
        <w:t xml:space="preserve"> </w:t>
      </w:r>
      <w:r>
        <w:t>negatively</w:t>
      </w:r>
      <w:r>
        <w:rPr>
          <w:spacing w:val="-5"/>
        </w:rPr>
        <w:t xml:space="preserve"> </w:t>
      </w:r>
      <w:r>
        <w:t>impacted</w:t>
      </w:r>
      <w:r>
        <w:rPr>
          <w:spacing w:val="-5"/>
        </w:rPr>
        <w:t xml:space="preserve"> </w:t>
      </w:r>
      <w:r>
        <w:t>undergraduate</w:t>
      </w:r>
      <w:r>
        <w:rPr>
          <w:spacing w:val="-5"/>
        </w:rPr>
        <w:t xml:space="preserve"> </w:t>
      </w:r>
      <w:r>
        <w:t>degree</w:t>
      </w:r>
      <w:r>
        <w:rPr>
          <w:spacing w:val="-5"/>
        </w:rPr>
        <w:t xml:space="preserve"> </w:t>
      </w:r>
      <w:r>
        <w:t>attainment</w:t>
      </w:r>
      <w:r>
        <w:t>.</w:t>
      </w:r>
      <w:r>
        <w:rPr>
          <w:spacing w:val="-5"/>
        </w:rPr>
        <w:t xml:space="preserve"> </w:t>
      </w:r>
      <w:r>
        <w:t>The</w:t>
      </w:r>
      <w:r>
        <w:rPr>
          <w:spacing w:val="-5"/>
        </w:rPr>
        <w:t xml:space="preserve"> </w:t>
      </w:r>
      <w:r>
        <w:t xml:space="preserve">research shows that tuition has a great deal of financial and social consequences for students (Chakrabarti et al.). </w:t>
      </w:r>
      <w:r>
        <w:t>The elimination of tuition would result in the need for students to borrow less money.</w:t>
      </w:r>
    </w:p>
    <w:p w14:paraId="15904760" w14:textId="77777777" w:rsidR="007F536B" w:rsidRDefault="00000000">
      <w:pPr>
        <w:pStyle w:val="BodyText"/>
        <w:spacing w:line="276" w:lineRule="auto"/>
        <w:ind w:right="13"/>
        <w:jc w:val="both"/>
      </w:pPr>
      <w:r>
        <w:t>Former</w:t>
      </w:r>
      <w:r>
        <w:rPr>
          <w:spacing w:val="-3"/>
        </w:rPr>
        <w:t xml:space="preserve"> </w:t>
      </w:r>
      <w:r>
        <w:t>students</w:t>
      </w:r>
      <w:r>
        <w:rPr>
          <w:spacing w:val="-3"/>
        </w:rPr>
        <w:t xml:space="preserve"> </w:t>
      </w:r>
      <w:r>
        <w:t>would</w:t>
      </w:r>
      <w:r>
        <w:rPr>
          <w:spacing w:val="-3"/>
        </w:rPr>
        <w:t xml:space="preserve"> </w:t>
      </w:r>
      <w:r>
        <w:t>not</w:t>
      </w:r>
      <w:r>
        <w:rPr>
          <w:spacing w:val="-3"/>
        </w:rPr>
        <w:t xml:space="preserve"> </w:t>
      </w:r>
      <w:r>
        <w:t>have</w:t>
      </w:r>
      <w:r>
        <w:rPr>
          <w:spacing w:val="-3"/>
        </w:rPr>
        <w:t xml:space="preserve"> </w:t>
      </w:r>
      <w:r>
        <w:t>to</w:t>
      </w:r>
      <w:r>
        <w:rPr>
          <w:spacing w:val="-3"/>
        </w:rPr>
        <w:t xml:space="preserve"> </w:t>
      </w:r>
      <w:r>
        <w:t>worry</w:t>
      </w:r>
      <w:r>
        <w:rPr>
          <w:spacing w:val="-3"/>
        </w:rPr>
        <w:t xml:space="preserve"> </w:t>
      </w:r>
      <w:r>
        <w:t>about</w:t>
      </w:r>
      <w:r>
        <w:rPr>
          <w:spacing w:val="-4"/>
        </w:rPr>
        <w:t xml:space="preserve"> </w:t>
      </w:r>
      <w:r>
        <w:t>the</w:t>
      </w:r>
      <w:r>
        <w:rPr>
          <w:spacing w:val="-3"/>
        </w:rPr>
        <w:t xml:space="preserve"> </w:t>
      </w:r>
      <w:r>
        <w:t>financial</w:t>
      </w:r>
      <w:r>
        <w:rPr>
          <w:spacing w:val="-3"/>
        </w:rPr>
        <w:t xml:space="preserve"> </w:t>
      </w:r>
      <w:r>
        <w:t>stress</w:t>
      </w:r>
      <w:r>
        <w:rPr>
          <w:spacing w:val="-3"/>
        </w:rPr>
        <w:t xml:space="preserve"> </w:t>
      </w:r>
      <w:r>
        <w:t>of</w:t>
      </w:r>
      <w:r>
        <w:rPr>
          <w:spacing w:val="-3"/>
        </w:rPr>
        <w:t xml:space="preserve"> </w:t>
      </w:r>
      <w:r>
        <w:t>student</w:t>
      </w:r>
      <w:r>
        <w:rPr>
          <w:spacing w:val="-3"/>
        </w:rPr>
        <w:t xml:space="preserve"> </w:t>
      </w:r>
      <w:r>
        <w:t>loans</w:t>
      </w:r>
      <w:r>
        <w:rPr>
          <w:spacing w:val="-3"/>
        </w:rPr>
        <w:t xml:space="preserve"> </w:t>
      </w:r>
      <w:r>
        <w:t>and</w:t>
      </w:r>
      <w:r>
        <w:rPr>
          <w:spacing w:val="-3"/>
        </w:rPr>
        <w:t xml:space="preserve"> </w:t>
      </w:r>
      <w:r>
        <w:t>would</w:t>
      </w:r>
      <w:r>
        <w:rPr>
          <w:spacing w:val="-3"/>
        </w:rPr>
        <w:t xml:space="preserve"> </w:t>
      </w:r>
      <w:r>
        <w:t>be able</w:t>
      </w:r>
      <w:r>
        <w:rPr>
          <w:spacing w:val="-3"/>
        </w:rPr>
        <w:t xml:space="preserve"> </w:t>
      </w:r>
      <w:r>
        <w:t>to</w:t>
      </w:r>
      <w:r>
        <w:rPr>
          <w:spacing w:val="-3"/>
        </w:rPr>
        <w:t xml:space="preserve"> </w:t>
      </w:r>
      <w:r>
        <w:t>save</w:t>
      </w:r>
      <w:r>
        <w:rPr>
          <w:spacing w:val="-3"/>
        </w:rPr>
        <w:t xml:space="preserve"> </w:t>
      </w:r>
      <w:r>
        <w:t>money.</w:t>
      </w:r>
      <w:r>
        <w:rPr>
          <w:spacing w:val="-3"/>
        </w:rPr>
        <w:t xml:space="preserve"> </w:t>
      </w:r>
      <w:r>
        <w:t>Students</w:t>
      </w:r>
      <w:r>
        <w:rPr>
          <w:spacing w:val="-3"/>
        </w:rPr>
        <w:t xml:space="preserve"> </w:t>
      </w:r>
      <w:r>
        <w:t>would</w:t>
      </w:r>
      <w:r>
        <w:rPr>
          <w:spacing w:val="-3"/>
        </w:rPr>
        <w:t xml:space="preserve"> </w:t>
      </w:r>
      <w:r>
        <w:t>be</w:t>
      </w:r>
      <w:r>
        <w:rPr>
          <w:spacing w:val="-3"/>
        </w:rPr>
        <w:t xml:space="preserve"> </w:t>
      </w:r>
      <w:r>
        <w:t>in</w:t>
      </w:r>
      <w:r>
        <w:rPr>
          <w:spacing w:val="-3"/>
        </w:rPr>
        <w:t xml:space="preserve"> </w:t>
      </w:r>
      <w:r>
        <w:t>a</w:t>
      </w:r>
      <w:r>
        <w:rPr>
          <w:spacing w:val="-3"/>
        </w:rPr>
        <w:t xml:space="preserve"> </w:t>
      </w:r>
      <w:r>
        <w:t>better</w:t>
      </w:r>
      <w:r>
        <w:rPr>
          <w:spacing w:val="-3"/>
        </w:rPr>
        <w:t xml:space="preserve"> </w:t>
      </w:r>
      <w:r>
        <w:t>financial</w:t>
      </w:r>
      <w:r>
        <w:rPr>
          <w:spacing w:val="-4"/>
        </w:rPr>
        <w:t xml:space="preserve"> </w:t>
      </w:r>
      <w:r>
        <w:t>situation</w:t>
      </w:r>
      <w:r>
        <w:rPr>
          <w:spacing w:val="-3"/>
        </w:rPr>
        <w:t xml:space="preserve"> </w:t>
      </w:r>
      <w:r>
        <w:t>and</w:t>
      </w:r>
      <w:r>
        <w:rPr>
          <w:spacing w:val="-3"/>
        </w:rPr>
        <w:t xml:space="preserve"> </w:t>
      </w:r>
      <w:r>
        <w:t>have</w:t>
      </w:r>
      <w:r>
        <w:rPr>
          <w:spacing w:val="-3"/>
        </w:rPr>
        <w:t xml:space="preserve"> </w:t>
      </w:r>
      <w:r>
        <w:t>more</w:t>
      </w:r>
      <w:r>
        <w:rPr>
          <w:spacing w:val="-3"/>
        </w:rPr>
        <w:t xml:space="preserve"> </w:t>
      </w:r>
      <w:r>
        <w:t>opportunities to further their education and/or pursue a career.</w:t>
      </w:r>
    </w:p>
    <w:p w14:paraId="5B0EE10D" w14:textId="77777777" w:rsidR="007F536B" w:rsidRDefault="007F536B">
      <w:pPr>
        <w:pStyle w:val="BodyText"/>
      </w:pPr>
    </w:p>
    <w:p w14:paraId="64DC8BE2" w14:textId="77777777" w:rsidR="007F536B" w:rsidRDefault="007F536B">
      <w:pPr>
        <w:pStyle w:val="BodyText"/>
        <w:spacing w:before="82"/>
      </w:pPr>
    </w:p>
    <w:p w14:paraId="7BEF46F9" w14:textId="77777777" w:rsidR="007F536B" w:rsidRDefault="00000000">
      <w:pPr>
        <w:pStyle w:val="BodyText"/>
        <w:spacing w:line="276" w:lineRule="auto"/>
        <w:ind w:right="34" w:firstLine="720"/>
      </w:pPr>
      <w:r>
        <w:t>While</w:t>
      </w:r>
      <w:r>
        <w:rPr>
          <w:spacing w:val="-4"/>
        </w:rPr>
        <w:t xml:space="preserve"> </w:t>
      </w:r>
      <w:r>
        <w:t>it’s</w:t>
      </w:r>
      <w:r>
        <w:rPr>
          <w:spacing w:val="-4"/>
        </w:rPr>
        <w:t xml:space="preserve"> </w:t>
      </w:r>
      <w:r>
        <w:t>debatable</w:t>
      </w:r>
      <w:r>
        <w:rPr>
          <w:spacing w:val="-4"/>
        </w:rPr>
        <w:t xml:space="preserve"> </w:t>
      </w:r>
      <w:r>
        <w:t>whether</w:t>
      </w:r>
      <w:r>
        <w:rPr>
          <w:spacing w:val="-4"/>
        </w:rPr>
        <w:t xml:space="preserve"> </w:t>
      </w:r>
      <w:r>
        <w:t>students</w:t>
      </w:r>
      <w:r>
        <w:rPr>
          <w:spacing w:val="-4"/>
        </w:rPr>
        <w:t xml:space="preserve"> </w:t>
      </w:r>
      <w:r>
        <w:t>would</w:t>
      </w:r>
      <w:r>
        <w:rPr>
          <w:spacing w:val="-4"/>
        </w:rPr>
        <w:t xml:space="preserve"> </w:t>
      </w:r>
      <w:r>
        <w:t>actually</w:t>
      </w:r>
      <w:r>
        <w:rPr>
          <w:spacing w:val="-4"/>
        </w:rPr>
        <w:t xml:space="preserve"> </w:t>
      </w:r>
      <w:r>
        <w:t>save</w:t>
      </w:r>
      <w:r>
        <w:rPr>
          <w:spacing w:val="-4"/>
        </w:rPr>
        <w:t xml:space="preserve"> </w:t>
      </w:r>
      <w:r>
        <w:t>money</w:t>
      </w:r>
      <w:r>
        <w:rPr>
          <w:spacing w:val="-4"/>
        </w:rPr>
        <w:t xml:space="preserve"> </w:t>
      </w:r>
      <w:r>
        <w:t>in</w:t>
      </w:r>
      <w:r>
        <w:rPr>
          <w:spacing w:val="-4"/>
        </w:rPr>
        <w:t xml:space="preserve"> </w:t>
      </w:r>
      <w:r>
        <w:t>the</w:t>
      </w:r>
      <w:r>
        <w:rPr>
          <w:spacing w:val="-4"/>
        </w:rPr>
        <w:t xml:space="preserve"> </w:t>
      </w:r>
      <w:r>
        <w:t>long-run</w:t>
      </w:r>
      <w:r>
        <w:rPr>
          <w:spacing w:val="-4"/>
        </w:rPr>
        <w:t xml:space="preserve"> </w:t>
      </w:r>
      <w:r>
        <w:t>with</w:t>
      </w:r>
      <w:r>
        <w:rPr>
          <w:spacing w:val="-4"/>
        </w:rPr>
        <w:t xml:space="preserve"> </w:t>
      </w:r>
      <w:r>
        <w:t xml:space="preserve">the implementation of tuition-free college, it is true that students would have more financial leeway to make other decisions about their college financing. Many students who receive financial aid still end up having to borrow money to pay for school, and </w:t>
      </w:r>
      <w:r>
        <w:t xml:space="preserve">the reason for that is because </w:t>
      </w:r>
      <w:r>
        <w:t>financial aid usually does not cover all of the expenses. A student may end up having to work</w:t>
      </w:r>
    </w:p>
    <w:p w14:paraId="2582B18C" w14:textId="77777777" w:rsidR="007F536B" w:rsidRDefault="00000000">
      <w:pPr>
        <w:pStyle w:val="BodyText"/>
        <w:spacing w:line="276" w:lineRule="auto"/>
      </w:pPr>
      <w:r>
        <w:t>fewer</w:t>
      </w:r>
      <w:r>
        <w:rPr>
          <w:spacing w:val="-3"/>
        </w:rPr>
        <w:t xml:space="preserve"> </w:t>
      </w:r>
      <w:r>
        <w:t>hours</w:t>
      </w:r>
      <w:r>
        <w:rPr>
          <w:spacing w:val="-3"/>
        </w:rPr>
        <w:t xml:space="preserve"> </w:t>
      </w:r>
      <w:r>
        <w:t>if</w:t>
      </w:r>
      <w:r>
        <w:rPr>
          <w:spacing w:val="-3"/>
        </w:rPr>
        <w:t xml:space="preserve"> </w:t>
      </w:r>
      <w:r>
        <w:t>tuition</w:t>
      </w:r>
      <w:r>
        <w:rPr>
          <w:spacing w:val="-3"/>
        </w:rPr>
        <w:t xml:space="preserve"> </w:t>
      </w:r>
      <w:r>
        <w:t>were</w:t>
      </w:r>
      <w:r>
        <w:rPr>
          <w:spacing w:val="-3"/>
        </w:rPr>
        <w:t xml:space="preserve"> </w:t>
      </w:r>
      <w:r>
        <w:t>to</w:t>
      </w:r>
      <w:r>
        <w:rPr>
          <w:spacing w:val="-3"/>
        </w:rPr>
        <w:t xml:space="preserve"> </w:t>
      </w:r>
      <w:r>
        <w:t>be</w:t>
      </w:r>
      <w:r>
        <w:rPr>
          <w:spacing w:val="-3"/>
        </w:rPr>
        <w:t xml:space="preserve"> </w:t>
      </w:r>
      <w:r>
        <w:t>eliminated,</w:t>
      </w:r>
      <w:r>
        <w:rPr>
          <w:spacing w:val="-3"/>
        </w:rPr>
        <w:t xml:space="preserve"> </w:t>
      </w:r>
      <w:r>
        <w:t>because</w:t>
      </w:r>
      <w:r>
        <w:rPr>
          <w:spacing w:val="-3"/>
        </w:rPr>
        <w:t xml:space="preserve"> </w:t>
      </w:r>
      <w:r>
        <w:t>they</w:t>
      </w:r>
      <w:r>
        <w:rPr>
          <w:spacing w:val="-3"/>
        </w:rPr>
        <w:t xml:space="preserve"> </w:t>
      </w:r>
      <w:r>
        <w:t>would</w:t>
      </w:r>
      <w:r>
        <w:rPr>
          <w:spacing w:val="-3"/>
        </w:rPr>
        <w:t xml:space="preserve"> </w:t>
      </w:r>
      <w:r>
        <w:t>not</w:t>
      </w:r>
      <w:r>
        <w:rPr>
          <w:spacing w:val="-3"/>
        </w:rPr>
        <w:t xml:space="preserve"> </w:t>
      </w:r>
      <w:r>
        <w:t>have</w:t>
      </w:r>
      <w:r>
        <w:rPr>
          <w:spacing w:val="-3"/>
        </w:rPr>
        <w:t xml:space="preserve"> </w:t>
      </w:r>
      <w:r>
        <w:t>to</w:t>
      </w:r>
      <w:r>
        <w:rPr>
          <w:spacing w:val="-3"/>
        </w:rPr>
        <w:t xml:space="preserve"> </w:t>
      </w:r>
      <w:r>
        <w:t>spend</w:t>
      </w:r>
      <w:r>
        <w:rPr>
          <w:spacing w:val="-3"/>
        </w:rPr>
        <w:t xml:space="preserve"> </w:t>
      </w:r>
      <w:r>
        <w:t>as</w:t>
      </w:r>
      <w:r>
        <w:rPr>
          <w:spacing w:val="-3"/>
        </w:rPr>
        <w:t xml:space="preserve"> </w:t>
      </w:r>
      <w:r>
        <w:t>much</w:t>
      </w:r>
      <w:r>
        <w:rPr>
          <w:spacing w:val="-3"/>
        </w:rPr>
        <w:t xml:space="preserve"> </w:t>
      </w:r>
      <w:r>
        <w:t>of their limited time working to pay for school. Students would still have to pay for other, albeit</w:t>
      </w:r>
    </w:p>
    <w:p w14:paraId="21E221B3" w14:textId="77777777" w:rsidR="007F536B" w:rsidRDefault="00000000">
      <w:pPr>
        <w:pStyle w:val="BodyText"/>
        <w:spacing w:line="276" w:lineRule="auto"/>
        <w:ind w:right="6"/>
      </w:pPr>
      <w:r>
        <w:t>indirect costs, of school such as food and school supplies, but the cost of tuition would no longer be</w:t>
      </w:r>
      <w:r>
        <w:rPr>
          <w:spacing w:val="-2"/>
        </w:rPr>
        <w:t xml:space="preserve"> </w:t>
      </w:r>
      <w:r>
        <w:t>one</w:t>
      </w:r>
      <w:r>
        <w:rPr>
          <w:spacing w:val="-2"/>
        </w:rPr>
        <w:t xml:space="preserve"> </w:t>
      </w:r>
      <w:r>
        <w:t>of</w:t>
      </w:r>
      <w:r>
        <w:rPr>
          <w:spacing w:val="-2"/>
        </w:rPr>
        <w:t xml:space="preserve"> </w:t>
      </w:r>
      <w:r>
        <w:t>those</w:t>
      </w:r>
      <w:r>
        <w:rPr>
          <w:spacing w:val="-2"/>
        </w:rPr>
        <w:t xml:space="preserve"> </w:t>
      </w:r>
      <w:r>
        <w:t>costs.</w:t>
      </w:r>
      <w:r>
        <w:rPr>
          <w:spacing w:val="-2"/>
        </w:rPr>
        <w:t xml:space="preserve"> </w:t>
      </w:r>
      <w:r>
        <w:t>A</w:t>
      </w:r>
      <w:r>
        <w:rPr>
          <w:spacing w:val="-3"/>
        </w:rPr>
        <w:t xml:space="preserve"> </w:t>
      </w:r>
      <w:r>
        <w:t>basic</w:t>
      </w:r>
      <w:r>
        <w:rPr>
          <w:spacing w:val="-2"/>
        </w:rPr>
        <w:t xml:space="preserve"> </w:t>
      </w:r>
      <w:r>
        <w:t>premise</w:t>
      </w:r>
      <w:r>
        <w:rPr>
          <w:spacing w:val="-2"/>
        </w:rPr>
        <w:t xml:space="preserve"> </w:t>
      </w:r>
      <w:r>
        <w:t>of</w:t>
      </w:r>
      <w:r>
        <w:rPr>
          <w:spacing w:val="-2"/>
        </w:rPr>
        <w:t xml:space="preserve"> </w:t>
      </w:r>
      <w:r>
        <w:t>college</w:t>
      </w:r>
      <w:r>
        <w:rPr>
          <w:spacing w:val="-2"/>
        </w:rPr>
        <w:t xml:space="preserve"> </w:t>
      </w:r>
      <w:r>
        <w:t>is</w:t>
      </w:r>
      <w:r>
        <w:rPr>
          <w:spacing w:val="-2"/>
        </w:rPr>
        <w:t xml:space="preserve"> </w:t>
      </w:r>
      <w:r>
        <w:t>that</w:t>
      </w:r>
      <w:r>
        <w:rPr>
          <w:spacing w:val="-2"/>
        </w:rPr>
        <w:t xml:space="preserve"> </w:t>
      </w:r>
      <w:r>
        <w:t>students</w:t>
      </w:r>
      <w:r>
        <w:rPr>
          <w:spacing w:val="-2"/>
        </w:rPr>
        <w:t xml:space="preserve"> </w:t>
      </w:r>
      <w:r>
        <w:t>should</w:t>
      </w:r>
      <w:r>
        <w:rPr>
          <w:spacing w:val="-2"/>
        </w:rPr>
        <w:t xml:space="preserve"> </w:t>
      </w:r>
      <w:r>
        <w:t>have</w:t>
      </w:r>
      <w:r>
        <w:rPr>
          <w:spacing w:val="-2"/>
        </w:rPr>
        <w:t xml:space="preserve"> </w:t>
      </w:r>
      <w:r>
        <w:t>the</w:t>
      </w:r>
      <w:r>
        <w:rPr>
          <w:spacing w:val="-3"/>
        </w:rPr>
        <w:t xml:space="preserve"> </w:t>
      </w:r>
      <w:r>
        <w:t>ability</w:t>
      </w:r>
      <w:r>
        <w:rPr>
          <w:spacing w:val="-2"/>
        </w:rPr>
        <w:t xml:space="preserve"> </w:t>
      </w:r>
      <w:r>
        <w:t>to</w:t>
      </w:r>
      <w:r>
        <w:rPr>
          <w:spacing w:val="-2"/>
        </w:rPr>
        <w:t xml:space="preserve"> </w:t>
      </w:r>
      <w:r>
        <w:t xml:space="preserve">devote as much time as possible to their studies, and eliminating tuition would help students achieve </w:t>
      </w:r>
      <w:r>
        <w:rPr>
          <w:spacing w:val="-2"/>
        </w:rPr>
        <w:t>that.</w:t>
      </w:r>
    </w:p>
    <w:p w14:paraId="7B33A1B2" w14:textId="77777777" w:rsidR="007F536B" w:rsidRDefault="007F536B">
      <w:pPr>
        <w:pStyle w:val="BodyText"/>
      </w:pPr>
    </w:p>
    <w:p w14:paraId="06CF296C" w14:textId="77777777" w:rsidR="007F536B" w:rsidRDefault="007F536B">
      <w:pPr>
        <w:pStyle w:val="BodyText"/>
        <w:spacing w:before="83"/>
      </w:pPr>
    </w:p>
    <w:p w14:paraId="5474BC2C" w14:textId="77777777" w:rsidR="007F536B" w:rsidRDefault="00000000">
      <w:pPr>
        <w:pStyle w:val="BodyText"/>
        <w:ind w:left="720"/>
      </w:pPr>
      <w:r>
        <w:t xml:space="preserve">Making tuition free, in and of itself, may not result in increased college </w:t>
      </w:r>
      <w:r>
        <w:rPr>
          <w:spacing w:val="-2"/>
        </w:rPr>
        <w:t>attendance,</w:t>
      </w:r>
    </w:p>
    <w:p w14:paraId="1D63B6B5" w14:textId="77777777" w:rsidR="007F536B" w:rsidRDefault="00000000">
      <w:pPr>
        <w:pStyle w:val="BodyText"/>
        <w:spacing w:before="42" w:line="276" w:lineRule="auto"/>
        <w:ind w:right="23"/>
      </w:pPr>
      <w:r>
        <w:t>college graduation and/or career attainment. Harris and Mills reviewed a random control trial of</w:t>
      </w:r>
      <w:r>
        <w:rPr>
          <w:spacing w:val="40"/>
        </w:rPr>
        <w:t xml:space="preserve"> </w:t>
      </w:r>
      <w:r>
        <w:t>a grant program that eliminated community college tuition and fees and offered a significant reduction</w:t>
      </w:r>
      <w:r>
        <w:rPr>
          <w:spacing w:val="-3"/>
        </w:rPr>
        <w:t xml:space="preserve"> </w:t>
      </w:r>
      <w:r>
        <w:t>in</w:t>
      </w:r>
      <w:r>
        <w:rPr>
          <w:spacing w:val="-3"/>
        </w:rPr>
        <w:t xml:space="preserve"> </w:t>
      </w:r>
      <w:r>
        <w:t>the</w:t>
      </w:r>
      <w:r>
        <w:rPr>
          <w:spacing w:val="-3"/>
        </w:rPr>
        <w:t xml:space="preserve"> </w:t>
      </w:r>
      <w:r>
        <w:t>cost</w:t>
      </w:r>
      <w:r>
        <w:rPr>
          <w:spacing w:val="-3"/>
        </w:rPr>
        <w:t xml:space="preserve"> </w:t>
      </w:r>
      <w:r>
        <w:t>of</w:t>
      </w:r>
      <w:r>
        <w:rPr>
          <w:spacing w:val="-3"/>
        </w:rPr>
        <w:t xml:space="preserve"> </w:t>
      </w:r>
      <w:r>
        <w:t>attending</w:t>
      </w:r>
      <w:r>
        <w:rPr>
          <w:spacing w:val="-3"/>
        </w:rPr>
        <w:t xml:space="preserve"> </w:t>
      </w:r>
      <w:r>
        <w:t>a</w:t>
      </w:r>
      <w:r>
        <w:rPr>
          <w:spacing w:val="-3"/>
        </w:rPr>
        <w:t xml:space="preserve"> </w:t>
      </w:r>
      <w:r>
        <w:t>four-year</w:t>
      </w:r>
      <w:r>
        <w:rPr>
          <w:spacing w:val="-3"/>
        </w:rPr>
        <w:t xml:space="preserve"> </w:t>
      </w:r>
      <w:r>
        <w:t>college.</w:t>
      </w:r>
      <w:r>
        <w:rPr>
          <w:spacing w:val="-3"/>
        </w:rPr>
        <w:t xml:space="preserve"> </w:t>
      </w:r>
      <w:r>
        <w:t>The</w:t>
      </w:r>
      <w:r>
        <w:rPr>
          <w:spacing w:val="-3"/>
        </w:rPr>
        <w:t xml:space="preserve"> </w:t>
      </w:r>
      <w:r>
        <w:t>grant</w:t>
      </w:r>
      <w:r>
        <w:rPr>
          <w:spacing w:val="-3"/>
        </w:rPr>
        <w:t xml:space="preserve"> </w:t>
      </w:r>
      <w:r>
        <w:t>program</w:t>
      </w:r>
      <w:r>
        <w:rPr>
          <w:spacing w:val="-3"/>
        </w:rPr>
        <w:t xml:space="preserve"> </w:t>
      </w:r>
      <w:r>
        <w:t>was</w:t>
      </w:r>
      <w:r>
        <w:rPr>
          <w:spacing w:val="-3"/>
        </w:rPr>
        <w:t xml:space="preserve"> </w:t>
      </w:r>
      <w:r>
        <w:t>awarded</w:t>
      </w:r>
      <w:r>
        <w:rPr>
          <w:spacing w:val="-3"/>
        </w:rPr>
        <w:t xml:space="preserve"> </w:t>
      </w:r>
      <w:r>
        <w:t>to</w:t>
      </w:r>
      <w:r>
        <w:rPr>
          <w:spacing w:val="-3"/>
        </w:rPr>
        <w:t xml:space="preserve"> </w:t>
      </w:r>
      <w:r>
        <w:t>students based on academic merit. The review suggested the program enhanced the college attendance aspirations of students, increased the college attendance and graduation of two-year college students, but had no effect on other measures of post-secondary student attendance, graduation and employment (Harris and Mills). This shows that the removal of a financial barrier may not</w:t>
      </w:r>
    </w:p>
    <w:p w14:paraId="1565059D" w14:textId="77777777" w:rsidR="007F536B" w:rsidRDefault="00000000">
      <w:pPr>
        <w:pStyle w:val="BodyText"/>
        <w:spacing w:line="276" w:lineRule="auto"/>
        <w:ind w:right="83"/>
      </w:pPr>
      <w:r>
        <w:t>change all the barriers students face. The financial aid may not address students’ needs for support</w:t>
      </w:r>
      <w:r>
        <w:rPr>
          <w:spacing w:val="-3"/>
        </w:rPr>
        <w:t xml:space="preserve"> </w:t>
      </w:r>
      <w:r>
        <w:t>in</w:t>
      </w:r>
      <w:r>
        <w:rPr>
          <w:spacing w:val="-3"/>
        </w:rPr>
        <w:t xml:space="preserve"> </w:t>
      </w:r>
      <w:r>
        <w:t>other</w:t>
      </w:r>
      <w:r>
        <w:rPr>
          <w:spacing w:val="-3"/>
        </w:rPr>
        <w:t xml:space="preserve"> </w:t>
      </w:r>
      <w:r>
        <w:t>areas.</w:t>
      </w:r>
      <w:r>
        <w:rPr>
          <w:spacing w:val="-3"/>
        </w:rPr>
        <w:t xml:space="preserve"> </w:t>
      </w:r>
      <w:r>
        <w:t>These</w:t>
      </w:r>
      <w:r>
        <w:rPr>
          <w:spacing w:val="-3"/>
        </w:rPr>
        <w:t xml:space="preserve"> </w:t>
      </w:r>
      <w:r>
        <w:t>may</w:t>
      </w:r>
      <w:r>
        <w:rPr>
          <w:spacing w:val="-3"/>
        </w:rPr>
        <w:t xml:space="preserve"> </w:t>
      </w:r>
      <w:r>
        <w:t>include</w:t>
      </w:r>
      <w:r>
        <w:rPr>
          <w:spacing w:val="-4"/>
        </w:rPr>
        <w:t xml:space="preserve"> </w:t>
      </w:r>
      <w:r>
        <w:t>academic</w:t>
      </w:r>
      <w:r>
        <w:rPr>
          <w:spacing w:val="-3"/>
        </w:rPr>
        <w:t xml:space="preserve"> </w:t>
      </w:r>
      <w:r>
        <w:t>support,</w:t>
      </w:r>
      <w:r>
        <w:rPr>
          <w:spacing w:val="-3"/>
        </w:rPr>
        <w:t xml:space="preserve"> </w:t>
      </w:r>
      <w:r>
        <w:t>childcare,</w:t>
      </w:r>
      <w:r>
        <w:rPr>
          <w:spacing w:val="-3"/>
        </w:rPr>
        <w:t xml:space="preserve"> </w:t>
      </w:r>
      <w:r>
        <w:t>safe</w:t>
      </w:r>
      <w:r>
        <w:rPr>
          <w:spacing w:val="-3"/>
        </w:rPr>
        <w:t xml:space="preserve"> </w:t>
      </w:r>
      <w:r>
        <w:t>and</w:t>
      </w:r>
      <w:r>
        <w:rPr>
          <w:spacing w:val="-3"/>
        </w:rPr>
        <w:t xml:space="preserve"> </w:t>
      </w:r>
      <w:r>
        <w:t>stable</w:t>
      </w:r>
      <w:r>
        <w:rPr>
          <w:spacing w:val="-3"/>
        </w:rPr>
        <w:t xml:space="preserve"> </w:t>
      </w:r>
      <w:r>
        <w:t xml:space="preserve">housing, transportation, and other basic needs. </w:t>
      </w:r>
      <w:r>
        <w:t>Consequently, the elimination of higher education costs may not solve all of the challenges students face.</w:t>
      </w:r>
    </w:p>
    <w:p w14:paraId="5F9512ED" w14:textId="77777777" w:rsidR="007F536B" w:rsidRDefault="002E29B0">
      <w:pPr>
        <w:pStyle w:val="BodyText"/>
        <w:spacing w:line="276" w:lineRule="auto"/>
        <w:sectPr w:rsidR="007F536B">
          <w:pgSz w:w="12240" w:h="15840"/>
          <w:pgMar w:top="1380" w:right="1440" w:bottom="280" w:left="1440" w:header="720" w:footer="720" w:gutter="0"/>
          <w:cols w:space="720"/>
        </w:sectPr>
      </w:pPr>
    </w:p>
    <w:p w14:paraId="75040575" w14:textId="77777777" w:rsidR="007F536B" w:rsidRDefault="00000000">
      <w:pPr>
        <w:pStyle w:val="BodyText"/>
        <w:spacing w:before="60"/>
        <w:ind w:left="720"/>
        <w:jc w:val="both"/>
      </w:pPr>
      <w:r>
        <w:lastRenderedPageBreak/>
        <w:t>Free</w:t>
      </w:r>
      <w:r>
        <w:rPr>
          <w:spacing w:val="-1"/>
        </w:rPr>
        <w:t xml:space="preserve"> </w:t>
      </w:r>
      <w:r>
        <w:t>higher</w:t>
      </w:r>
      <w:r>
        <w:rPr>
          <w:spacing w:val="-1"/>
        </w:rPr>
        <w:t xml:space="preserve"> </w:t>
      </w:r>
      <w:r>
        <w:t>education</w:t>
      </w:r>
      <w:r>
        <w:rPr>
          <w:spacing w:val="-1"/>
        </w:rPr>
        <w:t xml:space="preserve"> </w:t>
      </w:r>
      <w:r>
        <w:t>has</w:t>
      </w:r>
      <w:r>
        <w:rPr>
          <w:spacing w:val="-1"/>
        </w:rPr>
        <w:t xml:space="preserve"> </w:t>
      </w:r>
      <w:r>
        <w:t>a number</w:t>
      </w:r>
      <w:r>
        <w:rPr>
          <w:spacing w:val="-1"/>
        </w:rPr>
        <w:t xml:space="preserve"> </w:t>
      </w:r>
      <w:r>
        <w:t>of</w:t>
      </w:r>
      <w:r>
        <w:rPr>
          <w:spacing w:val="-1"/>
        </w:rPr>
        <w:t xml:space="preserve"> </w:t>
      </w:r>
      <w:r>
        <w:t>limitations,</w:t>
      </w:r>
      <w:r>
        <w:rPr>
          <w:spacing w:val="-1"/>
        </w:rPr>
        <w:t xml:space="preserve"> </w:t>
      </w:r>
      <w:r>
        <w:t>but free</w:t>
      </w:r>
      <w:r>
        <w:rPr>
          <w:spacing w:val="-1"/>
        </w:rPr>
        <w:t xml:space="preserve"> </w:t>
      </w:r>
      <w:r>
        <w:t>tuition,</w:t>
      </w:r>
      <w:r>
        <w:rPr>
          <w:spacing w:val="-1"/>
        </w:rPr>
        <w:t xml:space="preserve"> </w:t>
      </w:r>
      <w:r>
        <w:t>in</w:t>
      </w:r>
      <w:r>
        <w:rPr>
          <w:spacing w:val="-1"/>
        </w:rPr>
        <w:t xml:space="preserve"> </w:t>
      </w:r>
      <w:r>
        <w:t xml:space="preserve">particular, </w:t>
      </w:r>
      <w:r>
        <w:rPr>
          <w:spacing w:val="-2"/>
        </w:rPr>
        <w:t>could</w:t>
      </w:r>
    </w:p>
    <w:p w14:paraId="365240E8" w14:textId="77777777" w:rsidR="007F536B" w:rsidRDefault="00000000">
      <w:pPr>
        <w:pStyle w:val="BodyText"/>
        <w:spacing w:before="41" w:line="276" w:lineRule="auto"/>
        <w:ind w:right="53"/>
        <w:jc w:val="both"/>
      </w:pPr>
      <w:r>
        <w:t>eliminate</w:t>
      </w:r>
      <w:r>
        <w:rPr>
          <w:spacing w:val="-1"/>
        </w:rPr>
        <w:t xml:space="preserve"> </w:t>
      </w:r>
      <w:r>
        <w:t>one</w:t>
      </w:r>
      <w:r>
        <w:rPr>
          <w:spacing w:val="-1"/>
        </w:rPr>
        <w:t xml:space="preserve"> </w:t>
      </w:r>
      <w:r>
        <w:t>major</w:t>
      </w:r>
      <w:r>
        <w:rPr>
          <w:spacing w:val="-1"/>
        </w:rPr>
        <w:t xml:space="preserve"> </w:t>
      </w:r>
      <w:r>
        <w:t>financial</w:t>
      </w:r>
      <w:r>
        <w:rPr>
          <w:spacing w:val="-1"/>
        </w:rPr>
        <w:t xml:space="preserve"> </w:t>
      </w:r>
      <w:r>
        <w:t>barrier,</w:t>
      </w:r>
      <w:r>
        <w:rPr>
          <w:spacing w:val="-1"/>
        </w:rPr>
        <w:t xml:space="preserve"> </w:t>
      </w:r>
      <w:r>
        <w:t>especially</w:t>
      </w:r>
      <w:r>
        <w:rPr>
          <w:spacing w:val="-1"/>
        </w:rPr>
        <w:t xml:space="preserve"> </w:t>
      </w:r>
      <w:r>
        <w:t>if</w:t>
      </w:r>
      <w:r>
        <w:rPr>
          <w:spacing w:val="-1"/>
        </w:rPr>
        <w:t xml:space="preserve"> </w:t>
      </w:r>
      <w:r>
        <w:t>it</w:t>
      </w:r>
      <w:r>
        <w:rPr>
          <w:spacing w:val="-1"/>
        </w:rPr>
        <w:t xml:space="preserve"> </w:t>
      </w:r>
      <w:r>
        <w:t>led</w:t>
      </w:r>
      <w:r>
        <w:rPr>
          <w:spacing w:val="-1"/>
        </w:rPr>
        <w:t xml:space="preserve"> </w:t>
      </w:r>
      <w:r>
        <w:t>to</w:t>
      </w:r>
      <w:r>
        <w:rPr>
          <w:spacing w:val="-1"/>
        </w:rPr>
        <w:t xml:space="preserve"> </w:t>
      </w:r>
      <w:r>
        <w:t>more</w:t>
      </w:r>
      <w:r>
        <w:rPr>
          <w:spacing w:val="-1"/>
        </w:rPr>
        <w:t xml:space="preserve"> </w:t>
      </w:r>
      <w:r>
        <w:t>students</w:t>
      </w:r>
      <w:r>
        <w:rPr>
          <w:spacing w:val="-1"/>
        </w:rPr>
        <w:t xml:space="preserve"> </w:t>
      </w:r>
      <w:r>
        <w:t>beginning,</w:t>
      </w:r>
      <w:r>
        <w:rPr>
          <w:spacing w:val="-1"/>
        </w:rPr>
        <w:t xml:space="preserve"> </w:t>
      </w:r>
      <w:r>
        <w:t>or</w:t>
      </w:r>
      <w:r>
        <w:rPr>
          <w:spacing w:val="-1"/>
        </w:rPr>
        <w:t xml:space="preserve"> </w:t>
      </w:r>
      <w:r>
        <w:t>returning to,</w:t>
      </w:r>
      <w:r>
        <w:rPr>
          <w:spacing w:val="-4"/>
        </w:rPr>
        <w:t xml:space="preserve"> </w:t>
      </w:r>
      <w:r>
        <w:t>college.</w:t>
      </w:r>
      <w:r>
        <w:rPr>
          <w:spacing w:val="-4"/>
        </w:rPr>
        <w:t xml:space="preserve"> </w:t>
      </w:r>
      <w:r>
        <w:t>The</w:t>
      </w:r>
      <w:r>
        <w:rPr>
          <w:spacing w:val="-4"/>
        </w:rPr>
        <w:t xml:space="preserve"> </w:t>
      </w:r>
      <w:r>
        <w:t>main</w:t>
      </w:r>
      <w:r>
        <w:rPr>
          <w:spacing w:val="-4"/>
        </w:rPr>
        <w:t xml:space="preserve"> </w:t>
      </w:r>
      <w:r>
        <w:t>issue</w:t>
      </w:r>
      <w:r>
        <w:rPr>
          <w:spacing w:val="-4"/>
        </w:rPr>
        <w:t xml:space="preserve"> </w:t>
      </w:r>
      <w:r>
        <w:t>with</w:t>
      </w:r>
      <w:r>
        <w:rPr>
          <w:spacing w:val="-4"/>
        </w:rPr>
        <w:t xml:space="preserve"> </w:t>
      </w:r>
      <w:r>
        <w:t>tuition-related</w:t>
      </w:r>
      <w:r>
        <w:rPr>
          <w:spacing w:val="-4"/>
        </w:rPr>
        <w:t xml:space="preserve"> </w:t>
      </w:r>
      <w:r>
        <w:t>aids,</w:t>
      </w:r>
      <w:r>
        <w:rPr>
          <w:spacing w:val="-4"/>
        </w:rPr>
        <w:t xml:space="preserve"> </w:t>
      </w:r>
      <w:r>
        <w:t>including</w:t>
      </w:r>
      <w:r>
        <w:rPr>
          <w:spacing w:val="-4"/>
        </w:rPr>
        <w:t xml:space="preserve"> </w:t>
      </w:r>
      <w:r>
        <w:t>free</w:t>
      </w:r>
      <w:r>
        <w:rPr>
          <w:spacing w:val="-4"/>
        </w:rPr>
        <w:t xml:space="preserve"> </w:t>
      </w:r>
      <w:r>
        <w:t>tuition,</w:t>
      </w:r>
      <w:r>
        <w:rPr>
          <w:spacing w:val="-4"/>
        </w:rPr>
        <w:t xml:space="preserve"> </w:t>
      </w:r>
      <w:r>
        <w:t>is</w:t>
      </w:r>
      <w:r>
        <w:rPr>
          <w:spacing w:val="-4"/>
        </w:rPr>
        <w:t xml:space="preserve"> </w:t>
      </w:r>
      <w:r>
        <w:t>whether</w:t>
      </w:r>
      <w:r>
        <w:rPr>
          <w:spacing w:val="-4"/>
        </w:rPr>
        <w:t xml:space="preserve"> </w:t>
      </w:r>
      <w:r>
        <w:t>it’s</w:t>
      </w:r>
      <w:r>
        <w:rPr>
          <w:spacing w:val="-4"/>
        </w:rPr>
        <w:t xml:space="preserve"> </w:t>
      </w:r>
      <w:r>
        <w:t>enough to</w:t>
      </w:r>
      <w:r>
        <w:rPr>
          <w:spacing w:val="-2"/>
        </w:rPr>
        <w:t xml:space="preserve"> </w:t>
      </w:r>
      <w:r>
        <w:t>motivate</w:t>
      </w:r>
      <w:r>
        <w:rPr>
          <w:spacing w:val="-2"/>
        </w:rPr>
        <w:t xml:space="preserve"> </w:t>
      </w:r>
      <w:r>
        <w:t>students</w:t>
      </w:r>
      <w:r>
        <w:rPr>
          <w:spacing w:val="-2"/>
        </w:rPr>
        <w:t xml:space="preserve"> </w:t>
      </w:r>
      <w:r>
        <w:t>to</w:t>
      </w:r>
      <w:r>
        <w:rPr>
          <w:spacing w:val="-2"/>
        </w:rPr>
        <w:t xml:space="preserve"> </w:t>
      </w:r>
      <w:r>
        <w:t>enroll</w:t>
      </w:r>
      <w:r>
        <w:rPr>
          <w:spacing w:val="-2"/>
        </w:rPr>
        <w:t xml:space="preserve"> </w:t>
      </w:r>
      <w:r>
        <w:t>and</w:t>
      </w:r>
      <w:r>
        <w:rPr>
          <w:spacing w:val="-2"/>
        </w:rPr>
        <w:t xml:space="preserve"> </w:t>
      </w:r>
      <w:r>
        <w:t>graduate</w:t>
      </w:r>
      <w:r>
        <w:rPr>
          <w:spacing w:val="-2"/>
        </w:rPr>
        <w:t xml:space="preserve"> </w:t>
      </w:r>
      <w:r>
        <w:t>from</w:t>
      </w:r>
      <w:r>
        <w:rPr>
          <w:spacing w:val="-2"/>
        </w:rPr>
        <w:t xml:space="preserve"> </w:t>
      </w:r>
      <w:r>
        <w:t>college.</w:t>
      </w:r>
      <w:r>
        <w:rPr>
          <w:spacing w:val="-2"/>
        </w:rPr>
        <w:t xml:space="preserve"> </w:t>
      </w:r>
      <w:r>
        <w:t>Burland</w:t>
      </w:r>
      <w:r>
        <w:rPr>
          <w:spacing w:val="-2"/>
        </w:rPr>
        <w:t xml:space="preserve"> </w:t>
      </w:r>
      <w:r>
        <w:t>and</w:t>
      </w:r>
      <w:r>
        <w:rPr>
          <w:spacing w:val="-2"/>
        </w:rPr>
        <w:t xml:space="preserve"> </w:t>
      </w:r>
      <w:r>
        <w:t>others</w:t>
      </w:r>
      <w:r>
        <w:rPr>
          <w:spacing w:val="-2"/>
        </w:rPr>
        <w:t xml:space="preserve"> </w:t>
      </w:r>
      <w:r>
        <w:t>studied</w:t>
      </w:r>
      <w:r>
        <w:rPr>
          <w:spacing w:val="-2"/>
        </w:rPr>
        <w:t xml:space="preserve"> </w:t>
      </w:r>
      <w:r>
        <w:t>the</w:t>
      </w:r>
      <w:r>
        <w:rPr>
          <w:spacing w:val="-2"/>
        </w:rPr>
        <w:t xml:space="preserve"> </w:t>
      </w:r>
      <w:r>
        <w:t>effect</w:t>
      </w:r>
      <w:r>
        <w:rPr>
          <w:spacing w:val="-2"/>
        </w:rPr>
        <w:t xml:space="preserve"> </w:t>
      </w:r>
      <w:r>
        <w:t>of financial certainty, and Chakrabarti and others researched the effect of tuition on student loans.</w:t>
      </w:r>
    </w:p>
    <w:p w14:paraId="0C90D13C" w14:textId="77777777" w:rsidR="007F536B" w:rsidRDefault="00000000">
      <w:pPr>
        <w:pStyle w:val="BodyText"/>
        <w:spacing w:line="276" w:lineRule="auto"/>
        <w:ind w:right="83"/>
      </w:pPr>
      <w:r>
        <w:t>Their studies suggest that there are effects of tuition on students’ financial and academic situations.</w:t>
      </w:r>
      <w:r>
        <w:rPr>
          <w:spacing w:val="-3"/>
        </w:rPr>
        <w:t xml:space="preserve"> </w:t>
      </w:r>
      <w:r>
        <w:t>This</w:t>
      </w:r>
      <w:r>
        <w:rPr>
          <w:spacing w:val="-3"/>
        </w:rPr>
        <w:t xml:space="preserve"> </w:t>
      </w:r>
      <w:r>
        <w:t>implies</w:t>
      </w:r>
      <w:r>
        <w:rPr>
          <w:spacing w:val="-3"/>
        </w:rPr>
        <w:t xml:space="preserve"> </w:t>
      </w:r>
      <w:r>
        <w:t>that</w:t>
      </w:r>
      <w:r>
        <w:rPr>
          <w:spacing w:val="-3"/>
        </w:rPr>
        <w:t xml:space="preserve"> </w:t>
      </w:r>
      <w:r>
        <w:t>free</w:t>
      </w:r>
      <w:r>
        <w:rPr>
          <w:spacing w:val="-3"/>
        </w:rPr>
        <w:t xml:space="preserve"> </w:t>
      </w:r>
      <w:r>
        <w:t>tuition</w:t>
      </w:r>
      <w:r>
        <w:rPr>
          <w:spacing w:val="-3"/>
        </w:rPr>
        <w:t xml:space="preserve"> </w:t>
      </w:r>
      <w:r>
        <w:t>should</w:t>
      </w:r>
      <w:r>
        <w:rPr>
          <w:spacing w:val="-3"/>
        </w:rPr>
        <w:t xml:space="preserve"> </w:t>
      </w:r>
      <w:r>
        <w:t>be</w:t>
      </w:r>
      <w:r>
        <w:rPr>
          <w:spacing w:val="-3"/>
        </w:rPr>
        <w:t xml:space="preserve"> </w:t>
      </w:r>
      <w:r>
        <w:t>considered</w:t>
      </w:r>
      <w:r>
        <w:rPr>
          <w:spacing w:val="-3"/>
        </w:rPr>
        <w:t xml:space="preserve"> </w:t>
      </w:r>
      <w:r>
        <w:t>as</w:t>
      </w:r>
      <w:r>
        <w:rPr>
          <w:spacing w:val="-3"/>
        </w:rPr>
        <w:t xml:space="preserve"> </w:t>
      </w:r>
      <w:r>
        <w:t>an</w:t>
      </w:r>
      <w:r>
        <w:rPr>
          <w:spacing w:val="-3"/>
        </w:rPr>
        <w:t xml:space="preserve"> </w:t>
      </w:r>
      <w:r>
        <w:t>addition</w:t>
      </w:r>
      <w:r>
        <w:rPr>
          <w:spacing w:val="-3"/>
        </w:rPr>
        <w:t xml:space="preserve"> </w:t>
      </w:r>
      <w:r>
        <w:t>to</w:t>
      </w:r>
      <w:r>
        <w:rPr>
          <w:spacing w:val="-3"/>
        </w:rPr>
        <w:t xml:space="preserve"> </w:t>
      </w:r>
      <w:r>
        <w:t>other</w:t>
      </w:r>
      <w:r>
        <w:rPr>
          <w:spacing w:val="-3"/>
        </w:rPr>
        <w:t xml:space="preserve"> </w:t>
      </w:r>
      <w:r>
        <w:t xml:space="preserve">strategies directed toward eliminating the financial barriers students face when pursuing a higher </w:t>
      </w:r>
      <w:r>
        <w:rPr>
          <w:spacing w:val="-2"/>
        </w:rPr>
        <w:t>education.</w:t>
      </w:r>
    </w:p>
    <w:p w14:paraId="2AB7B32E" w14:textId="77777777" w:rsidR="007F536B" w:rsidRDefault="007F536B">
      <w:pPr>
        <w:pStyle w:val="BodyText"/>
      </w:pPr>
    </w:p>
    <w:p w14:paraId="6461B105" w14:textId="77777777" w:rsidR="007F536B" w:rsidRDefault="007F536B">
      <w:pPr>
        <w:pStyle w:val="BodyText"/>
        <w:spacing w:before="83"/>
      </w:pPr>
    </w:p>
    <w:p w14:paraId="12D0E755" w14:textId="77777777" w:rsidR="007F536B" w:rsidRDefault="00000000">
      <w:pPr>
        <w:pStyle w:val="BodyText"/>
        <w:spacing w:line="276" w:lineRule="auto"/>
        <w:ind w:firstLine="720"/>
      </w:pPr>
      <w:r>
        <w:t>College</w:t>
      </w:r>
      <w:r>
        <w:rPr>
          <w:spacing w:val="-3"/>
        </w:rPr>
        <w:t xml:space="preserve"> </w:t>
      </w:r>
      <w:r>
        <w:t>education</w:t>
      </w:r>
      <w:r>
        <w:rPr>
          <w:spacing w:val="-3"/>
        </w:rPr>
        <w:t xml:space="preserve"> </w:t>
      </w:r>
      <w:r>
        <w:t>allows</w:t>
      </w:r>
      <w:r>
        <w:rPr>
          <w:spacing w:val="-3"/>
        </w:rPr>
        <w:t xml:space="preserve"> </w:t>
      </w:r>
      <w:r>
        <w:t>students</w:t>
      </w:r>
      <w:r>
        <w:rPr>
          <w:spacing w:val="-3"/>
        </w:rPr>
        <w:t xml:space="preserve"> </w:t>
      </w:r>
      <w:r>
        <w:t>to</w:t>
      </w:r>
      <w:r>
        <w:rPr>
          <w:spacing w:val="-3"/>
        </w:rPr>
        <w:t xml:space="preserve"> </w:t>
      </w:r>
      <w:r>
        <w:t>refine</w:t>
      </w:r>
      <w:r>
        <w:rPr>
          <w:spacing w:val="-3"/>
        </w:rPr>
        <w:t xml:space="preserve"> </w:t>
      </w:r>
      <w:r>
        <w:t>skills</w:t>
      </w:r>
      <w:r>
        <w:rPr>
          <w:spacing w:val="-3"/>
        </w:rPr>
        <w:t xml:space="preserve"> </w:t>
      </w:r>
      <w:r>
        <w:t>and</w:t>
      </w:r>
      <w:r>
        <w:rPr>
          <w:spacing w:val="-3"/>
        </w:rPr>
        <w:t xml:space="preserve"> </w:t>
      </w:r>
      <w:r>
        <w:t>learn</w:t>
      </w:r>
      <w:r>
        <w:rPr>
          <w:spacing w:val="-3"/>
        </w:rPr>
        <w:t xml:space="preserve"> </w:t>
      </w:r>
      <w:r>
        <w:t>knowledge</w:t>
      </w:r>
      <w:r>
        <w:rPr>
          <w:spacing w:val="-3"/>
        </w:rPr>
        <w:t xml:space="preserve"> </w:t>
      </w:r>
      <w:r>
        <w:t>to</w:t>
      </w:r>
      <w:r>
        <w:rPr>
          <w:spacing w:val="-3"/>
        </w:rPr>
        <w:t xml:space="preserve"> </w:t>
      </w:r>
      <w:r>
        <w:t>help</w:t>
      </w:r>
      <w:r>
        <w:rPr>
          <w:spacing w:val="-3"/>
        </w:rPr>
        <w:t xml:space="preserve"> </w:t>
      </w:r>
      <w:r>
        <w:t>them</w:t>
      </w:r>
      <w:r>
        <w:rPr>
          <w:spacing w:val="-3"/>
        </w:rPr>
        <w:t xml:space="preserve"> </w:t>
      </w:r>
      <w:r>
        <w:t xml:space="preserve">in their future professions. </w:t>
      </w:r>
      <w:r>
        <w:t>However, students are oftentimes deterred from pursuing higher</w:t>
      </w:r>
    </w:p>
    <w:p w14:paraId="73476B89" w14:textId="77777777" w:rsidR="007F536B" w:rsidRDefault="00000000">
      <w:pPr>
        <w:pStyle w:val="BodyText"/>
        <w:spacing w:line="276" w:lineRule="auto"/>
      </w:pPr>
      <w:r>
        <w:t>education</w:t>
      </w:r>
      <w:r>
        <w:rPr>
          <w:spacing w:val="-3"/>
        </w:rPr>
        <w:t xml:space="preserve"> </w:t>
      </w:r>
      <w:r>
        <w:t>due</w:t>
      </w:r>
      <w:r>
        <w:rPr>
          <w:spacing w:val="-3"/>
        </w:rPr>
        <w:t xml:space="preserve"> </w:t>
      </w:r>
      <w:r>
        <w:t>to</w:t>
      </w:r>
      <w:r>
        <w:rPr>
          <w:spacing w:val="-3"/>
        </w:rPr>
        <w:t xml:space="preserve"> </w:t>
      </w:r>
      <w:r>
        <w:t>financial</w:t>
      </w:r>
      <w:r>
        <w:rPr>
          <w:spacing w:val="-3"/>
        </w:rPr>
        <w:t xml:space="preserve"> </w:t>
      </w:r>
      <w:r>
        <w:t>restraints.</w:t>
      </w:r>
      <w:r>
        <w:rPr>
          <w:spacing w:val="-3"/>
        </w:rPr>
        <w:t xml:space="preserve"> </w:t>
      </w:r>
      <w:r>
        <w:t>The</w:t>
      </w:r>
      <w:r>
        <w:rPr>
          <w:spacing w:val="-3"/>
        </w:rPr>
        <w:t xml:space="preserve"> </w:t>
      </w:r>
      <w:r>
        <w:t>tuition</w:t>
      </w:r>
      <w:r>
        <w:rPr>
          <w:spacing w:val="-3"/>
        </w:rPr>
        <w:t xml:space="preserve"> </w:t>
      </w:r>
      <w:r>
        <w:t>costs</w:t>
      </w:r>
      <w:r>
        <w:rPr>
          <w:spacing w:val="-3"/>
        </w:rPr>
        <w:t xml:space="preserve"> </w:t>
      </w:r>
      <w:r>
        <w:t>of</w:t>
      </w:r>
      <w:r>
        <w:rPr>
          <w:spacing w:val="-3"/>
        </w:rPr>
        <w:t xml:space="preserve"> </w:t>
      </w:r>
      <w:r>
        <w:t>colleges</w:t>
      </w:r>
      <w:r>
        <w:rPr>
          <w:spacing w:val="-3"/>
        </w:rPr>
        <w:t xml:space="preserve"> </w:t>
      </w:r>
      <w:r>
        <w:t>and</w:t>
      </w:r>
      <w:r>
        <w:rPr>
          <w:spacing w:val="-3"/>
        </w:rPr>
        <w:t xml:space="preserve"> </w:t>
      </w:r>
      <w:r>
        <w:t>universities</w:t>
      </w:r>
      <w:r>
        <w:rPr>
          <w:spacing w:val="-3"/>
        </w:rPr>
        <w:t xml:space="preserve"> </w:t>
      </w:r>
      <w:r>
        <w:t>are</w:t>
      </w:r>
      <w:r>
        <w:rPr>
          <w:spacing w:val="-3"/>
        </w:rPr>
        <w:t xml:space="preserve"> </w:t>
      </w:r>
      <w:r>
        <w:t>continually increasing. Many students and their families are unable to afford tuition, and many students, as a result, are inhibited from furthering their education. Empirical data suggest that free-tuition programs</w:t>
      </w:r>
      <w:r>
        <w:rPr>
          <w:spacing w:val="-3"/>
        </w:rPr>
        <w:t xml:space="preserve"> </w:t>
      </w:r>
      <w:r>
        <w:t>encourage</w:t>
      </w:r>
      <w:r>
        <w:rPr>
          <w:spacing w:val="-3"/>
        </w:rPr>
        <w:t xml:space="preserve"> </w:t>
      </w:r>
      <w:r>
        <w:t>student</w:t>
      </w:r>
      <w:r>
        <w:rPr>
          <w:spacing w:val="-3"/>
        </w:rPr>
        <w:t xml:space="preserve"> </w:t>
      </w:r>
      <w:r>
        <w:t>enrollment</w:t>
      </w:r>
      <w:r>
        <w:rPr>
          <w:spacing w:val="-3"/>
        </w:rPr>
        <w:t xml:space="preserve"> </w:t>
      </w:r>
      <w:r>
        <w:t>and</w:t>
      </w:r>
      <w:r>
        <w:rPr>
          <w:spacing w:val="-3"/>
        </w:rPr>
        <w:t xml:space="preserve"> </w:t>
      </w:r>
      <w:r>
        <w:t>assist</w:t>
      </w:r>
      <w:r>
        <w:rPr>
          <w:spacing w:val="-3"/>
        </w:rPr>
        <w:t xml:space="preserve"> </w:t>
      </w:r>
      <w:r>
        <w:t>students</w:t>
      </w:r>
      <w:r>
        <w:rPr>
          <w:spacing w:val="-3"/>
        </w:rPr>
        <w:t xml:space="preserve"> </w:t>
      </w:r>
      <w:r>
        <w:t>in</w:t>
      </w:r>
      <w:r>
        <w:rPr>
          <w:spacing w:val="-3"/>
        </w:rPr>
        <w:t xml:space="preserve"> </w:t>
      </w:r>
      <w:r>
        <w:t>gaining</w:t>
      </w:r>
      <w:r>
        <w:rPr>
          <w:spacing w:val="-3"/>
        </w:rPr>
        <w:t xml:space="preserve"> </w:t>
      </w:r>
      <w:r>
        <w:t>access</w:t>
      </w:r>
      <w:r>
        <w:rPr>
          <w:spacing w:val="-3"/>
        </w:rPr>
        <w:t xml:space="preserve"> </w:t>
      </w:r>
      <w:r>
        <w:t>to</w:t>
      </w:r>
      <w:r>
        <w:rPr>
          <w:spacing w:val="-3"/>
        </w:rPr>
        <w:t xml:space="preserve"> </w:t>
      </w:r>
      <w:r>
        <w:t>higher</w:t>
      </w:r>
      <w:r>
        <w:rPr>
          <w:spacing w:val="-3"/>
        </w:rPr>
        <w:t xml:space="preserve"> </w:t>
      </w:r>
      <w:r>
        <w:t xml:space="preserve">education. Conversely, raising tuition negatively impacts students of lesser economic means, and increases student debt. </w:t>
      </w:r>
      <w:r>
        <w:t>It is also important to consider other data which suggest that while free-tuition programs provide students the opportunity to enroll in postsecondary education, it does not</w:t>
      </w:r>
    </w:p>
    <w:p w14:paraId="15F567CD" w14:textId="77777777" w:rsidR="007F536B" w:rsidRDefault="00000000">
      <w:pPr>
        <w:pStyle w:val="BodyText"/>
        <w:spacing w:line="276" w:lineRule="auto"/>
        <w:ind w:right="70"/>
      </w:pPr>
      <w:r>
        <w:t>guarantee students will graduate or find employment.</w:t>
      </w:r>
      <w:r>
        <w:t xml:space="preserve"> Therefore, to eliminate the financial burden</w:t>
      </w:r>
      <w:r>
        <w:rPr>
          <w:spacing w:val="-3"/>
        </w:rPr>
        <w:t xml:space="preserve"> </w:t>
      </w:r>
      <w:r>
        <w:t>of</w:t>
      </w:r>
      <w:r>
        <w:rPr>
          <w:spacing w:val="-3"/>
        </w:rPr>
        <w:t xml:space="preserve"> </w:t>
      </w:r>
      <w:r>
        <w:t>tuition</w:t>
      </w:r>
      <w:r>
        <w:rPr>
          <w:spacing w:val="-3"/>
        </w:rPr>
        <w:t xml:space="preserve"> </w:t>
      </w:r>
      <w:r>
        <w:t>for</w:t>
      </w:r>
      <w:r>
        <w:rPr>
          <w:spacing w:val="-3"/>
        </w:rPr>
        <w:t xml:space="preserve"> </w:t>
      </w:r>
      <w:r>
        <w:t>students</w:t>
      </w:r>
      <w:r>
        <w:rPr>
          <w:spacing w:val="-3"/>
        </w:rPr>
        <w:t xml:space="preserve"> </w:t>
      </w:r>
      <w:r>
        <w:t>and</w:t>
      </w:r>
      <w:r>
        <w:rPr>
          <w:spacing w:val="-3"/>
        </w:rPr>
        <w:t xml:space="preserve"> </w:t>
      </w:r>
      <w:r>
        <w:t>their</w:t>
      </w:r>
      <w:r>
        <w:rPr>
          <w:spacing w:val="-3"/>
        </w:rPr>
        <w:t xml:space="preserve"> </w:t>
      </w:r>
      <w:r>
        <w:t>families,</w:t>
      </w:r>
      <w:r>
        <w:rPr>
          <w:spacing w:val="-3"/>
        </w:rPr>
        <w:t xml:space="preserve"> </w:t>
      </w:r>
      <w:r>
        <w:t>free</w:t>
      </w:r>
      <w:r>
        <w:rPr>
          <w:spacing w:val="-3"/>
        </w:rPr>
        <w:t xml:space="preserve"> </w:t>
      </w:r>
      <w:r>
        <w:t>tuition</w:t>
      </w:r>
      <w:r>
        <w:rPr>
          <w:spacing w:val="-3"/>
        </w:rPr>
        <w:t xml:space="preserve"> </w:t>
      </w:r>
      <w:r>
        <w:t>for</w:t>
      </w:r>
      <w:r>
        <w:rPr>
          <w:spacing w:val="-3"/>
        </w:rPr>
        <w:t xml:space="preserve"> </w:t>
      </w:r>
      <w:r>
        <w:t>all</w:t>
      </w:r>
      <w:r>
        <w:rPr>
          <w:spacing w:val="-3"/>
        </w:rPr>
        <w:t xml:space="preserve"> </w:t>
      </w:r>
      <w:r>
        <w:t>students</w:t>
      </w:r>
      <w:r>
        <w:rPr>
          <w:spacing w:val="-3"/>
        </w:rPr>
        <w:t xml:space="preserve"> </w:t>
      </w:r>
      <w:r>
        <w:t>is</w:t>
      </w:r>
      <w:r>
        <w:rPr>
          <w:spacing w:val="-3"/>
        </w:rPr>
        <w:t xml:space="preserve"> </w:t>
      </w:r>
      <w:r>
        <w:t>the</w:t>
      </w:r>
      <w:r>
        <w:rPr>
          <w:spacing w:val="-3"/>
        </w:rPr>
        <w:t xml:space="preserve"> </w:t>
      </w:r>
      <w:r>
        <w:t>best</w:t>
      </w:r>
      <w:r>
        <w:rPr>
          <w:spacing w:val="-3"/>
        </w:rPr>
        <w:t xml:space="preserve"> </w:t>
      </w:r>
      <w:r>
        <w:t>way</w:t>
      </w:r>
      <w:r>
        <w:rPr>
          <w:spacing w:val="-3"/>
        </w:rPr>
        <w:t xml:space="preserve"> </w:t>
      </w:r>
      <w:r>
        <w:t>to</w:t>
      </w:r>
    </w:p>
    <w:p w14:paraId="029BCEB6" w14:textId="77777777" w:rsidR="007F536B" w:rsidRDefault="00000000">
      <w:pPr>
        <w:pStyle w:val="BodyText"/>
        <w:spacing w:line="276" w:lineRule="auto"/>
      </w:pPr>
      <w:r>
        <w:t>eliminate</w:t>
      </w:r>
      <w:r>
        <w:rPr>
          <w:spacing w:val="-3"/>
        </w:rPr>
        <w:t xml:space="preserve"> </w:t>
      </w:r>
      <w:r>
        <w:t>student</w:t>
      </w:r>
      <w:r>
        <w:rPr>
          <w:spacing w:val="-3"/>
        </w:rPr>
        <w:t xml:space="preserve"> </w:t>
      </w:r>
      <w:r>
        <w:t>debt</w:t>
      </w:r>
      <w:r>
        <w:rPr>
          <w:spacing w:val="-3"/>
        </w:rPr>
        <w:t xml:space="preserve"> </w:t>
      </w:r>
      <w:r>
        <w:t>and</w:t>
      </w:r>
      <w:r>
        <w:rPr>
          <w:spacing w:val="-3"/>
        </w:rPr>
        <w:t xml:space="preserve"> </w:t>
      </w:r>
      <w:r>
        <w:t>give</w:t>
      </w:r>
      <w:r>
        <w:rPr>
          <w:spacing w:val="-3"/>
        </w:rPr>
        <w:t xml:space="preserve"> </w:t>
      </w:r>
      <w:r>
        <w:t>students</w:t>
      </w:r>
      <w:r>
        <w:rPr>
          <w:spacing w:val="-3"/>
        </w:rPr>
        <w:t xml:space="preserve"> </w:t>
      </w:r>
      <w:r>
        <w:t>the</w:t>
      </w:r>
      <w:r>
        <w:rPr>
          <w:spacing w:val="-4"/>
        </w:rPr>
        <w:t xml:space="preserve"> </w:t>
      </w:r>
      <w:r>
        <w:t>means</w:t>
      </w:r>
      <w:r>
        <w:rPr>
          <w:spacing w:val="-3"/>
        </w:rPr>
        <w:t xml:space="preserve"> </w:t>
      </w:r>
      <w:r>
        <w:t>and</w:t>
      </w:r>
      <w:r>
        <w:rPr>
          <w:spacing w:val="-3"/>
        </w:rPr>
        <w:t xml:space="preserve"> </w:t>
      </w:r>
      <w:r>
        <w:t>opportunity</w:t>
      </w:r>
      <w:r>
        <w:rPr>
          <w:spacing w:val="-3"/>
        </w:rPr>
        <w:t xml:space="preserve"> </w:t>
      </w:r>
      <w:r>
        <w:t>to</w:t>
      </w:r>
      <w:r>
        <w:rPr>
          <w:spacing w:val="-3"/>
        </w:rPr>
        <w:t xml:space="preserve"> </w:t>
      </w:r>
      <w:r>
        <w:t>make</w:t>
      </w:r>
      <w:r>
        <w:rPr>
          <w:spacing w:val="-3"/>
        </w:rPr>
        <w:t xml:space="preserve"> </w:t>
      </w:r>
      <w:r>
        <w:t>decisions</w:t>
      </w:r>
      <w:r>
        <w:rPr>
          <w:spacing w:val="-3"/>
        </w:rPr>
        <w:t xml:space="preserve"> </w:t>
      </w:r>
      <w:r>
        <w:t>about</w:t>
      </w:r>
      <w:r>
        <w:rPr>
          <w:spacing w:val="-3"/>
        </w:rPr>
        <w:t xml:space="preserve"> </w:t>
      </w:r>
      <w:r>
        <w:t>their education and careers.</w:t>
      </w:r>
    </w:p>
    <w:p w14:paraId="2E55C82D" w14:textId="77777777" w:rsidR="007F536B" w:rsidRDefault="007F536B">
      <w:pPr>
        <w:pStyle w:val="BodyText"/>
        <w:spacing w:line="276" w:lineRule="auto"/>
        <w:sectPr w:rsidR="007F536B">
          <w:pgSz w:w="12240" w:h="15840"/>
          <w:pgMar w:top="1380" w:right="1440" w:bottom="280" w:left="1440" w:header="720" w:footer="720" w:gutter="0"/>
          <w:cols w:space="720"/>
        </w:sectPr>
      </w:pPr>
    </w:p>
    <w:p w14:paraId="2BED38B3" w14:textId="77777777" w:rsidR="007F536B" w:rsidRDefault="007F536B">
      <w:pPr>
        <w:pStyle w:val="BodyText"/>
      </w:pPr>
    </w:p>
    <w:p w14:paraId="46A4E70B" w14:textId="77777777" w:rsidR="007F536B" w:rsidRDefault="007F536B">
      <w:pPr>
        <w:pStyle w:val="BodyText"/>
      </w:pPr>
    </w:p>
    <w:p w14:paraId="3F407DCB" w14:textId="77777777" w:rsidR="007F536B" w:rsidRDefault="007F536B">
      <w:pPr>
        <w:pStyle w:val="BodyText"/>
      </w:pPr>
    </w:p>
    <w:p w14:paraId="2826A4B2" w14:textId="77777777" w:rsidR="007F536B" w:rsidRDefault="007F536B">
      <w:pPr>
        <w:pStyle w:val="BodyText"/>
      </w:pPr>
    </w:p>
    <w:p w14:paraId="6D89133C" w14:textId="77777777" w:rsidR="007F536B" w:rsidRDefault="007F536B">
      <w:pPr>
        <w:pStyle w:val="BodyText"/>
      </w:pPr>
    </w:p>
    <w:p w14:paraId="3EB3C515" w14:textId="77777777" w:rsidR="007F536B" w:rsidRDefault="007F536B">
      <w:pPr>
        <w:pStyle w:val="BodyText"/>
      </w:pPr>
    </w:p>
    <w:p w14:paraId="119C79D8" w14:textId="77777777" w:rsidR="007F536B" w:rsidRDefault="007F536B">
      <w:pPr>
        <w:pStyle w:val="BodyText"/>
        <w:spacing w:before="227"/>
      </w:pPr>
    </w:p>
    <w:p w14:paraId="3AFB0453" w14:textId="77777777" w:rsidR="007F536B" w:rsidRDefault="00000000">
      <w:pPr>
        <w:pStyle w:val="BodyText"/>
        <w:ind w:left="112" w:right="112"/>
        <w:jc w:val="center"/>
      </w:pPr>
      <w:r>
        <w:rPr>
          <w:spacing w:val="-2"/>
        </w:rPr>
        <w:t>Works</w:t>
      </w:r>
      <w:r>
        <w:rPr>
          <w:spacing w:val="-10"/>
        </w:rPr>
        <w:t xml:space="preserve"> </w:t>
      </w:r>
      <w:r>
        <w:rPr>
          <w:spacing w:val="-2"/>
        </w:rPr>
        <w:t>Cited</w:t>
      </w:r>
    </w:p>
    <w:p w14:paraId="4AE1A81D" w14:textId="77777777" w:rsidR="007F536B" w:rsidRDefault="007F536B">
      <w:pPr>
        <w:pStyle w:val="BodyText"/>
        <w:spacing w:before="270"/>
      </w:pPr>
    </w:p>
    <w:p w14:paraId="4DFB30B5" w14:textId="77777777" w:rsidR="007F536B" w:rsidRDefault="00000000">
      <w:pPr>
        <w:pStyle w:val="BodyText"/>
        <w:spacing w:line="576" w:lineRule="auto"/>
        <w:ind w:left="1080" w:hanging="540"/>
      </w:pPr>
      <w:r>
        <w:t>Burland,</w:t>
      </w:r>
      <w:r>
        <w:rPr>
          <w:spacing w:val="-4"/>
        </w:rPr>
        <w:t xml:space="preserve"> </w:t>
      </w:r>
      <w:r>
        <w:t>Elizabeth,</w:t>
      </w:r>
      <w:r>
        <w:rPr>
          <w:spacing w:val="-4"/>
        </w:rPr>
        <w:t xml:space="preserve"> </w:t>
      </w:r>
      <w:r>
        <w:t>et</w:t>
      </w:r>
      <w:r>
        <w:rPr>
          <w:spacing w:val="-4"/>
        </w:rPr>
        <w:t xml:space="preserve"> </w:t>
      </w:r>
      <w:r>
        <w:t>al.</w:t>
      </w:r>
      <w:r>
        <w:rPr>
          <w:spacing w:val="-4"/>
        </w:rPr>
        <w:t xml:space="preserve"> </w:t>
      </w:r>
      <w:r>
        <w:t>“The</w:t>
      </w:r>
      <w:r>
        <w:rPr>
          <w:spacing w:val="-4"/>
        </w:rPr>
        <w:t xml:space="preserve"> </w:t>
      </w:r>
      <w:r>
        <w:t>Power</w:t>
      </w:r>
      <w:r>
        <w:rPr>
          <w:spacing w:val="-4"/>
        </w:rPr>
        <w:t xml:space="preserve"> </w:t>
      </w:r>
      <w:r>
        <w:t>of</w:t>
      </w:r>
      <w:r>
        <w:rPr>
          <w:spacing w:val="-4"/>
        </w:rPr>
        <w:t xml:space="preserve"> </w:t>
      </w:r>
      <w:r>
        <w:t>Certainty:</w:t>
      </w:r>
      <w:r>
        <w:rPr>
          <w:spacing w:val="-4"/>
        </w:rPr>
        <w:t xml:space="preserve"> </w:t>
      </w:r>
      <w:r>
        <w:t>Experimental</w:t>
      </w:r>
      <w:r>
        <w:rPr>
          <w:spacing w:val="-4"/>
        </w:rPr>
        <w:t xml:space="preserve"> </w:t>
      </w:r>
      <w:r>
        <w:t>Evidence</w:t>
      </w:r>
      <w:r>
        <w:rPr>
          <w:spacing w:val="-4"/>
        </w:rPr>
        <w:t xml:space="preserve"> </w:t>
      </w:r>
      <w:r>
        <w:t>on</w:t>
      </w:r>
      <w:r>
        <w:rPr>
          <w:spacing w:val="-4"/>
        </w:rPr>
        <w:t xml:space="preserve"> </w:t>
      </w:r>
      <w:r>
        <w:t>the</w:t>
      </w:r>
      <w:r>
        <w:rPr>
          <w:spacing w:val="-5"/>
        </w:rPr>
        <w:t xml:space="preserve"> </w:t>
      </w:r>
      <w:r>
        <w:t xml:space="preserve">Effective Design of Free Tuition Programs.” </w:t>
      </w:r>
      <w:r>
        <w:t>American Economic Review</w:t>
      </w:r>
      <w:r>
        <w:t>: Insights, vol. 5, no. 3, 2023, pp. 293–310.</w:t>
      </w:r>
    </w:p>
    <w:p w14:paraId="3888773B" w14:textId="77777777" w:rsidR="007F536B" w:rsidRDefault="00000000">
      <w:pPr>
        <w:pStyle w:val="BodyText"/>
        <w:spacing w:line="576" w:lineRule="auto"/>
        <w:ind w:left="1080" w:hanging="540"/>
      </w:pPr>
      <w:r>
        <w:t>Chakrabarti,</w:t>
      </w:r>
      <w:r>
        <w:rPr>
          <w:spacing w:val="-4"/>
        </w:rPr>
        <w:t xml:space="preserve"> </w:t>
      </w:r>
      <w:r>
        <w:t>Rajashri,</w:t>
      </w:r>
      <w:r>
        <w:rPr>
          <w:spacing w:val="-4"/>
        </w:rPr>
        <w:t xml:space="preserve"> </w:t>
      </w:r>
      <w:r>
        <w:t>et</w:t>
      </w:r>
      <w:r>
        <w:rPr>
          <w:spacing w:val="-4"/>
        </w:rPr>
        <w:t xml:space="preserve"> </w:t>
      </w:r>
      <w:r>
        <w:t>al.</w:t>
      </w:r>
      <w:r>
        <w:rPr>
          <w:spacing w:val="-5"/>
        </w:rPr>
        <w:t xml:space="preserve"> </w:t>
      </w:r>
      <w:r>
        <w:t>“Tuition,</w:t>
      </w:r>
      <w:r>
        <w:rPr>
          <w:spacing w:val="-4"/>
        </w:rPr>
        <w:t xml:space="preserve"> </w:t>
      </w:r>
      <w:r>
        <w:t>Debt,</w:t>
      </w:r>
      <w:r>
        <w:rPr>
          <w:spacing w:val="-4"/>
        </w:rPr>
        <w:t xml:space="preserve"> </w:t>
      </w:r>
      <w:r>
        <w:t>and</w:t>
      </w:r>
      <w:r>
        <w:rPr>
          <w:spacing w:val="-4"/>
        </w:rPr>
        <w:t xml:space="preserve"> </w:t>
      </w:r>
      <w:r>
        <w:t>Human</w:t>
      </w:r>
      <w:r>
        <w:rPr>
          <w:spacing w:val="-4"/>
        </w:rPr>
        <w:t xml:space="preserve"> </w:t>
      </w:r>
      <w:r>
        <w:t>Capital.”</w:t>
      </w:r>
      <w:r>
        <w:rPr>
          <w:spacing w:val="-4"/>
        </w:rPr>
        <w:t xml:space="preserve"> </w:t>
      </w:r>
      <w:r>
        <w:t>The</w:t>
      </w:r>
      <w:r>
        <w:rPr>
          <w:spacing w:val="-4"/>
        </w:rPr>
        <w:t xml:space="preserve"> </w:t>
      </w:r>
      <w:r>
        <w:t>Review</w:t>
      </w:r>
      <w:r>
        <w:rPr>
          <w:spacing w:val="-4"/>
        </w:rPr>
        <w:t xml:space="preserve"> </w:t>
      </w:r>
      <w:r>
        <w:t>of</w:t>
      </w:r>
      <w:r>
        <w:rPr>
          <w:spacing w:val="-4"/>
        </w:rPr>
        <w:t xml:space="preserve"> </w:t>
      </w:r>
      <w:r>
        <w:t>Financial Studies, vol. 36, no. 4, 2023, pp. 1667–1702.</w:t>
      </w:r>
    </w:p>
    <w:p w14:paraId="6652E65A" w14:textId="77777777" w:rsidR="007F536B" w:rsidRDefault="00000000">
      <w:pPr>
        <w:pStyle w:val="BodyText"/>
        <w:spacing w:line="576" w:lineRule="auto"/>
        <w:ind w:left="1080" w:hanging="540"/>
      </w:pPr>
      <w:r>
        <w:t>Harris, Douglas N., and Jonathan Mills. “Should College Be ‘Free’? Evidence on Free College,</w:t>
      </w:r>
      <w:r>
        <w:rPr>
          <w:spacing w:val="-7"/>
        </w:rPr>
        <w:t xml:space="preserve"> </w:t>
      </w:r>
      <w:r>
        <w:t>Early</w:t>
      </w:r>
      <w:r>
        <w:rPr>
          <w:spacing w:val="-7"/>
        </w:rPr>
        <w:t xml:space="preserve"> </w:t>
      </w:r>
      <w:r>
        <w:t>Commitment,</w:t>
      </w:r>
      <w:r>
        <w:rPr>
          <w:spacing w:val="-7"/>
        </w:rPr>
        <w:t xml:space="preserve"> </w:t>
      </w:r>
      <w:r>
        <w:t>and</w:t>
      </w:r>
      <w:r>
        <w:rPr>
          <w:spacing w:val="-7"/>
        </w:rPr>
        <w:t xml:space="preserve"> </w:t>
      </w:r>
      <w:r>
        <w:t>Merit</w:t>
      </w:r>
      <w:r>
        <w:rPr>
          <w:spacing w:val="-7"/>
        </w:rPr>
        <w:t xml:space="preserve"> </w:t>
      </w:r>
      <w:r>
        <w:t>Aid</w:t>
      </w:r>
      <w:r>
        <w:rPr>
          <w:spacing w:val="-7"/>
        </w:rPr>
        <w:t xml:space="preserve"> </w:t>
      </w:r>
      <w:r>
        <w:t>from</w:t>
      </w:r>
      <w:r>
        <w:rPr>
          <w:spacing w:val="-7"/>
        </w:rPr>
        <w:t xml:space="preserve"> </w:t>
      </w:r>
      <w:r>
        <w:t>an</w:t>
      </w:r>
      <w:r>
        <w:rPr>
          <w:spacing w:val="-7"/>
        </w:rPr>
        <w:t xml:space="preserve"> </w:t>
      </w:r>
      <w:r>
        <w:t>Eight-Year</w:t>
      </w:r>
      <w:r>
        <w:rPr>
          <w:spacing w:val="-7"/>
        </w:rPr>
        <w:t xml:space="preserve"> </w:t>
      </w:r>
      <w:r>
        <w:t>Randomized</w:t>
      </w:r>
      <w:r>
        <w:rPr>
          <w:spacing w:val="-7"/>
        </w:rPr>
        <w:t xml:space="preserve"> </w:t>
      </w:r>
      <w:r>
        <w:t>Trial.” American Economic Journal: Economic Policy, vol. 17, no. 3, 2025, pp. 373–406.</w:t>
      </w:r>
    </w:p>
    <w:p w14:paraId="482857F8" w14:textId="77777777" w:rsidR="00ED356F" w:rsidRDefault="00ED356F">
      <w:pPr>
        <w:pStyle w:val="BodyText"/>
        <w:spacing w:line="576" w:lineRule="auto"/>
        <w:ind w:left="1080" w:hanging="540"/>
      </w:pPr>
    </w:p>
    <w:p w14:paraId="3F64E323" w14:textId="77777777" w:rsidR="00ED356F" w:rsidRDefault="00ED356F">
      <w:pPr>
        <w:pStyle w:val="BodyText"/>
        <w:spacing w:line="576" w:lineRule="auto"/>
        <w:ind w:left="1080" w:hanging="540"/>
      </w:pPr>
    </w:p>
    <w:p w14:paraId="3FBE8480" w14:textId="77777777" w:rsidR="00ED356F" w:rsidRDefault="00ED356F">
      <w:pPr>
        <w:pStyle w:val="BodyText"/>
        <w:spacing w:line="576" w:lineRule="auto"/>
        <w:ind w:left="1080" w:hanging="540"/>
      </w:pPr>
    </w:p>
    <w:p w14:paraId="6455C58A" w14:textId="77777777" w:rsidR="00ED356F" w:rsidRDefault="00ED356F">
      <w:pPr>
        <w:pStyle w:val="BodyText"/>
        <w:spacing w:line="576" w:lineRule="auto"/>
        <w:ind w:left="1080" w:hanging="540"/>
      </w:pPr>
    </w:p>
    <w:p w14:paraId="05EAD1DB" w14:textId="77777777" w:rsidR="00ED356F" w:rsidRDefault="00ED356F">
      <w:pPr>
        <w:pStyle w:val="BodyText"/>
        <w:spacing w:line="576" w:lineRule="auto"/>
        <w:ind w:left="1080" w:hanging="540"/>
      </w:pPr>
    </w:p>
    <w:p w14:paraId="2DA74D71" w14:textId="77777777" w:rsidR="00ED356F" w:rsidRDefault="00ED356F">
      <w:pPr>
        <w:pStyle w:val="BodyText"/>
        <w:spacing w:line="576" w:lineRule="auto"/>
        <w:ind w:left="1080" w:hanging="540"/>
      </w:pPr>
    </w:p>
    <w:p w14:paraId="2E80A98A" w14:textId="77777777" w:rsidR="00ED356F" w:rsidRDefault="00ED356F">
      <w:pPr>
        <w:pStyle w:val="BodyText"/>
        <w:spacing w:line="576" w:lineRule="auto"/>
        <w:ind w:left="1080" w:hanging="540"/>
      </w:pPr>
    </w:p>
    <w:p w14:paraId="033A4BEA" w14:textId="77777777" w:rsidR="00ED356F" w:rsidRDefault="00ED356F">
      <w:pPr>
        <w:pStyle w:val="BodyText"/>
        <w:spacing w:line="576" w:lineRule="auto"/>
        <w:ind w:left="1080" w:hanging="540"/>
      </w:pPr>
    </w:p>
    <w:p w14:paraId="19CC7CB0" w14:textId="5EB702A0" w:rsidR="00ED356F" w:rsidRDefault="001E59D1" w:rsidP="003570F2">
      <w:pPr>
        <w:pStyle w:val="NormalWeb"/>
      </w:pPr>
      <w:r>
        <w:rPr>
          <w:rStyle w:val="EndnoteReference"/>
        </w:rPr>
        <w:lastRenderedPageBreak/>
        <w:endnoteReference w:id="1"/>
      </w:r>
    </w:p>
    <w:sectPr w:rsidR="00ED356F">
      <w:pgSz w:w="12240" w:h="15840"/>
      <w:pgMar w:top="1820" w:right="144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AC0797" w14:textId="77777777" w:rsidR="00B2448D" w:rsidRDefault="00B2448D" w:rsidP="001E59D1">
      <w:r>
        <w:separator/>
      </w:r>
    </w:p>
  </w:endnote>
  <w:endnote w:type="continuationSeparator" w:id="0">
    <w:p w14:paraId="4F12FE77" w14:textId="77777777" w:rsidR="00B2448D" w:rsidRDefault="00B2448D" w:rsidP="001E59D1">
      <w:r>
        <w:continuationSeparator/>
      </w:r>
    </w:p>
  </w:endnote>
  <w:endnote w:id="1">
    <w:p w14:paraId="17576143" w14:textId="6F37F520" w:rsidR="001E59D1" w:rsidRPr="001E59D1" w:rsidRDefault="001E59D1" w:rsidP="001E59D1">
      <w:pPr>
        <w:pStyle w:val="EndnoteText"/>
        <w:spacing w:line="360" w:lineRule="auto"/>
        <w:rPr>
          <w:rFonts w:hint="cs"/>
          <w:b/>
          <w:bCs/>
          <w:color w:val="C00000"/>
          <w:sz w:val="24"/>
          <w:szCs w:val="24"/>
        </w:rPr>
      </w:pPr>
      <w:r>
        <w:rPr>
          <w:rStyle w:val="EndnoteReference"/>
        </w:rPr>
        <w:endnoteRef/>
      </w:r>
      <w:r>
        <w:t xml:space="preserve"> </w:t>
      </w:r>
      <w:r w:rsidRPr="001E59D1">
        <w:rPr>
          <w:rFonts w:hint="cs"/>
          <w:b/>
          <w:bCs/>
          <w:color w:val="C00000"/>
          <w:sz w:val="24"/>
          <w:szCs w:val="24"/>
        </w:rPr>
        <w:t xml:space="preserve">Dear Janeen, </w:t>
      </w:r>
    </w:p>
    <w:p w14:paraId="207D7D2C" w14:textId="056BE5B1" w:rsidR="001E59D1" w:rsidRPr="001E59D1" w:rsidRDefault="001E59D1" w:rsidP="001E59D1">
      <w:pPr>
        <w:pStyle w:val="EndnoteText"/>
        <w:spacing w:line="360" w:lineRule="auto"/>
        <w:rPr>
          <w:rFonts w:hint="cs"/>
          <w:color w:val="C00000"/>
          <w:sz w:val="24"/>
          <w:szCs w:val="24"/>
        </w:rPr>
      </w:pPr>
      <w:r w:rsidRPr="001E59D1">
        <w:rPr>
          <w:rFonts w:hint="cs"/>
          <w:color w:val="C00000"/>
          <w:sz w:val="24"/>
          <w:szCs w:val="24"/>
        </w:rPr>
        <w:t xml:space="preserve">Thank you for submitting your paper. </w:t>
      </w:r>
    </w:p>
    <w:p w14:paraId="0937C0FA" w14:textId="478449EE" w:rsidR="001E59D1" w:rsidRDefault="001E59D1" w:rsidP="001E59D1">
      <w:pPr>
        <w:pStyle w:val="EndnoteText"/>
        <w:spacing w:line="360" w:lineRule="auto"/>
        <w:rPr>
          <w:color w:val="C00000"/>
          <w:sz w:val="24"/>
          <w:szCs w:val="24"/>
        </w:rPr>
      </w:pPr>
      <w:r w:rsidRPr="001E59D1">
        <w:rPr>
          <w:rFonts w:hint="cs"/>
          <w:color w:val="C00000"/>
          <w:sz w:val="24"/>
          <w:szCs w:val="24"/>
        </w:rPr>
        <w:t>There are some suggestions that may help improve the quality of the paper</w:t>
      </w:r>
      <w:r>
        <w:rPr>
          <w:color w:val="C00000"/>
          <w:sz w:val="24"/>
          <w:szCs w:val="24"/>
        </w:rPr>
        <w:t>:</w:t>
      </w:r>
    </w:p>
    <w:p w14:paraId="76E1C2D7" w14:textId="77777777" w:rsidR="001E59D1" w:rsidRPr="001E59D1" w:rsidRDefault="001E59D1" w:rsidP="001E59D1">
      <w:pPr>
        <w:pStyle w:val="EndnoteText"/>
        <w:spacing w:line="360" w:lineRule="auto"/>
        <w:rPr>
          <w:rFonts w:hint="cs"/>
          <w:color w:val="C00000"/>
          <w:sz w:val="24"/>
          <w:szCs w:val="24"/>
        </w:rPr>
      </w:pPr>
    </w:p>
    <w:p w14:paraId="3AF2EEF1" w14:textId="77777777" w:rsidR="001E59D1" w:rsidRPr="001E59D1" w:rsidRDefault="001E59D1" w:rsidP="001E59D1">
      <w:pPr>
        <w:pStyle w:val="EndnoteText"/>
        <w:spacing w:line="360" w:lineRule="auto"/>
        <w:rPr>
          <w:rFonts w:hint="cs"/>
          <w:b/>
          <w:bCs/>
          <w:color w:val="C00000"/>
          <w:sz w:val="24"/>
          <w:szCs w:val="24"/>
        </w:rPr>
      </w:pPr>
      <w:r w:rsidRPr="001E59D1">
        <w:rPr>
          <w:rFonts w:hint="cs"/>
          <w:b/>
          <w:bCs/>
          <w:color w:val="C00000"/>
          <w:sz w:val="24"/>
          <w:szCs w:val="24"/>
        </w:rPr>
        <w:t>Thesis and Main Argument:</w:t>
      </w:r>
    </w:p>
    <w:p w14:paraId="14C56F44" w14:textId="77777777" w:rsidR="001E59D1" w:rsidRDefault="001E59D1" w:rsidP="001E59D1">
      <w:pPr>
        <w:pStyle w:val="EndnoteText"/>
        <w:spacing w:line="360" w:lineRule="auto"/>
        <w:rPr>
          <w:color w:val="C00000"/>
          <w:sz w:val="24"/>
          <w:szCs w:val="24"/>
        </w:rPr>
      </w:pPr>
      <w:r w:rsidRPr="001E59D1">
        <w:rPr>
          <w:rFonts w:hint="cs"/>
          <w:color w:val="C00000"/>
          <w:sz w:val="24"/>
          <w:szCs w:val="24"/>
        </w:rPr>
        <w:t>Your introduction discusses the financial problems of students, but your thesis could be tighter. You might want to ensure that you give your thesis a statement of your opinion while at the same time giving hints of your major supporting points, such as access to college, debts, and financial flexibility. This will help make it more straightforward for your audience to grasp the content of the unit.</w:t>
      </w:r>
    </w:p>
    <w:p w14:paraId="71403EA8" w14:textId="77777777" w:rsidR="001E59D1" w:rsidRPr="001E59D1" w:rsidRDefault="001E59D1" w:rsidP="001E59D1">
      <w:pPr>
        <w:pStyle w:val="EndnoteText"/>
        <w:spacing w:line="360" w:lineRule="auto"/>
        <w:rPr>
          <w:rFonts w:hint="cs"/>
          <w:color w:val="C00000"/>
          <w:sz w:val="24"/>
          <w:szCs w:val="24"/>
        </w:rPr>
      </w:pPr>
    </w:p>
    <w:p w14:paraId="754A43C4" w14:textId="77777777" w:rsidR="001E59D1" w:rsidRPr="001E59D1" w:rsidRDefault="001E59D1" w:rsidP="001E59D1">
      <w:pPr>
        <w:pStyle w:val="EndnoteText"/>
        <w:spacing w:line="360" w:lineRule="auto"/>
        <w:rPr>
          <w:rFonts w:hint="cs"/>
          <w:b/>
          <w:bCs/>
          <w:color w:val="C00000"/>
          <w:sz w:val="24"/>
          <w:szCs w:val="24"/>
        </w:rPr>
      </w:pPr>
      <w:r w:rsidRPr="001E59D1">
        <w:rPr>
          <w:rFonts w:hint="cs"/>
          <w:b/>
          <w:bCs/>
          <w:color w:val="C00000"/>
          <w:sz w:val="24"/>
          <w:szCs w:val="24"/>
        </w:rPr>
        <w:t>Evidence and Analysis:</w:t>
      </w:r>
    </w:p>
    <w:p w14:paraId="3D169BA8" w14:textId="77777777" w:rsidR="001E59D1" w:rsidRDefault="001E59D1" w:rsidP="001E59D1">
      <w:pPr>
        <w:pStyle w:val="EndnoteText"/>
        <w:spacing w:line="360" w:lineRule="auto"/>
        <w:rPr>
          <w:color w:val="C00000"/>
          <w:sz w:val="24"/>
          <w:szCs w:val="24"/>
        </w:rPr>
      </w:pPr>
      <w:r w:rsidRPr="001E59D1">
        <w:rPr>
          <w:rFonts w:hint="cs"/>
          <w:color w:val="C00000"/>
          <w:sz w:val="24"/>
          <w:szCs w:val="24"/>
        </w:rPr>
        <w:t>You give a number of relevant research studies and statistics, especially in the part on enrolment issues and student debt but some paragraphs skip too quickly from one piece of evidence to the other. Once you present the results of some research study of interest, you need to elaborate more on what the data can prove or what particular claim of this paragraph is supported by it.</w:t>
      </w:r>
    </w:p>
    <w:p w14:paraId="3935ABE2" w14:textId="77777777" w:rsidR="001E59D1" w:rsidRPr="001E59D1" w:rsidRDefault="001E59D1" w:rsidP="001E59D1">
      <w:pPr>
        <w:pStyle w:val="EndnoteText"/>
        <w:spacing w:line="360" w:lineRule="auto"/>
        <w:rPr>
          <w:rFonts w:hint="cs"/>
          <w:color w:val="C00000"/>
          <w:sz w:val="24"/>
          <w:szCs w:val="24"/>
        </w:rPr>
      </w:pPr>
    </w:p>
    <w:p w14:paraId="275E53A0" w14:textId="77777777" w:rsidR="001E59D1" w:rsidRPr="001E59D1" w:rsidRDefault="001E59D1" w:rsidP="001E59D1">
      <w:pPr>
        <w:pStyle w:val="EndnoteText"/>
        <w:spacing w:line="360" w:lineRule="auto"/>
        <w:rPr>
          <w:rFonts w:hint="cs"/>
          <w:b/>
          <w:bCs/>
          <w:color w:val="C00000"/>
          <w:sz w:val="24"/>
          <w:szCs w:val="24"/>
        </w:rPr>
      </w:pPr>
      <w:r w:rsidRPr="001E59D1">
        <w:rPr>
          <w:rFonts w:hint="cs"/>
          <w:b/>
          <w:bCs/>
          <w:color w:val="C00000"/>
          <w:sz w:val="24"/>
          <w:szCs w:val="24"/>
        </w:rPr>
        <w:t>Structure and Counterargument:</w:t>
      </w:r>
    </w:p>
    <w:p w14:paraId="68BAE190" w14:textId="77777777" w:rsidR="001E59D1" w:rsidRPr="001E59D1" w:rsidRDefault="001E59D1" w:rsidP="001E59D1">
      <w:pPr>
        <w:pStyle w:val="EndnoteText"/>
        <w:spacing w:line="360" w:lineRule="auto"/>
        <w:rPr>
          <w:rFonts w:hint="cs"/>
          <w:color w:val="C00000"/>
          <w:sz w:val="24"/>
          <w:szCs w:val="24"/>
        </w:rPr>
      </w:pPr>
      <w:r w:rsidRPr="001E59D1">
        <w:rPr>
          <w:rFonts w:hint="cs"/>
          <w:color w:val="C00000"/>
          <w:sz w:val="24"/>
          <w:szCs w:val="24"/>
        </w:rPr>
        <w:t>The section on the drawbacks of free education introduces a crucial element to the essay. You may want to link this section to your position by elaborating on how these drawbacks either contradict your view or enhance</w:t>
      </w:r>
    </w:p>
    <w:p w14:paraId="646C333E" w14:textId="77777777" w:rsidR="001E59D1" w:rsidRPr="001E59D1" w:rsidRDefault="001E59D1" w:rsidP="001E59D1">
      <w:pPr>
        <w:pStyle w:val="EndnoteText"/>
        <w:spacing w:line="360" w:lineRule="auto"/>
        <w:rPr>
          <w:rFonts w:hint="cs"/>
          <w:color w:val="C00000"/>
          <w:sz w:val="24"/>
          <w:szCs w:val="24"/>
        </w:rPr>
      </w:pPr>
    </w:p>
    <w:p w14:paraId="2DECA006" w14:textId="25F6BAE0" w:rsidR="001E59D1" w:rsidRDefault="001E59D1" w:rsidP="001E59D1">
      <w:pPr>
        <w:pStyle w:val="EndnoteText"/>
        <w:spacing w:line="360" w:lineRule="auto"/>
        <w:rPr>
          <w:color w:val="C00000"/>
          <w:sz w:val="24"/>
          <w:szCs w:val="24"/>
        </w:rPr>
      </w:pPr>
      <w:r w:rsidRPr="001E59D1">
        <w:rPr>
          <w:rFonts w:hint="cs"/>
          <w:color w:val="C00000"/>
          <w:sz w:val="24"/>
          <w:szCs w:val="24"/>
        </w:rPr>
        <w:t>I hope you find the feedback helpful.</w:t>
      </w:r>
    </w:p>
    <w:p w14:paraId="05FE3809" w14:textId="133AB9F8" w:rsidR="001E59D1" w:rsidRPr="001E59D1" w:rsidRDefault="001E59D1" w:rsidP="001E59D1">
      <w:pPr>
        <w:pStyle w:val="EndnoteText"/>
        <w:spacing w:line="360" w:lineRule="auto"/>
        <w:rPr>
          <w:b/>
          <w:bCs/>
          <w:color w:val="C00000"/>
          <w:sz w:val="24"/>
          <w:szCs w:val="24"/>
        </w:rPr>
      </w:pPr>
      <w:r w:rsidRPr="001E59D1">
        <w:rPr>
          <w:b/>
          <w:bCs/>
          <w:color w:val="C00000"/>
          <w:sz w:val="24"/>
          <w:szCs w:val="24"/>
        </w:rPr>
        <w:t xml:space="preserve">All the best. </w:t>
      </w:r>
    </w:p>
    <w:p w14:paraId="613C347D" w14:textId="39D690B3" w:rsidR="001E59D1" w:rsidRPr="001E59D1" w:rsidRDefault="001E59D1" w:rsidP="001E59D1">
      <w:pPr>
        <w:pStyle w:val="EndnoteText"/>
        <w:spacing w:line="360" w:lineRule="auto"/>
        <w:rPr>
          <w:rFonts w:hint="cs"/>
          <w:b/>
          <w:bCs/>
          <w:color w:val="C00000"/>
          <w:sz w:val="24"/>
          <w:szCs w:val="24"/>
        </w:rPr>
      </w:pPr>
      <w:r w:rsidRPr="001E59D1">
        <w:rPr>
          <w:b/>
          <w:bCs/>
          <w:color w:val="C00000"/>
          <w:sz w:val="24"/>
          <w:szCs w:val="24"/>
        </w:rPr>
        <w:t>Raunak Banga</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18F86D" w14:textId="77777777" w:rsidR="00B2448D" w:rsidRDefault="00B2448D" w:rsidP="001E59D1">
      <w:r>
        <w:separator/>
      </w:r>
    </w:p>
  </w:footnote>
  <w:footnote w:type="continuationSeparator" w:id="0">
    <w:p w14:paraId="4F56B40C" w14:textId="77777777" w:rsidR="00B2448D" w:rsidRDefault="00B2448D" w:rsidP="001E59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3B5F26"/>
    <w:multiLevelType w:val="multilevel"/>
    <w:tmpl w:val="E59C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DC6AF6"/>
    <w:multiLevelType w:val="multilevel"/>
    <w:tmpl w:val="08C2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378945">
    <w:abstractNumId w:val="1"/>
  </w:num>
  <w:num w:numId="2" w16cid:durableId="2474210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aunak Banga">
    <w15:presenceInfo w15:providerId="None" w15:userId="Raunak Bang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24"/>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36B"/>
    <w:rsid w:val="001E59D1"/>
    <w:rsid w:val="002B036B"/>
    <w:rsid w:val="002E29B0"/>
    <w:rsid w:val="003570F2"/>
    <w:rsid w:val="0038405F"/>
    <w:rsid w:val="0058436A"/>
    <w:rsid w:val="00616154"/>
    <w:rsid w:val="0073421A"/>
    <w:rsid w:val="007A14C1"/>
    <w:rsid w:val="007F536B"/>
    <w:rsid w:val="008E5311"/>
    <w:rsid w:val="008F0D63"/>
    <w:rsid w:val="009C56EF"/>
    <w:rsid w:val="00A01096"/>
    <w:rsid w:val="00B07C74"/>
    <w:rsid w:val="00B2448D"/>
    <w:rsid w:val="00C465A2"/>
    <w:rsid w:val="00D66F80"/>
    <w:rsid w:val="00DB304A"/>
    <w:rsid w:val="00DC7E21"/>
    <w:rsid w:val="00E77CD5"/>
    <w:rsid w:val="00ED35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6DBAEE2"/>
  <w15:docId w15:val="{CBCD2D59-8DDC-7E46-BC68-E5236B926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B07C74"/>
    <w:rPr>
      <w:sz w:val="16"/>
      <w:szCs w:val="16"/>
    </w:rPr>
  </w:style>
  <w:style w:type="paragraph" w:styleId="CommentText">
    <w:name w:val="annotation text"/>
    <w:basedOn w:val="Normal"/>
    <w:link w:val="CommentTextChar"/>
    <w:uiPriority w:val="99"/>
    <w:unhideWhenUsed/>
    <w:rsid w:val="00B07C74"/>
    <w:rPr>
      <w:sz w:val="20"/>
      <w:szCs w:val="20"/>
    </w:rPr>
  </w:style>
  <w:style w:type="character" w:customStyle="1" w:styleId="CommentTextChar">
    <w:name w:val="Comment Text Char"/>
    <w:basedOn w:val="DefaultParagraphFont"/>
    <w:link w:val="CommentText"/>
    <w:uiPriority w:val="99"/>
    <w:rsid w:val="00B07C7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07C74"/>
    <w:rPr>
      <w:b/>
      <w:bCs/>
    </w:rPr>
  </w:style>
  <w:style w:type="character" w:customStyle="1" w:styleId="CommentSubjectChar">
    <w:name w:val="Comment Subject Char"/>
    <w:basedOn w:val="CommentTextChar"/>
    <w:link w:val="CommentSubject"/>
    <w:uiPriority w:val="99"/>
    <w:semiHidden/>
    <w:rsid w:val="00B07C74"/>
    <w:rPr>
      <w:rFonts w:ascii="Times New Roman" w:eastAsia="Times New Roman" w:hAnsi="Times New Roman" w:cs="Times New Roman"/>
      <w:b/>
      <w:bCs/>
      <w:sz w:val="20"/>
      <w:szCs w:val="20"/>
    </w:rPr>
  </w:style>
  <w:style w:type="paragraph" w:styleId="NormalWeb">
    <w:name w:val="Normal (Web)"/>
    <w:basedOn w:val="Normal"/>
    <w:uiPriority w:val="99"/>
    <w:unhideWhenUsed/>
    <w:rsid w:val="00B07C74"/>
    <w:pPr>
      <w:widowControl/>
      <w:autoSpaceDE/>
      <w:autoSpaceDN/>
      <w:spacing w:before="100" w:beforeAutospacing="1" w:after="100" w:afterAutospacing="1"/>
    </w:pPr>
    <w:rPr>
      <w:sz w:val="24"/>
      <w:szCs w:val="24"/>
      <w:lang w:val="en-IN" w:eastAsia="en-GB"/>
    </w:rPr>
  </w:style>
  <w:style w:type="paragraph" w:styleId="EndnoteText">
    <w:name w:val="endnote text"/>
    <w:basedOn w:val="Normal"/>
    <w:link w:val="EndnoteTextChar"/>
    <w:uiPriority w:val="99"/>
    <w:semiHidden/>
    <w:unhideWhenUsed/>
    <w:rsid w:val="001E59D1"/>
    <w:rPr>
      <w:sz w:val="20"/>
      <w:szCs w:val="20"/>
    </w:rPr>
  </w:style>
  <w:style w:type="character" w:customStyle="1" w:styleId="EndnoteTextChar">
    <w:name w:val="Endnote Text Char"/>
    <w:basedOn w:val="DefaultParagraphFont"/>
    <w:link w:val="EndnoteText"/>
    <w:uiPriority w:val="99"/>
    <w:semiHidden/>
    <w:rsid w:val="001E59D1"/>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1E59D1"/>
    <w:rPr>
      <w:vertAlign w:val="superscript"/>
    </w:rPr>
  </w:style>
  <w:style w:type="character" w:styleId="Hyperlink">
    <w:name w:val="Hyperlink"/>
    <w:basedOn w:val="DefaultParagraphFont"/>
    <w:uiPriority w:val="99"/>
    <w:unhideWhenUsed/>
    <w:rsid w:val="00E77CD5"/>
    <w:rPr>
      <w:color w:val="0000FF" w:themeColor="hyperlink"/>
      <w:u w:val="single"/>
    </w:rPr>
  </w:style>
  <w:style w:type="character" w:styleId="UnresolvedMention">
    <w:name w:val="Unresolved Mention"/>
    <w:basedOn w:val="DefaultParagraphFont"/>
    <w:uiPriority w:val="99"/>
    <w:semiHidden/>
    <w:unhideWhenUsed/>
    <w:rsid w:val="00E77C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9FB43-507D-4B41-AE56-6E82B1AAB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1201</Words>
  <Characters>6849</Characters>
  <Application>Microsoft Office Word</Application>
  <DocSecurity>0</DocSecurity>
  <Lines>57</Lines>
  <Paragraphs>16</Paragraphs>
  <ScaleCrop>false</ScaleCrop>
  <Company/>
  <LinksUpToDate>false</LinksUpToDate>
  <CharactersWithSpaces>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Janeen Espinoza-Hernandez</dc:title>
  <cp:lastModifiedBy>Raunak Banga</cp:lastModifiedBy>
  <cp:revision>16</cp:revision>
  <dcterms:created xsi:type="dcterms:W3CDTF">2026-09-30T16:26:00Z</dcterms:created>
  <dcterms:modified xsi:type="dcterms:W3CDTF">2026-09-30T16:54:00Z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2026-09-30T00:00:00Z</vt:filetime>
  </property>
  <property fmtid="{D5CDD505-2E9C-101B-9397-08002B2CF9AE}" pid="4" name="LastSaved">
    <vt:filetime>2026-09-30T00:00:00Z</vt:filetime>
  </property>
  <property fmtid="{D5CDD505-2E9C-101B-9397-08002B2CF9AE}" pid="5" name="Producer">
    <vt:lpwstr>3-Heights(TM) PDF Security Shell 4.8.25.2 (http://www.pdf-tools.com)</vt:lpwstr>
  </property>
</Properties>
</file>