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Tekgen AI HRMS - Payroll and Invoices Deep Architecture</w:t>
      </w:r>
    </w:p>
    <w:p>
      <w:pPr>
        <w:jc w:val="center"/>
      </w:pPr>
      <w:r>
        <w:rPr>
          <w:color w:val="5A5A5A"/>
          <w:sz w:val="20"/>
        </w:rPr>
        <w:t>User-friendly payroll, claims, client billing, invoices, collections, IDs, DB matching, AI validation and no-wipe implementation plan</w:t>
      </w:r>
    </w:p>
    <w:p>
      <w:pPr>
        <w:spacing w:after="80"/>
      </w:pPr>
      <w:r>
        <w:t>Purpose: Build Payroll and Finance &amp; Billing in a systematic way without confusing recruiters, HR staff, finance users, or management.</w:t>
      </w:r>
    </w:p>
    <w:p>
      <w:pPr>
        <w:spacing w:after="80"/>
      </w:pPr>
      <w:r>
        <w:t>Core rule: Payroll is sensitive. Only Payroll Department, Finance Department, Main Admin, and approved Management roles can access payroll/billing data. Recruiters and normal employees can only see their own ESS payslip, leave, attendance, claims and tax forms.</w:t>
      </w:r>
    </w:p>
    <w:p>
      <w:pPr>
        <w:pStyle w:val="Heading1"/>
      </w:pPr>
      <w:r>
        <w:t>1. Clear Picture: Where Payroll and Invoices Sit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8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Who Can Access</w:t>
            </w:r>
          </w:p>
        </w:tc>
        <w:tc>
          <w:tcPr>
            <w:tcW w:type="dxa" w:w="489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My Workspace / ESS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Every internal employee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Employee only for own data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My attendance, leave, claims request, payslips, tax forms, personal documents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HR Operations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HR department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HR Admin, HR Manager, Main Admin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Internal staff records, onboarding, leave policies, attendance setup, holiday calendar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Payroll department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Payroll Admin, Finance Head, Main Admin, approved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Salary processing, deductions, EPF/SOCSO/PCB, payslip generation, payroll approvals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Finance &amp; Billing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Finance / Invoice department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 Admin, Invoice User, Main Admin, approved Management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Client invoices, payments, collections, receipts, revenue, profitability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Sales CRM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Sales team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Sales users see own/client records; finance sees commercial fields if permitted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Client, agreement, rate card, JD, billing terms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Recruitment ATS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Recruitment team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Recruiters see assigned JDs only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Sourcing, submissions, interviews, onboarding handoff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Workforce Delivery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Operations/Delivery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Delivery Manager, HR, Finance limited view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Joined candidates deployed to client, timesheet, assignment, billing readiness</w:t>
            </w:r>
          </w:p>
        </w:tc>
      </w:tr>
    </w:tbl>
    <w:p>
      <w:r>
        <w:t>Simple meaning: Sales brings client and JD. Recruitment fills the JD. Workforce Delivery confirms joined/deployed candidate. Payroll pays internal staff or deployed worker as applicable. Finance invoices the client. All records are connected using IDs.</w:t>
      </w:r>
    </w:p>
    <w:p>
      <w:pPr>
        <w:pStyle w:val="Heading1"/>
      </w:pPr>
      <w:r>
        <w:t>2. ID-First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Used In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Employee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TKG-EMP-0001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HR, ESS, Attendance, Leave, Payroll, Claims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Internal staff key. Same login, same employee ID.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Candidate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TKG-CAN-0001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Recruitment, Submission, Onboarding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Candidate key before joining.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Deployed Staff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TKG-DEP-0001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Workforce Delivery, Attendance, Payroll, Invoice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Created after candidate joins client assignment.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Client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TKG-CL-0001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Sales, Finance, Agreements, Invoices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Client master key.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JD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TKG-JD-0001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Sales, Recruitment, Submissions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Requirement key from client.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Submission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TKG-SUB-0001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Recruitment, Sales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Candidate to JD tracking.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Assignment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TKG-ASG-0001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Workforce Delivery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Links deployed staff, client, JD, contract, rates.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Run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TKG-PR-0001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Monthly payroll batch.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Payslip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TKG-PS-0001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Payroll, 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Employee monthly salary slip.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TKG-INV-0001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Client billing document.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Agreement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TKG-AGR-0001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Sales, Finance, Documents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Contract/MSA/SOW/rate card link.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Document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TKG-DOC-0001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Every uploaded file.</w:t>
            </w:r>
          </w:p>
        </w:tc>
      </w:tr>
      <w:tr>
        <w:tc>
          <w:tcPr>
            <w:tcW w:type="dxa" w:w="180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Audit ID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TKG-AUD-0001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All modules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Every sensitive action must be logged.</w:t>
            </w:r>
          </w:p>
        </w:tc>
      </w:tr>
    </w:tbl>
    <w:p>
      <w:pPr>
        <w:pStyle w:val="ListBullet"/>
      </w:pPr>
      <w:r>
        <w:t>Never link by name only. Names can duplicate. Email and phone can change. IDs must be the system key.</w:t>
      </w:r>
    </w:p>
    <w:p>
      <w:pPr>
        <w:pStyle w:val="ListBullet"/>
      </w:pPr>
      <w:r>
        <w:t>Candidate ID follows the candidate during sourcing. Deployed Staff ID starts only after joining/assignment.</w:t>
      </w:r>
    </w:p>
    <w:p>
      <w:pPr>
        <w:pStyle w:val="ListBullet"/>
      </w:pPr>
      <w:r>
        <w:t>Client invoice must link to Client ID, Agreement ID, JD ID if applicable, Assignment ID if staffing billing, and Invoice ID.</w:t>
      </w:r>
    </w:p>
    <w:p>
      <w:pPr>
        <w:pStyle w:val="ListBullet"/>
      </w:pPr>
      <w:r>
        <w:t>Payslip must link to Employee ID or Deployed Staff ID, Payroll Run ID, month, year, and approved salary structure.</w:t>
      </w:r>
    </w:p>
    <w:p>
      <w:pPr>
        <w:pStyle w:val="Heading1"/>
      </w:pPr>
      <w:r>
        <w:t>3. Payroll Module - Full Structure</w:t>
      </w:r>
    </w:p>
    <w:p>
      <w:r>
        <w:t>Payroll is a separate sensitive module. It should be user-friendly outside, but strong and controlled inside. Employees, recruiters, sales users, and HR normal users must not see payroll administration. They can only see their own payslip/tax forms in My Workspace.</w:t>
      </w:r>
    </w:p>
    <w:p>
      <w:pPr>
        <w:pStyle w:val="Heading2"/>
      </w:pPr>
      <w:r>
        <w:t>3.1 Payroll Sidebar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Dashboard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Overall payroll status, pending approvals, total payroll cost, exceptions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Admin, Finance Head,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Salary Structures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Employee salary components, allowances, deductions, statutory setup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 only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Runs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Monthly/weekly payroll batch creation and approval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Payslips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Generate, publish, view employee payslips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Admin; employee own view only from ESS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Claims &amp; Reimbursements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Approved claims to include in payroll or reimbursement run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Admin, Finance; employee own claims only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Statutory Contributions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EPF, SOCSO, EIS, PCB, HRDF, country-specific rules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Tax Settings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Configurable tax rules by country, residency, year and worker type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Main Admin, Payroll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Approvals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Queue for payroll review and final approval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Admin, Finance Head,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Reports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Cost reports, deduction reports, statutory reports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Payroll, Finance, Management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Audit Logs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Sensitive payroll change history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Main Admin only</w:t>
            </w:r>
          </w:p>
        </w:tc>
      </w:tr>
    </w:tbl>
    <w:p>
      <w:pPr>
        <w:pStyle w:val="Heading2"/>
      </w:pPr>
      <w:r>
        <w:t>3.2 Payroll Dashboard KPIs</w:t>
      </w:r>
    </w:p>
    <w:p>
      <w:pPr>
        <w:pStyle w:val="ListBullet"/>
      </w:pPr>
      <w:r>
        <w:t>Payroll period status: Draft, Calculating, Review, Approved, Paid, Closed.</w:t>
      </w:r>
    </w:p>
    <w:p>
      <w:pPr>
        <w:pStyle w:val="ListBullet"/>
      </w:pPr>
      <w:r>
        <w:t>Total employees included in payroll.</w:t>
      </w:r>
    </w:p>
    <w:p>
      <w:pPr>
        <w:pStyle w:val="ListBullet"/>
      </w:pPr>
      <w:r>
        <w:t>Pending salary setup count.</w:t>
      </w:r>
    </w:p>
    <w:p>
      <w:pPr>
        <w:pStyle w:val="ListBullet"/>
      </w:pPr>
      <w:r>
        <w:t>Pending claims count.</w:t>
      </w:r>
    </w:p>
    <w:p>
      <w:pPr>
        <w:pStyle w:val="ListBullet"/>
      </w:pPr>
      <w:r>
        <w:t>Payroll exceptions count: missing bank, missing tax number, missing attendance, negative net pay.</w:t>
      </w:r>
    </w:p>
    <w:p>
      <w:pPr>
        <w:pStyle w:val="ListBullet"/>
      </w:pPr>
      <w:r>
        <w:t>Gross payroll, total deductions, employer contributions, net payout.</w:t>
      </w:r>
    </w:p>
    <w:p>
      <w:pPr>
        <w:pStyle w:val="ListBullet"/>
      </w:pPr>
      <w:r>
        <w:t>Pending approvals by Payroll Admin, Finance Head, Main Admin.</w:t>
      </w:r>
    </w:p>
    <w:p>
      <w:pPr>
        <w:pStyle w:val="ListBullet"/>
      </w:pPr>
      <w:r>
        <w:t>Payslips generated, payslips published, bank file generated.</w:t>
      </w:r>
    </w:p>
    <w:p>
      <w:pPr>
        <w:pStyle w:val="Heading2"/>
      </w:pPr>
      <w:r>
        <w:t>3.3 Payroll Data Flow</w:t>
      </w:r>
    </w:p>
    <w:p>
      <w:pPr>
        <w:pStyle w:val="ListNumber"/>
      </w:pPr>
      <w:r>
        <w:t>HR creates internal employee or Workforce Delivery creates deployed staff assignment.</w:t>
      </w:r>
    </w:p>
    <w:p>
      <w:pPr>
        <w:pStyle w:val="ListNumber"/>
      </w:pPr>
      <w:r>
        <w:t>Payroll Admin creates salary structure linked to Employee ID or Deployed Staff ID.</w:t>
      </w:r>
    </w:p>
    <w:p>
      <w:pPr>
        <w:pStyle w:val="ListNumber"/>
      </w:pPr>
      <w:r>
        <w:t>Attendance, leave, unpaid leave, overtime and approved claims are pulled for payroll period.</w:t>
      </w:r>
    </w:p>
    <w:p>
      <w:pPr>
        <w:pStyle w:val="ListNumber"/>
      </w:pPr>
      <w:r>
        <w:t>System calculates gross salary, allowances, deductions, statutory contributions and net pay.</w:t>
      </w:r>
    </w:p>
    <w:p>
      <w:pPr>
        <w:pStyle w:val="ListNumber"/>
      </w:pPr>
      <w:r>
        <w:t>AI payroll checker highlights anomalies and missing data, but does not approve payroll.</w:t>
      </w:r>
    </w:p>
    <w:p>
      <w:pPr>
        <w:pStyle w:val="ListNumber"/>
      </w:pPr>
      <w:r>
        <w:t>Payroll Admin reviews payroll run.</w:t>
      </w:r>
    </w:p>
    <w:p>
      <w:pPr>
        <w:pStyle w:val="ListNumber"/>
      </w:pPr>
      <w:r>
        <w:t>Finance Head verifies payout amount and funding.</w:t>
      </w:r>
    </w:p>
    <w:p>
      <w:pPr>
        <w:pStyle w:val="ListNumber"/>
      </w:pPr>
      <w:r>
        <w:t>Main Admin gives final approval where required.</w:t>
      </w:r>
    </w:p>
    <w:p>
      <w:pPr>
        <w:pStyle w:val="ListNumber"/>
      </w:pPr>
      <w:r>
        <w:t>Payslips are generated and published to employee My Workspace.</w:t>
      </w:r>
    </w:p>
    <w:p>
      <w:pPr>
        <w:pStyle w:val="ListNumber"/>
      </w:pPr>
      <w:r>
        <w:t>Payroll run is locked. Any correction requires adjustment entry with audit log.</w:t>
      </w:r>
    </w:p>
    <w:p>
      <w:pPr>
        <w:pStyle w:val="Heading2"/>
      </w:pPr>
      <w:r>
        <w:t>3.4 Payroll DB Tables /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Connected IDs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payroll_settings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country, effective_date, worker_category, tax_rule, statutory_rule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Rule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salary_structures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basic, allowances, deductions, effective_from, effective_to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Employee ID / Deployed Staff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payroll_runs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period_month, period_year, status, created_by, approved_by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Payroll Run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payroll_run_items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gross, deductions, employer_cost, net_pay, exception_status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Payroll Run ID, Employee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payslips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pdf_url, published_status, gross, net, generated_at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Payslip ID, Payroll Run ID, Employee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claims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claim_type, amount, receipt, status, paid_status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Claim ID, Employee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statutory_contributions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epf, socso, eis, pcb, hrd, tax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Payroll Run ID, Employee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payroll_audit_logs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action, old_value, new_value, actor, 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Audit ID, Employee ID, Payroll Run ID</w:t>
            </w:r>
          </w:p>
        </w:tc>
      </w:tr>
    </w:tbl>
    <w:p>
      <w:pPr>
        <w:pStyle w:val="Heading2"/>
      </w:pPr>
      <w:r>
        <w:t>3.5 Malaysia Payroll Logic</w:t>
      </w:r>
    </w:p>
    <w:p>
      <w:pPr>
        <w:pStyle w:val="ListBullet"/>
      </w:pPr>
      <w:r>
        <w:t>Support Malaysia local employees, expats already in Malaysia, overseas expat hires, contractors, and client deployed staff.</w:t>
      </w:r>
    </w:p>
    <w:p>
      <w:pPr>
        <w:pStyle w:val="ListBullet"/>
      </w:pPr>
      <w:r>
        <w:t>Tax, EPF, SOCSO, EIS, PCB and HRDF rules must be configurable. Do not hardcode permanent legal rates in code.</w:t>
      </w:r>
    </w:p>
    <w:p>
      <w:pPr>
        <w:pStyle w:val="ListBullet"/>
      </w:pPr>
      <w:r>
        <w:t>Worker tax status must include resident, non-resident and transition status where applicable.</w:t>
      </w:r>
    </w:p>
    <w:p>
      <w:pPr>
        <w:pStyle w:val="ListBullet"/>
      </w:pPr>
      <w:r>
        <w:t>For expat/non-resident cases, allow higher initial tax treatment configuration based on effective date and residency status. Finance/Payroll must verify before final payroll approval.</w:t>
      </w:r>
    </w:p>
    <w:p>
      <w:pPr>
        <w:pStyle w:val="ListBullet"/>
      </w:pPr>
      <w:r>
        <w:t>Payroll should show compliance warnings for missing passport, visa, tax number, bank details, work permit expiry, and missing statutory numbers.</w:t>
      </w:r>
    </w:p>
    <w:p>
      <w:pPr>
        <w:pStyle w:val="Heading2"/>
      </w:pPr>
      <w:r>
        <w:t>3.6 Payroll Approval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43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Create payroll run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System validates data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System + AI checker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Exceptions / Ready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Review employee salary items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Under Review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Verify payment amount and bank file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 Head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Finance Review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Final approval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Main Admin / Authorized Management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Approved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Publish payslips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Admin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Published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Lock period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System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Closed</w:t>
            </w:r>
          </w:p>
        </w:tc>
      </w:tr>
    </w:tbl>
    <w:p>
      <w:pPr>
        <w:pStyle w:val="Heading1"/>
      </w:pPr>
      <w:r>
        <w:t>4. Finance &amp; Invoices Module - Full Structure</w:t>
      </w:r>
    </w:p>
    <w:p>
      <w:r>
        <w:t>Finance &amp; Billing handles client money, invoice generation, payment collection and profitability. It is separate from payroll, but connected through Assignment ID, Client ID, JD ID, Agreement ID and Deployed Staff ID.</w:t>
      </w:r>
    </w:p>
    <w:p>
      <w:pPr>
        <w:pStyle w:val="Heading2"/>
      </w:pPr>
      <w:r>
        <w:t>4.1 Finance &amp; Billing Sidebar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Page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Access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Finance Dashboard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Revenue, pending invoices, collections, overdue payments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Finance, Management,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Client Invoices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Create and manage invoices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 / Invoice Department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 Drafts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AI-assisted draft invoices before approval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Payments &amp; Collections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Track paid, partial, overdue, follow-up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Finance, Sales owner limited view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Agreements &amp; Rate Cards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Commercial agreement reference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Sales owner, Finance,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Billing Rules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Monthly, hourly, daily, placement fee, milestone billing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 Admin,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Receipts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Upload payment proof and receipts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Credit Notes / Adjustments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Corrections and adjustments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 Head, Main Admin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Client Ledger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All client invoices, payments and outstanding balance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Finance, Management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Finance Reports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Revenue, aging, profitability, margin, tax reports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Finance, Management</w:t>
            </w:r>
          </w:p>
        </w:tc>
      </w:tr>
    </w:tbl>
    <w:p>
      <w:pPr>
        <w:pStyle w:val="Heading2"/>
      </w:pPr>
      <w:r>
        <w:t>4.2 Invoice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Invoice Type</w:t>
            </w:r>
          </w:p>
        </w:tc>
        <w:tc>
          <w:tcPr>
            <w:tcW w:type="dxa" w:w="36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Used For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Source Data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Recruitment Placement Invoice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Permanent hiring success fee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Client ID, JD ID, Candidate ID, offer/joining confirmation, agreed fee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Contract Staffing Monthly Invoice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Monthly billing for deployed staff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Assignment ID, Deployed Staff ID, attendance/timesheet, rate card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Hourly/Daily Timesheet Invoice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Timesheet-based billing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Approved timesheet, client rate, overtime rules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Outsourcing Invoice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Payroll service fee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Employee count, payroll run, agreed service fee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Visa/Permit Service Invoice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Visa processing or renewal service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Visa Case ID, service agreement, government fee if applicable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Project/Service Invoice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Fixed scope services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Agreement ID, milestone, service description</w:t>
            </w:r>
          </w:p>
        </w:tc>
      </w:tr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Adjustment / Credit Note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Correction, refund, discount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Original Invoice ID, approval note</w:t>
            </w:r>
          </w:p>
        </w:tc>
      </w:tr>
    </w:tbl>
    <w:p>
      <w:pPr>
        <w:pStyle w:val="Heading2"/>
      </w:pPr>
      <w:r>
        <w:t>4.3 Client Invoice Data Flow</w:t>
      </w:r>
    </w:p>
    <w:p>
      <w:pPr>
        <w:pStyle w:val="ListNumber"/>
      </w:pPr>
      <w:r>
        <w:t>Sales creates client, agreement, commercial terms and JD.</w:t>
      </w:r>
    </w:p>
    <w:p>
      <w:pPr>
        <w:pStyle w:val="ListNumber"/>
      </w:pPr>
      <w:r>
        <w:t>Recruitment submits candidate and candidate gets selected/joined.</w:t>
      </w:r>
    </w:p>
    <w:p>
      <w:pPr>
        <w:pStyle w:val="ListNumber"/>
      </w:pPr>
      <w:r>
        <w:t>Workforce Delivery creates assignment for deployed staff where applicable.</w:t>
      </w:r>
    </w:p>
    <w:p>
      <w:pPr>
        <w:pStyle w:val="ListNumber"/>
      </w:pPr>
      <w:r>
        <w:t>Attendance/timesheet or joining confirmation becomes billing input.</w:t>
      </w:r>
    </w:p>
    <w:p>
      <w:pPr>
        <w:pStyle w:val="ListNumber"/>
      </w:pPr>
      <w:r>
        <w:t>Finance creates invoice draft linked to Client ID, Agreement ID, JD ID, Assignment ID and Candidate/Deployed Staff ID.</w:t>
      </w:r>
    </w:p>
    <w:p>
      <w:pPr>
        <w:pStyle w:val="ListNumber"/>
      </w:pPr>
      <w:r>
        <w:t>AI invoice checker validates rate card, missing documents, billing period, duplicate invoice risk and tax fields.</w:t>
      </w:r>
    </w:p>
    <w:p>
      <w:pPr>
        <w:pStyle w:val="ListNumber"/>
      </w:pPr>
      <w:r>
        <w:t>Finance reviews and submits for approval.</w:t>
      </w:r>
    </w:p>
    <w:p>
      <w:pPr>
        <w:pStyle w:val="ListNumber"/>
      </w:pPr>
      <w:r>
        <w:t>Finance Head/Main Admin approves invoice.</w:t>
      </w:r>
    </w:p>
    <w:p>
      <w:pPr>
        <w:pStyle w:val="ListNumber"/>
      </w:pPr>
      <w:r>
        <w:t>Invoice PDF generated and sent/tracked.</w:t>
      </w:r>
    </w:p>
    <w:p>
      <w:pPr>
        <w:pStyle w:val="ListNumber"/>
      </w:pPr>
      <w:r>
        <w:t>Payment follow-up and collection status updated.</w:t>
      </w:r>
    </w:p>
    <w:p>
      <w:pPr>
        <w:pStyle w:val="ListNumber"/>
      </w:pPr>
      <w:r>
        <w:t>Receipt attached and invoice closed.</w:t>
      </w:r>
    </w:p>
    <w:p>
      <w:pPr>
        <w:pStyle w:val="Heading2"/>
      </w:pPr>
      <w:r>
        <w:t>4.4 Invoice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907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Fields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 Header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Invoice ID, Client ID, Client Name, Billing Contact, Invoice Date, Due Date, Currency, Tax Type, Payment Terms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Commercial Link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Agreement ID, Rate Card ID, JD ID, Assignment ID, Sales Owner, Finance Owner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Billing Lines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Description, Worker/Candidate ID, Quantity, Rate, Unit, Tax, Discount, Line Total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Totals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Subtotal, Tax Amount, Adjustment, Grand Total, Paid Amount, Balance Due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Draft, Submitted, Approved, Sent, Partially Paid, Paid, Overdue, Cancelled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Documents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Invoice PDF, agreement copy, timesheet, PO, receipt, credit note</w:t>
            </w:r>
          </w:p>
        </w:tc>
      </w:tr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Audit</w:t>
            </w:r>
          </w:p>
        </w:tc>
        <w:tc>
          <w:tcPr>
            <w:tcW w:type="dxa" w:w="9072"/>
            <w:vAlign w:val="center"/>
          </w:tcPr>
          <w:p>
            <w:r/>
            <w:r>
              <w:rPr>
                <w:b w:val="0"/>
                <w:sz w:val="16"/>
              </w:rPr>
              <w:t>Created by, approved by, sent by, paid by, timestamps, change log</w:t>
            </w:r>
          </w:p>
        </w:tc>
      </w:tr>
    </w:tbl>
    <w:p>
      <w:pPr>
        <w:pStyle w:val="Heading2"/>
      </w:pPr>
      <w:r>
        <w:t>4.5 Finance DB Tables / Collections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Key Fields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Connected IDs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client_billing_profiles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billing_contact, payment_terms, tax_config, invoice_format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Client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agreements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agreement_type, start_date, end_date, rate_card, terms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Agreement ID, Client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rate_cards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rate_type, bill_rate, pay_rate, markup, currency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Client ID, JD ID optional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invoice_drafts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period, billing_items, validation_status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Client ID, Agreement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invoice_no, due_date, total, status, pdf_url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Invoice ID, Client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invoice_items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description, quantity, rate, tax, line_total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Invoice ID, Candidate/Deployed Staff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amount, payment_date, method, reference_no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Payment ID, Invoice ID, Client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credit_notes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reason, amount, linked_invoice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Credit Note ID, Invoice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collection_followups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followup_date, owner, remarks, next_action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Client ID, Invoice ID</w:t>
            </w:r>
          </w:p>
        </w:tc>
      </w:tr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finance_audit_logs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6"/>
              </w:rPr>
              <w:t>action, old_value, new_value, actor, timestamp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Audit ID, Invoice ID</w:t>
            </w:r>
          </w:p>
        </w:tc>
      </w:tr>
    </w:tbl>
    <w:p>
      <w:pPr>
        <w:pStyle w:val="Heading2"/>
      </w:pPr>
      <w:r>
        <w:t>4.6 Invoice Approval 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0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475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302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01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Create invoice draft from billing input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 User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Draft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AI validates IDs, rate card, duplicate risk and tax fields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System + AI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Needs Review / Ready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Finance verifies invoice lines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 User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Reviewed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Approve invoice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 Head / Main Admin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Approved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Send to client / mark sent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 or Sales owner if allowed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Sent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Payment follow-up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 + Sales owner limited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Pending / Overdue</w:t>
            </w:r>
          </w:p>
        </w:tc>
      </w:tr>
      <w:tr>
        <w:tc>
          <w:tcPr>
            <w:tcW w:type="dxa" w:w="108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Receipt upload and close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6"/>
              </w:rPr>
              <w:t>Paid / Closed</w:t>
            </w:r>
          </w:p>
        </w:tc>
      </w:tr>
    </w:tbl>
    <w:p>
      <w:pPr>
        <w:pStyle w:val="Heading1"/>
      </w:pPr>
      <w:r>
        <w:t>5. AI Layer for Payroll and Invoices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AI Feature</w:t>
            </w:r>
          </w:p>
        </w:tc>
        <w:tc>
          <w:tcPr>
            <w:tcW w:type="dxa" w:w="172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460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What It Does</w:t>
            </w:r>
          </w:p>
        </w:tc>
        <w:tc>
          <w:tcPr>
            <w:tcW w:type="dxa" w:w="24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Important Rule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Anomaly Checker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Payroll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Flags unusual salary changes, missing bank/tax data, negative net pay, duplicate payslip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AI suggests only. Human approves.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Compliance Assistant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Payroll / Visa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Checks worker category, residency, visa expiry, missing statutory fields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Do not auto-finalize legal compliance.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Leave &amp; Attendance Reconciler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Payroll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Compares unpaid leave, absences, overtime and attendance before payroll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Shows exceptions to payroll admin.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Invoice Draft Assistant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Creates draft invoice from joined candidate, timesheet or agreement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Finance must review before send.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Rate Card Validator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Compares invoice line rate with agreed client rate card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Warns if mismatch.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Duplicate Invoice Detector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Checks same client, same period, same assignment/candidate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Blocks or warns based on policy.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Collection Follow-up Assistant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Suggests reminders for overdue invoices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User sends approved message.</w:t>
            </w:r>
          </w:p>
        </w:tc>
      </w:tr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Profitability Insight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Finance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6"/>
              </w:rPr>
              <w:t>Shows margin by client/JD/assignment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Visible only to finance/management.</w:t>
            </w:r>
          </w:p>
        </w:tc>
      </w:tr>
    </w:tbl>
    <w:p>
      <w:pPr>
        <w:pStyle w:val="Heading1"/>
      </w:pPr>
      <w:r>
        <w:t>6. Access Control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94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6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Payroll Admin</w:t>
            </w:r>
          </w:p>
        </w:tc>
        <w:tc>
          <w:tcPr>
            <w:tcW w:type="dxa" w:w="16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Invoice / Finance</w:t>
            </w:r>
          </w:p>
        </w:tc>
        <w:tc>
          <w:tcPr>
            <w:tcW w:type="dxa" w:w="16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Own ESS</w:t>
            </w:r>
          </w:p>
        </w:tc>
        <w:tc>
          <w:tcPr>
            <w:tcW w:type="dxa" w:w="180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Client Commercials</w:t>
            </w:r>
          </w:p>
        </w:tc>
        <w:tc>
          <w:tcPr>
            <w:tcW w:type="dxa" w:w="158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Audit Logs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Recruiter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 - own only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Sales Executive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Limited collection/follow-up only if permitted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 - own only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Own clients only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HR Admin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No payroll amounts unless approved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 - own only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HR audit only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 Admin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No unless also finance role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 - own only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Payroll audit limited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Finance User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Limited payroll summaries if needed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 - own only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Finance commercial only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Finance audit limited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Management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View reports as permitted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View reports as permitted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Yes - own only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Yes if permitted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Limited</w:t>
            </w:r>
          </w:p>
        </w:tc>
      </w:tr>
      <w:tr>
        <w:tc>
          <w:tcPr>
            <w:tcW w:type="dxa" w:w="1944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Main Admin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6"/>
              </w:rPr>
              <w:t>Full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b w:val="0"/>
                <w:sz w:val="16"/>
              </w:rPr>
              <w:t>Full</w:t>
            </w:r>
          </w:p>
        </w:tc>
      </w:tr>
    </w:tbl>
    <w:p>
      <w:pPr>
        <w:pStyle w:val="ListBullet"/>
      </w:pPr>
      <w:r>
        <w:t>Recruitment team must not access payroll admin, salary structures, invoice margins or client commercial terms.</w:t>
      </w:r>
    </w:p>
    <w:p>
      <w:pPr>
        <w:pStyle w:val="ListBullet"/>
      </w:pPr>
      <w:r>
        <w:t>Employees access payslips, leave, claims and tax forms only through My Workspace and only for their own Employee ID.</w:t>
      </w:r>
    </w:p>
    <w:p>
      <w:pPr>
        <w:pStyle w:val="ListBullet"/>
      </w:pPr>
      <w:r>
        <w:t>All document downloads, payslip views, invoice changes and approval actions must create audit logs.</w:t>
      </w:r>
    </w:p>
    <w:p>
      <w:pPr>
        <w:pStyle w:val="ListBullet"/>
      </w:pPr>
      <w:r>
        <w:t>Use private storage and signed URLs for sensitive payroll, tax, visa, agreement and invoice documents.</w:t>
      </w:r>
    </w:p>
    <w:p>
      <w:pPr>
        <w:pStyle w:val="Heading1"/>
      </w:pPr>
      <w:r>
        <w:t>7. User-Friendly UI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1872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Module</w:t>
            </w:r>
          </w:p>
        </w:tc>
        <w:tc>
          <w:tcPr>
            <w:tcW w:type="dxa" w:w="3456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Dashboard Cards</w:t>
            </w:r>
          </w:p>
        </w:tc>
        <w:tc>
          <w:tcPr>
            <w:tcW w:type="dxa" w:w="316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Main Tables</w:t>
            </w:r>
          </w:p>
        </w:tc>
        <w:tc>
          <w:tcPr>
            <w:tcW w:type="dxa" w:w="28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Detail Pages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Payroll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Payroll status, employees, exceptions, gross, deductions, net pay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Payroll runs, payslips, claims, statutory reports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Payroll Run 360, Employee Payroll 360, Payslip View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Finance &amp; Billing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Total revenue, pending invoices, overdue, paid this month, collections due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Invoices, payments, client ledger, credit notes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Invoice 360, Client Ledger 360, Payment Detail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My Workspace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Leave balance, attendance today, payslip available, pending claims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My leave, my claims, my payslips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My Profile, Payslip PDF, Leave Request</w:t>
            </w:r>
          </w:p>
        </w:tc>
      </w:tr>
      <w:tr>
        <w:tc>
          <w:tcPr>
            <w:tcW w:type="dxa" w:w="1872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Management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6"/>
              </w:rPr>
              <w:t>Payroll cost, revenue, margin, outstanding aging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Reports only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Analytics detail; no edit unless permission</w:t>
            </w:r>
          </w:p>
        </w:tc>
      </w:tr>
    </w:tbl>
    <w:p>
      <w:pPr>
        <w:pStyle w:val="Heading1"/>
      </w:pPr>
      <w:r>
        <w:t>8. No-Wipe Implementation Rules</w:t>
      </w:r>
    </w:p>
    <w:p>
      <w:pPr>
        <w:pStyle w:val="ListBullet"/>
      </w:pPr>
      <w:r>
        <w:t>Do not remove or break existing Recruitment module routes, components, DB models or APIs.</w:t>
      </w:r>
    </w:p>
    <w:p>
      <w:pPr>
        <w:pStyle w:val="ListBullet"/>
      </w:pPr>
      <w:r>
        <w:t>Before coding, inspect existing authentication, user role, employee ID, candidate ID and client ID structures.</w:t>
      </w:r>
    </w:p>
    <w:p>
      <w:pPr>
        <w:pStyle w:val="ListBullet"/>
      </w:pPr>
      <w:r>
        <w:t>Add payroll and invoice modules incrementally using reusable layouts, API services, schema migrations and permission middleware.</w:t>
      </w:r>
    </w:p>
    <w:p>
      <w:pPr>
        <w:pStyle w:val="ListBullet"/>
      </w:pPr>
      <w:r>
        <w:t>All new tables must include id, tenant_id, created_by, created_at, updated_by, updated_at, status and audit support.</w:t>
      </w:r>
    </w:p>
    <w:p>
      <w:pPr>
        <w:pStyle w:val="ListBullet"/>
      </w:pPr>
      <w:r>
        <w:t>Run build, lint, type-check and module smoke tests after each phase.</w:t>
      </w:r>
    </w:p>
    <w:p>
      <w:pPr>
        <w:pStyle w:val="ListBullet"/>
      </w:pPr>
      <w:r>
        <w:t>Every button must have a working action, disabled state, or clear coming-soon status. No fake buttons.</w:t>
      </w:r>
    </w:p>
    <w:p>
      <w:pPr>
        <w:pStyle w:val="ListBullet"/>
      </w:pPr>
      <w:r>
        <w:t>All IDs shown in UI must match backend relationships. No dummy or mismatched IDs.</w:t>
      </w:r>
    </w:p>
    <w:p>
      <w:pPr>
        <w:pStyle w:val="ListBullet"/>
      </w:pPr>
      <w:r>
        <w:t>No hardcoded secrets, no public file URLs, no console logs of salary, tax, passport, bank or invoice data.</w:t>
      </w:r>
    </w:p>
    <w:p>
      <w:pPr>
        <w:pStyle w:val="Heading1"/>
      </w:pPr>
      <w:r>
        <w:t>9. Phase-Wise Build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4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6048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Build</w:t>
            </w:r>
          </w:p>
        </w:tc>
        <w:tc>
          <w:tcPr>
            <w:tcW w:type="dxa" w:w="3744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1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Create Payroll and Finance sidebar pages, route guards and permission matrix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Safe navigation and access control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2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Create ID-matching DB schema and migration for payroll runs, payslips, invoices, payments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Backend relationships ready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3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Build My Workspace ESS read-only payroll/payslip/claims pages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Employees can view own data only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4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Build Payroll Admin dashboard, salary structures, payroll run, payslip publish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Payroll process working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5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Build Invoice dashboard, invoice draft, invoice approval, payment tracking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Client billing working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6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Add AI validation for payroll anomalies and invoice checks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Advanced assistant layer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7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Add reports, exports, audit logs, security hardening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Production readiness</w:t>
            </w:r>
          </w:p>
        </w:tc>
      </w:tr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 w:val="0"/>
                <w:sz w:val="16"/>
              </w:rPr>
              <w:t>Phase 8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6"/>
              </w:rPr>
              <w:t>End-to-end QA with Sales -&gt; Recruitment -&gt; Workforce -&gt; Payroll -&gt; Invoice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Full system flow verified</w:t>
            </w:r>
          </w:p>
        </w:tc>
      </w:tr>
    </w:tbl>
    <w:p>
      <w:pPr>
        <w:pStyle w:val="Heading1"/>
      </w:pPr>
      <w:r>
        <w:t>10. Master Prompt to Paste in VS Code / Copilot</w:t>
      </w:r>
    </w:p>
    <w:p>
      <w:r>
        <w:rPr>
          <w:rFonts w:ascii="Courier New" w:hAnsi="Courier New"/>
          <w:sz w:val="15"/>
        </w:rPr>
        <w:t>You are a Senior Product Architect, Payroll Engineer, Finance Billing Engineer, Backend Lead, UI/UX Lead, Security Lead, and QA Lead.</w:t>
        <w:br/>
        <w:br/>
        <w:t>Project: Tekgen AI HRMS / Workforce OS internal platform.</w:t>
        <w:br/>
        <w:br/>
        <w:t>Build Payroll and Finance &amp; Billing modules in a clean, user-friendly, production-ready way.</w:t>
        <w:br/>
        <w:br/>
        <w:t>Strict rules:</w:t>
        <w:br/>
        <w:t>- No wipe code.</w:t>
        <w:br/>
        <w:t>- Do not break existing Recruitment module.</w:t>
        <w:br/>
        <w:t>- Do not expose payroll or invoice data to recruiters or normal employees.</w:t>
        <w:br/>
        <w:t>- Payroll is sensitive and only Payroll Department, Finance Head, Main Admin, and approved Management can access admin payroll.</w:t>
        <w:br/>
        <w:t>- Employees can only view their own ESS data: attendance, leave, claims, payslips, tax forms, documents.</w:t>
        <w:br/>
        <w:t>- Sales owns clients and commercial terms. Finance uses approved commercial terms for invoices.</w:t>
        <w:br/>
        <w:t>- Recruitment only works on assigned JDs and candidate submissions.</w:t>
        <w:br/>
        <w:t>- All records must be ID-first and DB relationships must match.</w:t>
        <w:br/>
        <w:t>- Every new table must include ID, tenant_id, status, created_by, created_at, updated_by, updated_at, and audit log support.</w:t>
        <w:br/>
        <w:br/>
        <w:t>Required IDs:</w:t>
        <w:br/>
        <w:t>Employee ID, Candidate ID, Deployed Staff ID, Client ID, JD ID, Submission ID, Assignment ID, Payroll Run ID, Payslip ID, Invoice ID, Agreement ID, Document ID, Audit ID.</w:t>
        <w:br/>
        <w:br/>
        <w:t>Payroll module:</w:t>
        <w:br/>
        <w:t>- Payroll Dashboard</w:t>
        <w:br/>
        <w:t>- Salary Structures</w:t>
        <w:br/>
        <w:t>- Payroll Runs</w:t>
        <w:br/>
        <w:t>- Payslips</w:t>
        <w:br/>
        <w:t>- Claims &amp; Reimbursements</w:t>
        <w:br/>
        <w:t>- Statutory Contributions</w:t>
        <w:br/>
        <w:t>- Tax Settings</w:t>
        <w:br/>
        <w:t>- Payroll Approval Queue</w:t>
        <w:br/>
        <w:t>- Payroll Reports</w:t>
        <w:br/>
        <w:t>- Payroll Audit Logs</w:t>
        <w:br/>
        <w:br/>
        <w:t>Finance &amp; Billing module:</w:t>
        <w:br/>
        <w:t>- Finance Dashboard</w:t>
        <w:br/>
        <w:t>- Client Invoices</w:t>
        <w:br/>
        <w:t>- Invoice Drafts</w:t>
        <w:br/>
        <w:t>- Payments &amp; Collections</w:t>
        <w:br/>
        <w:t>- Agreements &amp; Rate Cards</w:t>
        <w:br/>
        <w:t>- Billing Rules</w:t>
        <w:br/>
        <w:t>- Receipts</w:t>
        <w:br/>
        <w:t>- Credit Notes / Adjustments</w:t>
        <w:br/>
        <w:t>- Client Ledger</w:t>
        <w:br/>
        <w:t>- Finance Reports</w:t>
        <w:br/>
        <w:br/>
        <w:t>AI layer:</w:t>
        <w:br/>
        <w:t>- Payroll anomaly checker</w:t>
        <w:br/>
        <w:t>- Compliance assistant</w:t>
        <w:br/>
        <w:t>- Leave and attendance reconciler</w:t>
        <w:br/>
        <w:t>- Invoice draft assistant</w:t>
        <w:br/>
        <w:t>- Rate card validator</w:t>
        <w:br/>
        <w:t>- Duplicate invoice detector</w:t>
        <w:br/>
        <w:t>- Collection follow-up assistant</w:t>
        <w:br/>
        <w:t>- Profitability insight</w:t>
        <w:br/>
        <w:br/>
        <w:t>AI must suggest only. Human approval is required for payroll approval, invoice approval, invoice sending, payment closing, salary changes and statutory changes.</w:t>
        <w:br/>
        <w:br/>
        <w:t>Implementation order:</w:t>
        <w:br/>
        <w:t>1. Inspect existing auth, roles, IDs, Recruitment routes, DB schema and APIs.</w:t>
        <w:br/>
        <w:t>2. Add permissions and route guards.</w:t>
        <w:br/>
        <w:t>3. Add DB schema/migrations with proper foreign keys or relations.</w:t>
        <w:br/>
        <w:t>4. Add API services with validation.</w:t>
        <w:br/>
        <w:t>5. Add UI pages using Tekgen current design style.</w:t>
        <w:br/>
        <w:t>6. Add audit logs for sensitive actions.</w:t>
        <w:br/>
        <w:t>7. Add AI validation as non-blocking assistant initially.</w:t>
        <w:br/>
        <w:t>8. Run build, lint, tests and manual QA.</w:t>
        <w:br/>
        <w:br/>
        <w:t>Final QA must verify:</w:t>
        <w:br/>
        <w:t>- Recruiter cannot access payroll admin or invoice commercial pages.</w:t>
        <w:br/>
        <w:t>- Employee can see only own payslip and own claims.</w:t>
        <w:br/>
        <w:t>- Payroll Admin can run payroll.</w:t>
        <w:br/>
        <w:t>- Finance can create invoice from client/agreement/assignment IDs.</w:t>
        <w:br/>
        <w:t>- Invoice lines match rate card and assignment data.</w:t>
        <w:br/>
        <w:t>- AI warnings display clearly.</w:t>
        <w:br/>
        <w:t>- IDs shown in UI match backend records.</w:t>
        <w:br/>
        <w:t>- No sensitive data appears in logs or public URLs.</w:t>
      </w:r>
    </w:p>
    <w:p>
      <w:pPr>
        <w:pStyle w:val="Heading1"/>
      </w:pPr>
      <w:r>
        <w:t>11. Final Summary</w:t>
      </w:r>
    </w:p>
    <w:p>
      <w:pPr>
        <w:pStyle w:val="ListBullet"/>
      </w:pPr>
      <w:r>
        <w:t>Payroll and Finance are separate modules, but connected by IDs and workflow.</w:t>
      </w:r>
    </w:p>
    <w:p>
      <w:pPr>
        <w:pStyle w:val="ListBullet"/>
      </w:pPr>
      <w:r>
        <w:t>Employees and recruiters use My Workspace for their own ESS only.</w:t>
      </w:r>
    </w:p>
    <w:p>
      <w:pPr>
        <w:pStyle w:val="ListBullet"/>
      </w:pPr>
      <w:r>
        <w:t>Payroll administration is not visible to recruitment team.</w:t>
      </w:r>
    </w:p>
    <w:p>
      <w:pPr>
        <w:pStyle w:val="ListBullet"/>
      </w:pPr>
      <w:r>
        <w:t>Invoices are generated from client agreement, JD, assignment, timesheet or joining data.</w:t>
      </w:r>
    </w:p>
    <w:p>
      <w:pPr>
        <w:pStyle w:val="ListBullet"/>
      </w:pPr>
      <w:r>
        <w:t>AI enhances validation and speed, but human approval controls final actions.</w:t>
      </w:r>
    </w:p>
    <w:p>
      <w:pPr>
        <w:pStyle w:val="ListBullet"/>
      </w:pPr>
      <w:r>
        <w:t>The system remains simple for users and powerful in the backend.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