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8B4513"/>
          <w:sz w:val="56"/>
          <w:szCs w:val="56"/>
        </w:rPr>
        <w:t xml:space="preserve">MURDER IN MUSSOORIE</w:t>
      </w:r>
    </w:p>
    <w:p>
      <w:pPr>
        <w:spacing w:after="100"/>
        <w:jc w:val="center"/>
      </w:pPr>
      <w:r>
        <w:rPr>
          <w:rFonts w:ascii="Georgia" w:cs="Georgia" w:eastAsia="Georgia" w:hAnsi="Georgia"/>
          <w:color w:val="2F4F4F"/>
          <w:sz w:val="28"/>
          <w:szCs w:val="28"/>
        </w:rPr>
        <w:t xml:space="preserve">A Cooperative Murder Mystery Party Game</w:t>
      </w:r>
    </w:p>
    <w:p>
      <w:pPr>
        <w:spacing w:after="400"/>
        <w:jc w:val="center"/>
      </w:pPr>
      <w:r>
        <w:rPr>
          <w:rFonts w:ascii="Georgia" w:cs="Georgia" w:eastAsia="Georgia" w:hAnsi="Georgia"/>
          <w:color w:val="556B2F"/>
          <w:sz w:val="24"/>
          <w:szCs w:val="24"/>
        </w:rPr>
        <w:t xml:space="preserve">For 6–8 Players | Ages 10+</w:t>
      </w:r>
    </w:p>
    <w:p>
      <w:pPr>
        <w:pBdr>
          <w:bottom w:val="single" w:color="8B4513" w:sz="6" w:space="1"/>
        </w:pBdr>
        <w:spacing w:after="200" w:before="200"/>
      </w:pPr>
    </w:p>
    <w:p>
      <w:pPr>
        <w:spacing w:after="100"/>
        <w:jc w:val="center"/>
      </w:pPr>
      <w:r>
        <w:rPr>
          <w:rFonts w:ascii="Georgia" w:cs="Georgia" w:eastAsia="Georgia" w:hAnsi="Georgia"/>
          <w:b/>
          <w:bCs/>
          <w:color w:val="8B4513"/>
          <w:sz w:val="28"/>
          <w:szCs w:val="28"/>
        </w:rPr>
        <w:t xml:space="preserve">GAME BIBLE</w:t>
      </w:r>
    </w:p>
    <w:p>
      <w:pPr>
        <w:spacing w:after="100"/>
        <w:jc w:val="center"/>
      </w:pPr>
      <w:r>
        <w:rPr>
          <w:rFonts w:ascii="Georgia" w:cs="Georgia" w:eastAsia="Georgia" w:hAnsi="Georgia"/>
          <w:i/>
          <w:iCs/>
          <w:color w:val="2F4F4F"/>
          <w:sz w:val="22"/>
          <w:szCs w:val="22"/>
        </w:rPr>
        <w:t xml:space="preserve">The Complete Story — For the Game Designer’s Eyes Only</w:t>
      </w:r>
    </w:p>
    <w:p>
      <w:pPr>
        <w:pBdr>
          <w:bottom w:val="single" w:color="8B4513" w:sz="6" w:space="1"/>
        </w:pBdr>
        <w:spacing w:after="200" w:before="200"/>
      </w:pPr>
    </w:p>
    <w:p>
      <w:pPr>
        <w:spacing w:before="600"/>
        <w:jc w:val="center"/>
      </w:pPr>
      <w:r>
        <w:rPr>
          <w:rFonts w:ascii="Georgia" w:cs="Georgia" w:eastAsia="Georgia" w:hAnsi="Georgia"/>
          <w:color w:val="696969"/>
          <w:sz w:val="20"/>
          <w:szCs w:val="20"/>
        </w:rPr>
        <w:t xml:space="preserve">Designed by Shashank Mendiratta</w:t>
      </w:r>
    </w:p>
    <w:p>
      <w:pPr>
        <w:jc w:val="center"/>
      </w:pPr>
      <w:r>
        <w:rPr>
          <w:rFonts w:ascii="Georgia" w:cs="Georgia" w:eastAsia="Georgia" w:hAnsi="Georgia"/>
          <w:color w:val="696969"/>
          <w:sz w:val="20"/>
          <w:szCs w:val="20"/>
        </w:rPr>
        <w:t xml:space="preserve">May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SECTION 1: GAME OVERVIEW</w:t>
      </w:r>
    </w:p>
    <w:p>
      <w:pPr>
        <w:pStyle w:val="Heading2"/>
      </w:pPr>
      <w:r>
        <w:t xml:space="preserve">Setting</w:t>
      </w:r>
    </w:p>
    <w:p>
      <w:pPr>
        <w:spacing w:after="120"/>
      </w:pPr>
      <w:r>
        <w:rPr>
          <w:rFonts w:ascii="Georgia" w:cs="Georgia" w:eastAsia="Georgia" w:hAnsi="Georgia"/>
          <w:sz w:val="22"/>
          <w:szCs w:val="22"/>
        </w:rPr>
        <w:t xml:space="preserve">Mussoorie, Uttarakhand, India. Present day. A misty hill station perched on the Himalayan foothills — Mall Road glowing under streetlamps at night, the winding emptiness of Camel’s Back Road, the old colonial cottages of Landour half-hidden in cedar forests, the silence of Gun Hill after dark. A town where everyone knows everyone, and secrets don’t stay buried forever.</w:t>
      </w:r>
    </w:p>
    <w:p>
      <w:pPr>
        <w:spacing w:after="200"/>
      </w:pPr>
    </w:p>
    <w:p>
      <w:pPr>
        <w:pStyle w:val="Heading2"/>
      </w:pPr>
      <w:r>
        <w:t xml:space="preserve">Tone</w:t>
      </w:r>
    </w:p>
    <w:p>
      <w:pPr>
        <w:spacing w:after="120"/>
      </w:pPr>
      <w:r>
        <w:rPr>
          <w:rFonts w:ascii="Georgia" w:cs="Georgia" w:eastAsia="Georgia" w:hAnsi="Georgia"/>
          <w:sz w:val="22"/>
          <w:szCs w:val="22"/>
        </w:rPr>
        <w:t xml:space="preserve">Family-friendly (ages 10+). No gore, no romance, no substance abuse. Think Agatha Christie energy — dark themes handled lightly and cleverly. The mystery is intellectual, not visceral. Death is referenced but never described graphically. The emotional core is about loyalty, betrayal, fear, and the lengths people go to protect what they love.</w:t>
      </w:r>
    </w:p>
    <w:p>
      <w:pPr>
        <w:spacing w:after="200"/>
      </w:pPr>
    </w:p>
    <w:p>
      <w:pPr>
        <w:pStyle w:val="Heading2"/>
      </w:pPr>
      <w:r>
        <w:t xml:space="preserve">The Hook</w:t>
      </w:r>
    </w:p>
    <w:p>
      <w:pPr>
        <w:spacing w:after="120"/>
      </w:pPr>
      <w:r>
        <w:rPr>
          <w:rFonts w:ascii="Georgia" w:cs="Georgia" w:eastAsia="Georgia" w:hAnsi="Georgia"/>
          <w:sz w:val="22"/>
          <w:szCs w:val="22"/>
        </w:rPr>
        <w:t xml:space="preserve">The players are a CBI (Central Bureau of Investigation) special team dispatched from Dehradun. They’ve been sent to Mussoorie because an anonymous letter alleges that the recent death of a popular YouTuber — ruled accidental by local police — was actually murder, and that the investigating officer himself is a suspect. The local cops don’t want the CBI here. Nobody in town is happy to see them asking questions.</w:t>
      </w:r>
    </w:p>
    <w:p>
      <w:pPr>
        <w:spacing w:after="120"/>
      </w:pPr>
      <w:r>
        <w:rPr>
          <w:rFonts w:ascii="Georgia" w:cs="Georgia" w:eastAsia="Georgia" w:hAnsi="Georgia"/>
          <w:sz w:val="22"/>
          <w:szCs w:val="22"/>
        </w:rPr>
        <w:t xml:space="preserve">As the investigation unfolds, the players discover they’re not just solving one murder — they’re uncovering a fifteen-year-old cold case that connects to everything.</w:t>
      </w:r>
    </w:p>
    <w:p>
      <w:r>
        <w:br w:type="page"/>
      </w:r>
    </w:p>
    <w:p>
      <w:pPr>
        <w:pStyle w:val="Heading1"/>
      </w:pPr>
      <w:r>
        <w:t xml:space="preserve">SECTION 2: THE COLD CASE — The Thakur Family (15 Years Ago)</w:t>
      </w:r>
    </w:p>
    <w:p>
      <w:pPr>
        <w:pStyle w:val="Heading2"/>
      </w:pPr>
      <w:r>
        <w:t xml:space="preserve">The Thakur Family</w:t>
      </w:r>
    </w:p>
    <w:p>
      <w:pPr>
        <w:spacing w:after="120"/>
      </w:pPr>
      <w:r>
        <w:rPr>
          <w:rFonts w:ascii="Georgia" w:cs="Georgia" w:eastAsia="Georgia" w:hAnsi="Georgia"/>
          <w:sz w:val="22"/>
          <w:szCs w:val="22"/>
        </w:rPr>
        <w:t xml:space="preserve">Brigadier Ranjit Thakur (retired) and his wife Meera were old Mussoorie money. They owned Thakur Cottage, a sprawling colonial-era bungalow in Landour — one of the finest properties in the hill station. The Brigadier was respected but feared. He was the kind of man who used his army connections and social status like a weapon — powerful friends in the district administration, a voice that carried weight in every local dispute.</w:t>
      </w:r>
    </w:p>
    <w:p>
      <w:pPr>
        <w:spacing w:after="120"/>
      </w:pPr>
      <w:r>
        <w:rPr>
          <w:rFonts w:ascii="Georgia" w:cs="Georgia" w:eastAsia="Georgia" w:hAnsi="Georgia"/>
          <w:sz w:val="22"/>
          <w:szCs w:val="22"/>
        </w:rPr>
        <w:t xml:space="preserve">The Brigadier also had an elderly mother who lived with them. Three generations under one roof, in a house that had been in the family for decades.</w:t>
      </w:r>
    </w:p>
    <w:p>
      <w:pPr>
        <w:spacing w:after="200"/>
      </w:pPr>
    </w:p>
    <w:p>
      <w:pPr>
        <w:pStyle w:val="Heading2"/>
      </w:pPr>
      <w:r>
        <w:t xml:space="preserve">The Feud: Thakur vs. Bisht</w:t>
      </w:r>
    </w:p>
    <w:p>
      <w:pPr>
        <w:spacing w:after="120"/>
      </w:pPr>
      <w:r>
        <w:rPr>
          <w:rFonts w:ascii="Georgia" w:cs="Georgia" w:eastAsia="Georgia" w:hAnsi="Georgia"/>
          <w:sz w:val="22"/>
          <w:szCs w:val="22"/>
        </w:rPr>
        <w:t xml:space="preserve">Fifteen years ago, a small-time hotelier named Harish Bisht owned a modest lodge near Landour Bazaar. A land boundary dispute arose between the Thakur estate and Bisht’s lodge. It should have been a minor civil matter. But the Brigadier treated it as an affront. He used his army connections, his friendships with district officials, and his money to get Bisht’s hotel licence revoked. It was ruthless and disproportionate — like using a cannon to swat a fly.</w:t>
      </w:r>
    </w:p>
    <w:p>
      <w:pPr>
        <w:spacing w:after="120"/>
      </w:pPr>
      <w:r>
        <w:rPr>
          <w:rFonts w:ascii="Georgia" w:cs="Georgia" w:eastAsia="Georgia" w:hAnsi="Georgia"/>
          <w:sz w:val="22"/>
          <w:szCs w:val="22"/>
        </w:rPr>
        <w:t xml:space="preserve">Harish Bisht lost everything. His hotel, his income, his dignity. He died six months later — heart attack, though everyone in town knew it was a broken man giving up.</w:t>
      </w:r>
    </w:p>
    <w:p>
      <w:pPr>
        <w:spacing w:after="120"/>
      </w:pPr>
      <w:r>
        <w:rPr>
          <w:rFonts w:ascii="Georgia" w:cs="Georgia" w:eastAsia="Georgia" w:hAnsi="Georgia"/>
          <w:sz w:val="22"/>
          <w:szCs w:val="22"/>
        </w:rPr>
        <w:t xml:space="preserve">He left behind a 22-year-old son: Rajveer Bisht — the man the town now knows as Mr. Bisht, Mussoorie’s most successful hotelier. Young Rajveer watched his father crumble and die. He didn’t make a scene. He didn’t swear revenge in public. He just waited. And planned.</w:t>
      </w:r>
    </w:p>
    <w:p>
      <w:pPr>
        <w:spacing w:after="200"/>
      </w:pPr>
    </w:p>
    <w:p>
      <w:pPr>
        <w:pStyle w:val="Heading2"/>
      </w:pPr>
      <w:r>
        <w:t xml:space="preserve">The Crime: A Staged Robbery</w:t>
      </w:r>
    </w:p>
    <w:p>
      <w:pPr>
        <w:spacing w:after="120"/>
      </w:pPr>
      <w:r>
        <w:rPr>
          <w:rFonts w:ascii="Georgia" w:cs="Georgia" w:eastAsia="Georgia" w:hAnsi="Georgia"/>
          <w:sz w:val="22"/>
          <w:szCs w:val="22"/>
        </w:rPr>
        <w:t xml:space="preserve">One cold December night, Thakur Cottage was broken into. The official story: thieves targeted the Brigadier’s known collection — his army service medals, his wife’s gold jewelry, and a prized British-era Enfield rifle that had been in the family since the Raj. The Thakurs surprised the intruders. Things turned violent. The Brigadier was struck on the head. His wife and mother, who tried to intervene, were also attacked. All three died. The cottage was ransacked. The thieves were never caught. Case went cold.</w:t>
      </w:r>
    </w:p>
    <w:p>
      <w:pPr>
        <w:spacing w:after="200"/>
      </w:pPr>
    </w:p>
    <w:p>
      <w:pPr>
        <w:pStyle w:val="Heading2"/>
      </w:pPr>
      <w:r>
        <w:t xml:space="preserve">The Truth</w:t>
      </w:r>
    </w:p>
    <w:p>
      <w:pPr>
        <w:spacing w:after="120"/>
      </w:pPr>
      <w:r>
        <w:rPr>
          <w:rFonts w:ascii="Georgia" w:cs="Georgia" w:eastAsia="Georgia" w:hAnsi="Georgia"/>
          <w:sz w:val="22"/>
          <w:szCs w:val="22"/>
        </w:rPr>
        <w:t xml:space="preserve">There were no thieves. Rajveer Bisht hired two men from outside Mussoorie — migrant labourers passing through, no local connections, no paper trail. They weren’t there to steal. They were there to kill. But the staging had to look like a robbery gone wrong, so they broke locks, scattered belongings, and took a few items — the jewelry, the medals, and the rifle — to make it look convincing. The items were supposed to be disposed of. The two men left town that same night and were never seen in Mussoorie again.</w:t>
      </w:r>
    </w:p>
    <w:p>
      <w:pPr>
        <w:spacing w:after="120"/>
      </w:pPr>
      <w:r>
        <w:rPr>
          <w:rFonts w:ascii="Georgia" w:cs="Georgia" w:eastAsia="Georgia" w:hAnsi="Georgia"/>
          <w:sz w:val="22"/>
          <w:szCs w:val="22"/>
        </w:rPr>
        <w:t xml:space="preserve">The investigating officer was a young, underpaid sub-inspector named Devraj Khanna. Bisht had approached him weeks before the crime. The deal: ensure the investigation goes nowhere. Chase phantom leads for a few weeks, then let the file gather dust. In return, Devraj would receive enough money to clear his debts and a promise of ongoing “friendship.” Devraj didn’t help plan the robbery. But when it happened, he knew exactly what it was — and he looked the other way.</w:t>
      </w:r>
    </w:p>
    <w:p>
      <w:pPr>
        <w:spacing w:after="200"/>
      </w:pPr>
    </w:p>
    <w:p>
      <w:pPr>
        <w:pStyle w:val="Heading2"/>
      </w:pPr>
      <w:r>
        <w:t xml:space="preserve">The Profit</w:t>
      </w:r>
    </w:p>
    <w:p>
      <w:pPr>
        <w:spacing w:after="120"/>
      </w:pPr>
      <w:r>
        <w:rPr>
          <w:rFonts w:ascii="Georgia" w:cs="Georgia" w:eastAsia="Georgia" w:hAnsi="Georgia"/>
          <w:sz w:val="22"/>
          <w:szCs w:val="22"/>
        </w:rPr>
        <w:t xml:space="preserve">After the Thakurs died, the estate went into legal limbo. No direct heirs. Distant relatives filed claims, but the cases dragged on for years in Indian courts. Meanwhile, Bisht — patiently building a small property business — began acquiring land around Thakur Cottage through proxy buyers and shell companies. Not the cottage itself (too obvious), but adjacent plots, access roads, nearby properties.</w:t>
      </w:r>
    </w:p>
    <w:p>
      <w:pPr>
        <w:spacing w:after="120"/>
      </w:pPr>
      <w:r>
        <w:rPr>
          <w:rFonts w:ascii="Georgia" w:cs="Georgia" w:eastAsia="Georgia" w:hAnsi="Georgia"/>
          <w:sz w:val="22"/>
          <w:szCs w:val="22"/>
        </w:rPr>
        <w:t xml:space="preserve">Over fifteen years, Bisht transformed himself from the bankrupt hotelier’s son into Mussoorie’s biggest property developer. He built the Royal Pines Hotel — the town’s most successful luxury hotel — on land that the Thakurs once owned. He never bought Thakur Cottage itself. It still sits there, locked and decaying. A monument to a crime no one knows about.</w:t>
      </w:r>
    </w:p>
    <w:p>
      <w:pPr>
        <w:spacing w:after="120"/>
      </w:pPr>
      <w:r>
        <w:rPr>
          <w:rFonts w:ascii="Georgia" w:cs="Georgia" w:eastAsia="Georgia" w:hAnsi="Georgia"/>
          <w:sz w:val="22"/>
          <w:szCs w:val="22"/>
        </w:rPr>
        <w:t xml:space="preserve">One item Bisht kept: the British-era Enfield rifle. It was supposed to be destroyed. But Bisht couldn’t let it go. It was his trophy — the symbol of the family that destroyed his father, now hanging on his wall. He mounted it in his private office at the Royal Pines, displayed as a “personal collection piece.” Fifteen years had passed. Nobody remembered the Thakur inventory. He thought he was untouchable.</w:t>
      </w:r>
    </w:p>
    <w:p>
      <w:pPr>
        <w:spacing w:after="200"/>
      </w:pPr>
    </w:p>
    <w:p>
      <w:pPr>
        <w:pStyle w:val="Heading2"/>
      </w:pPr>
      <w:r>
        <w:t xml:space="preserve">The Silent Witness: Anya Devi</w:t>
      </w:r>
    </w:p>
    <w:p>
      <w:pPr>
        <w:spacing w:after="120"/>
      </w:pPr>
      <w:r>
        <w:rPr>
          <w:rFonts w:ascii="Georgia" w:cs="Georgia" w:eastAsia="Georgia" w:hAnsi="Georgia"/>
          <w:sz w:val="22"/>
          <w:szCs w:val="22"/>
        </w:rPr>
        <w:t xml:space="preserve">Anya Devi was the Thakurs’ housekeeper. She’d worked for the family for five years. On the night of the robbery, she wasn’t in the cottage — she’d gone home to her village for her son’s school function. But in the week before, she noticed things. Two unfamiliar men near the cottage when the family was out. A window latch that had been tampered with. Small things that didn’t seem important until the family was dead.</w:t>
      </w:r>
    </w:p>
    <w:p>
      <w:pPr>
        <w:spacing w:after="120"/>
      </w:pPr>
      <w:r>
        <w:rPr>
          <w:rFonts w:ascii="Georgia" w:cs="Georgia" w:eastAsia="Georgia" w:hAnsi="Georgia"/>
          <w:sz w:val="22"/>
          <w:szCs w:val="22"/>
        </w:rPr>
        <w:t xml:space="preserve">After the killings, Anya went to the police. She spoke to young Sub-Inspector Devraj Khanna. He took her statement, told her he’d look into it, and then the statement disappeared from the file. A week later, Bisht visited Anya at her home. He was polite. He offered to pay for her son Rohan’s schooling — “the Thakurs would have wanted that.” The message was clear without being spoken: stay quiet, and your son has a future. Make noise, and you have nothing.</w:t>
      </w:r>
    </w:p>
    <w:p>
      <w:pPr>
        <w:spacing w:after="120"/>
      </w:pPr>
      <w:r>
        <w:rPr>
          <w:rFonts w:ascii="Georgia" w:cs="Georgia" w:eastAsia="Georgia" w:hAnsi="Georgia"/>
          <w:sz w:val="22"/>
          <w:szCs w:val="22"/>
        </w:rPr>
        <w:t xml:space="preserve">Anya took the deal. For fifteen years, she kept silent. Her son Rohan went to good schools on Bisht’s money. He’s now studying at the Dehradun Institute of Technology, a 30-minute drive from home. Anya continued working as a housekeeper in Mussoorie — eventually working for Vikram Singh, the YouTuber who rented a cottage just down the road from the burned-out Thakur house.</w:t>
      </w:r>
    </w:p>
    <w:p>
      <w:r>
        <w:br w:type="page"/>
      </w:r>
    </w:p>
    <w:p>
      <w:pPr>
        <w:pStyle w:val="Heading1"/>
      </w:pPr>
      <w:r>
        <w:t xml:space="preserve">SECTION 3: THE VICTIM — Vikram Singh</w:t>
      </w:r>
    </w:p>
    <w:p>
      <w:pPr>
        <w:pStyle w:val="Heading2"/>
      </w:pPr>
      <w:r>
        <w:t xml:space="preserve">Who Was Vikram?</w:t>
      </w:r>
    </w:p>
    <w:p>
      <w:pPr>
        <w:spacing w:after="120"/>
      </w:pPr>
      <w:r>
        <w:rPr>
          <w:rFonts w:ascii="Georgia" w:cs="Georgia" w:eastAsia="Georgia" w:hAnsi="Georgia"/>
          <w:sz w:val="22"/>
          <w:szCs w:val="22"/>
        </w:rPr>
        <w:t xml:space="preserve">Vikram Singh, 32, was Mussoorie’s most famous son. He grew up here, left for Delhi after college, then returned three years ago to start a YouTube channel called “Hidden Mussoorie.” What began as gorgeous drone shots of forgotten trails and crumbling British-era ruins grew into a 400K-subscriber sensation. Vikram became the town’s unofficial ambassador — charming, well-connected, invited everywhere.</w:t>
      </w:r>
    </w:p>
    <w:p>
      <w:pPr>
        <w:spacing w:after="120"/>
      </w:pPr>
      <w:r>
        <w:rPr>
          <w:rFonts w:ascii="Georgia" w:cs="Georgia" w:eastAsia="Georgia" w:hAnsi="Georgia"/>
          <w:sz w:val="22"/>
          <w:szCs w:val="22"/>
        </w:rPr>
        <w:t xml:space="preserve">But Vikram had a flaw. He couldn’t leave a mystery alone. Over time, his channel shifted from “hidden places” to “hidden truths.” He started seeing people’s secrets as content. He was never cruel — he genuinely believed in transparency, in sunlight as disinfectant — but he was careless. He didn’t fully grasp that some secrets, if dragged into the light, would destroy lives. Or end his own.</w:t>
      </w:r>
    </w:p>
    <w:p>
      <w:pPr>
        <w:spacing w:after="200"/>
      </w:pPr>
    </w:p>
    <w:p>
      <w:pPr>
        <w:pStyle w:val="Heading2"/>
      </w:pPr>
      <w:r>
        <w:t xml:space="preserve">How Vikram Found the Thakur Secret</w:t>
      </w:r>
    </w:p>
    <w:p>
      <w:pPr>
        <w:spacing w:after="120"/>
      </w:pPr>
      <w:r>
        <w:rPr>
          <w:rFonts w:ascii="Georgia" w:cs="Georgia" w:eastAsia="Georgia" w:hAnsi="Georgia"/>
          <w:sz w:val="22"/>
          <w:szCs w:val="22"/>
        </w:rPr>
        <w:t xml:space="preserve">Six weeks before his death, Vikram was filming an episode called “Forgotten Homes of Landour” for his channel. One house captivated him — Thakur Cottage. The decaying colonial bungalow with its broken locks, overgrown garden, and ransacked rooms frozen in time. Great footage.</w:t>
      </w:r>
    </w:p>
    <w:p>
      <w:pPr>
        <w:spacing w:after="120"/>
      </w:pPr>
      <w:r>
        <w:rPr>
          <w:rFonts w:ascii="Georgia" w:cs="Georgia" w:eastAsia="Georgia" w:hAnsi="Georgia"/>
          <w:sz w:val="22"/>
          <w:szCs w:val="22"/>
        </w:rPr>
        <w:t xml:space="preserve">Vikram needed to get inside. He asked around town and learned that his own housekeeper, Anya Devi, had once worked for the Thakurs. He approached Anya’s son, Rohan — a college student at DIT Dehradun who still had his mother’s old keys to the cottage. Vikram offered Rohan a spot in his documentary. A college kid offered screen time on a 400K-subscriber channel? Of course Rohan said yes. He grabbed his mother’s old keys, walked Vikram through the cottage, and told him whatever stories he’d heard growing up: “This is where the Brigadier kept his medals,” “This is where the thieves broke in,” “Ma still keeps the old keys, she never throws anything away.”</w:t>
      </w:r>
    </w:p>
    <w:p>
      <w:pPr>
        <w:spacing w:after="120"/>
      </w:pPr>
      <w:r>
        <w:rPr>
          <w:rFonts w:ascii="Georgia" w:cs="Georgia" w:eastAsia="Georgia" w:hAnsi="Georgia"/>
          <w:sz w:val="22"/>
          <w:szCs w:val="22"/>
        </w:rPr>
        <w:t xml:space="preserve">Vikram filmed everything. And then he noticed something. On the wall of the Brigadier’s study, there were two empty hooks — a wall mount where something long and heavy had clearly hung for years. The outline was visible in the unfaded wallpaper. Rohan told him: “That’s where the Brigadier’s English rifle used to be. The thieves took it. Very old, very valuable.”</w:t>
      </w:r>
    </w:p>
    <w:p>
      <w:pPr>
        <w:spacing w:after="120"/>
      </w:pPr>
      <w:r>
        <w:rPr>
          <w:rFonts w:ascii="Georgia" w:cs="Georgia" w:eastAsia="Georgia" w:hAnsi="Georgia"/>
          <w:sz w:val="22"/>
          <w:szCs w:val="22"/>
        </w:rPr>
        <w:t xml:space="preserve">Vikram photographed the empty mount. That photograph would eventually kill him.</w:t>
      </w:r>
    </w:p>
    <w:p>
      <w:pPr>
        <w:spacing w:after="200"/>
      </w:pPr>
    </w:p>
    <w:p>
      <w:pPr>
        <w:pStyle w:val="Heading2"/>
      </w:pPr>
      <w:r>
        <w:t xml:space="preserve">The Investigation Deepens</w:t>
      </w:r>
    </w:p>
    <w:p>
      <w:pPr>
        <w:spacing w:after="120"/>
      </w:pPr>
      <w:r>
        <w:rPr>
          <w:rFonts w:ascii="Georgia" w:cs="Georgia" w:eastAsia="Georgia" w:hAnsi="Georgia"/>
          <w:sz w:val="22"/>
          <w:szCs w:val="22"/>
        </w:rPr>
        <w:t xml:space="preserve">Vikram did what Vikram always did — he pulled the thread. He went to the district magistrate’s office. He pulled the old robbery-murder FIR. The file was suspiciously thin — three pages for a triple homicide. No forensic report. No fingerprint analysis. No follow-up on the stolen items. The investigating officer’s name: Sub-Inspector Devraj Khanna.</w:t>
      </w:r>
    </w:p>
    <w:p>
      <w:pPr>
        <w:spacing w:after="120"/>
      </w:pPr>
      <w:r>
        <w:rPr>
          <w:rFonts w:ascii="Georgia" w:cs="Georgia" w:eastAsia="Georgia" w:hAnsi="Georgia"/>
          <w:sz w:val="22"/>
          <w:szCs w:val="22"/>
        </w:rPr>
        <w:t xml:space="preserve">He checked pawn shop records and black market channels — none of the stolen items had ever surfaced. Stolen army medals and a British-era rifle are collector’s items. They’d leave a trail. But there was no trail. Because the items were never sold.</w:t>
      </w:r>
    </w:p>
    <w:p>
      <w:pPr>
        <w:spacing w:after="120"/>
      </w:pPr>
      <w:r>
        <w:rPr>
          <w:rFonts w:ascii="Georgia" w:cs="Georgia" w:eastAsia="Georgia" w:hAnsi="Georgia"/>
          <w:sz w:val="22"/>
          <w:szCs w:val="22"/>
        </w:rPr>
        <w:t xml:space="preserve">Weeks later, Vikram visited the Royal Pines Hotel to interview Mr. Bisht for a different segment of his channel. In Bisht’s private office, behind the reception desk, he spotted a British-era Enfield rifle mounted on the wall. His breath caught. Same make. Same era. Same distinctive carved stock. He photographed it discreetly. Later, he compared the two photos — the empty hooks at Thakur Cottage and the rifle at Royal Pines — and pulled the original theft FIR. The rifle’s description matched exactly.</w:t>
      </w:r>
    </w:p>
    <w:p>
      <w:pPr>
        <w:spacing w:after="120"/>
      </w:pPr>
      <w:r>
        <w:rPr>
          <w:rFonts w:ascii="Georgia" w:cs="Georgia" w:eastAsia="Georgia" w:hAnsi="Georgia"/>
          <w:sz w:val="22"/>
          <w:szCs w:val="22"/>
        </w:rPr>
        <w:t xml:space="preserve">He pulled land registry records. Found the shell companies that bought up the Thakur-adjacent land. One of them — “Highland Properties” — traced back through two layers of ownership to a trust controlled by Rajveer Bisht. He researched Bisht’s family history and found the Brigadier’s role in destroying Harish Bisht. Revenge and profit — the oldest motives in the book.</w:t>
      </w:r>
    </w:p>
    <w:p>
      <w:pPr>
        <w:spacing w:after="120"/>
      </w:pPr>
      <w:r>
        <w:rPr>
          <w:rFonts w:ascii="Georgia" w:cs="Georgia" w:eastAsia="Georgia" w:hAnsi="Georgia"/>
          <w:sz w:val="22"/>
          <w:szCs w:val="22"/>
        </w:rPr>
        <w:t xml:space="preserve">Vikram now had the outline of a fifteen-year-old murder conspiracy. He put it all into his upcoming exposé: “The Truth About Mussoorie.”</w:t>
      </w:r>
    </w:p>
    <w:p>
      <w:pPr>
        <w:spacing w:after="200"/>
      </w:pPr>
    </w:p>
    <w:p>
      <w:pPr>
        <w:pStyle w:val="Heading2"/>
      </w:pPr>
      <w:r>
        <w:t xml:space="preserve">The Exposé Video</w:t>
      </w:r>
    </w:p>
    <w:p>
      <w:pPr>
        <w:spacing w:after="120"/>
      </w:pPr>
      <w:r>
        <w:rPr>
          <w:rFonts w:ascii="Georgia" w:cs="Georgia" w:eastAsia="Georgia" w:hAnsi="Georgia"/>
          <w:sz w:val="22"/>
          <w:szCs w:val="22"/>
        </w:rPr>
        <w:t xml:space="preserve">The video wasn’t just about Bisht and the Thakurs. Vikram had been collecting secrets on half the town. “The Truth About Mussoorie” was a bomb that would go off in every direction:</w:t>
      </w:r>
    </w:p>
    <w:p>
      <w:pPr>
        <w:spacing w:after="120"/>
      </w:pPr>
      <w:r>
        <w:rPr>
          <w:rFonts w:ascii="Georgia" w:cs="Georgia" w:eastAsia="Georgia" w:hAnsi="Georgia"/>
          <w:b/>
          <w:bCs/>
          <w:sz w:val="22"/>
          <w:szCs w:val="22"/>
        </w:rPr>
        <w:t xml:space="preserve">The Thakur Cold Case: </w:t>
      </w:r>
      <w:r>
        <w:rPr>
          <w:rFonts w:ascii="Georgia" w:cs="Georgia" w:eastAsia="Georgia" w:hAnsi="Georgia"/>
          <w:sz w:val="22"/>
          <w:szCs w:val="22"/>
        </w:rPr>
        <w:t xml:space="preserve">Evidence connecting Bisht to the staged robbery and the shell companies that profited from the Thakur land.</w:t>
      </w:r>
    </w:p>
    <w:p>
      <w:pPr>
        <w:spacing w:after="120"/>
      </w:pPr>
      <w:r>
        <w:rPr>
          <w:rFonts w:ascii="Georgia" w:cs="Georgia" w:eastAsia="Georgia" w:hAnsi="Georgia"/>
          <w:b/>
          <w:bCs/>
          <w:sz w:val="22"/>
          <w:szCs w:val="22"/>
        </w:rPr>
        <w:t xml:space="preserve">Inspector Devraj’s Corruption: </w:t>
      </w:r>
      <w:r>
        <w:rPr>
          <w:rFonts w:ascii="Georgia" w:cs="Georgia" w:eastAsia="Georgia" w:hAnsi="Georgia"/>
          <w:sz w:val="22"/>
          <w:szCs w:val="22"/>
        </w:rPr>
        <w:t xml:space="preserve">Footage and documents showing Devraj taking bribes from illegal construction projects around Mussoorie.</w:t>
      </w:r>
    </w:p>
    <w:p>
      <w:pPr>
        <w:spacing w:after="120"/>
      </w:pPr>
      <w:r>
        <w:rPr>
          <w:rFonts w:ascii="Georgia" w:cs="Georgia" w:eastAsia="Georgia" w:hAnsi="Georgia"/>
          <w:b/>
          <w:bCs/>
          <w:sz w:val="22"/>
          <w:szCs w:val="22"/>
        </w:rPr>
        <w:t xml:space="preserve">Rhea’s Embezzlement: </w:t>
      </w:r>
      <w:r>
        <w:rPr>
          <w:rFonts w:ascii="Georgia" w:cs="Georgia" w:eastAsia="Georgia" w:hAnsi="Georgia"/>
          <w:sz w:val="22"/>
          <w:szCs w:val="22"/>
        </w:rPr>
        <w:t xml:space="preserve">Financial records showing his business partner Rhea Bhatia had been siphoning revenue from the YouTube channel.</w:t>
      </w:r>
    </w:p>
    <w:p>
      <w:pPr>
        <w:spacing w:after="120"/>
      </w:pPr>
      <w:r>
        <w:rPr>
          <w:rFonts w:ascii="Georgia" w:cs="Georgia" w:eastAsia="Georgia" w:hAnsi="Georgia"/>
          <w:b/>
          <w:bCs/>
          <w:sz w:val="22"/>
          <w:szCs w:val="22"/>
        </w:rPr>
        <w:t xml:space="preserve">Kabir’s Plagiarism: </w:t>
      </w:r>
      <w:r>
        <w:rPr>
          <w:rFonts w:ascii="Georgia" w:cs="Georgia" w:eastAsia="Georgia" w:hAnsi="Georgia"/>
          <w:sz w:val="22"/>
          <w:szCs w:val="22"/>
        </w:rPr>
        <w:t xml:space="preserve">Evidence that his old college friend Prof. Kabir Iyer had plagiarised his PhD thesis — a thesis Vikram had helped him write years ago.</w:t>
      </w:r>
    </w:p>
    <w:p>
      <w:pPr>
        <w:spacing w:after="120"/>
      </w:pPr>
      <w:r>
        <w:rPr>
          <w:rFonts w:ascii="Georgia" w:cs="Georgia" w:eastAsia="Georgia" w:hAnsi="Georgia"/>
          <w:b/>
          <w:bCs/>
          <w:sz w:val="22"/>
          <w:szCs w:val="22"/>
        </w:rPr>
        <w:t xml:space="preserve">The Bisht Land Grab: </w:t>
      </w:r>
      <w:r>
        <w:rPr>
          <w:rFonts w:ascii="Georgia" w:cs="Georgia" w:eastAsia="Georgia" w:hAnsi="Georgia"/>
          <w:sz w:val="22"/>
          <w:szCs w:val="22"/>
        </w:rPr>
        <w:t xml:space="preserve">Bisht had secretly purchased the land under Vikram’s own rented cottage and was planning to evict him.</w:t>
      </w:r>
    </w:p>
    <w:p>
      <w:pPr>
        <w:spacing w:after="120"/>
      </w:pPr>
      <w:r>
        <w:rPr>
          <w:rFonts w:ascii="Georgia" w:cs="Georgia" w:eastAsia="Georgia" w:hAnsi="Georgia"/>
          <w:sz w:val="22"/>
          <w:szCs w:val="22"/>
        </w:rPr>
        <w:t xml:space="preserve">Everyone had a reason to want the video killed. But only one secret was worth killing for.</w:t>
      </w:r>
    </w:p>
    <w:p>
      <w:r>
        <w:br w:type="page"/>
      </w:r>
    </w:p>
    <w:p>
      <w:pPr>
        <w:pStyle w:val="Heading1"/>
      </w:pPr>
      <w:r>
        <w:t xml:space="preserve">SECTION 4: THE GREY LADY</w:t>
      </w:r>
    </w:p>
    <w:p>
      <w:pPr>
        <w:spacing w:after="120"/>
      </w:pPr>
      <w:r>
        <w:rPr>
          <w:rFonts w:ascii="Georgia" w:cs="Georgia" w:eastAsia="Georgia" w:hAnsi="Georgia"/>
          <w:sz w:val="22"/>
          <w:szCs w:val="22"/>
        </w:rPr>
        <w:t xml:space="preserve">Two weeks before his death, Anya overheard Vikram on a phone call while she was cleaning his cottage. He was talking to someone about “the Thakur fire” and “land records that don’t add up.” Her blood went cold. She’d spent fifteen years burying this. Now her own employer was about to dig it all up.</w:t>
      </w:r>
    </w:p>
    <w:p>
      <w:pPr>
        <w:spacing w:after="120"/>
      </w:pPr>
      <w:r>
        <w:rPr>
          <w:rFonts w:ascii="Georgia" w:cs="Georgia" w:eastAsia="Georgia" w:hAnsi="Georgia"/>
          <w:sz w:val="22"/>
          <w:szCs w:val="22"/>
        </w:rPr>
        <w:t xml:space="preserve">But Anya’s fear wasn’t simple. She wasn’t afraid for herself — she was afraid for Vikram. She knew what Bisht was capable of. He’d had an entire family killed and walked away clean. If Vikram got close, Bisht would destroy him.</w:t>
      </w:r>
    </w:p>
    <w:p>
      <w:pPr>
        <w:spacing w:after="120"/>
      </w:pPr>
      <w:r>
        <w:rPr>
          <w:rFonts w:ascii="Georgia" w:cs="Georgia" w:eastAsia="Georgia" w:hAnsi="Georgia"/>
          <w:sz w:val="22"/>
          <w:szCs w:val="22"/>
        </w:rPr>
        <w:t xml:space="preserve">Every evening after her cleaning shift, instead of going home, Anya walked to Camel’s Back Road. She stood in the mist, wrapped in her grey wool shawl, watching Vikram set up his camera, film his sunset shots, pack up. She wanted to warn him. She wanted to say: Stop. You don’t know what you’re walking into. These men will kill you. But she couldn’t — because warning Vikram meant admitting she’d known about the Thakur murders for fifteen years and said nothing. It meant losing everything Bisht had given her. It meant her son learning his education was funded with blood money.</w:t>
      </w:r>
    </w:p>
    <w:p>
      <w:pPr>
        <w:spacing w:after="120"/>
      </w:pPr>
      <w:r>
        <w:rPr>
          <w:rFonts w:ascii="Georgia" w:cs="Georgia" w:eastAsia="Georgia" w:hAnsi="Georgia"/>
          <w:sz w:val="22"/>
          <w:szCs w:val="22"/>
        </w:rPr>
        <w:t xml:space="preserve">So she just watched. Night after night. A grey figure in the fog.</w:t>
      </w:r>
    </w:p>
    <w:p>
      <w:pPr>
        <w:spacing w:after="120"/>
      </w:pPr>
      <w:r>
        <w:rPr>
          <w:rFonts w:ascii="Georgia" w:cs="Georgia" w:eastAsia="Georgia" w:hAnsi="Georgia"/>
          <w:sz w:val="22"/>
          <w:szCs w:val="22"/>
        </w:rPr>
        <w:t xml:space="preserve">Vikram noticed. He didn’t recognise her — why would he look closely at a distant figure on a misty road? He processed it through the lens of local ghost legends. Mussoorie has a famous folklore about a woman in grey seen walking Camel’s Back Road at dusk. Vikram posted Instagram stories about it: “Day 5. She’s back. Mussoorie’s Grey Lady doesn’t want me on her road.” His followers loved it. He mentioned it to Rhea on a call. He told Kabir about it at the chai shop.</w:t>
      </w:r>
    </w:p>
    <w:p>
      <w:pPr>
        <w:spacing w:after="120"/>
      </w:pPr>
      <w:r>
        <w:rPr>
          <w:rFonts w:ascii="Georgia" w:cs="Georgia" w:eastAsia="Georgia" w:hAnsi="Georgia"/>
          <w:sz w:val="22"/>
          <w:szCs w:val="22"/>
        </w:rPr>
        <w:t xml:space="preserve">He never once considered that the “ghost” was his housekeeper, trying and failing to save his life.</w:t>
      </w:r>
    </w:p>
    <w:p>
      <w:r>
        <w:br w:type="page"/>
      </w:r>
    </w:p>
    <w:p>
      <w:pPr>
        <w:pStyle w:val="Heading1"/>
      </w:pPr>
      <w:r>
        <w:t xml:space="preserve">SECTION 5: THE NIGHT OF THE MURDER</w:t>
      </w:r>
    </w:p>
    <w:p>
      <w:pPr>
        <w:pStyle w:val="Heading2"/>
      </w:pPr>
      <w:r>
        <w:t xml:space="preserve">Timeline</w:t>
      </w:r>
    </w:p>
    <w:p>
      <w:pPr>
        <w:spacing w:after="100"/>
      </w:pPr>
      <w:r>
        <w:rPr>
          <w:rFonts w:ascii="Georgia" w:cs="Georgia" w:eastAsia="Georgia" w:hAnsi="Georgia"/>
          <w:b/>
          <w:bCs/>
          <w:sz w:val="22"/>
          <w:szCs w:val="22"/>
        </w:rPr>
        <w:t xml:space="preserve">6:00 PM  </w:t>
      </w:r>
      <w:r>
        <w:rPr>
          <w:rFonts w:ascii="Georgia" w:cs="Georgia" w:eastAsia="Georgia" w:hAnsi="Georgia"/>
          <w:sz w:val="22"/>
          <w:szCs w:val="22"/>
        </w:rPr>
        <w:t xml:space="preserve">Vikram finishes filming his sunset segment on Camel’s Back Road. Packs up his equipment.</w:t>
      </w:r>
    </w:p>
    <w:p>
      <w:pPr>
        <w:spacing w:after="100"/>
      </w:pPr>
      <w:r>
        <w:rPr>
          <w:rFonts w:ascii="Georgia" w:cs="Georgia" w:eastAsia="Georgia" w:hAnsi="Georgia"/>
          <w:b/>
          <w:bCs/>
          <w:sz w:val="22"/>
          <w:szCs w:val="22"/>
        </w:rPr>
        <w:t xml:space="preserve">6:30 PM  </w:t>
      </w:r>
      <w:r>
        <w:rPr>
          <w:rFonts w:ascii="Georgia" w:cs="Georgia" w:eastAsia="Georgia" w:hAnsi="Georgia"/>
          <w:sz w:val="22"/>
          <w:szCs w:val="22"/>
        </w:rPr>
        <w:t xml:space="preserve">Chai at Lovely Omelette Centre with Prof. Kabir Iyer. Vikram is excited, talking too loudly. He tells Kabir about the Thakur cold case — the staged robbery, the land records, the connection to Bisht. Kabir is alarmed, both because the story is dangerous and because the exposé also threatens his own plagiarism secret. He tells Vikram to drop it. They argue. The chai-shop owner and two other customers notice the heated exchange.</w:t>
      </w:r>
    </w:p>
    <w:p>
      <w:pPr>
        <w:spacing w:after="100"/>
      </w:pPr>
      <w:r>
        <w:rPr>
          <w:rFonts w:ascii="Georgia" w:cs="Georgia" w:eastAsia="Georgia" w:hAnsi="Georgia"/>
          <w:b/>
          <w:bCs/>
          <w:sz w:val="22"/>
          <w:szCs w:val="22"/>
        </w:rPr>
        <w:t xml:space="preserve">7:15 PM  </w:t>
      </w:r>
      <w:r>
        <w:rPr>
          <w:rFonts w:ascii="Georgia" w:cs="Georgia" w:eastAsia="Georgia" w:hAnsi="Georgia"/>
          <w:sz w:val="22"/>
          <w:szCs w:val="22"/>
        </w:rPr>
        <w:t xml:space="preserve">Vikram returns to his cottage. Anya is finishing her cleaning shift. Vikram opens his laptop, reviews his research notes. Gets a phone call, steps onto the veranda to take it.</w:t>
      </w:r>
    </w:p>
    <w:p>
      <w:pPr>
        <w:spacing w:after="100"/>
      </w:pPr>
      <w:r>
        <w:rPr>
          <w:rFonts w:ascii="Georgia" w:cs="Georgia" w:eastAsia="Georgia" w:hAnsi="Georgia"/>
          <w:b/>
          <w:bCs/>
          <w:sz w:val="22"/>
          <w:szCs w:val="22"/>
        </w:rPr>
        <w:t xml:space="preserve">7:18 PM  </w:t>
      </w:r>
      <w:r>
        <w:rPr>
          <w:rFonts w:ascii="Georgia" w:cs="Georgia" w:eastAsia="Georgia" w:hAnsi="Georgia"/>
          <w:sz w:val="22"/>
          <w:szCs w:val="22"/>
        </w:rPr>
        <w:t xml:space="preserve">Anya, alone in the cottage, sees the laptop screen. Vikram’s full research is laid out — the Thakur FIR, the land records, Bisht’s name, and her own name: “Anya Devi — housekeeper — possible witness.” He’s going to come to her for a statement. It’s all unravelling.</w:t>
      </w:r>
    </w:p>
    <w:p>
      <w:pPr>
        <w:spacing w:after="100"/>
      </w:pPr>
      <w:r>
        <w:rPr>
          <w:rFonts w:ascii="Georgia" w:cs="Georgia" w:eastAsia="Georgia" w:hAnsi="Georgia"/>
          <w:b/>
          <w:bCs/>
          <w:sz w:val="22"/>
          <w:szCs w:val="22"/>
        </w:rPr>
        <w:t xml:space="preserve">7:30 PM  </w:t>
      </w:r>
      <w:r>
        <w:rPr>
          <w:rFonts w:ascii="Georgia" w:cs="Georgia" w:eastAsia="Georgia" w:hAnsi="Georgia"/>
          <w:sz w:val="22"/>
          <w:szCs w:val="22"/>
        </w:rPr>
        <w:t xml:space="preserve">Anya leaves the cottage. She doesn’t go home, and she doesn’t go to Camel’s Back Road this time. She goes directly to Mr. Bisht’s hotel — the Royal Pines. She tells Bisht what she saw on the laptop. She’s panicking. She’s hoping Bisht can “make it go away” — pay Vikram off, threaten him legally, something. She doesn’t think about what Bisht is actually capable of doing. Or maybe, in the back of her mind, she does.</w:t>
      </w:r>
    </w:p>
    <w:p>
      <w:pPr>
        <w:spacing w:after="100"/>
      </w:pPr>
      <w:r>
        <w:rPr>
          <w:rFonts w:ascii="Georgia" w:cs="Georgia" w:eastAsia="Georgia" w:hAnsi="Georgia"/>
          <w:b/>
          <w:bCs/>
          <w:sz w:val="22"/>
          <w:szCs w:val="22"/>
        </w:rPr>
        <w:t xml:space="preserve">7:45 PM  </w:t>
      </w:r>
      <w:r>
        <w:rPr>
          <w:rFonts w:ascii="Georgia" w:cs="Georgia" w:eastAsia="Georgia" w:hAnsi="Georgia"/>
          <w:sz w:val="22"/>
          <w:szCs w:val="22"/>
        </w:rPr>
        <w:t xml:space="preserve">Vikram finishes his phone call, grabs his jacket, and leaves for his nightly walk on Camel’s Back Road — the same walk he takes every evening.</w:t>
      </w:r>
    </w:p>
    <w:p>
      <w:pPr>
        <w:spacing w:after="100"/>
      </w:pPr>
      <w:r>
        <w:rPr>
          <w:rFonts w:ascii="Georgia" w:cs="Georgia" w:eastAsia="Georgia" w:hAnsi="Georgia"/>
          <w:b/>
          <w:bCs/>
          <w:sz w:val="22"/>
          <w:szCs w:val="22"/>
        </w:rPr>
        <w:t xml:space="preserve">8:00 PM  </w:t>
      </w:r>
      <w:r>
        <w:rPr>
          <w:rFonts w:ascii="Georgia" w:cs="Georgia" w:eastAsia="Georgia" w:hAnsi="Georgia"/>
          <w:sz w:val="22"/>
          <w:szCs w:val="22"/>
        </w:rPr>
        <w:t xml:space="preserve">Bisht makes a phone call to Inspector Devraj. The conversation is short: “The YouTuber knows. About the Thakurs. About the land. About everything. He walks Camel’s Back Road every evening. Tonight.”</w:t>
      </w:r>
    </w:p>
    <w:p>
      <w:pPr>
        <w:spacing w:after="100"/>
      </w:pPr>
      <w:r>
        <w:rPr>
          <w:rFonts w:ascii="Georgia" w:cs="Georgia" w:eastAsia="Georgia" w:hAnsi="Georgia"/>
          <w:b/>
          <w:bCs/>
          <w:sz w:val="22"/>
          <w:szCs w:val="22"/>
        </w:rPr>
        <w:t xml:space="preserve">8:15 PM  </w:t>
      </w:r>
      <w:r>
        <w:rPr>
          <w:rFonts w:ascii="Georgia" w:cs="Georgia" w:eastAsia="Georgia" w:hAnsi="Georgia"/>
          <w:sz w:val="22"/>
          <w:szCs w:val="22"/>
        </w:rPr>
        <w:t xml:space="preserve">Devraj, in his police jeep, drives to the Gun Hill end of Camel’s Back Road. He’s in uniform. He intercepts Vikram on the quiet stretch near the sharp bend. “Vikram-ji, just a word — there have been reports of a woman following you on this road. For your safety, let me walk with you.” Vikram, unsuspecting, agrees. The inspector walks him toward the bend with the old, rusted railing.</w:t>
      </w:r>
    </w:p>
    <w:p>
      <w:pPr>
        <w:spacing w:after="100"/>
      </w:pPr>
      <w:r>
        <w:rPr>
          <w:rFonts w:ascii="Georgia" w:cs="Georgia" w:eastAsia="Georgia" w:hAnsi="Georgia"/>
          <w:b/>
          <w:bCs/>
          <w:sz w:val="22"/>
          <w:szCs w:val="22"/>
        </w:rPr>
        <w:t xml:space="preserve">8:20 PM  </w:t>
      </w:r>
      <w:r>
        <w:rPr>
          <w:rFonts w:ascii="Georgia" w:cs="Georgia" w:eastAsia="Georgia" w:hAnsi="Georgia"/>
          <w:sz w:val="22"/>
          <w:szCs w:val="22"/>
        </w:rPr>
        <w:t xml:space="preserve">At the bend near Gun Hill point, Devraj strikes Vikram from behind with his service lathi. Vikram stumbles, disoriented. A push. The old railing gives way. He goes over the edge into the ravine.</w:t>
      </w:r>
    </w:p>
    <w:p>
      <w:pPr>
        <w:spacing w:after="100"/>
      </w:pPr>
      <w:r>
        <w:rPr>
          <w:rFonts w:ascii="Georgia" w:cs="Georgia" w:eastAsia="Georgia" w:hAnsi="Georgia"/>
          <w:b/>
          <w:bCs/>
          <w:sz w:val="22"/>
          <w:szCs w:val="22"/>
        </w:rPr>
        <w:t xml:space="preserve">8:20 PM  </w:t>
      </w:r>
      <w:r>
        <w:rPr>
          <w:rFonts w:ascii="Georgia" w:cs="Georgia" w:eastAsia="Georgia" w:hAnsi="Georgia"/>
          <w:sz w:val="22"/>
          <w:szCs w:val="22"/>
        </w:rPr>
        <w:t xml:space="preserve">Naina Kapoor, walking at the Kulri Bazaar end of Camel’s Back Road (hoping to “accidentally” run into Vikram), hears something — a metallic sound, maybe a cry. She doesn’t investigate. She’ll later lie about being on the road at all.</w:t>
      </w:r>
    </w:p>
    <w:p>
      <w:pPr>
        <w:spacing w:after="100"/>
      </w:pPr>
      <w:r>
        <w:rPr>
          <w:rFonts w:ascii="Georgia" w:cs="Georgia" w:eastAsia="Georgia" w:hAnsi="Georgia"/>
          <w:b/>
          <w:bCs/>
          <w:sz w:val="22"/>
          <w:szCs w:val="22"/>
        </w:rPr>
        <w:t xml:space="preserve">8:25 PM  </w:t>
      </w:r>
      <w:r>
        <w:rPr>
          <w:rFonts w:ascii="Georgia" w:cs="Georgia" w:eastAsia="Georgia" w:hAnsi="Georgia"/>
          <w:sz w:val="22"/>
          <w:szCs w:val="22"/>
        </w:rPr>
        <w:t xml:space="preserve">Devraj walks back to his jeep. Drives to the police station. Logs himself as “on duty, station, all evening.”</w:t>
      </w:r>
    </w:p>
    <w:p>
      <w:pPr>
        <w:spacing w:after="100"/>
      </w:pPr>
      <w:r>
        <w:rPr>
          <w:rFonts w:ascii="Georgia" w:cs="Georgia" w:eastAsia="Georgia" w:hAnsi="Georgia"/>
          <w:b/>
          <w:bCs/>
          <w:sz w:val="22"/>
          <w:szCs w:val="22"/>
        </w:rPr>
        <w:t xml:space="preserve">9:15 PM  </w:t>
      </w:r>
      <w:r>
        <w:rPr>
          <w:rFonts w:ascii="Georgia" w:cs="Georgia" w:eastAsia="Georgia" w:hAnsi="Georgia"/>
          <w:sz w:val="22"/>
          <w:szCs w:val="22"/>
        </w:rPr>
        <w:t xml:space="preserve">Anya catches the bus home from the Mussoorie bus stand. She has told herself that Bisht probably just called a lawyer. She doesn’t know what happened. Not yet.</w:t>
      </w:r>
    </w:p>
    <w:p>
      <w:pPr>
        <w:spacing w:after="100"/>
      </w:pPr>
      <w:r>
        <w:rPr>
          <w:rFonts w:ascii="Georgia" w:cs="Georgia" w:eastAsia="Georgia" w:hAnsi="Georgia"/>
          <w:b/>
          <w:bCs/>
          <w:sz w:val="22"/>
          <w:szCs w:val="22"/>
        </w:rPr>
        <w:t xml:space="preserve">5:00 AM  </w:t>
      </w:r>
      <w:r>
        <w:rPr>
          <w:rFonts w:ascii="Georgia" w:cs="Georgia" w:eastAsia="Georgia" w:hAnsi="Georgia"/>
          <w:sz w:val="22"/>
          <w:szCs w:val="22"/>
        </w:rPr>
        <w:t xml:space="preserve">(Next morning) Rhea Bhatia enters Vikram’s cottage using her spare key. She doesn’t know he’s dead — nobody does yet. She’s there to delete the exposé video and research files to protect herself from the embezzlement evidence. She wipes the camera’s memory card and deletes files from the laptop. She leaves by 5:30 AM.</w:t>
      </w:r>
    </w:p>
    <w:p>
      <w:pPr>
        <w:spacing w:after="100"/>
      </w:pPr>
      <w:r>
        <w:rPr>
          <w:rFonts w:ascii="Georgia" w:cs="Georgia" w:eastAsia="Georgia" w:hAnsi="Georgia"/>
          <w:b/>
          <w:bCs/>
          <w:sz w:val="22"/>
          <w:szCs w:val="22"/>
        </w:rPr>
        <w:t xml:space="preserve">6:00 AM  </w:t>
      </w:r>
      <w:r>
        <w:rPr>
          <w:rFonts w:ascii="Georgia" w:cs="Georgia" w:eastAsia="Georgia" w:hAnsi="Georgia"/>
          <w:sz w:val="22"/>
          <w:szCs w:val="22"/>
        </w:rPr>
        <w:t xml:space="preserve">A morning jogger discovers Vikram’s body at the base of the ravine.</w:t>
      </w:r>
    </w:p>
    <w:p>
      <w:pPr>
        <w:spacing w:after="100"/>
      </w:pPr>
      <w:r>
        <w:rPr>
          <w:rFonts w:ascii="Georgia" w:cs="Georgia" w:eastAsia="Georgia" w:hAnsi="Georgia"/>
          <w:b/>
          <w:bCs/>
          <w:sz w:val="22"/>
          <w:szCs w:val="22"/>
        </w:rPr>
        <w:t xml:space="preserve">8:00 AM  </w:t>
      </w:r>
      <w:r>
        <w:rPr>
          <w:rFonts w:ascii="Georgia" w:cs="Georgia" w:eastAsia="Georgia" w:hAnsi="Georgia"/>
          <w:sz w:val="22"/>
          <w:szCs w:val="22"/>
        </w:rPr>
        <w:t xml:space="preserve">Inspector Devraj Khanna takes charge of the investigation. For the second time in fifteen years, he writes the report that buries the truth: “Accidental fall. Wet conditions. Damaged railing. Case closed.”</w:t>
      </w:r>
    </w:p>
    <w:p>
      <w:r>
        <w:br w:type="page"/>
      </w:r>
    </w:p>
    <w:p>
      <w:pPr>
        <w:pStyle w:val="Heading1"/>
      </w:pPr>
      <w:r>
        <w:t xml:space="preserve">SECTION 6: THE AFTERMATH — The CBI Arrives</w:t>
      </w:r>
    </w:p>
    <w:p>
      <w:pPr>
        <w:pStyle w:val="Heading2"/>
      </w:pPr>
      <w:r>
        <w:t xml:space="preserve">The First Anonymous Letter</w:t>
      </w:r>
    </w:p>
    <w:p>
      <w:pPr>
        <w:spacing w:after="120"/>
      </w:pPr>
      <w:r>
        <w:rPr>
          <w:rFonts w:ascii="Georgia" w:cs="Georgia" w:eastAsia="Georgia" w:hAnsi="Georgia"/>
          <w:sz w:val="22"/>
          <w:szCs w:val="22"/>
        </w:rPr>
        <w:t xml:space="preserve">Two weeks after Vikram’s death, the CBI’s Dehradun office receives an anonymous letter:</w:t>
      </w:r>
    </w:p>
    <w:p>
      <w:pPr>
        <w:spacing w:after="120"/>
      </w:pPr>
      <w:r>
        <w:rPr>
          <w:rFonts w:ascii="Georgia" w:cs="Georgia" w:eastAsia="Georgia" w:hAnsi="Georgia"/>
          <w:i/>
          <w:iCs/>
          <w:sz w:val="22"/>
          <w:szCs w:val="22"/>
        </w:rPr>
        <w:t xml:space="preserve">“Vikram Singh’s death was not accidental. The investigating officer, Inspector Devraj Khanna, is himself a suspect with motive to bury the case. Request independent investigation.”</w:t>
      </w:r>
    </w:p>
    <w:p>
      <w:pPr>
        <w:spacing w:after="120"/>
      </w:pPr>
      <w:r>
        <w:rPr>
          <w:rFonts w:ascii="Georgia" w:cs="Georgia" w:eastAsia="Georgia" w:hAnsi="Georgia"/>
          <w:sz w:val="22"/>
          <w:szCs w:val="22"/>
        </w:rPr>
        <w:t xml:space="preserve">This letter was sent by Anya Devi. After the murder, she heard the “accidental death” ruling and understood exactly what had happened. She realised what she’d done — by going to Bisht, she’d effectively signed Vikram’s death warrant. The guilt is eating her alive. But she still can’t come forward directly — she’s complicit. She was Bisht’s source. She’s been taking his money for fifteen years. So she sends the letter anonymously. It’s the only act of courage she can manage.</w:t>
      </w:r>
    </w:p>
    <w:p>
      <w:pPr>
        <w:spacing w:after="120"/>
      </w:pPr>
      <w:r>
        <w:rPr>
          <w:rFonts w:ascii="Georgia" w:cs="Georgia" w:eastAsia="Georgia" w:hAnsi="Georgia"/>
          <w:sz w:val="22"/>
          <w:szCs w:val="22"/>
        </w:rPr>
        <w:t xml:space="preserve">The CBI dispatches a special investigation team. The players are that team.</w:t>
      </w:r>
    </w:p>
    <w:p>
      <w:pPr>
        <w:spacing w:after="200"/>
      </w:pPr>
    </w:p>
    <w:p>
      <w:pPr>
        <w:pStyle w:val="Heading2"/>
      </w:pPr>
      <w:r>
        <w:t xml:space="preserve">The Second Anonymous Letter (Midgame)</w:t>
      </w:r>
    </w:p>
    <w:p>
      <w:pPr>
        <w:spacing w:after="120"/>
      </w:pPr>
      <w:r>
        <w:rPr>
          <w:rFonts w:ascii="Georgia" w:cs="Georgia" w:eastAsia="Georgia" w:hAnsi="Georgia"/>
          <w:sz w:val="22"/>
          <w:szCs w:val="22"/>
        </w:rPr>
        <w:t xml:space="preserve">During the investigation (Round 3), the CBI team receives a second anonymous letter:</w:t>
      </w:r>
    </w:p>
    <w:p>
      <w:pPr>
        <w:spacing w:after="120"/>
      </w:pPr>
      <w:r>
        <w:rPr>
          <w:rFonts w:ascii="Georgia" w:cs="Georgia" w:eastAsia="Georgia" w:hAnsi="Georgia"/>
          <w:i/>
          <w:iCs/>
          <w:sz w:val="22"/>
          <w:szCs w:val="22"/>
        </w:rPr>
        <w:t xml:space="preserve">“You’re looking at the wrong suspects. Ask who benefits from the Thakur estate.”</w:t>
      </w:r>
    </w:p>
    <w:p>
      <w:pPr>
        <w:spacing w:after="120"/>
      </w:pPr>
      <w:r>
        <w:rPr>
          <w:rFonts w:ascii="Georgia" w:cs="Georgia" w:eastAsia="Georgia" w:hAnsi="Georgia"/>
          <w:sz w:val="22"/>
          <w:szCs w:val="22"/>
        </w:rPr>
        <w:t xml:space="preserve">This letter was sent by Prof. Kabir Iyer. Kabir knows about the Thakur connection because Vikram told him at the chai shop the evening of the murder. He’s been wrestling with his conscience. He can’t come forward openly because the investigation would expose his plagiarism. But he can nudge the CBI toward the real motive.</w:t>
      </w:r>
    </w:p>
    <w:p>
      <w:pPr>
        <w:spacing w:after="120"/>
      </w:pPr>
      <w:r>
        <w:rPr>
          <w:rFonts w:ascii="Georgia" w:cs="Georgia" w:eastAsia="Georgia" w:hAnsi="Georgia"/>
          <w:sz w:val="22"/>
          <w:szCs w:val="22"/>
        </w:rPr>
        <w:t xml:space="preserve">The CBI now has two anonymous helpers — neither knows about the other. Both are cowards in their own way. Both are trying to do the right thing without paying the price for it.</w:t>
      </w:r>
    </w:p>
    <w:p>
      <w:r>
        <w:br w:type="page"/>
      </w:r>
    </w:p>
    <w:p>
      <w:pPr>
        <w:pStyle w:val="Heading1"/>
      </w:pPr>
      <w:r>
        <w:t xml:space="preserve">SECTION 7: THE SIX SUSPECTS</w:t>
      </w:r>
    </w:p>
    <w:p>
      <w:pPr>
        <w:pStyle w:val="Heading2"/>
      </w:pPr>
      <w:r>
        <w:t xml:space="preserve">1. Rhea Bhatia — The Business Partner</w:t>
      </w:r>
    </w:p>
    <w:p>
      <w:pPr>
        <w:spacing w:after="120"/>
      </w:pPr>
      <w:r>
        <w:rPr>
          <w:rFonts w:ascii="Georgia" w:cs="Georgia" w:eastAsia="Georgia" w:hAnsi="Georgia"/>
          <w:b/>
          <w:bCs/>
          <w:sz w:val="22"/>
          <w:szCs w:val="22"/>
        </w:rPr>
        <w:t xml:space="preserve">Public Story: </w:t>
      </w:r>
      <w:r>
        <w:rPr>
          <w:rFonts w:ascii="Georgia" w:cs="Georgia" w:eastAsia="Georgia" w:hAnsi="Georgia"/>
          <w:sz w:val="22"/>
          <w:szCs w:val="22"/>
        </w:rPr>
        <w:t xml:space="preserve">“We were equal partners. I’m devastated. Vikram was my best friend and co-creator.”</w:t>
      </w:r>
    </w:p>
    <w:p>
      <w:pPr>
        <w:spacing w:after="120"/>
      </w:pPr>
      <w:r>
        <w:rPr>
          <w:rFonts w:ascii="Georgia" w:cs="Georgia" w:eastAsia="Georgia" w:hAnsi="Georgia"/>
          <w:b/>
          <w:bCs/>
          <w:sz w:val="22"/>
          <w:szCs w:val="22"/>
        </w:rPr>
        <w:t xml:space="preserve">Secret: </w:t>
      </w:r>
      <w:r>
        <w:rPr>
          <w:rFonts w:ascii="Georgia" w:cs="Georgia" w:eastAsia="Georgia" w:hAnsi="Georgia"/>
          <w:sz w:val="22"/>
          <w:szCs w:val="22"/>
        </w:rPr>
        <w:t xml:space="preserve">Rhea had been embezzling revenue from the YouTube channel for over a year. She was also secretly negotiating to sell the channel to a Delhi media company — a deal that would make her rich but that Vikram would never have agreed to.</w:t>
      </w:r>
    </w:p>
    <w:p>
      <w:pPr>
        <w:spacing w:after="120"/>
      </w:pPr>
      <w:r>
        <w:rPr>
          <w:rFonts w:ascii="Georgia" w:cs="Georgia" w:eastAsia="Georgia" w:hAnsi="Georgia"/>
          <w:b/>
          <w:bCs/>
          <w:sz w:val="22"/>
          <w:szCs w:val="22"/>
        </w:rPr>
        <w:t xml:space="preserve">What She Did That Night: </w:t>
      </w:r>
      <w:r>
        <w:rPr>
          <w:rFonts w:ascii="Georgia" w:cs="Georgia" w:eastAsia="Georgia" w:hAnsi="Georgia"/>
          <w:sz w:val="22"/>
          <w:szCs w:val="22"/>
        </w:rPr>
        <w:t xml:space="preserve">Nothing — she was home all evening (phone records confirm it). But at 5:00 AM the next morning, before the body was found, she entered Vikram’s cottage with her spare key and wiped the memory card and deleted research files to destroy evidence of her embezzlement.</w:t>
      </w:r>
    </w:p>
    <w:p>
      <w:pPr>
        <w:spacing w:after="120"/>
      </w:pPr>
      <w:r>
        <w:rPr>
          <w:rFonts w:ascii="Georgia" w:cs="Georgia" w:eastAsia="Georgia" w:hAnsi="Georgia"/>
          <w:b/>
          <w:bCs/>
          <w:sz w:val="22"/>
          <w:szCs w:val="22"/>
        </w:rPr>
        <w:t xml:space="preserve">Breaking Point: </w:t>
      </w:r>
      <w:r>
        <w:rPr>
          <w:rFonts w:ascii="Georgia" w:cs="Georgia" w:eastAsia="Georgia" w:hAnsi="Georgia"/>
          <w:sz w:val="22"/>
          <w:szCs w:val="22"/>
        </w:rPr>
        <w:t xml:space="preserve">Building CCTV footage showing her entering Vikram’s cottage at 5:00 AM. A draft email on her laptop showing the channel sale negotiation, dated two days before the murder.</w:t>
      </w:r>
    </w:p>
    <w:p>
      <w:pPr>
        <w:spacing w:after="120"/>
      </w:pPr>
      <w:r>
        <w:rPr>
          <w:rFonts w:ascii="Georgia" w:cs="Georgia" w:eastAsia="Georgia" w:hAnsi="Georgia"/>
          <w:b/>
          <w:bCs/>
          <w:sz w:val="22"/>
          <w:szCs w:val="22"/>
        </w:rPr>
        <w:t xml:space="preserve">Role in the Story: </w:t>
      </w:r>
      <w:r>
        <w:rPr>
          <w:rFonts w:ascii="Georgia" w:cs="Georgia" w:eastAsia="Georgia" w:hAnsi="Georgia"/>
          <w:sz w:val="22"/>
          <w:szCs w:val="22"/>
        </w:rPr>
        <w:t xml:space="preserve">Evidence tamperer. Classic red herring — she inherits the channel, she destroyed evidence, she has financial motive. But she didn’t kill anyone.</w:t>
      </w:r>
    </w:p>
    <w:p>
      <w:pPr>
        <w:spacing w:after="200"/>
      </w:pPr>
    </w:p>
    <w:p>
      <w:pPr>
        <w:pStyle w:val="Heading2"/>
      </w:pPr>
      <w:r>
        <w:t xml:space="preserve">2. Inspector Devraj Khanna — The Corrupt Cop</w:t>
      </w:r>
    </w:p>
    <w:p>
      <w:pPr>
        <w:spacing w:after="120"/>
      </w:pPr>
      <w:r>
        <w:rPr>
          <w:rFonts w:ascii="Georgia" w:cs="Georgia" w:eastAsia="Georgia" w:hAnsi="Georgia"/>
          <w:b/>
          <w:bCs/>
          <w:sz w:val="22"/>
          <w:szCs w:val="22"/>
        </w:rPr>
        <w:t xml:space="preserve">Public Story: </w:t>
      </w:r>
      <w:r>
        <w:rPr>
          <w:rFonts w:ascii="Georgia" w:cs="Georgia" w:eastAsia="Georgia" w:hAnsi="Georgia"/>
          <w:sz w:val="22"/>
          <w:szCs w:val="22"/>
        </w:rPr>
        <w:t xml:space="preserve">“I investigated thoroughly. It was a tragic accident. Wet path, poor visibility, old railing. These things happen in the hills.”</w:t>
      </w:r>
    </w:p>
    <w:p>
      <w:pPr>
        <w:spacing w:after="120"/>
      </w:pPr>
      <w:r>
        <w:rPr>
          <w:rFonts w:ascii="Georgia" w:cs="Georgia" w:eastAsia="Georgia" w:hAnsi="Georgia"/>
          <w:b/>
          <w:bCs/>
          <w:sz w:val="22"/>
          <w:szCs w:val="22"/>
        </w:rPr>
        <w:t xml:space="preserve">Secret: </w:t>
      </w:r>
      <w:r>
        <w:rPr>
          <w:rFonts w:ascii="Georgia" w:cs="Georgia" w:eastAsia="Georgia" w:hAnsi="Georgia"/>
          <w:sz w:val="22"/>
          <w:szCs w:val="22"/>
        </w:rPr>
        <w:t xml:space="preserve">Devraj is the man who physically killed Vikram — struck him with his lathi and pushed him over the railing. He’s also the man who covered up the Thakur robbery-murders fifteen years ago. He’s been Bisht’s enforcer for his entire career.</w:t>
      </w:r>
    </w:p>
    <w:p>
      <w:pPr>
        <w:spacing w:after="120"/>
      </w:pPr>
      <w:r>
        <w:rPr>
          <w:rFonts w:ascii="Georgia" w:cs="Georgia" w:eastAsia="Georgia" w:hAnsi="Georgia"/>
          <w:b/>
          <w:bCs/>
          <w:sz w:val="22"/>
          <w:szCs w:val="22"/>
        </w:rPr>
        <w:t xml:space="preserve">What He Did That Night: </w:t>
      </w:r>
      <w:r>
        <w:rPr>
          <w:rFonts w:ascii="Georgia" w:cs="Georgia" w:eastAsia="Georgia" w:hAnsi="Georgia"/>
          <w:sz w:val="22"/>
          <w:szCs w:val="22"/>
        </w:rPr>
        <w:t xml:space="preserve">Received Bisht’s phone call at 8:00 PM. Drove to Camel’s Back Road. Intercepted Vikram under the pretence of a safety escort. Killed him at the bend near Gun Hill. Drove back to the station and falsified his duty log.</w:t>
      </w:r>
    </w:p>
    <w:p>
      <w:pPr>
        <w:spacing w:after="120"/>
      </w:pPr>
      <w:r>
        <w:rPr>
          <w:rFonts w:ascii="Georgia" w:cs="Georgia" w:eastAsia="Georgia" w:hAnsi="Georgia"/>
          <w:b/>
          <w:bCs/>
          <w:sz w:val="22"/>
          <w:szCs w:val="22"/>
        </w:rPr>
        <w:t xml:space="preserve">Breaking Point: </w:t>
      </w:r>
      <w:r>
        <w:rPr>
          <w:rFonts w:ascii="Georgia" w:cs="Georgia" w:eastAsia="Georgia" w:hAnsi="Georgia"/>
          <w:sz w:val="22"/>
          <w:szCs w:val="22"/>
        </w:rPr>
        <w:t xml:space="preserve">CCTV footage from a shop near Camel’s Back Road showing his jeep at 8:10 PM — contradicting his claim of being at the station all evening. The lathi mark on Vikram’s body (a detail his own cursory post-mortem conveniently omitted). Phone records showing an incoming call from Bisht’s number at 8:00 PM.</w:t>
      </w:r>
    </w:p>
    <w:p>
      <w:pPr>
        <w:spacing w:after="120"/>
      </w:pPr>
      <w:r>
        <w:rPr>
          <w:rFonts w:ascii="Georgia" w:cs="Georgia" w:eastAsia="Georgia" w:hAnsi="Georgia"/>
          <w:b/>
          <w:bCs/>
          <w:sz w:val="22"/>
          <w:szCs w:val="22"/>
        </w:rPr>
        <w:t xml:space="preserve">Role in the Story: </w:t>
      </w:r>
      <w:r>
        <w:rPr>
          <w:rFonts w:ascii="Georgia" w:cs="Georgia" w:eastAsia="Georgia" w:hAnsi="Georgia"/>
          <w:sz w:val="22"/>
          <w:szCs w:val="22"/>
        </w:rPr>
        <w:t xml:space="preserve">The killer (executor). He did the physical act. When cornered, his behaviour depends on the players’ path (see Section 9: Endgame).</w:t>
      </w:r>
    </w:p>
    <w:p>
      <w:pPr>
        <w:spacing w:after="200"/>
      </w:pPr>
    </w:p>
    <w:p>
      <w:pPr>
        <w:pStyle w:val="Heading2"/>
      </w:pPr>
      <w:r>
        <w:t xml:space="preserve">3. Naina Kapoor — The Ex-Fiancée</w:t>
      </w:r>
    </w:p>
    <w:p>
      <w:pPr>
        <w:spacing w:after="120"/>
      </w:pPr>
      <w:r>
        <w:rPr>
          <w:rFonts w:ascii="Georgia" w:cs="Georgia" w:eastAsia="Georgia" w:hAnsi="Georgia"/>
          <w:b/>
          <w:bCs/>
          <w:sz w:val="22"/>
          <w:szCs w:val="22"/>
        </w:rPr>
        <w:t xml:space="preserve">Public Story: </w:t>
      </w:r>
      <w:r>
        <w:rPr>
          <w:rFonts w:ascii="Georgia" w:cs="Georgia" w:eastAsia="Georgia" w:hAnsi="Georgia"/>
          <w:sz w:val="22"/>
          <w:szCs w:val="22"/>
        </w:rPr>
        <w:t xml:space="preserve">“We broke up amicably months ago. I’ve moved on. I wasn’t anywhere near Camel’s Back Road that night.”</w:t>
      </w:r>
    </w:p>
    <w:p>
      <w:pPr>
        <w:spacing w:after="120"/>
      </w:pPr>
      <w:r>
        <w:rPr>
          <w:rFonts w:ascii="Georgia" w:cs="Georgia" w:eastAsia="Georgia" w:hAnsi="Georgia"/>
          <w:b/>
          <w:bCs/>
          <w:sz w:val="22"/>
          <w:szCs w:val="22"/>
        </w:rPr>
        <w:t xml:space="preserve">Secret: </w:t>
      </w:r>
      <w:r>
        <w:rPr>
          <w:rFonts w:ascii="Georgia" w:cs="Georgia" w:eastAsia="Georgia" w:hAnsi="Georgia"/>
          <w:sz w:val="22"/>
          <w:szCs w:val="22"/>
        </w:rPr>
        <w:t xml:space="preserve">The breakup was not amicable — Vikram broke up with her, not the other way around. She’d been obsessively calling him (23 calls in 48 hours before his death) and walking Camel’s Back Road in the evenings hoping to “accidentally” run into him.</w:t>
      </w:r>
    </w:p>
    <w:p>
      <w:pPr>
        <w:spacing w:after="120"/>
      </w:pPr>
      <w:r>
        <w:rPr>
          <w:rFonts w:ascii="Georgia" w:cs="Georgia" w:eastAsia="Georgia" w:hAnsi="Georgia"/>
          <w:b/>
          <w:bCs/>
          <w:sz w:val="22"/>
          <w:szCs w:val="22"/>
        </w:rPr>
        <w:t xml:space="preserve">What She Did That Night: </w:t>
      </w:r>
      <w:r>
        <w:rPr>
          <w:rFonts w:ascii="Georgia" w:cs="Georgia" w:eastAsia="Georgia" w:hAnsi="Georgia"/>
          <w:sz w:val="22"/>
          <w:szCs w:val="22"/>
        </w:rPr>
        <w:t xml:space="preserve">She was on Camel’s Back Road at approximately 8:20 PM. She heard something — a metallic sound, perhaps a cry. She did not investigate. She walked away.</w:t>
      </w:r>
    </w:p>
    <w:p>
      <w:pPr>
        <w:spacing w:after="120"/>
      </w:pPr>
      <w:r>
        <w:rPr>
          <w:rFonts w:ascii="Georgia" w:cs="Georgia" w:eastAsia="Georgia" w:hAnsi="Georgia"/>
          <w:b/>
          <w:bCs/>
          <w:sz w:val="22"/>
          <w:szCs w:val="22"/>
        </w:rPr>
        <w:t xml:space="preserve">Breaking Point: </w:t>
      </w:r>
      <w:r>
        <w:rPr>
          <w:rFonts w:ascii="Georgia" w:cs="Georgia" w:eastAsia="Georgia" w:hAnsi="Georgia"/>
          <w:sz w:val="22"/>
          <w:szCs w:val="22"/>
        </w:rPr>
        <w:t xml:space="preserve">Phone records showing 23 calls to Vikram. A shopkeeper’s statement placing her at the Kulri Bazaar end of Camel’s Back Road at 8:15 PM.</w:t>
      </w:r>
    </w:p>
    <w:p>
      <w:pPr>
        <w:spacing w:after="120"/>
      </w:pPr>
      <w:r>
        <w:rPr>
          <w:rFonts w:ascii="Georgia" w:cs="Georgia" w:eastAsia="Georgia" w:hAnsi="Georgia"/>
          <w:b/>
          <w:bCs/>
          <w:sz w:val="22"/>
          <w:szCs w:val="22"/>
        </w:rPr>
        <w:t xml:space="preserve">Role in the Story: </w:t>
      </w:r>
      <w:r>
        <w:rPr>
          <w:rFonts w:ascii="Georgia" w:cs="Georgia" w:eastAsia="Georgia" w:hAnsi="Georgia"/>
          <w:sz w:val="22"/>
          <w:szCs w:val="22"/>
        </w:rPr>
        <w:t xml:space="preserve">Innocent bystander who might have saved Vikram if she’d investigated the sound. Her guilt is moral, not criminal. She’s a strong red herring early in the game — “jilted lover near the scene” writes itself as a suspect profile.</w:t>
      </w:r>
    </w:p>
    <w:p>
      <w:pPr>
        <w:spacing w:after="200"/>
      </w:pPr>
    </w:p>
    <w:p>
      <w:pPr>
        <w:pStyle w:val="Heading2"/>
      </w:pPr>
      <w:r>
        <w:t xml:space="preserve">4. Mr. Rajveer Bisht — The Hotelier</w:t>
      </w:r>
    </w:p>
    <w:p>
      <w:pPr>
        <w:spacing w:after="120"/>
      </w:pPr>
      <w:r>
        <w:rPr>
          <w:rFonts w:ascii="Georgia" w:cs="Georgia" w:eastAsia="Georgia" w:hAnsi="Georgia"/>
          <w:b/>
          <w:bCs/>
          <w:sz w:val="22"/>
          <w:szCs w:val="22"/>
        </w:rPr>
        <w:t xml:space="preserve">Public Story: </w:t>
      </w:r>
      <w:r>
        <w:rPr>
          <w:rFonts w:ascii="Georgia" w:cs="Georgia" w:eastAsia="Georgia" w:hAnsi="Georgia"/>
          <w:sz w:val="22"/>
          <w:szCs w:val="22"/>
        </w:rPr>
        <w:t xml:space="preserve">“Yes, Vikram and I had business disagreements. But I’m a businessman, not a criminal. I was at my hotel all evening — check the CCTV.”</w:t>
      </w:r>
    </w:p>
    <w:p>
      <w:pPr>
        <w:spacing w:after="120"/>
      </w:pPr>
      <w:r>
        <w:rPr>
          <w:rFonts w:ascii="Georgia" w:cs="Georgia" w:eastAsia="Georgia" w:hAnsi="Georgia"/>
          <w:b/>
          <w:bCs/>
          <w:sz w:val="22"/>
          <w:szCs w:val="22"/>
        </w:rPr>
        <w:t xml:space="preserve">Secret: </w:t>
      </w:r>
      <w:r>
        <w:rPr>
          <w:rFonts w:ascii="Georgia" w:cs="Georgia" w:eastAsia="Georgia" w:hAnsi="Georgia"/>
          <w:sz w:val="22"/>
          <w:szCs w:val="22"/>
        </w:rPr>
        <w:t xml:space="preserve">Bisht is the mastermind behind both murders. He had the Thakur family killed fifteen years ago for revenge (they destroyed his father) and profit (their land built his hotel empire). He ordered Vikram’s murder when he learned the exposé was about to connect him to the Thakur cold case.</w:t>
      </w:r>
    </w:p>
    <w:p>
      <w:pPr>
        <w:spacing w:after="120"/>
      </w:pPr>
      <w:r>
        <w:rPr>
          <w:rFonts w:ascii="Georgia" w:cs="Georgia" w:eastAsia="Georgia" w:hAnsi="Georgia"/>
          <w:b/>
          <w:bCs/>
          <w:sz w:val="22"/>
          <w:szCs w:val="22"/>
        </w:rPr>
        <w:t xml:space="preserve">What He Did That Night: </w:t>
      </w:r>
      <w:r>
        <w:rPr>
          <w:rFonts w:ascii="Georgia" w:cs="Georgia" w:eastAsia="Georgia" w:hAnsi="Georgia"/>
          <w:sz w:val="22"/>
          <w:szCs w:val="22"/>
        </w:rPr>
        <w:t xml:space="preserve">Received Anya’s warning at 7:30 PM. Called Devraj at 8:00 PM and gave the order. He never left the hotel himself. His CCTV shows him in the lobby — but there’s a 15-minute gap (8:00–8:15 PM) when he stepped into his private office to make the call from a phone that couldn’t be traced to the hotel switchboard.</w:t>
      </w:r>
    </w:p>
    <w:p>
      <w:pPr>
        <w:spacing w:after="120"/>
      </w:pPr>
      <w:r>
        <w:rPr>
          <w:rFonts w:ascii="Georgia" w:cs="Georgia" w:eastAsia="Georgia" w:hAnsi="Georgia"/>
          <w:b/>
          <w:bCs/>
          <w:sz w:val="22"/>
          <w:szCs w:val="22"/>
        </w:rPr>
        <w:t xml:space="preserve">Breaking Point: </w:t>
      </w:r>
      <w:r>
        <w:rPr>
          <w:rFonts w:ascii="Georgia" w:cs="Georgia" w:eastAsia="Georgia" w:hAnsi="Georgia"/>
          <w:sz w:val="22"/>
          <w:szCs w:val="22"/>
        </w:rPr>
        <w:t xml:space="preserve">The British-era rifle in his office matching the Thakur theft inventory. Land registry documents showing shell companies tracing back to his trust. Phone records showing his call to Devraj at 8:00 PM. The CCTV gap. And the Bisht family history — his father’s destruction at the Brigadier’s hands, establishing the revenge motive.</w:t>
      </w:r>
    </w:p>
    <w:p>
      <w:pPr>
        <w:spacing w:after="120"/>
      </w:pPr>
      <w:r>
        <w:rPr>
          <w:rFonts w:ascii="Georgia" w:cs="Georgia" w:eastAsia="Georgia" w:hAnsi="Georgia"/>
          <w:b/>
          <w:bCs/>
          <w:sz w:val="22"/>
          <w:szCs w:val="22"/>
        </w:rPr>
        <w:t xml:space="preserve">Role in the Story: </w:t>
      </w:r>
      <w:r>
        <w:rPr>
          <w:rFonts w:ascii="Georgia" w:cs="Georgia" w:eastAsia="Georgia" w:hAnsi="Georgia"/>
          <w:sz w:val="22"/>
          <w:szCs w:val="22"/>
        </w:rPr>
        <w:t xml:space="preserve">The mastermind. He never gets his hands dirty. That’s what Devraj is for. His hotel, his reputation, his charm — they’re all built on bones.</w:t>
      </w:r>
    </w:p>
    <w:p>
      <w:pPr>
        <w:spacing w:after="200"/>
      </w:pPr>
    </w:p>
    <w:p>
      <w:pPr>
        <w:pStyle w:val="Heading2"/>
      </w:pPr>
      <w:r>
        <w:t xml:space="preserve">5. Anya Devi — The Housekeeper</w:t>
      </w:r>
    </w:p>
    <w:p>
      <w:pPr>
        <w:spacing w:after="120"/>
      </w:pPr>
      <w:r>
        <w:rPr>
          <w:rFonts w:ascii="Georgia" w:cs="Georgia" w:eastAsia="Georgia" w:hAnsi="Georgia"/>
          <w:b/>
          <w:bCs/>
          <w:sz w:val="22"/>
          <w:szCs w:val="22"/>
        </w:rPr>
        <w:t xml:space="preserve">Public Story: </w:t>
      </w:r>
      <w:r>
        <w:rPr>
          <w:rFonts w:ascii="Georgia" w:cs="Georgia" w:eastAsia="Georgia" w:hAnsi="Georgia"/>
          <w:sz w:val="22"/>
          <w:szCs w:val="22"/>
        </w:rPr>
        <w:t xml:space="preserve">“I just clean the houses. I don’t know anything about Vikram’s work or his video. I left the cottage at my usual time and went home.”</w:t>
      </w:r>
    </w:p>
    <w:p>
      <w:pPr>
        <w:spacing w:after="120"/>
      </w:pPr>
      <w:r>
        <w:rPr>
          <w:rFonts w:ascii="Georgia" w:cs="Georgia" w:eastAsia="Georgia" w:hAnsi="Georgia"/>
          <w:b/>
          <w:bCs/>
          <w:sz w:val="22"/>
          <w:szCs w:val="22"/>
        </w:rPr>
        <w:t xml:space="preserve">Secret: </w:t>
      </w:r>
      <w:r>
        <w:rPr>
          <w:rFonts w:ascii="Georgia" w:cs="Georgia" w:eastAsia="Georgia" w:hAnsi="Georgia"/>
          <w:sz w:val="22"/>
          <w:szCs w:val="22"/>
        </w:rPr>
        <w:t xml:space="preserve">Anya is the tragic fulcrum of the entire story. She witnessed suspicious activity before the Thakur robbery fifteen years ago. She was silenced by Bisht with money for her son’s education. She inadvertently triggered Vikram’s murder by warning Bisht about the laptop. She is the Grey Lady who haunted Camel’s Back Road. And she is the anonymous tipster who brought the CBI to Mussoorie.</w:t>
      </w:r>
    </w:p>
    <w:p>
      <w:pPr>
        <w:spacing w:after="120"/>
      </w:pPr>
      <w:r>
        <w:rPr>
          <w:rFonts w:ascii="Georgia" w:cs="Georgia" w:eastAsia="Georgia" w:hAnsi="Georgia"/>
          <w:b/>
          <w:bCs/>
          <w:sz w:val="22"/>
          <w:szCs w:val="22"/>
        </w:rPr>
        <w:t xml:space="preserve">What She Did That Night: </w:t>
      </w:r>
      <w:r>
        <w:rPr>
          <w:rFonts w:ascii="Georgia" w:cs="Georgia" w:eastAsia="Georgia" w:hAnsi="Georgia"/>
          <w:sz w:val="22"/>
          <w:szCs w:val="22"/>
        </w:rPr>
        <w:t xml:space="preserve">Saw Vikram’s research on his laptop at 7:18 PM. Went to Bisht at the Royal Pines at 7:30 PM. Caught the 9:15 PM bus home. Did not know the murder was happening. Two weeks later, sent the anonymous letter to the CBI.</w:t>
      </w:r>
    </w:p>
    <w:p>
      <w:pPr>
        <w:spacing w:after="120"/>
      </w:pPr>
      <w:r>
        <w:rPr>
          <w:rFonts w:ascii="Georgia" w:cs="Georgia" w:eastAsia="Georgia" w:hAnsi="Georgia"/>
          <w:b/>
          <w:bCs/>
          <w:sz w:val="22"/>
          <w:szCs w:val="22"/>
        </w:rPr>
        <w:t xml:space="preserve">Breaking Point: </w:t>
      </w:r>
      <w:r>
        <w:rPr>
          <w:rFonts w:ascii="Georgia" w:cs="Georgia" w:eastAsia="Georgia" w:hAnsi="Georgia"/>
          <w:sz w:val="22"/>
          <w:szCs w:val="22"/>
        </w:rPr>
        <w:t xml:space="preserve">Her timeline doesn’t add up — she claims she left the cottage at 7:30 PM and went to the bus stand, but the bus stand is a 10-minute walk and her bus was at 9:15 PM. Where was she for over an hour? (She was at the Royal Pines, talking to Bisht.) When confronted with this and the evidence of Bisht’s payments for Rohan’s education, she breaks.</w:t>
      </w:r>
    </w:p>
    <w:p>
      <w:pPr>
        <w:spacing w:after="120"/>
      </w:pPr>
      <w:r>
        <w:rPr>
          <w:rFonts w:ascii="Georgia" w:cs="Georgia" w:eastAsia="Georgia" w:hAnsi="Georgia"/>
          <w:b/>
          <w:bCs/>
          <w:sz w:val="22"/>
          <w:szCs w:val="22"/>
        </w:rPr>
        <w:t xml:space="preserve">Role in the Story: </w:t>
      </w:r>
      <w:r>
        <w:rPr>
          <w:rFonts w:ascii="Georgia" w:cs="Georgia" w:eastAsia="Georgia" w:hAnsi="Georgia"/>
          <w:sz w:val="22"/>
          <w:szCs w:val="22"/>
        </w:rPr>
        <w:t xml:space="preserve">The key witness. When she finally tells the truth, she ties everything together — the Thakur cold case, the cover-up, the warning to Bisht, and the Grey Lady. She is both victim and accidental accomplice.</w:t>
      </w:r>
    </w:p>
    <w:p>
      <w:pPr>
        <w:spacing w:after="200"/>
      </w:pPr>
    </w:p>
    <w:p>
      <w:pPr>
        <w:pStyle w:val="Heading2"/>
      </w:pPr>
      <w:r>
        <w:t xml:space="preserve">6. Prof. Kabir Iyer — The College Friend</w:t>
      </w:r>
    </w:p>
    <w:p>
      <w:pPr>
        <w:spacing w:after="120"/>
      </w:pPr>
      <w:r>
        <w:rPr>
          <w:rFonts w:ascii="Georgia" w:cs="Georgia" w:eastAsia="Georgia" w:hAnsi="Georgia"/>
          <w:b/>
          <w:bCs/>
          <w:sz w:val="22"/>
          <w:szCs w:val="22"/>
        </w:rPr>
        <w:t xml:space="preserve">Public Story: </w:t>
      </w:r>
      <w:r>
        <w:rPr>
          <w:rFonts w:ascii="Georgia" w:cs="Georgia" w:eastAsia="Georgia" w:hAnsi="Georgia"/>
          <w:sz w:val="22"/>
          <w:szCs w:val="22"/>
        </w:rPr>
        <w:t xml:space="preserve">“I was visiting Mussoorie for nostalgia. Old college friends catching up. We had chai, talked about the old days. That’s all.”</w:t>
      </w:r>
    </w:p>
    <w:p>
      <w:pPr>
        <w:spacing w:after="120"/>
      </w:pPr>
      <w:r>
        <w:rPr>
          <w:rFonts w:ascii="Georgia" w:cs="Georgia" w:eastAsia="Georgia" w:hAnsi="Georgia"/>
          <w:b/>
          <w:bCs/>
          <w:sz w:val="22"/>
          <w:szCs w:val="22"/>
        </w:rPr>
        <w:t xml:space="preserve">Secret: </w:t>
      </w:r>
      <w:r>
        <w:rPr>
          <w:rFonts w:ascii="Georgia" w:cs="Georgia" w:eastAsia="Georgia" w:hAnsi="Georgia"/>
          <w:sz w:val="22"/>
          <w:szCs w:val="22"/>
        </w:rPr>
        <w:t xml:space="preserve">Kabir didn’t come for nostalgia. He came because Vikram told him the exposé would mention his plagiarised PhD thesis. Kabir’s entire academic career is built on work Vikram helped him write in college. He came to beg Vikram to remove it.</w:t>
      </w:r>
    </w:p>
    <w:p>
      <w:pPr>
        <w:spacing w:after="120"/>
      </w:pPr>
      <w:r>
        <w:rPr>
          <w:rFonts w:ascii="Georgia" w:cs="Georgia" w:eastAsia="Georgia" w:hAnsi="Georgia"/>
          <w:b/>
          <w:bCs/>
          <w:sz w:val="22"/>
          <w:szCs w:val="22"/>
        </w:rPr>
        <w:t xml:space="preserve">What He Did That Night: </w:t>
      </w:r>
      <w:r>
        <w:rPr>
          <w:rFonts w:ascii="Georgia" w:cs="Georgia" w:eastAsia="Georgia" w:hAnsi="Georgia"/>
          <w:sz w:val="22"/>
          <w:szCs w:val="22"/>
        </w:rPr>
        <w:t xml:space="preserve">Had a heated argument with Vikram at Lovely Omelette Centre at 6:30 PM. Vikram told him about the Thakur discovery. After the argument, Kabir went back to his hotel and didn’t leave. Two weeks later, he sent the second anonymous letter to the CBI.</w:t>
      </w:r>
    </w:p>
    <w:p>
      <w:pPr>
        <w:spacing w:after="120"/>
      </w:pPr>
      <w:r>
        <w:rPr>
          <w:rFonts w:ascii="Georgia" w:cs="Georgia" w:eastAsia="Georgia" w:hAnsi="Georgia"/>
          <w:b/>
          <w:bCs/>
          <w:sz w:val="22"/>
          <w:szCs w:val="22"/>
        </w:rPr>
        <w:t xml:space="preserve">Breaking Point: </w:t>
      </w:r>
      <w:r>
        <w:rPr>
          <w:rFonts w:ascii="Georgia" w:cs="Georgia" w:eastAsia="Georgia" w:hAnsi="Georgia"/>
          <w:sz w:val="22"/>
          <w:szCs w:val="22"/>
        </w:rPr>
        <w:t xml:space="preserve">A pawn-shop receipt showing Kabir sold his expensive watch the day before his trip — he was desperately raising money to “pay Vikram off.” The chai-shop owner’s testimony about the heated argument. Handwriting analysis matching the second anonymous letter.</w:t>
      </w:r>
    </w:p>
    <w:p>
      <w:pPr>
        <w:spacing w:after="120"/>
      </w:pPr>
      <w:r>
        <w:rPr>
          <w:rFonts w:ascii="Georgia" w:cs="Georgia" w:eastAsia="Georgia" w:hAnsi="Georgia"/>
          <w:b/>
          <w:bCs/>
          <w:sz w:val="22"/>
          <w:szCs w:val="22"/>
        </w:rPr>
        <w:t xml:space="preserve">Role in the Story: </w:t>
      </w:r>
      <w:r>
        <w:rPr>
          <w:rFonts w:ascii="Georgia" w:cs="Georgia" w:eastAsia="Georgia" w:hAnsi="Georgia"/>
          <w:sz w:val="22"/>
          <w:szCs w:val="22"/>
        </w:rPr>
        <w:t xml:space="preserve">A coward but not a criminal. His worst act is putting self-preservation above truth. He’s also the second anonymous tipster, trying to do the right thing without paying for it.</w:t>
      </w:r>
    </w:p>
    <w:p>
      <w:r>
        <w:br w:type="page"/>
      </w:r>
    </w:p>
    <w:p>
      <w:pPr>
        <w:pStyle w:val="Heading1"/>
      </w:pPr>
      <w:r>
        <w:t xml:space="preserve">SECTION 8: THE GREY LADY — Clue Thread</w:t>
      </w:r>
    </w:p>
    <w:p>
      <w:pPr>
        <w:spacing w:after="120"/>
      </w:pPr>
      <w:r>
        <w:rPr>
          <w:rFonts w:ascii="Georgia" w:cs="Georgia" w:eastAsia="Georgia" w:hAnsi="Georgia"/>
          <w:sz w:val="22"/>
          <w:szCs w:val="22"/>
        </w:rPr>
        <w:t xml:space="preserve">The Grey Lady is one of the game’s most distinctive elements — an atmospheric thread that feels supernatural but resolves into something deeply human. Here is how it appears across the game:</w:t>
      </w:r>
    </w:p>
    <w:p>
      <w:pPr>
        <w:spacing w:after="200"/>
      </w:pPr>
    </w:p>
    <w:p>
      <w:pPr>
        <w:spacing w:after="120"/>
      </w:pPr>
      <w:r>
        <w:rPr>
          <w:rFonts w:ascii="Georgia" w:cs="Georgia" w:eastAsia="Georgia" w:hAnsi="Georgia"/>
          <w:b/>
          <w:bCs/>
          <w:sz w:val="22"/>
          <w:szCs w:val="22"/>
        </w:rPr>
        <w:t xml:space="preserve">Clue 1 (Round 1): </w:t>
      </w:r>
      <w:r>
        <w:rPr>
          <w:rFonts w:ascii="Georgia" w:cs="Georgia" w:eastAsia="Georgia" w:hAnsi="Georgia"/>
          <w:sz w:val="22"/>
          <w:szCs w:val="22"/>
        </w:rPr>
        <w:t xml:space="preserve">Vikram’s Instagram stories — printable as phone screenshots. Three posts over two weeks referencing “the Grey Lady of Camel’s Back Road.” Players receive these as scene-setting material and think “spooky atmosphere.”</w:t>
      </w:r>
    </w:p>
    <w:p>
      <w:pPr>
        <w:spacing w:after="120"/>
      </w:pPr>
      <w:r>
        <w:rPr>
          <w:rFonts w:ascii="Georgia" w:cs="Georgia" w:eastAsia="Georgia" w:hAnsi="Georgia"/>
          <w:b/>
          <w:bCs/>
          <w:sz w:val="22"/>
          <w:szCs w:val="22"/>
        </w:rPr>
        <w:t xml:space="preserve">Clue 2 (Round 1): </w:t>
      </w:r>
      <w:r>
        <w:rPr>
          <w:rFonts w:ascii="Georgia" w:cs="Georgia" w:eastAsia="Georgia" w:hAnsi="Georgia"/>
          <w:sz w:val="22"/>
          <w:szCs w:val="22"/>
        </w:rPr>
        <w:t xml:space="preserve">Rhea’s testimony: “He kept joking about a ghost. I told him to stop being dramatic. Now I wonder if someone was actually following him.” Plants the seed: ghost or stalker?</w:t>
      </w:r>
    </w:p>
    <w:p>
      <w:pPr>
        <w:spacing w:after="120"/>
      </w:pPr>
      <w:r>
        <w:rPr>
          <w:rFonts w:ascii="Georgia" w:cs="Georgia" w:eastAsia="Georgia" w:hAnsi="Georgia"/>
          <w:b/>
          <w:bCs/>
          <w:sz w:val="22"/>
          <w:szCs w:val="22"/>
        </w:rPr>
        <w:t xml:space="preserve">Clue 3 (Round 2): </w:t>
      </w:r>
      <w:r>
        <w:rPr>
          <w:rFonts w:ascii="Georgia" w:cs="Georgia" w:eastAsia="Georgia" w:hAnsi="Georgia"/>
          <w:sz w:val="22"/>
          <w:szCs w:val="22"/>
        </w:rPr>
        <w:t xml:space="preserve">Chai-shop owner’s statement: “Haan sahib, I saw a woman walking that side many evenings. Grey shawl. I thought she was going to the temple.” A local witness who saw Anya but didn’t think anything of it.</w:t>
      </w:r>
    </w:p>
    <w:p>
      <w:pPr>
        <w:spacing w:after="120"/>
      </w:pPr>
      <w:r>
        <w:rPr>
          <w:rFonts w:ascii="Georgia" w:cs="Georgia" w:eastAsia="Georgia" w:hAnsi="Georgia"/>
          <w:b/>
          <w:bCs/>
          <w:sz w:val="22"/>
          <w:szCs w:val="22"/>
        </w:rPr>
        <w:t xml:space="preserve">Clue 4 (Round 3): </w:t>
      </w:r>
      <w:r>
        <w:rPr>
          <w:rFonts w:ascii="Georgia" w:cs="Georgia" w:eastAsia="Georgia" w:hAnsi="Georgia"/>
          <w:sz w:val="22"/>
          <w:szCs w:val="22"/>
        </w:rPr>
        <w:t xml:space="preserve">Anya’s grey shawl is mentioned in her belongings inventory as “freshly washed.” Why wash a wool shawl in May? Unless you’re erasing where you’ve been.</w:t>
      </w:r>
    </w:p>
    <w:p>
      <w:pPr>
        <w:spacing w:after="120"/>
      </w:pPr>
      <w:r>
        <w:rPr>
          <w:rFonts w:ascii="Georgia" w:cs="Georgia" w:eastAsia="Georgia" w:hAnsi="Georgia"/>
          <w:b/>
          <w:bCs/>
          <w:sz w:val="22"/>
          <w:szCs w:val="22"/>
        </w:rPr>
        <w:t xml:space="preserve">Resolution: </w:t>
      </w:r>
      <w:r>
        <w:rPr>
          <w:rFonts w:ascii="Georgia" w:cs="Georgia" w:eastAsia="Georgia" w:hAnsi="Georgia"/>
          <w:sz w:val="22"/>
          <w:szCs w:val="22"/>
        </w:rPr>
        <w:t xml:space="preserve">When Anya confesses, the Grey Lady is explained. She was never a ghost. She was a mother pacing a misty road for two weeks, watching a man walk toward his death, unable to find the words to save him.</w:t>
      </w:r>
    </w:p>
    <w:p>
      <w:r>
        <w:br w:type="page"/>
      </w:r>
    </w:p>
    <w:p>
      <w:pPr>
        <w:pStyle w:val="Heading1"/>
      </w:pPr>
      <w:r>
        <w:t xml:space="preserve">SECTION 9: THE ENDGAME — Two Paths to the Truth</w:t>
      </w:r>
    </w:p>
    <w:p>
      <w:pPr>
        <w:spacing w:after="120"/>
      </w:pPr>
      <w:r>
        <w:rPr>
          <w:rFonts w:ascii="Georgia" w:cs="Georgia" w:eastAsia="Georgia" w:hAnsi="Georgia"/>
          <w:sz w:val="22"/>
          <w:szCs w:val="22"/>
        </w:rPr>
        <w:t xml:space="preserve">The game reaches its climax when the CBI team believes they’ve identified the killer(s). The interrogation plays out differently depending on who the players confront first. Both paths lead to the same truth, but the emotional journey differs.</w:t>
      </w:r>
    </w:p>
    <w:p>
      <w:pPr>
        <w:spacing w:after="200"/>
      </w:pPr>
    </w:p>
    <w:p>
      <w:pPr>
        <w:pStyle w:val="Heading2"/>
      </w:pPr>
      <w:r>
        <w:t xml:space="preserve">Path A: Players Identify Bisht First</w:t>
      </w:r>
    </w:p>
    <w:p>
      <w:pPr>
        <w:spacing w:after="120"/>
      </w:pPr>
      <w:r>
        <w:rPr>
          <w:rFonts w:ascii="Georgia" w:cs="Georgia" w:eastAsia="Georgia" w:hAnsi="Georgia"/>
          <w:sz w:val="22"/>
          <w:szCs w:val="22"/>
        </w:rPr>
        <w:t xml:space="preserve">Bisht is smooth. He doesn’t panic. He puts on a masterful performance:</w:t>
      </w:r>
    </w:p>
    <w:p>
      <w:pPr>
        <w:spacing w:after="120"/>
      </w:pPr>
      <w:r>
        <w:rPr>
          <w:rFonts w:ascii="Georgia" w:cs="Georgia" w:eastAsia="Georgia" w:hAnsi="Georgia"/>
          <w:i/>
          <w:iCs/>
          <w:sz w:val="22"/>
          <w:szCs w:val="22"/>
        </w:rPr>
        <w:t xml:space="preserve">“I’m the victim here. Inspector Devraj has been extorting me for years. He discovered my father’s history with the Thakurs and threatened to frame me for their deaths unless I kept paying him. I’ve been trapped. When Vikram started digging into the Thakur case, Devraj panicked — not to protect me, but to protect himself. His cover-up of the original investigation would have been exposed. He killed Vikram on his own. I had nothing to do with it.”</w:t>
      </w:r>
    </w:p>
    <w:p>
      <w:pPr>
        <w:spacing w:after="120"/>
      </w:pPr>
      <w:r>
        <w:rPr>
          <w:rFonts w:ascii="Georgia" w:cs="Georgia" w:eastAsia="Georgia" w:hAnsi="Georgia"/>
          <w:sz w:val="22"/>
          <w:szCs w:val="22"/>
        </w:rPr>
        <w:t xml:space="preserve">This is dangerously convincing because it’s half true. Devraj did cover up the original case. Devraj is corrupt. And Bisht really does look like a man being squeezed by a dirty cop.</w:t>
      </w:r>
    </w:p>
    <w:p>
      <w:pPr>
        <w:spacing w:after="120"/>
      </w:pPr>
      <w:r>
        <w:rPr>
          <w:rFonts w:ascii="Georgia" w:cs="Georgia" w:eastAsia="Georgia" w:hAnsi="Georgia"/>
          <w:sz w:val="22"/>
          <w:szCs w:val="22"/>
        </w:rPr>
        <w:t xml:space="preserve">The players then go to Devraj with this story. Devraj realises Bisht is sacrificing him — fifteen years of loyalty, and Bisht is throwing him away like a used tool. That betrayal breaks him. He snaps:</w:t>
      </w:r>
    </w:p>
    <w:p>
      <w:pPr>
        <w:spacing w:after="120"/>
      </w:pPr>
      <w:r>
        <w:rPr>
          <w:rFonts w:ascii="Georgia" w:cs="Georgia" w:eastAsia="Georgia" w:hAnsi="Georgia"/>
          <w:i/>
          <w:iCs/>
          <w:sz w:val="22"/>
          <w:szCs w:val="22"/>
        </w:rPr>
        <w:t xml:space="preserve">“He’s lying. He planned all of it. The Thakurs. Vikram. Everything. He called me that night and told me where Vikram would be. I was always just his weapon.”</w:t>
      </w:r>
    </w:p>
    <w:p>
      <w:pPr>
        <w:spacing w:after="200"/>
      </w:pPr>
    </w:p>
    <w:p>
      <w:pPr>
        <w:pStyle w:val="Heading2"/>
      </w:pPr>
      <w:r>
        <w:t xml:space="preserve">Path B: Players Identify Devraj First</w:t>
      </w:r>
    </w:p>
    <w:p>
      <w:pPr>
        <w:spacing w:after="120"/>
      </w:pPr>
      <w:r>
        <w:rPr>
          <w:rFonts w:ascii="Georgia" w:cs="Georgia" w:eastAsia="Georgia" w:hAnsi="Georgia"/>
          <w:sz w:val="22"/>
          <w:szCs w:val="22"/>
        </w:rPr>
        <w:t xml:space="preserve">Devraj is not Bisht. He’s not smooth. He’s a career follower who has never had to face consequences. When the CBI corners him with the evidence — the CCTV of his jeep, the lathi mark, the phone records, the timeline — he crumbles fast. Self-preservation kicks in immediately:</w:t>
      </w:r>
    </w:p>
    <w:p>
      <w:pPr>
        <w:spacing w:after="120"/>
      </w:pPr>
      <w:r>
        <w:rPr>
          <w:rFonts w:ascii="Georgia" w:cs="Georgia" w:eastAsia="Georgia" w:hAnsi="Georgia"/>
          <w:i/>
          <w:iCs/>
          <w:sz w:val="22"/>
          <w:szCs w:val="22"/>
        </w:rPr>
        <w:t xml:space="preserve">“It wasn’t my idea. None of it was ever my idea. Bisht made me do it. Fifteen years ago, the Thakurs — that was him. And Vikram — he called me that night, told me the boy knew everything, told me to handle it. I’m just a constable who got in too deep.”</w:t>
      </w:r>
    </w:p>
    <w:p>
      <w:pPr>
        <w:spacing w:after="120"/>
      </w:pPr>
      <w:r>
        <w:rPr>
          <w:rFonts w:ascii="Georgia" w:cs="Georgia" w:eastAsia="Georgia" w:hAnsi="Georgia"/>
          <w:sz w:val="22"/>
          <w:szCs w:val="22"/>
        </w:rPr>
        <w:t xml:space="preserve">This path gives the players the satisfaction of watching a chain of cowardice collapse under its own weight. Devraj gives up Bisht immediately to save himself.</w:t>
      </w:r>
    </w:p>
    <w:p>
      <w:pPr>
        <w:spacing w:after="200"/>
      </w:pPr>
    </w:p>
    <w:p>
      <w:pPr>
        <w:pStyle w:val="Heading2"/>
      </w:pPr>
      <w:r>
        <w:t xml:space="preserve">The Full Truth (Both Paths)</w:t>
      </w:r>
    </w:p>
    <w:p>
      <w:pPr>
        <w:spacing w:after="120"/>
      </w:pPr>
      <w:r>
        <w:rPr>
          <w:rFonts w:ascii="Georgia" w:cs="Georgia" w:eastAsia="Georgia" w:hAnsi="Georgia"/>
          <w:sz w:val="22"/>
          <w:szCs w:val="22"/>
        </w:rPr>
        <w:t xml:space="preserve">Regardless of path, the full picture emerges: Bisht is the mastermind who ordered both the Thakur murders and Vikram’s killing. Devraj is the enforcer who carried out both acts and covered them up using his police authority. They’ve been shackled together for fifteen years — neither able to betray the other without going down themselves. Until the CBI forced the issue.</w:t>
      </w:r>
    </w:p>
    <w:p>
      <w:pPr>
        <w:spacing w:after="120"/>
      </w:pPr>
      <w:r>
        <w:rPr>
          <w:rFonts w:ascii="Georgia" w:cs="Georgia" w:eastAsia="Georgia" w:hAnsi="Georgia"/>
          <w:sz w:val="22"/>
          <w:szCs w:val="22"/>
        </w:rPr>
        <w:t xml:space="preserve">Anya’s confession completes the picture: the fifteen years of silence, the blood money for her son’s education, the Grey Lady vigil, the warning to Bisht that triggered the murder, and the anonymous letter that brought the CBI.</w:t>
      </w:r>
    </w:p>
    <w:p>
      <w:r>
        <w:br w:type="page"/>
      </w:r>
    </w:p>
    <w:p>
      <w:pPr>
        <w:pStyle w:val="Heading1"/>
      </w:pPr>
      <w:r>
        <w:t xml:space="preserve">SECTION 10: THE GUILT MAP</w:t>
      </w:r>
    </w:p>
    <w:p>
      <w:pPr>
        <w:spacing w:after="120"/>
      </w:pPr>
      <w:r>
        <w:rPr>
          <w:rFonts w:ascii="Georgia" w:cs="Georgia" w:eastAsia="Georgia" w:hAnsi="Georgia"/>
          <w:sz w:val="22"/>
          <w:szCs w:val="22"/>
        </w:rPr>
        <w:t xml:space="preserve">One of the game’s strengths is that “who is guilty?” isn’t a simple binary. Every suspect carries a different kind of guilt:</w:t>
      </w:r>
    </w:p>
    <w:p>
      <w:pPr>
        <w:spacing w:after="200"/>
      </w:pPr>
    </w:p>
    <w:p>
      <w:pPr>
        <w:spacing w:after="120"/>
      </w:pPr>
      <w:r>
        <w:rPr>
          <w:rFonts w:ascii="Georgia" w:cs="Georgia" w:eastAsia="Georgia" w:hAnsi="Georgia"/>
          <w:b/>
          <w:bCs/>
          <w:sz w:val="22"/>
          <w:szCs w:val="22"/>
        </w:rPr>
        <w:t xml:space="preserve">Mr. Bisht: </w:t>
      </w:r>
      <w:r>
        <w:rPr>
          <w:rFonts w:ascii="Georgia" w:cs="Georgia" w:eastAsia="Georgia" w:hAnsi="Georgia"/>
          <w:sz w:val="22"/>
          <w:szCs w:val="22"/>
        </w:rPr>
        <w:t xml:space="preserve">Mastermind of two murders. Ordered the Thakur family killed for revenge and profit. Ordered Vikram killed to protect the secret. Never touched anyone himself. GUILTY of conspiracy to murder (x2).</w:t>
      </w:r>
    </w:p>
    <w:p>
      <w:pPr>
        <w:spacing w:after="120"/>
      </w:pPr>
      <w:r>
        <w:rPr>
          <w:rFonts w:ascii="Georgia" w:cs="Georgia" w:eastAsia="Georgia" w:hAnsi="Georgia"/>
          <w:b/>
          <w:bCs/>
          <w:sz w:val="22"/>
          <w:szCs w:val="22"/>
        </w:rPr>
        <w:t xml:space="preserve">Inspector Devraj: </w:t>
      </w:r>
      <w:r>
        <w:rPr>
          <w:rFonts w:ascii="Georgia" w:cs="Georgia" w:eastAsia="Georgia" w:hAnsi="Georgia"/>
          <w:sz w:val="22"/>
          <w:szCs w:val="22"/>
        </w:rPr>
        <w:t xml:space="preserve">Physically killed Vikram. Covered up the Thakur murders fifteen years ago. Has been Bisht’s weapon for his entire career. GUILTY of murder, conspiracy, criminal negligence, obstruction of justice.</w:t>
      </w:r>
    </w:p>
    <w:p>
      <w:pPr>
        <w:spacing w:after="120"/>
      </w:pPr>
      <w:r>
        <w:rPr>
          <w:rFonts w:ascii="Georgia" w:cs="Georgia" w:eastAsia="Georgia" w:hAnsi="Georgia"/>
          <w:b/>
          <w:bCs/>
          <w:sz w:val="22"/>
          <w:szCs w:val="22"/>
        </w:rPr>
        <w:t xml:space="preserve">Rhea Bhatia: </w:t>
      </w:r>
      <w:r>
        <w:rPr>
          <w:rFonts w:ascii="Georgia" w:cs="Georgia" w:eastAsia="Georgia" w:hAnsi="Georgia"/>
          <w:sz w:val="22"/>
          <w:szCs w:val="22"/>
        </w:rPr>
        <w:t xml:space="preserve">Tampered with evidence (wiped the memory card, deleted files). Did not kill anyone. Did not know about the murder when she entered the cottage. GUILTY of evidence tampering, embezzlement.</w:t>
      </w:r>
    </w:p>
    <w:p>
      <w:pPr>
        <w:spacing w:after="120"/>
      </w:pPr>
      <w:r>
        <w:rPr>
          <w:rFonts w:ascii="Georgia" w:cs="Georgia" w:eastAsia="Georgia" w:hAnsi="Georgia"/>
          <w:b/>
          <w:bCs/>
          <w:sz w:val="22"/>
          <w:szCs w:val="22"/>
        </w:rPr>
        <w:t xml:space="preserve">Anya Devi: </w:t>
      </w:r>
      <w:r>
        <w:rPr>
          <w:rFonts w:ascii="Georgia" w:cs="Georgia" w:eastAsia="Georgia" w:hAnsi="Georgia"/>
          <w:sz w:val="22"/>
          <w:szCs w:val="22"/>
        </w:rPr>
        <w:t xml:space="preserve">Inadvertently triggered the murder by warning Bisht. Has been complicit in the Thakur cover-up for fifteen years. Sent the anonymous letter that started the CBI investigation. GUILTY of being an accessory (morally), but also the person whose conscience ultimately brought justice.</w:t>
      </w:r>
    </w:p>
    <w:p>
      <w:pPr>
        <w:spacing w:after="120"/>
      </w:pPr>
      <w:r>
        <w:rPr>
          <w:rFonts w:ascii="Georgia" w:cs="Georgia" w:eastAsia="Georgia" w:hAnsi="Georgia"/>
          <w:b/>
          <w:bCs/>
          <w:sz w:val="22"/>
          <w:szCs w:val="22"/>
        </w:rPr>
        <w:t xml:space="preserve">Prof. Kabir Iyer: </w:t>
      </w:r>
      <w:r>
        <w:rPr>
          <w:rFonts w:ascii="Georgia" w:cs="Georgia" w:eastAsia="Georgia" w:hAnsi="Georgia"/>
          <w:sz w:val="22"/>
          <w:szCs w:val="22"/>
        </w:rPr>
        <w:t xml:space="preserve">Knew about the Thakur connection after the chai-shop conversation. Did not come forward directly. Sent the second anonymous letter. GUILTY of cowardice and withholding information, but also partly responsible for cracking the case.</w:t>
      </w:r>
    </w:p>
    <w:p>
      <w:pPr>
        <w:spacing w:after="120"/>
      </w:pPr>
      <w:r>
        <w:rPr>
          <w:rFonts w:ascii="Georgia" w:cs="Georgia" w:eastAsia="Georgia" w:hAnsi="Georgia"/>
          <w:b/>
          <w:bCs/>
          <w:sz w:val="22"/>
          <w:szCs w:val="22"/>
        </w:rPr>
        <w:t xml:space="preserve">Naina Kapoor: </w:t>
      </w:r>
      <w:r>
        <w:rPr>
          <w:rFonts w:ascii="Georgia" w:cs="Georgia" w:eastAsia="Georgia" w:hAnsi="Georgia"/>
          <w:sz w:val="22"/>
          <w:szCs w:val="22"/>
        </w:rPr>
        <w:t xml:space="preserve">Was near the scene. Heard something. Did not investigate. Lied about her whereabouts. GUILTY of nothing criminal, but carries the moral weight of a bystander who might have made a difference.</w:t>
      </w:r>
    </w:p>
    <w:p>
      <w:pPr>
        <w:spacing w:after="200"/>
      </w:pPr>
    </w:p>
    <w:p>
      <w:pPr>
        <w:spacing w:after="120"/>
      </w:pPr>
      <w:r>
        <w:rPr>
          <w:rFonts w:ascii="Georgia" w:cs="Georgia" w:eastAsia="Georgia" w:hAnsi="Georgia"/>
          <w:sz w:val="22"/>
          <w:szCs w:val="22"/>
        </w:rPr>
        <w:t xml:space="preserve">The game’s closing question to the players: Who is truly guilty? The man who gave the order? The man who swung the lathi? The woman who warned the killer? The woman who heard the cry and walked away? Or the victim himself, who couldn’t resist pulling at threads that others had killed to bury?</w:t>
      </w:r>
    </w:p>
    <w:p>
      <w:r>
        <w:br w:type="page"/>
      </w:r>
    </w:p>
    <w:p>
      <w:pPr>
        <w:pStyle w:val="Heading1"/>
      </w:pPr>
      <w:r>
        <w:t xml:space="preserve">SECTION 11: KEY EVIDENCE — Printable Clues</w:t>
      </w:r>
    </w:p>
    <w:p>
      <w:pPr>
        <w:pStyle w:val="Heading2"/>
      </w:pPr>
      <w:r>
        <w:t xml:space="preserve">Round 1: The Scene</w:t>
      </w:r>
    </w:p>
    <w:p>
      <w:pPr>
        <w:spacing w:after="120"/>
      </w:pPr>
      <w:r>
        <w:rPr>
          <w:rFonts w:ascii="Georgia" w:cs="Georgia" w:eastAsia="Georgia" w:hAnsi="Georgia"/>
          <w:b/>
          <w:bCs/>
          <w:sz w:val="22"/>
          <w:szCs w:val="22"/>
        </w:rPr>
        <w:t xml:space="preserve">1. Crime Scene Summary: </w:t>
      </w:r>
      <w:r>
        <w:rPr>
          <w:rFonts w:ascii="Georgia" w:cs="Georgia" w:eastAsia="Georgia" w:hAnsi="Georgia"/>
          <w:sz w:val="22"/>
          <w:szCs w:val="22"/>
        </w:rPr>
        <w:t xml:space="preserve">Illustrated overview (not graphic) showing Vikram’s broken tripod nearby, one shoe missing, the damaged railing at the bend.</w:t>
      </w:r>
    </w:p>
    <w:p>
      <w:pPr>
        <w:spacing w:after="120"/>
      </w:pPr>
      <w:r>
        <w:rPr>
          <w:rFonts w:ascii="Georgia" w:cs="Georgia" w:eastAsia="Georgia" w:hAnsi="Georgia"/>
          <w:b/>
          <w:bCs/>
          <w:sz w:val="22"/>
          <w:szCs w:val="22"/>
        </w:rPr>
        <w:t xml:space="preserve">2. Police Report: </w:t>
      </w:r>
      <w:r>
        <w:rPr>
          <w:rFonts w:ascii="Georgia" w:cs="Georgia" w:eastAsia="Georgia" w:hAnsi="Georgia"/>
          <w:sz w:val="22"/>
          <w:szCs w:val="22"/>
        </w:rPr>
        <w:t xml:space="preserve">Inspector Devraj’s report — notably brief. Three paragraphs. “Accidental fall.”</w:t>
      </w:r>
    </w:p>
    <w:p>
      <w:pPr>
        <w:spacing w:after="120"/>
      </w:pPr>
      <w:r>
        <w:rPr>
          <w:rFonts w:ascii="Georgia" w:cs="Georgia" w:eastAsia="Georgia" w:hAnsi="Georgia"/>
          <w:b/>
          <w:bCs/>
          <w:sz w:val="22"/>
          <w:szCs w:val="22"/>
        </w:rPr>
        <w:t xml:space="preserve">3. The Anonymous Letter: </w:t>
      </w:r>
      <w:r>
        <w:rPr>
          <w:rFonts w:ascii="Georgia" w:cs="Georgia" w:eastAsia="Georgia" w:hAnsi="Georgia"/>
          <w:sz w:val="22"/>
          <w:szCs w:val="22"/>
        </w:rPr>
        <w:t xml:space="preserve">The letter that summoned the CBI team. Typed, no signature, Dehradun postmark.</w:t>
      </w:r>
    </w:p>
    <w:p>
      <w:pPr>
        <w:spacing w:after="120"/>
      </w:pPr>
      <w:r>
        <w:rPr>
          <w:rFonts w:ascii="Georgia" w:cs="Georgia" w:eastAsia="Georgia" w:hAnsi="Georgia"/>
          <w:b/>
          <w:bCs/>
          <w:sz w:val="22"/>
          <w:szCs w:val="22"/>
        </w:rPr>
        <w:t xml:space="preserve">4. Vikram’s Instagram Stories: </w:t>
      </w:r>
      <w:r>
        <w:rPr>
          <w:rFonts w:ascii="Georgia" w:cs="Georgia" w:eastAsia="Georgia" w:hAnsi="Georgia"/>
          <w:sz w:val="22"/>
          <w:szCs w:val="22"/>
        </w:rPr>
        <w:t xml:space="preserve">Three printable phone screenshots showing his Grey Lady posts over two weeks.</w:t>
      </w:r>
    </w:p>
    <w:p>
      <w:pPr>
        <w:spacing w:after="120"/>
      </w:pPr>
      <w:r>
        <w:rPr>
          <w:rFonts w:ascii="Georgia" w:cs="Georgia" w:eastAsia="Georgia" w:hAnsi="Georgia"/>
          <w:b/>
          <w:bCs/>
          <w:sz w:val="22"/>
          <w:szCs w:val="22"/>
        </w:rPr>
        <w:t xml:space="preserve">5. Vikram’s YouTube Channel Page: </w:t>
      </w:r>
      <w:r>
        <w:rPr>
          <w:rFonts w:ascii="Georgia" w:cs="Georgia" w:eastAsia="Georgia" w:hAnsi="Georgia"/>
          <w:sz w:val="22"/>
          <w:szCs w:val="22"/>
        </w:rPr>
        <w:t xml:space="preserve">Showing “The Truth About Mussoorie” as an upcoming/scheduled video (now unpublished).</w:t>
      </w:r>
    </w:p>
    <w:p>
      <w:pPr>
        <w:spacing w:after="200"/>
      </w:pPr>
    </w:p>
    <w:p>
      <w:pPr>
        <w:pStyle w:val="Heading2"/>
      </w:pPr>
      <w:r>
        <w:t xml:space="preserve">Round 2: Suspects’ Stories Crack</w:t>
      </w:r>
    </w:p>
    <w:p>
      <w:pPr>
        <w:spacing w:after="120"/>
      </w:pPr>
      <w:r>
        <w:rPr>
          <w:rFonts w:ascii="Georgia" w:cs="Georgia" w:eastAsia="Georgia" w:hAnsi="Georgia"/>
          <w:b/>
          <w:bCs/>
          <w:sz w:val="22"/>
          <w:szCs w:val="22"/>
        </w:rPr>
        <w:t xml:space="preserve">6. Chai-Shop Receipt: </w:t>
      </w:r>
      <w:r>
        <w:rPr>
          <w:rFonts w:ascii="Georgia" w:cs="Georgia" w:eastAsia="Georgia" w:hAnsi="Georgia"/>
          <w:sz w:val="22"/>
          <w:szCs w:val="22"/>
        </w:rPr>
        <w:t xml:space="preserve">Lovely Omelette Centre, 6:32 PM, two cutting chai. Who was the second person?</w:t>
      </w:r>
    </w:p>
    <w:p>
      <w:pPr>
        <w:spacing w:after="120"/>
      </w:pPr>
      <w:r>
        <w:rPr>
          <w:rFonts w:ascii="Georgia" w:cs="Georgia" w:eastAsia="Georgia" w:hAnsi="Georgia"/>
          <w:b/>
          <w:bCs/>
          <w:sz w:val="22"/>
          <w:szCs w:val="22"/>
        </w:rPr>
        <w:t xml:space="preserve">7. Naina’s Phone Records: </w:t>
      </w:r>
      <w:r>
        <w:rPr>
          <w:rFonts w:ascii="Georgia" w:cs="Georgia" w:eastAsia="Georgia" w:hAnsi="Georgia"/>
          <w:sz w:val="22"/>
          <w:szCs w:val="22"/>
        </w:rPr>
        <w:t xml:space="preserve">23 calls to Vikram in 48 hours before his death.</w:t>
      </w:r>
    </w:p>
    <w:p>
      <w:pPr>
        <w:spacing w:after="120"/>
      </w:pPr>
      <w:r>
        <w:rPr>
          <w:rFonts w:ascii="Georgia" w:cs="Georgia" w:eastAsia="Georgia" w:hAnsi="Georgia"/>
          <w:b/>
          <w:bCs/>
          <w:sz w:val="22"/>
          <w:szCs w:val="22"/>
        </w:rPr>
        <w:t xml:space="preserve">8. Shopkeeper Statement: </w:t>
      </w:r>
      <w:r>
        <w:rPr>
          <w:rFonts w:ascii="Georgia" w:cs="Georgia" w:eastAsia="Georgia" w:hAnsi="Georgia"/>
          <w:sz w:val="22"/>
          <w:szCs w:val="22"/>
        </w:rPr>
        <w:t xml:space="preserve">Places Naina at Kulri Bazaar end of Camel’s Back Road at 8:15 PM.</w:t>
      </w:r>
    </w:p>
    <w:p>
      <w:pPr>
        <w:spacing w:after="120"/>
      </w:pPr>
      <w:r>
        <w:rPr>
          <w:rFonts w:ascii="Georgia" w:cs="Georgia" w:eastAsia="Georgia" w:hAnsi="Georgia"/>
          <w:b/>
          <w:bCs/>
          <w:sz w:val="22"/>
          <w:szCs w:val="22"/>
        </w:rPr>
        <w:t xml:space="preserve">9. Building CCTV Still: </w:t>
      </w:r>
      <w:r>
        <w:rPr>
          <w:rFonts w:ascii="Georgia" w:cs="Georgia" w:eastAsia="Georgia" w:hAnsi="Georgia"/>
          <w:sz w:val="22"/>
          <w:szCs w:val="22"/>
        </w:rPr>
        <w:t xml:space="preserve">Shows Rhea entering Vikram’s cottage at 5:00 AM.</w:t>
      </w:r>
    </w:p>
    <w:p>
      <w:pPr>
        <w:spacing w:after="120"/>
      </w:pPr>
      <w:r>
        <w:rPr>
          <w:rFonts w:ascii="Georgia" w:cs="Georgia" w:eastAsia="Georgia" w:hAnsi="Georgia"/>
          <w:b/>
          <w:bCs/>
          <w:sz w:val="22"/>
          <w:szCs w:val="22"/>
        </w:rPr>
        <w:t xml:space="preserve">10. Rhea’s Draft Email: </w:t>
      </w:r>
      <w:r>
        <w:rPr>
          <w:rFonts w:ascii="Georgia" w:cs="Georgia" w:eastAsia="Georgia" w:hAnsi="Georgia"/>
          <w:sz w:val="22"/>
          <w:szCs w:val="22"/>
        </w:rPr>
        <w:t xml:space="preserve">Negotiation to sell the YouTube channel to a media company, dated two days before the murder.</w:t>
      </w:r>
    </w:p>
    <w:p>
      <w:pPr>
        <w:spacing w:after="120"/>
      </w:pPr>
      <w:r>
        <w:rPr>
          <w:rFonts w:ascii="Georgia" w:cs="Georgia" w:eastAsia="Georgia" w:hAnsi="Georgia"/>
          <w:b/>
          <w:bCs/>
          <w:sz w:val="22"/>
          <w:szCs w:val="22"/>
        </w:rPr>
        <w:t xml:space="preserve">11. Bisht Hotel CCTV Log: </w:t>
      </w:r>
      <w:r>
        <w:rPr>
          <w:rFonts w:ascii="Georgia" w:cs="Georgia" w:eastAsia="Georgia" w:hAnsi="Georgia"/>
          <w:sz w:val="22"/>
          <w:szCs w:val="22"/>
        </w:rPr>
        <w:t xml:space="preserve">Shows a 15-minute gap from 8:00–8:15 PM. Bisht’s explanation: “Routine maintenance.”</w:t>
      </w:r>
    </w:p>
    <w:p>
      <w:pPr>
        <w:spacing w:after="120"/>
      </w:pPr>
      <w:r>
        <w:rPr>
          <w:rFonts w:ascii="Georgia" w:cs="Georgia" w:eastAsia="Georgia" w:hAnsi="Georgia"/>
          <w:b/>
          <w:bCs/>
          <w:sz w:val="22"/>
          <w:szCs w:val="22"/>
        </w:rPr>
        <w:t xml:space="preserve">12. Pawn-Shop Receipt: </w:t>
      </w:r>
      <w:r>
        <w:rPr>
          <w:rFonts w:ascii="Georgia" w:cs="Georgia" w:eastAsia="Georgia" w:hAnsi="Georgia"/>
          <w:sz w:val="22"/>
          <w:szCs w:val="22"/>
        </w:rPr>
        <w:t xml:space="preserve">Prof. Kabir sold his watch the day before arriving in Mussoorie. He was desperate for money.</w:t>
      </w:r>
    </w:p>
    <w:p>
      <w:pPr>
        <w:spacing w:after="200"/>
      </w:pPr>
    </w:p>
    <w:p>
      <w:pPr>
        <w:pStyle w:val="Heading2"/>
      </w:pPr>
      <w:r>
        <w:t xml:space="preserve">Round 3: The Thakur Connection</w:t>
      </w:r>
    </w:p>
    <w:p>
      <w:pPr>
        <w:spacing w:after="120"/>
      </w:pPr>
      <w:r>
        <w:rPr>
          <w:rFonts w:ascii="Georgia" w:cs="Georgia" w:eastAsia="Georgia" w:hAnsi="Georgia"/>
          <w:b/>
          <w:bCs/>
          <w:sz w:val="22"/>
          <w:szCs w:val="22"/>
        </w:rPr>
        <w:t xml:space="preserve">13. The Second Anonymous Letter: </w:t>
      </w:r>
      <w:r>
        <w:rPr>
          <w:rFonts w:ascii="Georgia" w:cs="Georgia" w:eastAsia="Georgia" w:hAnsi="Georgia"/>
          <w:sz w:val="22"/>
          <w:szCs w:val="22"/>
        </w:rPr>
        <w:t xml:space="preserve">“Ask who benefits from the Thakur estate.”</w:t>
      </w:r>
    </w:p>
    <w:p>
      <w:pPr>
        <w:spacing w:after="120"/>
      </w:pPr>
      <w:r>
        <w:rPr>
          <w:rFonts w:ascii="Georgia" w:cs="Georgia" w:eastAsia="Georgia" w:hAnsi="Georgia"/>
          <w:b/>
          <w:bCs/>
          <w:sz w:val="22"/>
          <w:szCs w:val="22"/>
        </w:rPr>
        <w:t xml:space="preserve">14. Old Newspaper Clipping: </w:t>
      </w:r>
      <w:r>
        <w:rPr>
          <w:rFonts w:ascii="Georgia" w:cs="Georgia" w:eastAsia="Georgia" w:hAnsi="Georgia"/>
          <w:sz w:val="22"/>
          <w:szCs w:val="22"/>
        </w:rPr>
        <w:t xml:space="preserve">“Tragic Robbery Claims Three Lives — Thakur Family Killed in Landour Home Invasion, December 2011.”</w:t>
      </w:r>
    </w:p>
    <w:p>
      <w:pPr>
        <w:spacing w:after="120"/>
      </w:pPr>
      <w:r>
        <w:rPr>
          <w:rFonts w:ascii="Georgia" w:cs="Georgia" w:eastAsia="Georgia" w:hAnsi="Georgia"/>
          <w:b/>
          <w:bCs/>
          <w:sz w:val="22"/>
          <w:szCs w:val="22"/>
        </w:rPr>
        <w:t xml:space="preserve">15. Original Theft FIR Inventory: </w:t>
      </w:r>
      <w:r>
        <w:rPr>
          <w:rFonts w:ascii="Georgia" w:cs="Georgia" w:eastAsia="Georgia" w:hAnsi="Georgia"/>
          <w:sz w:val="22"/>
          <w:szCs w:val="22"/>
        </w:rPr>
        <w:t xml:space="preserve">Lists stolen items including “British-era Enfield rifle, carved walnut stock, circa 1890.”</w:t>
      </w:r>
    </w:p>
    <w:p>
      <w:pPr>
        <w:spacing w:after="120"/>
      </w:pPr>
      <w:r>
        <w:rPr>
          <w:rFonts w:ascii="Georgia" w:cs="Georgia" w:eastAsia="Georgia" w:hAnsi="Georgia"/>
          <w:b/>
          <w:bCs/>
          <w:sz w:val="22"/>
          <w:szCs w:val="22"/>
        </w:rPr>
        <w:t xml:space="preserve">16. Vikram’s Photograph — Empty Wall Mount: </w:t>
      </w:r>
      <w:r>
        <w:rPr>
          <w:rFonts w:ascii="Georgia" w:cs="Georgia" w:eastAsia="Georgia" w:hAnsi="Georgia"/>
          <w:sz w:val="22"/>
          <w:szCs w:val="22"/>
        </w:rPr>
        <w:t xml:space="preserve">Two hooks in the Brigadier’s study where the rifle hung. Unfaded wallpaper outline visible.</w:t>
      </w:r>
    </w:p>
    <w:p>
      <w:pPr>
        <w:spacing w:after="120"/>
      </w:pPr>
      <w:r>
        <w:rPr>
          <w:rFonts w:ascii="Georgia" w:cs="Georgia" w:eastAsia="Georgia" w:hAnsi="Georgia"/>
          <w:b/>
          <w:bCs/>
          <w:sz w:val="22"/>
          <w:szCs w:val="22"/>
        </w:rPr>
        <w:t xml:space="preserve">17. Vikram’s Photograph — Bisht’s Office: </w:t>
      </w:r>
      <w:r>
        <w:rPr>
          <w:rFonts w:ascii="Georgia" w:cs="Georgia" w:eastAsia="Georgia" w:hAnsi="Georgia"/>
          <w:sz w:val="22"/>
          <w:szCs w:val="22"/>
        </w:rPr>
        <w:t xml:space="preserve">A British-era rifle mounted on the wall of the Royal Pines private office. Same carved stock.</w:t>
      </w:r>
    </w:p>
    <w:p>
      <w:pPr>
        <w:spacing w:after="120"/>
      </w:pPr>
      <w:r>
        <w:rPr>
          <w:rFonts w:ascii="Georgia" w:cs="Georgia" w:eastAsia="Georgia" w:hAnsi="Georgia"/>
          <w:b/>
          <w:bCs/>
          <w:sz w:val="22"/>
          <w:szCs w:val="22"/>
        </w:rPr>
        <w:t xml:space="preserve">18. Land Registry Documents: </w:t>
      </w:r>
      <w:r>
        <w:rPr>
          <w:rFonts w:ascii="Georgia" w:cs="Georgia" w:eastAsia="Georgia" w:hAnsi="Georgia"/>
          <w:sz w:val="22"/>
          <w:szCs w:val="22"/>
        </w:rPr>
        <w:t xml:space="preserve">“Highland Properties” → shell company → trust controlled by Rajveer Bisht.</w:t>
      </w:r>
    </w:p>
    <w:p>
      <w:pPr>
        <w:spacing w:after="120"/>
      </w:pPr>
      <w:r>
        <w:rPr>
          <w:rFonts w:ascii="Georgia" w:cs="Georgia" w:eastAsia="Georgia" w:hAnsi="Georgia"/>
          <w:b/>
          <w:bCs/>
          <w:sz w:val="22"/>
          <w:szCs w:val="22"/>
        </w:rPr>
        <w:t xml:space="preserve">19. Bisht Family History: </w:t>
      </w:r>
      <w:r>
        <w:rPr>
          <w:rFonts w:ascii="Georgia" w:cs="Georgia" w:eastAsia="Georgia" w:hAnsi="Georgia"/>
          <w:sz w:val="22"/>
          <w:szCs w:val="22"/>
        </w:rPr>
        <w:t xml:space="preserve">A printable article or record showing Harish Bisht’s hotel licence revocation by Brigadier Thakur.</w:t>
      </w:r>
    </w:p>
    <w:p>
      <w:pPr>
        <w:spacing w:after="120"/>
      </w:pPr>
      <w:r>
        <w:rPr>
          <w:rFonts w:ascii="Georgia" w:cs="Georgia" w:eastAsia="Georgia" w:hAnsi="Georgia"/>
          <w:b/>
          <w:bCs/>
          <w:sz w:val="22"/>
          <w:szCs w:val="22"/>
        </w:rPr>
        <w:t xml:space="preserve">20. Anya’s Bus Ticket: </w:t>
      </w:r>
      <w:r>
        <w:rPr>
          <w:rFonts w:ascii="Georgia" w:cs="Georgia" w:eastAsia="Georgia" w:hAnsi="Georgia"/>
          <w:sz w:val="22"/>
          <w:szCs w:val="22"/>
        </w:rPr>
        <w:t xml:space="preserve">9:15 PM departure. But she left the cottage at 7:30 PM. Where was she for nearly two hours?</w:t>
      </w:r>
    </w:p>
    <w:p>
      <w:pPr>
        <w:spacing w:after="200"/>
      </w:pPr>
    </w:p>
    <w:p>
      <w:pPr>
        <w:pStyle w:val="Heading2"/>
      </w:pPr>
      <w:r>
        <w:t xml:space="preserve">Round 4: The Solve</w:t>
      </w:r>
    </w:p>
    <w:p>
      <w:pPr>
        <w:spacing w:after="120"/>
      </w:pPr>
      <w:r>
        <w:rPr>
          <w:rFonts w:ascii="Georgia" w:cs="Georgia" w:eastAsia="Georgia" w:hAnsi="Georgia"/>
          <w:b/>
          <w:bCs/>
          <w:sz w:val="22"/>
          <w:szCs w:val="22"/>
        </w:rPr>
        <w:t xml:space="preserve">21. Phone Records — Bisht to Devraj: </w:t>
      </w:r>
      <w:r>
        <w:rPr>
          <w:rFonts w:ascii="Georgia" w:cs="Georgia" w:eastAsia="Georgia" w:hAnsi="Georgia"/>
          <w:sz w:val="22"/>
          <w:szCs w:val="22"/>
        </w:rPr>
        <w:t xml:space="preserve">An 8:00 PM call from Bisht’s personal mobile to Devraj’s personal mobile. Duration: 47 seconds.</w:t>
      </w:r>
    </w:p>
    <w:p>
      <w:pPr>
        <w:spacing w:after="120"/>
      </w:pPr>
      <w:r>
        <w:rPr>
          <w:rFonts w:ascii="Georgia" w:cs="Georgia" w:eastAsia="Georgia" w:hAnsi="Georgia"/>
          <w:b/>
          <w:bCs/>
          <w:sz w:val="22"/>
          <w:szCs w:val="22"/>
        </w:rPr>
        <w:t xml:space="preserve">22. CCTV — Devraj’s Jeep: </w:t>
      </w:r>
      <w:r>
        <w:rPr>
          <w:rFonts w:ascii="Georgia" w:cs="Georgia" w:eastAsia="Georgia" w:hAnsi="Georgia"/>
          <w:sz w:val="22"/>
          <w:szCs w:val="22"/>
        </w:rPr>
        <w:t xml:space="preserve">A shop camera near Camel’s Back Road captured the police jeep at 8:10 PM. Devraj claimed he was at the station all night.</w:t>
      </w:r>
    </w:p>
    <w:p>
      <w:pPr>
        <w:spacing w:after="120"/>
      </w:pPr>
      <w:r>
        <w:rPr>
          <w:rFonts w:ascii="Georgia" w:cs="Georgia" w:eastAsia="Georgia" w:hAnsi="Georgia"/>
          <w:b/>
          <w:bCs/>
          <w:sz w:val="22"/>
          <w:szCs w:val="22"/>
        </w:rPr>
        <w:t xml:space="preserve">23. Post-Mortem Detail: </w:t>
      </w:r>
      <w:r>
        <w:rPr>
          <w:rFonts w:ascii="Georgia" w:cs="Georgia" w:eastAsia="Georgia" w:hAnsi="Georgia"/>
          <w:sz w:val="22"/>
          <w:szCs w:val="22"/>
        </w:rPr>
        <w:t xml:space="preserve">An independent medical review (ordered by CBI) reveals a blunt-force injury to the back of the head consistent with a lathi strike — not consistent with a fall.</w:t>
      </w:r>
    </w:p>
    <w:p>
      <w:pPr>
        <w:spacing w:after="120"/>
      </w:pPr>
      <w:r>
        <w:rPr>
          <w:rFonts w:ascii="Georgia" w:cs="Georgia" w:eastAsia="Georgia" w:hAnsi="Georgia"/>
          <w:b/>
          <w:bCs/>
          <w:sz w:val="22"/>
          <w:szCs w:val="22"/>
        </w:rPr>
        <w:t xml:space="preserve">24. Anya’s Grey Shawl: </w:t>
      </w:r>
      <w:r>
        <w:rPr>
          <w:rFonts w:ascii="Georgia" w:cs="Georgia" w:eastAsia="Georgia" w:hAnsi="Georgia"/>
          <w:sz w:val="22"/>
          <w:szCs w:val="22"/>
        </w:rPr>
        <w:t xml:space="preserve">Listed in her belongings as “freshly washed.” Cross-reference with the chai-shop owner’s statement about “a woman in a grey shawl” on the road.</w:t>
      </w:r>
    </w:p>
    <w:p>
      <w:pPr>
        <w:spacing w:after="120"/>
      </w:pPr>
      <w:r>
        <w:rPr>
          <w:rFonts w:ascii="Georgia" w:cs="Georgia" w:eastAsia="Georgia" w:hAnsi="Georgia"/>
          <w:b/>
          <w:bCs/>
          <w:sz w:val="22"/>
          <w:szCs w:val="22"/>
        </w:rPr>
        <w:t xml:space="preserve">25. Bisht’s Payments to Anya: </w:t>
      </w:r>
      <w:r>
        <w:rPr>
          <w:rFonts w:ascii="Georgia" w:cs="Georgia" w:eastAsia="Georgia" w:hAnsi="Georgia"/>
          <w:sz w:val="22"/>
          <w:szCs w:val="22"/>
        </w:rPr>
        <w:t xml:space="preserve">Bank records showing regular monthly transfers from a Bisht-linked account to Anya’s son’s education fund. Fifteen years of payments.</w:t>
      </w:r>
    </w:p>
    <w:p>
      <w:pPr>
        <w:spacing w:after="120"/>
      </w:pPr>
      <w:r>
        <w:rPr>
          <w:rFonts w:ascii="Georgia" w:cs="Georgia" w:eastAsia="Georgia" w:hAnsi="Georgia"/>
          <w:b/>
          <w:bCs/>
          <w:sz w:val="22"/>
          <w:szCs w:val="22"/>
        </w:rPr>
        <w:t xml:space="preserve">26. Vikram’s Recovered Research Notes: </w:t>
      </w:r>
      <w:r>
        <w:rPr>
          <w:rFonts w:ascii="Georgia" w:cs="Georgia" w:eastAsia="Georgia" w:hAnsi="Georgia"/>
          <w:sz w:val="22"/>
          <w:szCs w:val="22"/>
        </w:rPr>
        <w:t xml:space="preserve">Partially recovered from the laptop (Rhea’s deletion was incomplete). Contains the Thakur investigation, the rifle connection, and the note: “Anya Devi — housekeeper — possible witness.”</w:t>
      </w:r>
    </w:p>
    <w:p>
      <w:r>
        <w:br w:type="page"/>
      </w:r>
    </w:p>
    <w:p>
      <w:pPr>
        <w:pStyle w:val="Heading1"/>
      </w:pPr>
      <w:r>
        <w:t xml:space="preserve">SECTION 12: KEY LOCATIONS</w:t>
      </w:r>
    </w:p>
    <w:p>
      <w:pPr>
        <w:spacing w:after="120"/>
      </w:pPr>
      <w:r>
        <w:rPr>
          <w:rFonts w:ascii="Georgia" w:cs="Georgia" w:eastAsia="Georgia" w:hAnsi="Georgia"/>
          <w:b/>
          <w:bCs/>
          <w:sz w:val="22"/>
          <w:szCs w:val="22"/>
        </w:rPr>
        <w:t xml:space="preserve">Camel’s Back Road: </w:t>
      </w:r>
      <w:r>
        <w:rPr>
          <w:rFonts w:ascii="Georgia" w:cs="Georgia" w:eastAsia="Georgia" w:hAnsi="Georgia"/>
          <w:sz w:val="22"/>
          <w:szCs w:val="22"/>
        </w:rPr>
        <w:t xml:space="preserve">The 3km walking path that is the heart of the story. The sharp bend near Gun Hill point is the murder site — old rusted railing, steep drop into a ravine, no streetlights, heavy mist after sunset. This is where Vikram fell, and where Anya walked as the Grey Lady.</w:t>
      </w:r>
    </w:p>
    <w:p>
      <w:pPr>
        <w:spacing w:after="120"/>
      </w:pPr>
      <w:r>
        <w:rPr>
          <w:rFonts w:ascii="Georgia" w:cs="Georgia" w:eastAsia="Georgia" w:hAnsi="Georgia"/>
          <w:b/>
          <w:bCs/>
          <w:sz w:val="22"/>
          <w:szCs w:val="22"/>
        </w:rPr>
        <w:t xml:space="preserve">Thakur Cottage, Landour: </w:t>
      </w:r>
      <w:r>
        <w:rPr>
          <w:rFonts w:ascii="Georgia" w:cs="Georgia" w:eastAsia="Georgia" w:hAnsi="Georgia"/>
          <w:sz w:val="22"/>
          <w:szCs w:val="22"/>
        </w:rPr>
        <w:t xml:space="preserve">The abandoned colonial bungalow. Ransacked rooms frozen in time. Broken locks. The empty rifle mount in the Brigadier’s study. A monument to a fifteen-year-old crime.</w:t>
      </w:r>
    </w:p>
    <w:p>
      <w:pPr>
        <w:spacing w:after="120"/>
      </w:pPr>
      <w:r>
        <w:rPr>
          <w:rFonts w:ascii="Georgia" w:cs="Georgia" w:eastAsia="Georgia" w:hAnsi="Georgia"/>
          <w:b/>
          <w:bCs/>
          <w:sz w:val="22"/>
          <w:szCs w:val="22"/>
        </w:rPr>
        <w:t xml:space="preserve">Vikram’s Cottage: </w:t>
      </w:r>
      <w:r>
        <w:rPr>
          <w:rFonts w:ascii="Georgia" w:cs="Georgia" w:eastAsia="Georgia" w:hAnsi="Georgia"/>
          <w:sz w:val="22"/>
          <w:szCs w:val="22"/>
        </w:rPr>
        <w:t xml:space="preserve">His rented home down the road from Thakur Cottage. Where Anya cleaned, where the laptop sat open, where Rhea came at 5 AM.</w:t>
      </w:r>
    </w:p>
    <w:p>
      <w:pPr>
        <w:spacing w:after="120"/>
      </w:pPr>
      <w:r>
        <w:rPr>
          <w:rFonts w:ascii="Georgia" w:cs="Georgia" w:eastAsia="Georgia" w:hAnsi="Georgia"/>
          <w:b/>
          <w:bCs/>
          <w:sz w:val="22"/>
          <w:szCs w:val="22"/>
        </w:rPr>
        <w:t xml:space="preserve">Royal Pines Hotel: </w:t>
      </w:r>
      <w:r>
        <w:rPr>
          <w:rFonts w:ascii="Georgia" w:cs="Georgia" w:eastAsia="Georgia" w:hAnsi="Georgia"/>
          <w:sz w:val="22"/>
          <w:szCs w:val="22"/>
        </w:rPr>
        <w:t xml:space="preserve">Bisht’s luxury hotel. Built on former Thakur land. The private office with the rifle on the wall. The CCTV system with the convenient gap.</w:t>
      </w:r>
    </w:p>
    <w:p>
      <w:pPr>
        <w:spacing w:after="120"/>
      </w:pPr>
      <w:r>
        <w:rPr>
          <w:rFonts w:ascii="Georgia" w:cs="Georgia" w:eastAsia="Georgia" w:hAnsi="Georgia"/>
          <w:b/>
          <w:bCs/>
          <w:sz w:val="22"/>
          <w:szCs w:val="22"/>
        </w:rPr>
        <w:t xml:space="preserve">Lovely Omelette Centre: </w:t>
      </w:r>
      <w:r>
        <w:rPr>
          <w:rFonts w:ascii="Georgia" w:cs="Georgia" w:eastAsia="Georgia" w:hAnsi="Georgia"/>
          <w:sz w:val="22"/>
          <w:szCs w:val="22"/>
        </w:rPr>
        <w:t xml:space="preserve">The chai shop where Vikram and Kabir had their heated conversation at 6:30 PM. The receipt for two cutting chai is a key clue.</w:t>
      </w:r>
    </w:p>
    <w:p>
      <w:pPr>
        <w:spacing w:after="120"/>
      </w:pPr>
      <w:r>
        <w:rPr>
          <w:rFonts w:ascii="Georgia" w:cs="Georgia" w:eastAsia="Georgia" w:hAnsi="Georgia"/>
          <w:b/>
          <w:bCs/>
          <w:sz w:val="22"/>
          <w:szCs w:val="22"/>
        </w:rPr>
        <w:t xml:space="preserve">Mussoorie Police Station: </w:t>
      </w:r>
      <w:r>
        <w:rPr>
          <w:rFonts w:ascii="Georgia" w:cs="Georgia" w:eastAsia="Georgia" w:hAnsi="Georgia"/>
          <w:sz w:val="22"/>
          <w:szCs w:val="22"/>
        </w:rPr>
        <w:t xml:space="preserve">Where Devraj logged himself as “on duty all evening.” Where the Thakur case file has gathered dust for fifteen years.</w:t>
      </w:r>
    </w:p>
    <w:p>
      <w:pPr>
        <w:spacing w:after="120"/>
      </w:pPr>
      <w:r>
        <w:rPr>
          <w:rFonts w:ascii="Georgia" w:cs="Georgia" w:eastAsia="Georgia" w:hAnsi="Georgia"/>
          <w:b/>
          <w:bCs/>
          <w:sz w:val="22"/>
          <w:szCs w:val="22"/>
        </w:rPr>
        <w:t xml:space="preserve">Mussoorie Bus Stand: </w:t>
      </w:r>
      <w:r>
        <w:rPr>
          <w:rFonts w:ascii="Georgia" w:cs="Georgia" w:eastAsia="Georgia" w:hAnsi="Georgia"/>
          <w:sz w:val="22"/>
          <w:szCs w:val="22"/>
        </w:rPr>
        <w:t xml:space="preserve">Where Anya caught the 9:15 PM bus. Her ticket proves she was still in town much later than she claimed to have left the cottage.</w:t>
      </w:r>
    </w:p>
    <w:p>
      <w:pPr>
        <w:spacing w:after="120"/>
      </w:pPr>
      <w:r>
        <w:rPr>
          <w:rFonts w:ascii="Georgia" w:cs="Georgia" w:eastAsia="Georgia" w:hAnsi="Georgia"/>
          <w:b/>
          <w:bCs/>
          <w:sz w:val="22"/>
          <w:szCs w:val="22"/>
        </w:rPr>
        <w:t xml:space="preserve">The Cedar Grove Shortcut: </w:t>
      </w:r>
      <w:r>
        <w:rPr>
          <w:rFonts w:ascii="Georgia" w:cs="Georgia" w:eastAsia="Georgia" w:hAnsi="Georgia"/>
          <w:sz w:val="22"/>
          <w:szCs w:val="22"/>
        </w:rPr>
        <w:t xml:space="preserve">A narrow local path through cedar trees connecting Landour to Camel’s Back Road. Only locals know it. Relevant because cedar needles found on Vikram’s jacket don’t match the vegetation at the murder site — suggesting someone who came via the grove was near him. (This is a subtle clue pointing to local knowledge, though in the final story it’s Devraj who killed him, not someone from the grove.)</w:t>
      </w:r>
    </w:p>
    <w:p>
      <w:r>
        <w:br w:type="page"/>
      </w:r>
    </w:p>
    <w:p>
      <w:pPr>
        <w:pStyle w:val="Heading1"/>
      </w:pPr>
      <w:r>
        <w:t xml:space="preserve">SECTION 13: DESIGN NOTES</w:t>
      </w:r>
    </w:p>
    <w:p>
      <w:pPr>
        <w:pStyle w:val="Heading2"/>
      </w:pPr>
      <w:r>
        <w:t xml:space="preserve">The Two-Case Structure</w:t>
      </w:r>
    </w:p>
    <w:p>
      <w:pPr>
        <w:spacing w:after="120"/>
      </w:pPr>
      <w:r>
        <w:rPr>
          <w:rFonts w:ascii="Georgia" w:cs="Georgia" w:eastAsia="Georgia" w:hAnsi="Georgia"/>
          <w:sz w:val="22"/>
          <w:szCs w:val="22"/>
        </w:rPr>
        <w:t xml:space="preserve">The game’s core innovation is that players think they’re solving one murder (Vikram’s) but discover they’re actually solving two (the Thakur cold case). The second case explains the first. This creates a satisfying mid-game pivot when the Thakur connection emerges — suddenly the investigation’s scope doubles and everything they’ve learned gets recontextualised.</w:t>
      </w:r>
    </w:p>
    <w:p>
      <w:pPr>
        <w:spacing w:after="200"/>
      </w:pPr>
    </w:p>
    <w:p>
      <w:pPr>
        <w:pStyle w:val="Heading2"/>
      </w:pPr>
      <w:r>
        <w:t xml:space="preserve">Red Herrings vs. Relevant Secrets</w:t>
      </w:r>
    </w:p>
    <w:p>
      <w:pPr>
        <w:spacing w:after="120"/>
      </w:pPr>
      <w:r>
        <w:rPr>
          <w:rFonts w:ascii="Georgia" w:cs="Georgia" w:eastAsia="Georgia" w:hAnsi="Georgia"/>
          <w:sz w:val="22"/>
          <w:szCs w:val="22"/>
        </w:rPr>
        <w:t xml:space="preserve">Every suspect’s secret is real and provable — there are no pure dead ends. Rhea really did tamper with evidence. Naina really was on the road. Kabir really did argue with Vikram. The red herrings aren’t false clues; they’re true clues that point to real wrongdoing that isn’t murder. This is more satisfying for players than dead ends, because every thread they pull reveals something — just not always the thing they expected.</w:t>
      </w:r>
    </w:p>
    <w:p>
      <w:pPr>
        <w:spacing w:after="200"/>
      </w:pPr>
    </w:p>
    <w:p>
      <w:pPr>
        <w:pStyle w:val="Heading2"/>
      </w:pPr>
      <w:r>
        <w:t xml:space="preserve">The Moral Question</w:t>
      </w:r>
    </w:p>
    <w:p>
      <w:pPr>
        <w:spacing w:after="120"/>
      </w:pPr>
      <w:r>
        <w:rPr>
          <w:rFonts w:ascii="Georgia" w:cs="Georgia" w:eastAsia="Georgia" w:hAnsi="Georgia"/>
          <w:sz w:val="22"/>
          <w:szCs w:val="22"/>
        </w:rPr>
        <w:t xml:space="preserve">The game should end not with triumph but with a question. The guilt map in Section 10 is designed to provoke discussion among players after the solution is revealed. There’s no “right answer” to who is most guilty — it’s a conversation, and that conversation is the emotional payoff of the game.</w:t>
      </w:r>
    </w:p>
    <w:p>
      <w:pPr>
        <w:spacing w:after="200"/>
      </w:pPr>
    </w:p>
    <w:p>
      <w:pPr>
        <w:pStyle w:val="Heading2"/>
      </w:pPr>
      <w:r>
        <w:t xml:space="preserve">Family-Friendly Calibration</w:t>
      </w:r>
    </w:p>
    <w:p>
      <w:pPr>
        <w:spacing w:after="120"/>
      </w:pPr>
      <w:r>
        <w:rPr>
          <w:rFonts w:ascii="Georgia" w:cs="Georgia" w:eastAsia="Georgia" w:hAnsi="Georgia"/>
          <w:sz w:val="22"/>
          <w:szCs w:val="22"/>
        </w:rPr>
        <w:t xml:space="preserve">The Thakur robbery-murders are described as a historical event, never shown or re-enacted. Vikram’s death is described in terms of the evidence (the lathi mark, the broken railing) rather than the act itself. The emotional weight comes from betrayal, loyalty, and moral compromise — not from violence. A 10-year-old can engage with “this person lied” and “this person was afraid” without encountering anything disturbing.</w:t>
      </w:r>
    </w:p>
    <w:p>
      <w:pPr>
        <w:spacing w:after="200"/>
      </w:pPr>
    </w:p>
    <w:p>
      <w:pPr>
        <w:pStyle w:val="Heading2"/>
      </w:pPr>
      <w:r>
        <w:t xml:space="preserve">The Grey Lady as Atmosphere</w:t>
      </w:r>
    </w:p>
    <w:p>
      <w:pPr>
        <w:spacing w:after="120"/>
      </w:pPr>
      <w:r>
        <w:rPr>
          <w:rFonts w:ascii="Georgia" w:cs="Georgia" w:eastAsia="Georgia" w:hAnsi="Georgia"/>
          <w:sz w:val="22"/>
          <w:szCs w:val="22"/>
        </w:rPr>
        <w:t xml:space="preserve">The Grey Lady thread serves a dual purpose: it creates an eerie, distinctly Mussoorie atmosphere that makes the game feel rooted in its setting, and it provides a crucial evidentiary thread. The supernatural framing should be maintained through most of the game — let players wonder — before resolving into something human and heartbreaking in the final act.</w:t>
      </w:r>
    </w:p>
    <w:p>
      <w:pPr>
        <w:spacing w:after="200"/>
      </w:pPr>
    </w:p>
    <w:p>
      <w:pPr>
        <w:pBdr>
          <w:bottom w:val="single" w:color="8B4513" w:sz="6" w:space="1"/>
        </w:pBdr>
        <w:spacing w:after="200" w:before="200"/>
      </w:pPr>
    </w:p>
    <w:p>
      <w:pPr>
        <w:spacing w:before="400"/>
        <w:jc w:val="center"/>
      </w:pPr>
      <w:r>
        <w:rPr>
          <w:rFonts w:ascii="Georgia" w:cs="Georgia" w:eastAsia="Georgia" w:hAnsi="Georgia"/>
          <w:i/>
          <w:iCs/>
          <w:color w:val="8B4513"/>
          <w:sz w:val="24"/>
          <w:szCs w:val="24"/>
        </w:rPr>
        <w:t xml:space="preserve">End of Game Bible</w:t>
      </w:r>
    </w:p>
    <w:p>
      <w:pPr>
        <w:spacing w:after="200"/>
        <w:jc w:val="center"/>
      </w:pPr>
      <w:r>
        <w:rPr>
          <w:rFonts w:ascii="Georgia" w:cs="Georgia" w:eastAsia="Georgia" w:hAnsi="Georgia"/>
          <w:color w:val="696969"/>
          <w:sz w:val="20"/>
          <w:szCs w:val="20"/>
        </w:rPr>
        <w:t xml:space="preserve">Version 1.0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Murder in Mussoorie — Game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8B4513"/>
      <w:sz w:val="36"/>
      <w:szCs w:val="36"/>
    </w:rPr>
  </w:style>
  <w:style w:type="paragraph" w:styleId="Heading2">
    <w:name w:val="Heading 2"/>
    <w:basedOn w:val="Normal"/>
    <w:next w:val="Normal"/>
    <w:qFormat/>
    <w:pPr>
      <w:spacing w:after="180" w:before="240"/>
      <w:outlineLvl w:val="1"/>
    </w:pPr>
    <w:rPr>
      <w:rFonts w:ascii="Georgia" w:cs="Georgia" w:eastAsia="Georgia" w:hAnsi="Georgia"/>
      <w:b/>
      <w:bCs/>
      <w:color w:val="2F4F4F"/>
      <w:sz w:val="28"/>
      <w:szCs w:val="28"/>
    </w:rPr>
  </w:style>
  <w:style w:type="paragraph" w:styleId="Heading3">
    <w:name w:val="Heading 3"/>
    <w:basedOn w:val="Normal"/>
    <w:next w:val="Normal"/>
    <w:qFormat/>
    <w:pPr>
      <w:spacing w:after="120" w:before="180"/>
      <w:outlineLvl w:val="2"/>
    </w:pPr>
    <w:rPr>
      <w:rFonts w:ascii="Georgia" w:cs="Georgia" w:eastAsia="Georgia" w:hAnsi="Georgia"/>
      <w:b/>
      <w:bCs/>
      <w:color w:val="556B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2026-05-15T02:39:56.919Z</dcterms:created>
  <dcterms:modified xsi:type="dcterms:W3CDTF">2026-05-15T02:39:56.920Z</dcterms:modified>
</cp:coreProperties>
</file>

<file path=docProps/custom.xml><?xml version="1.0" encoding="utf-8"?>
<Properties xmlns="http://schemas.openxmlformats.org/officeDocument/2006/custom-properties" xmlns:vt="http://schemas.openxmlformats.org/officeDocument/2006/docPropsVTypes"/>
</file>