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52635" w14:textId="513FF0C0" w:rsidR="00C45762" w:rsidRDefault="00000000">
      <w:pPr>
        <w:spacing w:after="0" w:line="259" w:lineRule="auto"/>
        <w:ind w:left="60" w:firstLine="0"/>
        <w:jc w:val="center"/>
      </w:pPr>
      <w:r>
        <w:rPr>
          <w:b/>
          <w:sz w:val="36"/>
        </w:rPr>
        <w:t>Website Traffic Analysis Report</w:t>
      </w:r>
    </w:p>
    <w:p w14:paraId="37C1840C" w14:textId="77777777" w:rsidR="00C45762" w:rsidRDefault="00000000">
      <w:pPr>
        <w:pStyle w:val="Heading1"/>
        <w:ind w:left="-5"/>
      </w:pPr>
      <w:r>
        <w:t>Executive Summary</w:t>
      </w:r>
    </w:p>
    <w:p w14:paraId="15F394A8" w14:textId="77777777" w:rsidR="00C45762" w:rsidRDefault="00000000">
      <w:pPr>
        <w:spacing w:after="356"/>
        <w:ind w:left="-5"/>
      </w:pPr>
      <w:r>
        <w:t>This report analyzes website clickstream data to identify traffic patterns, geographic engagement, popular artists, albums, tracks, and link performance. The objective is to derive actionable insights for improving user engagement and conversions.</w:t>
      </w:r>
    </w:p>
    <w:p w14:paraId="3C9AB1C5" w14:textId="77777777" w:rsidR="00C45762" w:rsidRDefault="00000000">
      <w:pPr>
        <w:pStyle w:val="Heading1"/>
        <w:ind w:left="-5"/>
      </w:pPr>
      <w:r>
        <w:t>Project Objectives</w:t>
      </w:r>
    </w:p>
    <w:p w14:paraId="15A2AA03" w14:textId="77777777" w:rsidR="00C45762" w:rsidRDefault="00000000">
      <w:pPr>
        <w:numPr>
          <w:ilvl w:val="0"/>
          <w:numId w:val="1"/>
        </w:numPr>
        <w:ind w:hanging="126"/>
      </w:pPr>
      <w:r>
        <w:t>Analyze website traffic data.</w:t>
      </w:r>
    </w:p>
    <w:p w14:paraId="1C60E798" w14:textId="77777777" w:rsidR="00C45762" w:rsidRDefault="00000000">
      <w:pPr>
        <w:numPr>
          <w:ilvl w:val="0"/>
          <w:numId w:val="1"/>
        </w:numPr>
        <w:ind w:hanging="126"/>
      </w:pPr>
      <w:r>
        <w:t>Identify top-performing countries, cities, artists, albums, tracks and links.</w:t>
      </w:r>
    </w:p>
    <w:p w14:paraId="4CA17607" w14:textId="77777777" w:rsidR="00C45762" w:rsidRDefault="00000000">
      <w:pPr>
        <w:numPr>
          <w:ilvl w:val="0"/>
          <w:numId w:val="1"/>
        </w:numPr>
        <w:ind w:hanging="126"/>
      </w:pPr>
      <w:r>
        <w:t>Explore traffic trends.</w:t>
      </w:r>
    </w:p>
    <w:p w14:paraId="6939D324" w14:textId="77777777" w:rsidR="00C45762" w:rsidRDefault="00000000">
      <w:pPr>
        <w:numPr>
          <w:ilvl w:val="0"/>
          <w:numId w:val="1"/>
        </w:numPr>
        <w:spacing w:after="355"/>
        <w:ind w:hanging="126"/>
      </w:pPr>
      <w:r>
        <w:t>Provide business recommendations.</w:t>
      </w:r>
    </w:p>
    <w:p w14:paraId="6A65FBCB" w14:textId="71717B1D" w:rsidR="00C45762" w:rsidRDefault="00000000">
      <w:pPr>
        <w:pStyle w:val="Heading1"/>
        <w:ind w:left="-5"/>
      </w:pPr>
      <w:r>
        <w:t>Dataset Overview</w:t>
      </w:r>
    </w:p>
    <w:p w14:paraId="65799447" w14:textId="1DE6865B" w:rsidR="00C45762" w:rsidRDefault="00000000">
      <w:pPr>
        <w:spacing w:after="356"/>
        <w:ind w:left="-5"/>
      </w:pPr>
      <w:r>
        <w:t xml:space="preserve">Dataset Source: Kaggle Website Traffic Analysis. The dataset contains 226,278 click records across 9 columns: event, date, country, city, artist, album, track, </w:t>
      </w:r>
      <w:proofErr w:type="spellStart"/>
      <w:r>
        <w:t>isrc</w:t>
      </w:r>
      <w:proofErr w:type="spellEnd"/>
      <w:r>
        <w:t xml:space="preserve">, and </w:t>
      </w:r>
      <w:proofErr w:type="spellStart"/>
      <w:r>
        <w:t>linkid</w:t>
      </w:r>
      <w:proofErr w:type="spellEnd"/>
      <w:r>
        <w:t>.</w:t>
      </w:r>
    </w:p>
    <w:p w14:paraId="043A5977" w14:textId="2E55E575" w:rsidR="00C45762" w:rsidRDefault="00000000">
      <w:pPr>
        <w:pStyle w:val="Heading1"/>
        <w:ind w:left="-5"/>
      </w:pPr>
      <w:r>
        <w:t>Data Preparation</w:t>
      </w:r>
    </w:p>
    <w:p w14:paraId="4D86CC66" w14:textId="33DD34E6" w:rsidR="00C45762" w:rsidRDefault="00000000">
      <w:pPr>
        <w:spacing w:after="356"/>
        <w:ind w:left="-5"/>
      </w:pPr>
      <w:r>
        <w:t>The dataset was reviewed for missing values, duplicate records, and inconsistent formatting. Date fields were standardized and categorical values prepared for analysis.</w:t>
      </w:r>
    </w:p>
    <w:p w14:paraId="475C384D" w14:textId="77777777" w:rsidR="00C45762" w:rsidRDefault="00000000">
      <w:pPr>
        <w:pStyle w:val="Heading1"/>
        <w:ind w:left="-5"/>
      </w:pPr>
      <w:r>
        <w:t>Exploratory Data Analysis</w:t>
      </w:r>
    </w:p>
    <w:p w14:paraId="37E8B43F" w14:textId="42854CF8" w:rsidR="00C45762" w:rsidRDefault="00000000">
      <w:pPr>
        <w:ind w:left="-5"/>
      </w:pPr>
      <w:r>
        <w:t>The analysis focuses on:</w:t>
      </w:r>
    </w:p>
    <w:p w14:paraId="7557994B" w14:textId="77777777" w:rsidR="00C45762" w:rsidRDefault="00000000">
      <w:pPr>
        <w:numPr>
          <w:ilvl w:val="0"/>
          <w:numId w:val="2"/>
        </w:numPr>
        <w:ind w:hanging="126"/>
      </w:pPr>
      <w:r>
        <w:t>Total click events</w:t>
      </w:r>
    </w:p>
    <w:p w14:paraId="3CA0CC3B" w14:textId="6CCA5D8F" w:rsidR="00C45762" w:rsidRDefault="00000000">
      <w:pPr>
        <w:numPr>
          <w:ilvl w:val="0"/>
          <w:numId w:val="2"/>
        </w:numPr>
        <w:ind w:hanging="126"/>
      </w:pPr>
      <w:r>
        <w:t>Country-wise traffic</w:t>
      </w:r>
    </w:p>
    <w:p w14:paraId="7FC7C22E" w14:textId="16C00805" w:rsidR="00C45762" w:rsidRDefault="00000000">
      <w:pPr>
        <w:numPr>
          <w:ilvl w:val="0"/>
          <w:numId w:val="2"/>
        </w:numPr>
        <w:ind w:hanging="126"/>
      </w:pPr>
      <w:r>
        <w:t>City-wise traffic</w:t>
      </w:r>
    </w:p>
    <w:p w14:paraId="2D715B3E" w14:textId="6406EFE3" w:rsidR="00C45762" w:rsidRDefault="00000000">
      <w:pPr>
        <w:numPr>
          <w:ilvl w:val="0"/>
          <w:numId w:val="2"/>
        </w:numPr>
        <w:ind w:hanging="126"/>
      </w:pPr>
      <w:r>
        <w:t>Top artists</w:t>
      </w:r>
    </w:p>
    <w:p w14:paraId="70C62F2A" w14:textId="3C35CACB" w:rsidR="00C45762" w:rsidRDefault="00000000">
      <w:pPr>
        <w:numPr>
          <w:ilvl w:val="0"/>
          <w:numId w:val="2"/>
        </w:numPr>
        <w:ind w:hanging="126"/>
      </w:pPr>
      <w:r>
        <w:t>Top albums</w:t>
      </w:r>
    </w:p>
    <w:p w14:paraId="7E0C4FB2" w14:textId="35E171FD" w:rsidR="00C45762" w:rsidRDefault="00000000">
      <w:pPr>
        <w:numPr>
          <w:ilvl w:val="0"/>
          <w:numId w:val="2"/>
        </w:numPr>
        <w:ind w:hanging="126"/>
      </w:pPr>
      <w:r>
        <w:t>Top tracks</w:t>
      </w:r>
    </w:p>
    <w:p w14:paraId="395A602B" w14:textId="1377E6F3" w:rsidR="00C45762" w:rsidRDefault="00000000">
      <w:pPr>
        <w:numPr>
          <w:ilvl w:val="0"/>
          <w:numId w:val="2"/>
        </w:numPr>
        <w:ind w:hanging="126"/>
      </w:pPr>
      <w:r>
        <w:t>Most-clicked links</w:t>
      </w:r>
    </w:p>
    <w:p w14:paraId="5B2818E0" w14:textId="22273B3A" w:rsidR="00C45762" w:rsidRDefault="00F55C47">
      <w:pPr>
        <w:numPr>
          <w:ilvl w:val="0"/>
          <w:numId w:val="2"/>
        </w:numPr>
        <w:spacing w:after="355"/>
        <w:ind w:hanging="126"/>
      </w:pPr>
      <w:r>
        <w:rPr>
          <w:noProof/>
        </w:rPr>
        <w:drawing>
          <wp:anchor distT="0" distB="0" distL="114300" distR="114300" simplePos="0" relativeHeight="251658240" behindDoc="0" locked="0" layoutInCell="1" allowOverlap="1" wp14:anchorId="2CADCAE6" wp14:editId="40D0BCD8">
            <wp:simplePos x="0" y="0"/>
            <wp:positionH relativeFrom="margin">
              <wp:align>left</wp:align>
            </wp:positionH>
            <wp:positionV relativeFrom="paragraph">
              <wp:posOffset>339725</wp:posOffset>
            </wp:positionV>
            <wp:extent cx="3672840" cy="2601595"/>
            <wp:effectExtent l="0" t="0" r="3810" b="8255"/>
            <wp:wrapSquare wrapText="bothSides"/>
            <wp:docPr id="416770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770715" name="Picture 416770715"/>
                    <pic:cNvPicPr/>
                  </pic:nvPicPr>
                  <pic:blipFill>
                    <a:blip r:embed="rId7">
                      <a:extLst>
                        <a:ext uri="{28A0092B-C50C-407E-A947-70E740481C1C}">
                          <a14:useLocalDpi xmlns:a14="http://schemas.microsoft.com/office/drawing/2010/main" val="0"/>
                        </a:ext>
                      </a:extLst>
                    </a:blip>
                    <a:stretch>
                      <a:fillRect/>
                    </a:stretch>
                  </pic:blipFill>
                  <pic:spPr>
                    <a:xfrm>
                      <a:off x="0" y="0"/>
                      <a:ext cx="3672840" cy="2601595"/>
                    </a:xfrm>
                    <a:prstGeom prst="rect">
                      <a:avLst/>
                    </a:prstGeom>
                  </pic:spPr>
                </pic:pic>
              </a:graphicData>
            </a:graphic>
            <wp14:sizeRelH relativeFrom="page">
              <wp14:pctWidth>0</wp14:pctWidth>
            </wp14:sizeRelH>
            <wp14:sizeRelV relativeFrom="page">
              <wp14:pctHeight>0</wp14:pctHeight>
            </wp14:sizeRelV>
          </wp:anchor>
        </w:drawing>
      </w:r>
      <w:r w:rsidR="00000000">
        <w:t>Daily traffic trends</w:t>
      </w:r>
    </w:p>
    <w:p w14:paraId="0C08ACF9" w14:textId="6569AD38" w:rsidR="00670943" w:rsidRDefault="00670943" w:rsidP="00670943">
      <w:pPr>
        <w:spacing w:after="355"/>
      </w:pPr>
    </w:p>
    <w:p w14:paraId="15345589" w14:textId="4E9F4387" w:rsidR="00670943" w:rsidRDefault="00670943" w:rsidP="00670943">
      <w:pPr>
        <w:spacing w:after="355"/>
      </w:pPr>
    </w:p>
    <w:p w14:paraId="1A889A21" w14:textId="095963E3" w:rsidR="00670943" w:rsidRDefault="00670943" w:rsidP="00670943">
      <w:pPr>
        <w:spacing w:after="355"/>
      </w:pPr>
    </w:p>
    <w:p w14:paraId="240F80DF" w14:textId="50EDF741" w:rsidR="00670943" w:rsidRDefault="00670943" w:rsidP="00670943">
      <w:pPr>
        <w:spacing w:after="355"/>
      </w:pPr>
    </w:p>
    <w:p w14:paraId="15BDAA8D" w14:textId="2505334F" w:rsidR="00670943" w:rsidRDefault="00670943" w:rsidP="00670943">
      <w:pPr>
        <w:spacing w:after="355"/>
      </w:pPr>
    </w:p>
    <w:p w14:paraId="69C0C06D" w14:textId="29826611" w:rsidR="00670943" w:rsidRDefault="00670943" w:rsidP="00670943">
      <w:pPr>
        <w:spacing w:after="355"/>
      </w:pPr>
    </w:p>
    <w:p w14:paraId="0E595A7C" w14:textId="6AB0E14F" w:rsidR="00670943" w:rsidRDefault="00670943" w:rsidP="00670943">
      <w:pPr>
        <w:spacing w:after="355"/>
      </w:pPr>
    </w:p>
    <w:p w14:paraId="548FAF05" w14:textId="2903181A" w:rsidR="00670943" w:rsidRDefault="00F55C47" w:rsidP="00670943">
      <w:pPr>
        <w:spacing w:after="355"/>
        <w:ind w:left="0" w:firstLine="0"/>
      </w:pPr>
      <w:r>
        <w:rPr>
          <w:noProof/>
        </w:rPr>
        <w:lastRenderedPageBreak/>
        <w:drawing>
          <wp:anchor distT="0" distB="0" distL="114300" distR="114300" simplePos="0" relativeHeight="251660288" behindDoc="0" locked="0" layoutInCell="1" allowOverlap="1" wp14:anchorId="01EBF6BB" wp14:editId="50037050">
            <wp:simplePos x="0" y="0"/>
            <wp:positionH relativeFrom="margin">
              <wp:posOffset>60960</wp:posOffset>
            </wp:positionH>
            <wp:positionV relativeFrom="paragraph">
              <wp:posOffset>2540</wp:posOffset>
            </wp:positionV>
            <wp:extent cx="5128260" cy="3489960"/>
            <wp:effectExtent l="0" t="0" r="0" b="0"/>
            <wp:wrapSquare wrapText="bothSides"/>
            <wp:docPr id="3561857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185751" name="Picture 356185751"/>
                    <pic:cNvPicPr/>
                  </pic:nvPicPr>
                  <pic:blipFill>
                    <a:blip r:embed="rId8">
                      <a:extLst>
                        <a:ext uri="{28A0092B-C50C-407E-A947-70E740481C1C}">
                          <a14:useLocalDpi xmlns:a14="http://schemas.microsoft.com/office/drawing/2010/main" val="0"/>
                        </a:ext>
                      </a:extLst>
                    </a:blip>
                    <a:stretch>
                      <a:fillRect/>
                    </a:stretch>
                  </pic:blipFill>
                  <pic:spPr>
                    <a:xfrm>
                      <a:off x="0" y="0"/>
                      <a:ext cx="5128260" cy="3489960"/>
                    </a:xfrm>
                    <a:prstGeom prst="rect">
                      <a:avLst/>
                    </a:prstGeom>
                  </pic:spPr>
                </pic:pic>
              </a:graphicData>
            </a:graphic>
            <wp14:sizeRelH relativeFrom="page">
              <wp14:pctWidth>0</wp14:pctWidth>
            </wp14:sizeRelH>
            <wp14:sizeRelV relativeFrom="page">
              <wp14:pctHeight>0</wp14:pctHeight>
            </wp14:sizeRelV>
          </wp:anchor>
        </w:drawing>
      </w:r>
    </w:p>
    <w:p w14:paraId="495C19A5" w14:textId="35A57EED" w:rsidR="00670943" w:rsidRDefault="00670943" w:rsidP="00670943">
      <w:pPr>
        <w:spacing w:after="355"/>
        <w:ind w:left="0" w:firstLine="0"/>
      </w:pPr>
    </w:p>
    <w:p w14:paraId="4D788F06" w14:textId="4292C99A" w:rsidR="00670943" w:rsidRDefault="00670943" w:rsidP="00670943">
      <w:pPr>
        <w:spacing w:after="355"/>
        <w:ind w:left="0" w:firstLine="0"/>
      </w:pPr>
    </w:p>
    <w:p w14:paraId="7DD92EBB" w14:textId="001E218C" w:rsidR="00670943" w:rsidRDefault="00670943" w:rsidP="00670943">
      <w:pPr>
        <w:spacing w:after="355"/>
        <w:ind w:left="0" w:firstLine="0"/>
      </w:pPr>
    </w:p>
    <w:p w14:paraId="0544BFE7" w14:textId="77777777" w:rsidR="00670943" w:rsidRDefault="00670943" w:rsidP="00670943">
      <w:pPr>
        <w:spacing w:after="355"/>
        <w:ind w:left="0" w:firstLine="0"/>
      </w:pPr>
    </w:p>
    <w:p w14:paraId="6407D29D" w14:textId="15BE4EE7" w:rsidR="00670943" w:rsidRDefault="00670943" w:rsidP="00670943">
      <w:pPr>
        <w:spacing w:after="355"/>
        <w:ind w:left="0" w:firstLine="0"/>
      </w:pPr>
    </w:p>
    <w:p w14:paraId="60651069" w14:textId="44CB4BFF" w:rsidR="00670943" w:rsidRDefault="00670943" w:rsidP="00670943">
      <w:pPr>
        <w:spacing w:after="355"/>
        <w:ind w:left="0" w:firstLine="0"/>
      </w:pPr>
    </w:p>
    <w:p w14:paraId="70661480" w14:textId="644FB79B" w:rsidR="00670943" w:rsidRDefault="00670943" w:rsidP="00670943">
      <w:pPr>
        <w:spacing w:after="355"/>
        <w:ind w:left="0" w:firstLine="0"/>
      </w:pPr>
    </w:p>
    <w:p w14:paraId="7F374A89" w14:textId="61948D65" w:rsidR="00670943" w:rsidRDefault="00670943" w:rsidP="00670943">
      <w:pPr>
        <w:spacing w:after="355"/>
      </w:pPr>
    </w:p>
    <w:p w14:paraId="4B4829E9" w14:textId="462F5D43" w:rsidR="00670943" w:rsidRDefault="00F55C47" w:rsidP="00670943">
      <w:pPr>
        <w:spacing w:after="355"/>
      </w:pPr>
      <w:r>
        <w:rPr>
          <w:noProof/>
        </w:rPr>
        <w:drawing>
          <wp:anchor distT="0" distB="0" distL="114300" distR="114300" simplePos="0" relativeHeight="251659264" behindDoc="0" locked="0" layoutInCell="1" allowOverlap="1" wp14:anchorId="18804B6F" wp14:editId="0E307F43">
            <wp:simplePos x="0" y="0"/>
            <wp:positionH relativeFrom="margin">
              <wp:posOffset>-251460</wp:posOffset>
            </wp:positionH>
            <wp:positionV relativeFrom="paragraph">
              <wp:posOffset>410210</wp:posOffset>
            </wp:positionV>
            <wp:extent cx="5678170" cy="3718560"/>
            <wp:effectExtent l="0" t="0" r="0" b="0"/>
            <wp:wrapSquare wrapText="bothSides"/>
            <wp:docPr id="6104844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84453" name="Picture 610484453"/>
                    <pic:cNvPicPr/>
                  </pic:nvPicPr>
                  <pic:blipFill>
                    <a:blip r:embed="rId9">
                      <a:extLst>
                        <a:ext uri="{28A0092B-C50C-407E-A947-70E740481C1C}">
                          <a14:useLocalDpi xmlns:a14="http://schemas.microsoft.com/office/drawing/2010/main" val="0"/>
                        </a:ext>
                      </a:extLst>
                    </a:blip>
                    <a:stretch>
                      <a:fillRect/>
                    </a:stretch>
                  </pic:blipFill>
                  <pic:spPr>
                    <a:xfrm>
                      <a:off x="0" y="0"/>
                      <a:ext cx="5678170" cy="3718560"/>
                    </a:xfrm>
                    <a:prstGeom prst="rect">
                      <a:avLst/>
                    </a:prstGeom>
                  </pic:spPr>
                </pic:pic>
              </a:graphicData>
            </a:graphic>
            <wp14:sizeRelH relativeFrom="page">
              <wp14:pctWidth>0</wp14:pctWidth>
            </wp14:sizeRelH>
            <wp14:sizeRelV relativeFrom="page">
              <wp14:pctHeight>0</wp14:pctHeight>
            </wp14:sizeRelV>
          </wp:anchor>
        </w:drawing>
      </w:r>
    </w:p>
    <w:p w14:paraId="17C98DC3" w14:textId="1D89C675" w:rsidR="00670943" w:rsidRDefault="00670943">
      <w:pPr>
        <w:pStyle w:val="Heading1"/>
        <w:ind w:left="-5"/>
      </w:pPr>
    </w:p>
    <w:p w14:paraId="61B40F13" w14:textId="60F55343" w:rsidR="00670943" w:rsidRDefault="00670943" w:rsidP="00670943"/>
    <w:p w14:paraId="1FB80247" w14:textId="2B00FF01" w:rsidR="00670943" w:rsidRDefault="00670943" w:rsidP="00670943"/>
    <w:p w14:paraId="2A1E8257" w14:textId="7D0D7A85" w:rsidR="00670943" w:rsidRDefault="00670943" w:rsidP="00670943"/>
    <w:p w14:paraId="606D785C" w14:textId="4A9A1C1E" w:rsidR="00670943" w:rsidRDefault="00670943" w:rsidP="00670943"/>
    <w:p w14:paraId="7C7D9196" w14:textId="57FE9C87" w:rsidR="00670943" w:rsidRDefault="00F55C47" w:rsidP="00670943">
      <w:r>
        <w:rPr>
          <w:noProof/>
        </w:rPr>
        <w:lastRenderedPageBreak/>
        <w:drawing>
          <wp:anchor distT="0" distB="0" distL="114300" distR="114300" simplePos="0" relativeHeight="251661312" behindDoc="0" locked="0" layoutInCell="1" allowOverlap="1" wp14:anchorId="2B1161A7" wp14:editId="47FB5849">
            <wp:simplePos x="0" y="0"/>
            <wp:positionH relativeFrom="margin">
              <wp:align>left</wp:align>
            </wp:positionH>
            <wp:positionV relativeFrom="paragraph">
              <wp:posOffset>0</wp:posOffset>
            </wp:positionV>
            <wp:extent cx="5547360" cy="4213860"/>
            <wp:effectExtent l="0" t="0" r="0" b="0"/>
            <wp:wrapSquare wrapText="bothSides"/>
            <wp:docPr id="9910825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82510" name="Picture 991082510"/>
                    <pic:cNvPicPr/>
                  </pic:nvPicPr>
                  <pic:blipFill>
                    <a:blip r:embed="rId10">
                      <a:extLst>
                        <a:ext uri="{28A0092B-C50C-407E-A947-70E740481C1C}">
                          <a14:useLocalDpi xmlns:a14="http://schemas.microsoft.com/office/drawing/2010/main" val="0"/>
                        </a:ext>
                      </a:extLst>
                    </a:blip>
                    <a:stretch>
                      <a:fillRect/>
                    </a:stretch>
                  </pic:blipFill>
                  <pic:spPr>
                    <a:xfrm>
                      <a:off x="0" y="0"/>
                      <a:ext cx="5547360" cy="4213860"/>
                    </a:xfrm>
                    <a:prstGeom prst="rect">
                      <a:avLst/>
                    </a:prstGeom>
                  </pic:spPr>
                </pic:pic>
              </a:graphicData>
            </a:graphic>
            <wp14:sizeRelH relativeFrom="page">
              <wp14:pctWidth>0</wp14:pctWidth>
            </wp14:sizeRelH>
            <wp14:sizeRelV relativeFrom="page">
              <wp14:pctHeight>0</wp14:pctHeight>
            </wp14:sizeRelV>
          </wp:anchor>
        </w:drawing>
      </w:r>
    </w:p>
    <w:p w14:paraId="5E79D603" w14:textId="0028E903" w:rsidR="00670943" w:rsidRDefault="00670943" w:rsidP="00670943"/>
    <w:p w14:paraId="334A5A41" w14:textId="7C45282F" w:rsidR="00670943" w:rsidRDefault="00F55C47" w:rsidP="00670943">
      <w:r>
        <w:rPr>
          <w:noProof/>
        </w:rPr>
        <w:drawing>
          <wp:anchor distT="0" distB="0" distL="114300" distR="114300" simplePos="0" relativeHeight="251662336" behindDoc="0" locked="0" layoutInCell="1" allowOverlap="1" wp14:anchorId="1030AC1E" wp14:editId="04237DB3">
            <wp:simplePos x="0" y="0"/>
            <wp:positionH relativeFrom="margin">
              <wp:align>left</wp:align>
            </wp:positionH>
            <wp:positionV relativeFrom="paragraph">
              <wp:posOffset>103505</wp:posOffset>
            </wp:positionV>
            <wp:extent cx="4808220" cy="3606165"/>
            <wp:effectExtent l="0" t="0" r="0" b="0"/>
            <wp:wrapSquare wrapText="bothSides"/>
            <wp:docPr id="4915726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572684" name="Picture 491572684"/>
                    <pic:cNvPicPr/>
                  </pic:nvPicPr>
                  <pic:blipFill>
                    <a:blip r:embed="rId11">
                      <a:extLst>
                        <a:ext uri="{28A0092B-C50C-407E-A947-70E740481C1C}">
                          <a14:useLocalDpi xmlns:a14="http://schemas.microsoft.com/office/drawing/2010/main" val="0"/>
                        </a:ext>
                      </a:extLst>
                    </a:blip>
                    <a:stretch>
                      <a:fillRect/>
                    </a:stretch>
                  </pic:blipFill>
                  <pic:spPr>
                    <a:xfrm>
                      <a:off x="0" y="0"/>
                      <a:ext cx="4808220" cy="3606165"/>
                    </a:xfrm>
                    <a:prstGeom prst="rect">
                      <a:avLst/>
                    </a:prstGeom>
                  </pic:spPr>
                </pic:pic>
              </a:graphicData>
            </a:graphic>
            <wp14:sizeRelH relativeFrom="page">
              <wp14:pctWidth>0</wp14:pctWidth>
            </wp14:sizeRelH>
            <wp14:sizeRelV relativeFrom="page">
              <wp14:pctHeight>0</wp14:pctHeight>
            </wp14:sizeRelV>
          </wp:anchor>
        </w:drawing>
      </w:r>
    </w:p>
    <w:p w14:paraId="1B36DF56" w14:textId="29E04411" w:rsidR="00670943" w:rsidRDefault="00670943" w:rsidP="00670943"/>
    <w:p w14:paraId="38BCEAD5" w14:textId="01FF3665" w:rsidR="00F55C47" w:rsidRDefault="00F55C47" w:rsidP="00670943">
      <w:pPr>
        <w:rPr>
          <w:noProof/>
        </w:rPr>
      </w:pPr>
    </w:p>
    <w:p w14:paraId="0521AEF9" w14:textId="7D067861" w:rsidR="00670943" w:rsidRDefault="00670943" w:rsidP="00670943"/>
    <w:p w14:paraId="1DAD0EE8" w14:textId="6F95D880" w:rsidR="00670943" w:rsidRDefault="00670943" w:rsidP="00670943"/>
    <w:p w14:paraId="0BC64071" w14:textId="0A18D6E0" w:rsidR="00670943" w:rsidRDefault="00670943" w:rsidP="00670943"/>
    <w:p w14:paraId="37A81D67" w14:textId="3ABB8E11" w:rsidR="00670943" w:rsidRDefault="00670943" w:rsidP="00670943"/>
    <w:p w14:paraId="1C10AED7" w14:textId="6A27350A" w:rsidR="00670943" w:rsidRDefault="00670943" w:rsidP="00670943"/>
    <w:p w14:paraId="5107A140" w14:textId="1D330443" w:rsidR="00670943" w:rsidRDefault="00670943" w:rsidP="00670943"/>
    <w:p w14:paraId="2C4F3F9D" w14:textId="6524CBF6" w:rsidR="00C45762" w:rsidRDefault="00000000">
      <w:pPr>
        <w:pStyle w:val="Heading1"/>
        <w:ind w:left="-5"/>
      </w:pPr>
      <w:r>
        <w:lastRenderedPageBreak/>
        <w:t>Key Insights</w:t>
      </w:r>
    </w:p>
    <w:p w14:paraId="774835A2" w14:textId="77777777" w:rsidR="00C45762" w:rsidRDefault="00000000">
      <w:pPr>
        <w:numPr>
          <w:ilvl w:val="0"/>
          <w:numId w:val="3"/>
        </w:numPr>
        <w:ind w:hanging="126"/>
      </w:pPr>
      <w:r>
        <w:t>Traffic is concentrated in a limited number of countries and cities.</w:t>
      </w:r>
    </w:p>
    <w:p w14:paraId="283E929F" w14:textId="139FDE59" w:rsidR="00C45762" w:rsidRDefault="00000000">
      <w:pPr>
        <w:numPr>
          <w:ilvl w:val="0"/>
          <w:numId w:val="3"/>
        </w:numPr>
        <w:ind w:hanging="126"/>
      </w:pPr>
      <w:r>
        <w:t>A small number of artists and tracks generate the majority of clicks.</w:t>
      </w:r>
    </w:p>
    <w:p w14:paraId="038BA087" w14:textId="6D36DE38" w:rsidR="00C45762" w:rsidRDefault="00000000">
      <w:pPr>
        <w:numPr>
          <w:ilvl w:val="0"/>
          <w:numId w:val="3"/>
        </w:numPr>
        <w:ind w:hanging="126"/>
      </w:pPr>
      <w:r>
        <w:t>Popular links contribute a significant share of engagement.</w:t>
      </w:r>
    </w:p>
    <w:p w14:paraId="1E9A0874" w14:textId="7C067DD0" w:rsidR="00C45762" w:rsidRDefault="00000000">
      <w:pPr>
        <w:numPr>
          <w:ilvl w:val="0"/>
          <w:numId w:val="3"/>
        </w:numPr>
        <w:spacing w:after="355"/>
        <w:ind w:hanging="126"/>
      </w:pPr>
      <w:r>
        <w:t>Geographic insights can support targeted marketing campaigns.</w:t>
      </w:r>
    </w:p>
    <w:p w14:paraId="16430077" w14:textId="77777777" w:rsidR="00C45762" w:rsidRDefault="00000000">
      <w:pPr>
        <w:pStyle w:val="Heading1"/>
        <w:ind w:left="-5"/>
      </w:pPr>
      <w:r>
        <w:t>Dataset Limitation</w:t>
      </w:r>
    </w:p>
    <w:p w14:paraId="2375A328" w14:textId="26C5BC5F" w:rsidR="00C45762" w:rsidRDefault="00000000">
      <w:pPr>
        <w:spacing w:after="356"/>
        <w:ind w:left="-5"/>
      </w:pPr>
      <w:r>
        <w:t>The provided dataset contains click-event records rather than complete web session logs. Therefore, metrics such as bounce rate, average session duration, landing pages, exit pages, and user journeys cannot be calculated directly because session identifiers and navigation history are unavailable.</w:t>
      </w:r>
    </w:p>
    <w:p w14:paraId="017B5E22" w14:textId="77777777" w:rsidR="00F55C47" w:rsidRDefault="00000000" w:rsidP="00F55C47">
      <w:pPr>
        <w:pStyle w:val="Heading1"/>
        <w:ind w:left="-5"/>
      </w:pPr>
      <w:r>
        <w:t xml:space="preserve">Recommendations for </w:t>
      </w:r>
      <w:r w:rsidR="00F55C47">
        <w:t xml:space="preserve">InternSpark </w:t>
      </w:r>
    </w:p>
    <w:p w14:paraId="0A2D8765" w14:textId="5A837DBB" w:rsidR="00C45762" w:rsidRDefault="00000000" w:rsidP="00F55C47">
      <w:pPr>
        <w:pStyle w:val="Heading1"/>
        <w:ind w:left="-5"/>
      </w:pPr>
      <w:r>
        <w:t>Prioritize marketing in high-performing regions.</w:t>
      </w:r>
    </w:p>
    <w:p w14:paraId="0FAFE6DD" w14:textId="329C59B7" w:rsidR="00C45762" w:rsidRDefault="00000000">
      <w:pPr>
        <w:numPr>
          <w:ilvl w:val="0"/>
          <w:numId w:val="4"/>
        </w:numPr>
        <w:ind w:hanging="222"/>
      </w:pPr>
      <w:r>
        <w:t>Promote top-performing artists and content.</w:t>
      </w:r>
    </w:p>
    <w:p w14:paraId="6A387676" w14:textId="08ABF717" w:rsidR="00C45762" w:rsidRDefault="00000000">
      <w:pPr>
        <w:numPr>
          <w:ilvl w:val="0"/>
          <w:numId w:val="4"/>
        </w:numPr>
        <w:ind w:hanging="222"/>
      </w:pPr>
      <w:r>
        <w:t>Optimize low-performing links and campaigns.</w:t>
      </w:r>
    </w:p>
    <w:p w14:paraId="13258654" w14:textId="77777777" w:rsidR="00C45762" w:rsidRDefault="00000000">
      <w:pPr>
        <w:numPr>
          <w:ilvl w:val="0"/>
          <w:numId w:val="4"/>
        </w:numPr>
        <w:ind w:hanging="222"/>
      </w:pPr>
      <w:r>
        <w:t>Use geographic insights for localized promotions.</w:t>
      </w:r>
    </w:p>
    <w:p w14:paraId="219F08DA" w14:textId="07502DCC" w:rsidR="00C45762" w:rsidRDefault="00000000">
      <w:pPr>
        <w:numPr>
          <w:ilvl w:val="0"/>
          <w:numId w:val="4"/>
        </w:numPr>
        <w:spacing w:after="355"/>
        <w:ind w:hanging="222"/>
      </w:pPr>
      <w:r>
        <w:t>Monitor click trends regularly to improve engagement and conversions.</w:t>
      </w:r>
    </w:p>
    <w:p w14:paraId="6D235FD8" w14:textId="0656B47A" w:rsidR="00C45762" w:rsidRDefault="00000000">
      <w:pPr>
        <w:pStyle w:val="Heading1"/>
        <w:ind w:left="-5"/>
      </w:pPr>
      <w:r>
        <w:t>Conclusion</w:t>
      </w:r>
    </w:p>
    <w:p w14:paraId="0120DAB5" w14:textId="77777777" w:rsidR="00C45762" w:rsidRDefault="00000000">
      <w:pPr>
        <w:ind w:left="-5"/>
      </w:pPr>
      <w:r>
        <w:t>The analysis provides valuable insights into user engagement using the available clickstream data. Although session-based metrics are unavailable, the findings support data-driven decisions for improving content performance and marketing effectiveness.</w:t>
      </w:r>
    </w:p>
    <w:sectPr w:rsidR="00C45762">
      <w:pgSz w:w="11906" w:h="16838"/>
      <w:pgMar w:top="1616" w:right="1620" w:bottom="1763" w:left="15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79454" w14:textId="77777777" w:rsidR="009E0B2E" w:rsidRDefault="009E0B2E" w:rsidP="00670943">
      <w:pPr>
        <w:spacing w:after="0" w:line="240" w:lineRule="auto"/>
      </w:pPr>
      <w:r>
        <w:separator/>
      </w:r>
    </w:p>
  </w:endnote>
  <w:endnote w:type="continuationSeparator" w:id="0">
    <w:p w14:paraId="26BF186B" w14:textId="77777777" w:rsidR="009E0B2E" w:rsidRDefault="009E0B2E" w:rsidP="006709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CE14E" w14:textId="77777777" w:rsidR="009E0B2E" w:rsidRDefault="009E0B2E" w:rsidP="00670943">
      <w:pPr>
        <w:spacing w:after="0" w:line="240" w:lineRule="auto"/>
      </w:pPr>
      <w:r>
        <w:separator/>
      </w:r>
    </w:p>
  </w:footnote>
  <w:footnote w:type="continuationSeparator" w:id="0">
    <w:p w14:paraId="0C15BA43" w14:textId="77777777" w:rsidR="009E0B2E" w:rsidRDefault="009E0B2E" w:rsidP="006709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A6994"/>
    <w:multiLevelType w:val="hybridMultilevel"/>
    <w:tmpl w:val="C10EBDDA"/>
    <w:lvl w:ilvl="0" w:tplc="DE7CC898">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020508">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654BA6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5AEF8C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A88B7C">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4AC039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18E2E6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824D90">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A04EFF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5A5D678C"/>
    <w:multiLevelType w:val="hybridMultilevel"/>
    <w:tmpl w:val="8AEC0BD2"/>
    <w:lvl w:ilvl="0" w:tplc="F5402032">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FBE30C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46A7A4E">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1385ED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3E5D2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D8EF306">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DAE583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6E8744">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47C950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632852C0"/>
    <w:multiLevelType w:val="hybridMultilevel"/>
    <w:tmpl w:val="AA04F784"/>
    <w:lvl w:ilvl="0" w:tplc="44468F20">
      <w:start w:val="1"/>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F8267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41A1F7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E1E3C4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601E4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80AA5C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19EF1F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13212E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FD0BBE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7DCB2F35"/>
    <w:multiLevelType w:val="hybridMultilevel"/>
    <w:tmpl w:val="76A4CF9E"/>
    <w:lvl w:ilvl="0" w:tplc="933CDF76">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F07B5E">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BC8925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EA0700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36EE9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8DE4D1A">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BA818C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38A59E">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992441A">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659068349">
    <w:abstractNumId w:val="0"/>
  </w:num>
  <w:num w:numId="2" w16cid:durableId="939995662">
    <w:abstractNumId w:val="3"/>
  </w:num>
  <w:num w:numId="3" w16cid:durableId="463041286">
    <w:abstractNumId w:val="1"/>
  </w:num>
  <w:num w:numId="4" w16cid:durableId="12492676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5762"/>
    <w:rsid w:val="00072C05"/>
    <w:rsid w:val="00670943"/>
    <w:rsid w:val="009E0B2E"/>
    <w:rsid w:val="00C45762"/>
    <w:rsid w:val="00F55C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AEF6D"/>
  <w15:docId w15:val="{03D26E43-F074-47F9-AF04-35A8F780B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5"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3" w:line="259" w:lineRule="auto"/>
      <w:ind w:left="70" w:hanging="10"/>
      <w:outlineLvl w:val="0"/>
    </w:pPr>
    <w:rPr>
      <w:rFonts w:ascii="Arial" w:eastAsia="Arial" w:hAnsi="Arial" w:cs="Arial"/>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6"/>
    </w:rPr>
  </w:style>
  <w:style w:type="paragraph" w:styleId="Header">
    <w:name w:val="header"/>
    <w:basedOn w:val="Normal"/>
    <w:link w:val="HeaderChar"/>
    <w:uiPriority w:val="99"/>
    <w:unhideWhenUsed/>
    <w:rsid w:val="006709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0943"/>
    <w:rPr>
      <w:rFonts w:ascii="Arial" w:eastAsia="Arial" w:hAnsi="Arial" w:cs="Arial"/>
      <w:color w:val="000000"/>
      <w:sz w:val="20"/>
    </w:rPr>
  </w:style>
  <w:style w:type="paragraph" w:styleId="Footer">
    <w:name w:val="footer"/>
    <w:basedOn w:val="Normal"/>
    <w:link w:val="FooterChar"/>
    <w:uiPriority w:val="99"/>
    <w:unhideWhenUsed/>
    <w:rsid w:val="006709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0943"/>
    <w:rPr>
      <w:rFonts w:ascii="Arial" w:eastAsia="Arial" w:hAnsi="Arial" w:cs="Arial"/>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332</Words>
  <Characters>1899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shashanksingh751@outlook.com</cp:lastModifiedBy>
  <cp:revision>2</cp:revision>
  <dcterms:created xsi:type="dcterms:W3CDTF">2026-07-01T08:10:00Z</dcterms:created>
  <dcterms:modified xsi:type="dcterms:W3CDTF">2026-07-01T08:10:00Z</dcterms:modified>
</cp:coreProperties>
</file>