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DE268" w14:textId="77777777" w:rsidR="005C32C9" w:rsidRPr="00E024C0" w:rsidRDefault="00000000" w:rsidP="00F3369B">
      <w:pPr>
        <w:spacing w:line="360" w:lineRule="auto"/>
        <w:rPr>
          <w:rFonts w:cs="Times New Roman"/>
          <w:szCs w:val="28"/>
        </w:rPr>
      </w:pPr>
      <w:r w:rsidRPr="00E024C0">
        <w:rPr>
          <w:rFonts w:cs="Times New Roman"/>
          <w:szCs w:val="28"/>
        </w:rPr>
        <w:br w:type="page"/>
      </w:r>
    </w:p>
    <w:p w14:paraId="5BF36E6C" w14:textId="77777777" w:rsidR="005C32C9" w:rsidRPr="00E024C0" w:rsidRDefault="00000000" w:rsidP="00F3369B">
      <w:pPr>
        <w:spacing w:after="0" w:line="360" w:lineRule="auto"/>
        <w:jc w:val="center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lastRenderedPageBreak/>
        <w:t>РЕФЕРАТ</w:t>
      </w:r>
    </w:p>
    <w:p w14:paraId="1702652C" w14:textId="4034F1AC" w:rsidR="00DC32F3" w:rsidRPr="00E024C0" w:rsidRDefault="00DC32F3" w:rsidP="00F3369B">
      <w:pPr>
        <w:spacing w:after="0" w:line="360" w:lineRule="auto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РПЗ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с.,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ч.,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рис.,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табл.,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</w:t>
      </w:r>
      <w:proofErr w:type="spellStart"/>
      <w:r w:rsidRPr="00E024C0">
        <w:rPr>
          <w:rFonts w:cs="Times New Roman"/>
          <w:szCs w:val="28"/>
          <w:lang w:val="ru-RU"/>
        </w:rPr>
        <w:t>источн</w:t>
      </w:r>
      <w:proofErr w:type="spellEnd"/>
      <w:r w:rsidRPr="00E024C0">
        <w:rPr>
          <w:rFonts w:cs="Times New Roman"/>
          <w:szCs w:val="28"/>
          <w:lang w:val="ru-RU"/>
        </w:rPr>
        <w:t xml:space="preserve">., </w:t>
      </w:r>
      <w:r w:rsidRPr="00E024C0">
        <w:rPr>
          <w:rFonts w:cs="Times New Roman"/>
          <w:szCs w:val="28"/>
          <w:lang w:val="ru-RU"/>
        </w:rPr>
        <w:t>_</w:t>
      </w:r>
      <w:r w:rsidRPr="00E024C0">
        <w:rPr>
          <w:rFonts w:cs="Times New Roman"/>
          <w:szCs w:val="28"/>
          <w:lang w:val="ru-RU"/>
        </w:rPr>
        <w:t xml:space="preserve"> прил.</w:t>
      </w:r>
    </w:p>
    <w:p w14:paraId="0A96F142" w14:textId="41A37728" w:rsidR="00DC32F3" w:rsidRPr="00E024C0" w:rsidRDefault="00DC32F3" w:rsidP="00F3369B">
      <w:pPr>
        <w:spacing w:after="0" w:line="360" w:lineRule="auto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МАШИННОЕ ОБУЧЕНИЕ, АНАЛИЗ ДАННЫХ, КЛАССИФИКАЦИЯ, ПРОГНОЗИРОВАНИЕ ДЕФЕКТОВ.</w:t>
      </w:r>
    </w:p>
    <w:p w14:paraId="24DFF961" w14:textId="3EF0359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Отчет содержит описание анализ</w:t>
      </w:r>
      <w:r w:rsidR="00160296" w:rsidRPr="00E024C0">
        <w:rPr>
          <w:rFonts w:cs="Times New Roman"/>
          <w:szCs w:val="28"/>
          <w:lang w:val="ru-RU"/>
        </w:rPr>
        <w:t>а</w:t>
      </w:r>
      <w:r w:rsidRPr="00E024C0">
        <w:rPr>
          <w:rFonts w:cs="Times New Roman"/>
          <w:szCs w:val="28"/>
          <w:lang w:val="ru-RU"/>
        </w:rPr>
        <w:t xml:space="preserve"> промышленного датасета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>, включая этапы предобработки данных, исследовательского анализа, построения моделей машинного обучения и оценки качества классификации.</w:t>
      </w:r>
    </w:p>
    <w:p w14:paraId="3F6ED767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Целью проекта является построение модели обнаружения производственных дефектов на основе сенсорных данных технологического процесса.</w:t>
      </w:r>
    </w:p>
    <w:p w14:paraId="1A4A6A1B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В работе были исследованы проблемы пропусков данных, дисбаланса классов, снижения размерности и выбора метрик качества. Реализованы модели </w:t>
      </w:r>
      <w:r w:rsidRPr="00E024C0">
        <w:rPr>
          <w:rFonts w:cs="Times New Roman"/>
          <w:szCs w:val="28"/>
        </w:rPr>
        <w:t>Logistic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Regression</w:t>
      </w:r>
      <w:r w:rsidRPr="00E024C0">
        <w:rPr>
          <w:rFonts w:cs="Times New Roman"/>
          <w:szCs w:val="28"/>
          <w:lang w:val="ru-RU"/>
        </w:rPr>
        <w:t xml:space="preserve">, </w:t>
      </w:r>
      <w:r w:rsidRPr="00E024C0">
        <w:rPr>
          <w:rFonts w:cs="Times New Roman"/>
          <w:szCs w:val="28"/>
        </w:rPr>
        <w:t>Random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Forest</w:t>
      </w:r>
      <w:r w:rsidRPr="00E024C0">
        <w:rPr>
          <w:rFonts w:cs="Times New Roman"/>
          <w:szCs w:val="28"/>
          <w:lang w:val="ru-RU"/>
        </w:rPr>
        <w:t xml:space="preserve"> и </w:t>
      </w:r>
      <w:r w:rsidRPr="00E024C0">
        <w:rPr>
          <w:rFonts w:cs="Times New Roman"/>
          <w:szCs w:val="28"/>
        </w:rPr>
        <w:t>Gradient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Boosting</w:t>
      </w:r>
      <w:r w:rsidRPr="00E024C0">
        <w:rPr>
          <w:rFonts w:cs="Times New Roman"/>
          <w:szCs w:val="28"/>
          <w:lang w:val="ru-RU"/>
        </w:rPr>
        <w:t xml:space="preserve"> с подбором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  <w:r w:rsidRPr="00E024C0">
        <w:rPr>
          <w:rFonts w:cs="Times New Roman"/>
          <w:szCs w:val="28"/>
          <w:lang w:val="ru-RU"/>
        </w:rPr>
        <w:t xml:space="preserve"> и оптимизацией порога классификации.</w:t>
      </w:r>
    </w:p>
    <w:p w14:paraId="617365AA" w14:textId="77777777" w:rsidR="00DC32F3" w:rsidRPr="00E024C0" w:rsidRDefault="00DC32F3" w:rsidP="00F3369B">
      <w:pPr>
        <w:spacing w:line="360" w:lineRule="auto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br w:type="page"/>
      </w:r>
    </w:p>
    <w:p w14:paraId="33D53F90" w14:textId="1EDEB932" w:rsidR="005C32C9" w:rsidRPr="00E024C0" w:rsidRDefault="00000000" w:rsidP="00F3369B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lastRenderedPageBreak/>
        <w:t>СОДЕРЖАНИЕ</w:t>
      </w:r>
    </w:p>
    <w:p w14:paraId="16F4422B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ВВЕДЕНИЕ</w:t>
      </w:r>
    </w:p>
    <w:p w14:paraId="339B30B5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1 Анализ предметной области и датасета</w:t>
      </w:r>
    </w:p>
    <w:p w14:paraId="63A8555C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1.1 Описание датасета </w:t>
      </w:r>
      <w:r w:rsidRPr="00E024C0">
        <w:rPr>
          <w:rFonts w:cs="Times New Roman"/>
          <w:szCs w:val="28"/>
        </w:rPr>
        <w:t>SECOM</w:t>
      </w:r>
    </w:p>
    <w:p w14:paraId="4BDFA0CF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1.2 Анализ структуры данных</w:t>
      </w:r>
    </w:p>
    <w:p w14:paraId="5D28FEBD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1.3 Анализ качества данных</w:t>
      </w:r>
    </w:p>
    <w:p w14:paraId="08C174D3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2 Предобработка и </w:t>
      </w:r>
      <w:r w:rsidRPr="00E024C0">
        <w:rPr>
          <w:rFonts w:cs="Times New Roman"/>
          <w:szCs w:val="28"/>
        </w:rPr>
        <w:t>feature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engineering</w:t>
      </w:r>
    </w:p>
    <w:p w14:paraId="00AB862B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2.1 Обработка пропусков</w:t>
      </w:r>
    </w:p>
    <w:p w14:paraId="4F46C5FC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2.2 Снижение размерности</w:t>
      </w:r>
    </w:p>
    <w:p w14:paraId="69262E63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2.3 Балансировка классов и выбор метрик</w:t>
      </w:r>
    </w:p>
    <w:p w14:paraId="78CE6919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3 Построение и оценка моделей</w:t>
      </w:r>
    </w:p>
    <w:p w14:paraId="21A2DBD2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3.1 Рассматриваемые алгоритмы</w:t>
      </w:r>
    </w:p>
    <w:p w14:paraId="7FD7C4F4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3.2 Подбор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</w:p>
    <w:p w14:paraId="13ABB14A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3.3 Финальная модель</w:t>
      </w:r>
    </w:p>
    <w:p w14:paraId="3CBD260C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ЗАКЛЮЧЕНИЕ</w:t>
      </w:r>
    </w:p>
    <w:p w14:paraId="3F695CBF" w14:textId="77777777" w:rsidR="005C32C9" w:rsidRPr="00E024C0" w:rsidRDefault="00000000" w:rsidP="00F3369B">
      <w:pPr>
        <w:spacing w:line="360" w:lineRule="auto"/>
        <w:ind w:left="567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СПИСОК ИСПОЛЬЗОВАННЫХ ИСТОЧНИКОВ</w:t>
      </w:r>
    </w:p>
    <w:p w14:paraId="088DE594" w14:textId="77777777" w:rsidR="00160296" w:rsidRPr="00E024C0" w:rsidRDefault="00160296" w:rsidP="00F3369B">
      <w:pPr>
        <w:spacing w:line="360" w:lineRule="auto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br w:type="page"/>
      </w:r>
    </w:p>
    <w:p w14:paraId="4817E2AE" w14:textId="2044C031" w:rsidR="005C32C9" w:rsidRPr="00E024C0" w:rsidRDefault="00000000" w:rsidP="00F3369B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lastRenderedPageBreak/>
        <w:t>ВВЕДЕНИЕ</w:t>
      </w:r>
    </w:p>
    <w:p w14:paraId="575FF823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Современные производственные процессы сопровождаются большим количеством сенсорных измерений, позволяющих отслеживать состояние оборудования и качество выпускаемой продукции. Анализ подобных данных является важной задачей промышленной аналитики и машинного обучения.</w:t>
      </w:r>
    </w:p>
    <w:p w14:paraId="17BF4922" w14:textId="7CA71BA2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В рамках данного проекта рассматривается датасет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 xml:space="preserve"> из репозитория </w:t>
      </w:r>
      <w:r w:rsidRPr="00E024C0">
        <w:rPr>
          <w:rFonts w:cs="Times New Roman"/>
          <w:szCs w:val="28"/>
        </w:rPr>
        <w:t>UCI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Machine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Learning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Repository</w:t>
      </w:r>
      <w:r w:rsidRPr="00E024C0">
        <w:rPr>
          <w:rFonts w:cs="Times New Roman"/>
          <w:szCs w:val="28"/>
          <w:lang w:val="ru-RU"/>
        </w:rPr>
        <w:t>. Набор данных содержит сенсорные признаки производственного процесса и метки, отражающие успешность прохождения контроля качества.</w:t>
      </w:r>
    </w:p>
    <w:p w14:paraId="7BC0C23D" w14:textId="77777777" w:rsidR="00160296" w:rsidRPr="00E024C0" w:rsidRDefault="00160296" w:rsidP="00F3369B">
      <w:pPr>
        <w:spacing w:line="360" w:lineRule="auto"/>
        <w:rPr>
          <w:rFonts w:cs="Times New Roman"/>
          <w:b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br w:type="page"/>
      </w:r>
    </w:p>
    <w:p w14:paraId="3330B6FA" w14:textId="6D48B9A2" w:rsidR="002A1AF1" w:rsidRPr="00A120DB" w:rsidRDefault="00944393" w:rsidP="00A120DB">
      <w:pPr>
        <w:pStyle w:val="ae"/>
        <w:numPr>
          <w:ilvl w:val="0"/>
          <w:numId w:val="11"/>
        </w:numPr>
        <w:spacing w:after="0" w:line="360" w:lineRule="auto"/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lastRenderedPageBreak/>
        <w:t>Постановка задачи</w:t>
      </w:r>
    </w:p>
    <w:p w14:paraId="36821A39" w14:textId="61D98B38" w:rsidR="00A120DB" w:rsidRDefault="00944393" w:rsidP="00A120DB">
      <w:pPr>
        <w:pStyle w:val="ae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Анализ предметной области</w:t>
      </w:r>
    </w:p>
    <w:p w14:paraId="482B784B" w14:textId="19E77CE3" w:rsidR="00A120DB" w:rsidRPr="00A120DB" w:rsidRDefault="00A120DB" w:rsidP="00A120DB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A120DB">
        <w:rPr>
          <w:rFonts w:cs="Times New Roman"/>
          <w:bCs/>
          <w:szCs w:val="28"/>
          <w:lang w:val="ru-RU"/>
        </w:rPr>
        <w:t>Предметной областью данно</w:t>
      </w:r>
      <w:r>
        <w:rPr>
          <w:rFonts w:cs="Times New Roman"/>
          <w:bCs/>
          <w:szCs w:val="28"/>
          <w:lang w:val="ru-RU"/>
        </w:rPr>
        <w:t xml:space="preserve">й работы </w:t>
      </w:r>
      <w:r w:rsidRPr="00A120DB">
        <w:rPr>
          <w:rFonts w:cs="Times New Roman"/>
          <w:bCs/>
          <w:szCs w:val="28"/>
          <w:lang w:val="ru-RU"/>
        </w:rPr>
        <w:t xml:space="preserve">является анализ производственных процессов </w:t>
      </w:r>
      <w:r>
        <w:rPr>
          <w:rFonts w:cs="Times New Roman"/>
          <w:bCs/>
          <w:szCs w:val="28"/>
          <w:lang w:val="ru-RU"/>
        </w:rPr>
        <w:t xml:space="preserve">для </w:t>
      </w:r>
      <w:r w:rsidRPr="00A120DB">
        <w:rPr>
          <w:rFonts w:cs="Times New Roman"/>
          <w:bCs/>
          <w:szCs w:val="28"/>
          <w:lang w:val="ru-RU"/>
        </w:rPr>
        <w:t>автоматического обнаружения дефектов продукции. Современные производственные линии оснащаются большим количеством сенсоров, фиксирующих параметры технологического процесса. Полученные данные используются для контроля качества продукции и выявления отклонений в работе оборудования.</w:t>
      </w:r>
    </w:p>
    <w:p w14:paraId="3BAD429E" w14:textId="3B386C39" w:rsidR="002A1AF1" w:rsidRPr="002A1AF1" w:rsidRDefault="002A1AF1" w:rsidP="00A120DB">
      <w:pPr>
        <w:pStyle w:val="ae"/>
        <w:numPr>
          <w:ilvl w:val="1"/>
          <w:numId w:val="11"/>
        </w:numPr>
        <w:spacing w:after="0" w:line="360" w:lineRule="auto"/>
        <w:ind w:left="0" w:firstLine="709"/>
        <w:jc w:val="both"/>
        <w:rPr>
          <w:rFonts w:cs="Times New Roman"/>
          <w:b/>
          <w:szCs w:val="28"/>
          <w:lang w:val="ru-RU"/>
        </w:rPr>
      </w:pPr>
      <w:r w:rsidRPr="002A1AF1">
        <w:rPr>
          <w:rFonts w:cs="Times New Roman"/>
          <w:b/>
          <w:szCs w:val="28"/>
          <w:lang w:val="ru-RU"/>
        </w:rPr>
        <w:t xml:space="preserve">Цель </w:t>
      </w:r>
      <w:r w:rsidR="00944393">
        <w:rPr>
          <w:rFonts w:cs="Times New Roman"/>
          <w:b/>
          <w:szCs w:val="28"/>
          <w:lang w:val="ru-RU"/>
        </w:rPr>
        <w:t>работы</w:t>
      </w:r>
    </w:p>
    <w:p w14:paraId="7B4BD431" w14:textId="77777777" w:rsidR="006A138E" w:rsidRDefault="00926B18" w:rsidP="00926B18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926B18">
        <w:rPr>
          <w:rFonts w:cs="Times New Roman"/>
          <w:bCs/>
          <w:szCs w:val="28"/>
          <w:lang w:val="ru-RU"/>
        </w:rPr>
        <w:t xml:space="preserve">Целью анализа является построение модели машинного обучения, способной автоматически определять наличие дефектов продукции на основе сенсорных данных производственного процесса. </w:t>
      </w:r>
    </w:p>
    <w:p w14:paraId="0BF6BEBA" w14:textId="7202E936" w:rsidR="00DA6571" w:rsidRPr="00DA6571" w:rsidRDefault="00DA6571" w:rsidP="00926B18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1.</w:t>
      </w:r>
      <w:r w:rsidR="009917C6">
        <w:rPr>
          <w:rFonts w:cs="Times New Roman"/>
          <w:b/>
          <w:szCs w:val="28"/>
          <w:lang w:val="ru-RU"/>
        </w:rPr>
        <w:t>3</w:t>
      </w:r>
      <w:r>
        <w:rPr>
          <w:rFonts w:cs="Times New Roman"/>
          <w:b/>
          <w:szCs w:val="28"/>
          <w:lang w:val="ru-RU"/>
        </w:rPr>
        <w:t xml:space="preserve"> Критерии качества</w:t>
      </w:r>
    </w:p>
    <w:p w14:paraId="5621B690" w14:textId="77777777" w:rsidR="00944393" w:rsidRDefault="006A138E" w:rsidP="00DA6571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6A138E">
        <w:rPr>
          <w:rFonts w:cs="Times New Roman"/>
          <w:bCs/>
          <w:szCs w:val="28"/>
          <w:lang w:val="ru-RU"/>
        </w:rPr>
        <w:t xml:space="preserve">В качестве основной метрики качества была выбрана </w:t>
      </w:r>
      <w:r w:rsidRPr="006A138E">
        <w:rPr>
          <w:rFonts w:cs="Times New Roman"/>
          <w:bCs/>
          <w:szCs w:val="28"/>
        </w:rPr>
        <w:t>balanced</w:t>
      </w:r>
      <w:r w:rsidRPr="006A138E">
        <w:rPr>
          <w:rFonts w:cs="Times New Roman"/>
          <w:bCs/>
          <w:szCs w:val="28"/>
          <w:lang w:val="ru-RU"/>
        </w:rPr>
        <w:t xml:space="preserve">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. Выбор данной метрики обусловлен выраженным дисбалансом классов в датасете </w:t>
      </w:r>
      <w:r w:rsidRPr="006A138E">
        <w:rPr>
          <w:rFonts w:cs="Times New Roman"/>
          <w:bCs/>
          <w:szCs w:val="28"/>
        </w:rPr>
        <w:t>SECOM</w:t>
      </w:r>
      <w:r w:rsidRPr="006A138E">
        <w:rPr>
          <w:rFonts w:cs="Times New Roman"/>
          <w:bCs/>
          <w:szCs w:val="28"/>
          <w:lang w:val="ru-RU"/>
        </w:rPr>
        <w:t xml:space="preserve">. Использование обычной </w:t>
      </w:r>
      <w:r w:rsidRPr="006A138E">
        <w:rPr>
          <w:rFonts w:cs="Times New Roman"/>
          <w:bCs/>
          <w:szCs w:val="28"/>
        </w:rPr>
        <w:t>accuracy</w:t>
      </w:r>
      <w:r w:rsidRPr="006A138E">
        <w:rPr>
          <w:rFonts w:cs="Times New Roman"/>
          <w:bCs/>
          <w:szCs w:val="28"/>
          <w:lang w:val="ru-RU"/>
        </w:rPr>
        <w:t xml:space="preserve"> в подобных условиях может приводить к ложному представлению о высоком качестве модели.</w:t>
      </w:r>
      <w:r w:rsidR="00DA6571">
        <w:rPr>
          <w:rFonts w:cs="Times New Roman"/>
          <w:bCs/>
          <w:szCs w:val="28"/>
          <w:lang w:val="ru-RU"/>
        </w:rPr>
        <w:t xml:space="preserve"> </w:t>
      </w:r>
    </w:p>
    <w:p w14:paraId="6C257C5D" w14:textId="7E9C8831" w:rsidR="00DA6571" w:rsidRDefault="00DA6571" w:rsidP="00DA6571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Дополнительно для анализа качества моделей использовались метрики </w:t>
      </w:r>
      <w:r w:rsidRPr="00DA6571">
        <w:rPr>
          <w:rFonts w:cs="Times New Roman"/>
          <w:bCs/>
          <w:szCs w:val="28"/>
        </w:rPr>
        <w:t>precision</w:t>
      </w:r>
      <w:r w:rsidRPr="00DA6571">
        <w:rPr>
          <w:rFonts w:cs="Times New Roman"/>
          <w:bCs/>
          <w:szCs w:val="28"/>
          <w:lang w:val="ru-RU"/>
        </w:rPr>
        <w:t xml:space="preserve">, </w:t>
      </w:r>
      <w:r w:rsidRPr="00DA6571">
        <w:rPr>
          <w:rFonts w:cs="Times New Roman"/>
          <w:bCs/>
          <w:szCs w:val="28"/>
        </w:rPr>
        <w:t>recall</w:t>
      </w:r>
      <w:r w:rsidRPr="00DA6571">
        <w:rPr>
          <w:rFonts w:cs="Times New Roman"/>
          <w:bCs/>
          <w:szCs w:val="28"/>
          <w:lang w:val="ru-RU"/>
        </w:rPr>
        <w:t xml:space="preserve"> и </w:t>
      </w:r>
      <w:r w:rsidRPr="00DA6571">
        <w:rPr>
          <w:rFonts w:cs="Times New Roman"/>
          <w:bCs/>
          <w:szCs w:val="28"/>
        </w:rPr>
        <w:t>F</w:t>
      </w:r>
      <w:r w:rsidRPr="00DA6571">
        <w:rPr>
          <w:rFonts w:cs="Times New Roman"/>
          <w:bCs/>
          <w:szCs w:val="28"/>
          <w:lang w:val="ru-RU"/>
        </w:rPr>
        <w:t>1-</w:t>
      </w:r>
      <w:r w:rsidRPr="00DA6571">
        <w:rPr>
          <w:rFonts w:cs="Times New Roman"/>
          <w:bCs/>
          <w:szCs w:val="28"/>
        </w:rPr>
        <w:t>score</w:t>
      </w:r>
      <w:r w:rsidRPr="00DA6571">
        <w:rPr>
          <w:rFonts w:cs="Times New Roman"/>
          <w:bCs/>
          <w:szCs w:val="28"/>
          <w:lang w:val="ru-RU"/>
        </w:rPr>
        <w:t xml:space="preserve">. Особое внимание уделялось показателю </w:t>
      </w:r>
      <w:r w:rsidRPr="00DA6571">
        <w:rPr>
          <w:rFonts w:cs="Times New Roman"/>
          <w:bCs/>
          <w:szCs w:val="28"/>
        </w:rPr>
        <w:t>recall</w:t>
      </w:r>
      <w:r w:rsidRPr="00DA6571">
        <w:rPr>
          <w:rFonts w:cs="Times New Roman"/>
          <w:bCs/>
          <w:szCs w:val="28"/>
          <w:lang w:val="ru-RU"/>
        </w:rPr>
        <w:t xml:space="preserve"> для дефектного класса. Это связано с тем, что пропуск дефектного изделия представляет значительно более серьёзную проблему для производственной системы, чем ложное обнаружение дефекта. </w:t>
      </w:r>
      <w:proofErr w:type="spellStart"/>
      <w:r w:rsidRPr="00DA6571">
        <w:rPr>
          <w:rFonts w:cs="Times New Roman"/>
          <w:bCs/>
          <w:szCs w:val="28"/>
        </w:rPr>
        <w:t>Высокое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значение</w:t>
      </w:r>
      <w:proofErr w:type="spellEnd"/>
      <w:r w:rsidRPr="00DA6571">
        <w:rPr>
          <w:rFonts w:cs="Times New Roman"/>
          <w:bCs/>
          <w:szCs w:val="28"/>
        </w:rPr>
        <w:t xml:space="preserve"> recall </w:t>
      </w:r>
      <w:proofErr w:type="spellStart"/>
      <w:r w:rsidRPr="00DA6571">
        <w:rPr>
          <w:rFonts w:cs="Times New Roman"/>
          <w:bCs/>
          <w:szCs w:val="28"/>
        </w:rPr>
        <w:t>позволяет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минимизировать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вероятность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пропуска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бракованной</w:t>
      </w:r>
      <w:proofErr w:type="spellEnd"/>
      <w:r w:rsidRPr="00DA6571">
        <w:rPr>
          <w:rFonts w:cs="Times New Roman"/>
          <w:bCs/>
          <w:szCs w:val="28"/>
        </w:rPr>
        <w:t xml:space="preserve"> </w:t>
      </w:r>
      <w:proofErr w:type="spellStart"/>
      <w:r w:rsidRPr="00DA6571">
        <w:rPr>
          <w:rFonts w:cs="Times New Roman"/>
          <w:bCs/>
          <w:szCs w:val="28"/>
        </w:rPr>
        <w:t>продукции</w:t>
      </w:r>
      <w:proofErr w:type="spellEnd"/>
      <w:r w:rsidRPr="00DA6571">
        <w:rPr>
          <w:rFonts w:cs="Times New Roman"/>
          <w:bCs/>
          <w:szCs w:val="28"/>
        </w:rPr>
        <w:t>.</w:t>
      </w:r>
    </w:p>
    <w:p w14:paraId="33C2D2A8" w14:textId="13572402" w:rsidR="00DA6571" w:rsidRPr="00DA6571" w:rsidRDefault="00DA6571" w:rsidP="00DA6571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1.</w:t>
      </w:r>
      <w:r w:rsidR="009917C6">
        <w:rPr>
          <w:rFonts w:cs="Times New Roman"/>
          <w:b/>
          <w:szCs w:val="28"/>
          <w:lang w:val="ru-RU"/>
        </w:rPr>
        <w:t>4</w:t>
      </w:r>
      <w:r>
        <w:rPr>
          <w:rFonts w:cs="Times New Roman"/>
          <w:b/>
          <w:szCs w:val="28"/>
          <w:lang w:val="ru-RU"/>
        </w:rPr>
        <w:t xml:space="preserve"> Процедура проверки</w:t>
      </w:r>
    </w:p>
    <w:p w14:paraId="71552CAE" w14:textId="39C8C278" w:rsidR="002A1AF1" w:rsidRDefault="00DA6571" w:rsidP="00944393">
      <w:pPr>
        <w:spacing w:after="0" w:line="360" w:lineRule="auto"/>
        <w:ind w:firstLine="709"/>
        <w:jc w:val="both"/>
        <w:rPr>
          <w:rFonts w:cs="Times New Roman"/>
          <w:bCs/>
          <w:szCs w:val="28"/>
          <w:lang w:val="ru-RU"/>
        </w:rPr>
      </w:pPr>
      <w:r w:rsidRPr="00DA6571">
        <w:rPr>
          <w:rFonts w:cs="Times New Roman"/>
          <w:bCs/>
          <w:szCs w:val="28"/>
          <w:lang w:val="ru-RU"/>
        </w:rPr>
        <w:t xml:space="preserve">Процедура проверки качества моделей включала разбиение данных на обучающую и тестовую выборки с использованием стратифицированного разделения. Использование метода </w:t>
      </w:r>
      <w:proofErr w:type="spellStart"/>
      <w:r w:rsidRPr="00DA6571">
        <w:rPr>
          <w:rFonts w:cs="Times New Roman"/>
          <w:bCs/>
          <w:szCs w:val="28"/>
        </w:rPr>
        <w:t>StratifiedKFold</w:t>
      </w:r>
      <w:proofErr w:type="spellEnd"/>
      <w:r w:rsidRPr="00DA6571">
        <w:rPr>
          <w:rFonts w:cs="Times New Roman"/>
          <w:bCs/>
          <w:szCs w:val="28"/>
          <w:lang w:val="ru-RU"/>
        </w:rPr>
        <w:t xml:space="preserve"> обусловлено необходимостью сохранения исходного соотношения классов во всех </w:t>
      </w:r>
      <w:proofErr w:type="spellStart"/>
      <w:r w:rsidRPr="00DA6571">
        <w:rPr>
          <w:rFonts w:cs="Times New Roman"/>
          <w:bCs/>
          <w:szCs w:val="28"/>
          <w:lang w:val="ru-RU"/>
        </w:rPr>
        <w:lastRenderedPageBreak/>
        <w:t>подвыборках</w:t>
      </w:r>
      <w:proofErr w:type="spellEnd"/>
      <w:r w:rsidRPr="00DA6571">
        <w:rPr>
          <w:rFonts w:cs="Times New Roman"/>
          <w:bCs/>
          <w:szCs w:val="28"/>
          <w:lang w:val="ru-RU"/>
        </w:rPr>
        <w:t>. При сильном дисбалансе классов обычное случайное разбиение может приводить к ситуациям, когда часть выборок содержит недостаточное количество дефектных объектов, что делает оценку качества нестабильной. Стратифицированная кросс-валидация позволяет получить более надёжные и воспроизводимые результаты тестирования.</w:t>
      </w:r>
    </w:p>
    <w:p w14:paraId="4294CB45" w14:textId="624F8812" w:rsidR="001F6246" w:rsidRDefault="001F6246" w:rsidP="00944393">
      <w:pPr>
        <w:spacing w:after="0" w:line="360" w:lineRule="auto"/>
        <w:ind w:firstLine="709"/>
        <w:jc w:val="both"/>
        <w:rPr>
          <w:rFonts w:cs="Times New Roman"/>
          <w:b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1.</w:t>
      </w:r>
      <w:r w:rsidR="009917C6">
        <w:rPr>
          <w:rFonts w:cs="Times New Roman"/>
          <w:b/>
          <w:szCs w:val="28"/>
          <w:lang w:val="ru-RU"/>
        </w:rPr>
        <w:t xml:space="preserve">5 </w:t>
      </w:r>
      <w:r>
        <w:rPr>
          <w:rFonts w:cs="Times New Roman"/>
          <w:b/>
          <w:szCs w:val="28"/>
          <w:lang w:val="ru-RU"/>
        </w:rPr>
        <w:t>Пользовательские сценарии программной системы</w:t>
      </w:r>
    </w:p>
    <w:p w14:paraId="6D1A86B9" w14:textId="7B2EA13D" w:rsidR="001F6246" w:rsidRPr="00F35531" w:rsidRDefault="003F4173" w:rsidP="00F35531">
      <w:pPr>
        <w:pStyle w:val="ae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 w:rsidRPr="003F4173">
        <w:rPr>
          <w:rFonts w:cs="Times New Roman"/>
          <w:bCs/>
          <w:szCs w:val="28"/>
          <w:lang w:val="ru-RU"/>
        </w:rPr>
        <w:t>В рамках разработки программной системы были выделены следующие</w:t>
      </w:r>
      <w:r>
        <w:rPr>
          <w:rFonts w:cs="Times New Roman"/>
          <w:bCs/>
          <w:szCs w:val="28"/>
          <w:lang w:val="ru-RU"/>
        </w:rPr>
        <w:t xml:space="preserve"> </w:t>
      </w:r>
      <w:r w:rsidRPr="003F4173">
        <w:rPr>
          <w:rFonts w:cs="Times New Roman"/>
          <w:bCs/>
          <w:szCs w:val="28"/>
          <w:lang w:val="ru-RU"/>
        </w:rPr>
        <w:t>пользовательские сценарии:</w:t>
      </w:r>
      <w:r w:rsidR="00F35531" w:rsidRPr="00F35531">
        <w:rPr>
          <w:rFonts w:cs="Times New Roman"/>
          <w:bCs/>
          <w:szCs w:val="28"/>
          <w:lang w:val="ru-RU"/>
        </w:rPr>
        <w:t xml:space="preserve"> </w:t>
      </w:r>
    </w:p>
    <w:p w14:paraId="15FE3B39" w14:textId="70A27821" w:rsidR="00F35531" w:rsidRPr="006D0144" w:rsidRDefault="006D0144" w:rsidP="003F4173">
      <w:pPr>
        <w:pStyle w:val="ae"/>
        <w:spacing w:after="0" w:line="360" w:lineRule="auto"/>
        <w:ind w:left="0" w:firstLine="709"/>
        <w:jc w:val="both"/>
        <w:rPr>
          <w:rFonts w:cs="Times New Roman"/>
          <w:bCs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ДОПИСАТЬ</w:t>
      </w:r>
    </w:p>
    <w:p w14:paraId="20655ED7" w14:textId="0DB68A1E" w:rsidR="005C32C9" w:rsidRPr="00E024C0" w:rsidRDefault="002A1AF1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</w:t>
      </w:r>
      <w:r w:rsidR="00000000" w:rsidRPr="00E024C0">
        <w:rPr>
          <w:rFonts w:cs="Times New Roman"/>
          <w:b/>
          <w:szCs w:val="28"/>
          <w:lang w:val="ru-RU"/>
        </w:rPr>
        <w:t xml:space="preserve"> Анализ датасета</w:t>
      </w:r>
    </w:p>
    <w:p w14:paraId="6BF42E80" w14:textId="3D829882" w:rsidR="005C32C9" w:rsidRPr="00E024C0" w:rsidRDefault="002A1AF1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</w:t>
      </w:r>
      <w:r w:rsidR="00000000" w:rsidRPr="00E024C0">
        <w:rPr>
          <w:rFonts w:cs="Times New Roman"/>
          <w:b/>
          <w:szCs w:val="28"/>
          <w:lang w:val="ru-RU"/>
        </w:rPr>
        <w:t xml:space="preserve">.1 Описание датасета </w:t>
      </w:r>
      <w:r w:rsidR="00000000" w:rsidRPr="00E024C0">
        <w:rPr>
          <w:rFonts w:cs="Times New Roman"/>
          <w:b/>
          <w:szCs w:val="28"/>
        </w:rPr>
        <w:t>SECOM</w:t>
      </w:r>
    </w:p>
    <w:p w14:paraId="11A8E0E2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Датасет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 xml:space="preserve"> предназначен для исследования задач обнаружения брака в производственных процессах. Каждая запись соответствует отдельной производственной единице и содержит значения множества сенсорных измерений.</w:t>
      </w:r>
    </w:p>
    <w:p w14:paraId="16C805A9" w14:textId="0A3CCDC5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Целевая переменная отражает результат контроля качества. В исходном датасете метка </w:t>
      </w:r>
      <w:r w:rsidR="00D77D6D" w:rsidRPr="00E024C0">
        <w:rPr>
          <w:rFonts w:cs="Times New Roman"/>
          <w:szCs w:val="28"/>
          <w:lang w:val="ru-RU"/>
        </w:rPr>
        <w:t>«</w:t>
      </w:r>
      <w:r w:rsidRPr="00E024C0">
        <w:rPr>
          <w:rFonts w:cs="Times New Roman"/>
          <w:szCs w:val="28"/>
          <w:lang w:val="ru-RU"/>
        </w:rPr>
        <w:t>-1</w:t>
      </w:r>
      <w:r w:rsidR="00D77D6D" w:rsidRPr="00E024C0">
        <w:rPr>
          <w:rFonts w:cs="Times New Roman"/>
          <w:szCs w:val="28"/>
          <w:lang w:val="ru-RU"/>
        </w:rPr>
        <w:t>»</w:t>
      </w:r>
      <w:r w:rsidRPr="00E024C0">
        <w:rPr>
          <w:rFonts w:cs="Times New Roman"/>
          <w:szCs w:val="28"/>
          <w:lang w:val="ru-RU"/>
        </w:rPr>
        <w:t xml:space="preserve"> соответствует успешному прохождению проверки, а значение </w:t>
      </w:r>
      <w:r w:rsidR="00D77D6D" w:rsidRPr="00E024C0">
        <w:rPr>
          <w:rFonts w:cs="Times New Roman"/>
          <w:szCs w:val="28"/>
          <w:lang w:val="ru-RU"/>
        </w:rPr>
        <w:t>«</w:t>
      </w:r>
      <w:r w:rsidRPr="00E024C0">
        <w:rPr>
          <w:rFonts w:cs="Times New Roman"/>
          <w:szCs w:val="28"/>
          <w:lang w:val="ru-RU"/>
        </w:rPr>
        <w:t>1</w:t>
      </w:r>
      <w:r w:rsidR="00D77D6D" w:rsidRPr="00E024C0">
        <w:rPr>
          <w:rFonts w:cs="Times New Roman"/>
          <w:szCs w:val="28"/>
          <w:lang w:val="ru-RU"/>
        </w:rPr>
        <w:t>»</w:t>
      </w:r>
      <w:r w:rsidRPr="00E024C0">
        <w:rPr>
          <w:rFonts w:cs="Times New Roman"/>
          <w:szCs w:val="28"/>
          <w:lang w:val="ru-RU"/>
        </w:rPr>
        <w:t xml:space="preserve"> </w:t>
      </w:r>
      <w:r w:rsidR="00F35531">
        <w:rPr>
          <w:rFonts w:cs="Times New Roman"/>
          <w:bCs/>
          <w:szCs w:val="28"/>
          <w:lang w:val="ru-RU"/>
        </w:rPr>
        <w:sym w:font="Symbol" w:char="F0BE"/>
      </w:r>
      <w:r w:rsidRPr="00E024C0">
        <w:rPr>
          <w:rFonts w:cs="Times New Roman"/>
          <w:szCs w:val="28"/>
          <w:lang w:val="ru-RU"/>
        </w:rPr>
        <w:t xml:space="preserve"> обнаружению дефекта.</w:t>
      </w:r>
    </w:p>
    <w:p w14:paraId="128DE9C8" w14:textId="60083887" w:rsidR="005C32C9" w:rsidRPr="00E024C0" w:rsidRDefault="002A1AF1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</w:t>
      </w:r>
      <w:r w:rsidR="00000000" w:rsidRPr="00E024C0">
        <w:rPr>
          <w:rFonts w:cs="Times New Roman"/>
          <w:b/>
          <w:szCs w:val="28"/>
          <w:lang w:val="ru-RU"/>
        </w:rPr>
        <w:t>.2 Анализ структуры данных</w:t>
      </w:r>
    </w:p>
    <w:p w14:paraId="694E58C6" w14:textId="5747A480" w:rsidR="005C32C9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В ходе анализа были исследованы размерность датасета, распределение классов, количество признаков и доля пропущенных значений. Особенностью датасета является высокая размерность и значительное количество пропусков в отдельных сенсорных признаках.</w:t>
      </w:r>
      <w:r w:rsidR="000E2069">
        <w:rPr>
          <w:rFonts w:cs="Times New Roman"/>
          <w:szCs w:val="28"/>
          <w:lang w:val="ru-RU"/>
        </w:rPr>
        <w:t xml:space="preserve"> </w:t>
      </w:r>
      <w:r w:rsidR="000E2069" w:rsidRPr="000E2069">
        <w:rPr>
          <w:rFonts w:cs="Times New Roman"/>
          <w:szCs w:val="28"/>
          <w:lang w:val="ru-RU"/>
        </w:rPr>
        <w:t>Пропуски возникают из</w:t>
      </w:r>
      <w:r w:rsidR="00F35531">
        <w:rPr>
          <w:rFonts w:cs="Times New Roman"/>
          <w:szCs w:val="28"/>
          <w:lang w:val="ru-RU"/>
        </w:rPr>
        <w:t>-</w:t>
      </w:r>
      <w:r w:rsidR="000E2069" w:rsidRPr="000E2069">
        <w:rPr>
          <w:rFonts w:cs="Times New Roman"/>
          <w:szCs w:val="28"/>
          <w:lang w:val="ru-RU"/>
        </w:rPr>
        <w:t>за сбоев измерительного оборудования</w:t>
      </w:r>
      <w:r w:rsidR="000E2069">
        <w:rPr>
          <w:rFonts w:cs="Times New Roman"/>
          <w:szCs w:val="28"/>
          <w:lang w:val="ru-RU"/>
        </w:rPr>
        <w:t xml:space="preserve"> или</w:t>
      </w:r>
      <w:r w:rsidR="000E2069" w:rsidRPr="000E2069">
        <w:rPr>
          <w:rFonts w:cs="Times New Roman"/>
          <w:szCs w:val="28"/>
          <w:lang w:val="ru-RU"/>
        </w:rPr>
        <w:t xml:space="preserve"> ошибок передачи данных. </w:t>
      </w:r>
      <w:r w:rsidR="00860794">
        <w:rPr>
          <w:rFonts w:cs="Times New Roman"/>
          <w:szCs w:val="28"/>
          <w:lang w:val="ru-RU"/>
        </w:rPr>
        <w:t>Результаты анализа структуры данных представлены в таблице 1.</w:t>
      </w:r>
    </w:p>
    <w:p w14:paraId="194FE5ED" w14:textId="77777777" w:rsidR="00860794" w:rsidRDefault="00860794" w:rsidP="00860794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/>
      </w:r>
    </w:p>
    <w:p w14:paraId="4CAA7868" w14:textId="77777777" w:rsidR="00860794" w:rsidRDefault="00860794" w:rsidP="0086079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7D187498" w14:textId="615673EF" w:rsidR="00860794" w:rsidRDefault="00860794" w:rsidP="00860794">
      <w:pPr>
        <w:spacing w:after="0" w:line="360" w:lineRule="auto"/>
        <w:jc w:val="both"/>
        <w:rPr>
          <w:rFonts w:cs="Times New Roman"/>
          <w:bCs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 xml:space="preserve">Таблица 1 </w:t>
      </w:r>
      <w:r>
        <w:rPr>
          <w:rFonts w:cs="Times New Roman"/>
          <w:bCs/>
          <w:szCs w:val="28"/>
          <w:lang w:val="ru-RU"/>
        </w:rPr>
        <w:sym w:font="Symbol" w:char="F0BE"/>
      </w:r>
      <w:r>
        <w:rPr>
          <w:rFonts w:cs="Times New Roman"/>
          <w:bCs/>
          <w:szCs w:val="28"/>
          <w:lang w:val="ru-RU"/>
        </w:rPr>
        <w:t xml:space="preserve"> Характеристики исходного датасета.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860794" w14:paraId="2BFB2C61" w14:textId="77777777" w:rsidTr="00860794">
        <w:tc>
          <w:tcPr>
            <w:tcW w:w="4952" w:type="dxa"/>
          </w:tcPr>
          <w:p w14:paraId="0BF3EF45" w14:textId="35ADF62E" w:rsidR="00860794" w:rsidRDefault="00860794" w:rsidP="00860794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Характеристика</w:t>
            </w:r>
          </w:p>
        </w:tc>
        <w:tc>
          <w:tcPr>
            <w:tcW w:w="4953" w:type="dxa"/>
          </w:tcPr>
          <w:p w14:paraId="282EF1B3" w14:textId="0868368F" w:rsidR="00860794" w:rsidRDefault="00860794" w:rsidP="00860794">
            <w:pPr>
              <w:spacing w:line="360" w:lineRule="auto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Значение</w:t>
            </w:r>
          </w:p>
        </w:tc>
      </w:tr>
      <w:tr w:rsidR="00860794" w14:paraId="3F9C6870" w14:textId="77777777" w:rsidTr="00860794">
        <w:tc>
          <w:tcPr>
            <w:tcW w:w="4952" w:type="dxa"/>
          </w:tcPr>
          <w:p w14:paraId="5DE26299" w14:textId="22EA275A" w:rsidR="00860794" w:rsidRDefault="00860794" w:rsidP="00860794">
            <w:pPr>
              <w:spacing w:line="360" w:lineRule="auto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записей</w:t>
            </w:r>
          </w:p>
        </w:tc>
        <w:tc>
          <w:tcPr>
            <w:tcW w:w="4953" w:type="dxa"/>
          </w:tcPr>
          <w:p w14:paraId="50ED6DDC" w14:textId="71C361CA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1567</w:t>
            </w:r>
          </w:p>
        </w:tc>
      </w:tr>
      <w:tr w:rsidR="00860794" w14:paraId="041EF347" w14:textId="77777777" w:rsidTr="00860794">
        <w:tc>
          <w:tcPr>
            <w:tcW w:w="4952" w:type="dxa"/>
          </w:tcPr>
          <w:p w14:paraId="6E5F7085" w14:textId="5841E77F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признаков</w:t>
            </w:r>
          </w:p>
        </w:tc>
        <w:tc>
          <w:tcPr>
            <w:tcW w:w="4953" w:type="dxa"/>
          </w:tcPr>
          <w:p w14:paraId="5E6C845E" w14:textId="1AE33056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590</w:t>
            </w:r>
          </w:p>
        </w:tc>
      </w:tr>
      <w:tr w:rsidR="00860794" w14:paraId="733C40E7" w14:textId="77777777" w:rsidTr="00860794">
        <w:tc>
          <w:tcPr>
            <w:tcW w:w="4952" w:type="dxa"/>
          </w:tcPr>
          <w:p w14:paraId="32679833" w14:textId="29ECE07E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объектов 1-го класса</w:t>
            </w:r>
          </w:p>
        </w:tc>
        <w:tc>
          <w:tcPr>
            <w:tcW w:w="4953" w:type="dxa"/>
          </w:tcPr>
          <w:p w14:paraId="4B46B937" w14:textId="1E6AFD33" w:rsidR="00860794" w:rsidRDefault="0030301D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1463</w:t>
            </w:r>
          </w:p>
        </w:tc>
      </w:tr>
      <w:tr w:rsidR="00860794" w14:paraId="4F11DB55" w14:textId="77777777" w:rsidTr="00860794">
        <w:tc>
          <w:tcPr>
            <w:tcW w:w="4952" w:type="dxa"/>
          </w:tcPr>
          <w:p w14:paraId="6992DA86" w14:textId="3FF439F7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объектов 2-го класса</w:t>
            </w:r>
          </w:p>
        </w:tc>
        <w:tc>
          <w:tcPr>
            <w:tcW w:w="4953" w:type="dxa"/>
          </w:tcPr>
          <w:p w14:paraId="41D62337" w14:textId="67DD2880" w:rsidR="00860794" w:rsidRDefault="0030301D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104</w:t>
            </w:r>
          </w:p>
        </w:tc>
      </w:tr>
      <w:tr w:rsidR="00860794" w14:paraId="563A69AB" w14:textId="77777777" w:rsidTr="00860794">
        <w:tc>
          <w:tcPr>
            <w:tcW w:w="4952" w:type="dxa"/>
          </w:tcPr>
          <w:p w14:paraId="3F78FF46" w14:textId="2CE92F4C" w:rsidR="00860794" w:rsidRDefault="00860794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Количество пропусков</w:t>
            </w:r>
          </w:p>
        </w:tc>
        <w:tc>
          <w:tcPr>
            <w:tcW w:w="4953" w:type="dxa"/>
          </w:tcPr>
          <w:p w14:paraId="1FE60429" w14:textId="774ECABA" w:rsidR="00860794" w:rsidRDefault="0030301D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41951</w:t>
            </w:r>
          </w:p>
        </w:tc>
      </w:tr>
      <w:tr w:rsidR="0030301D" w14:paraId="216A589C" w14:textId="77777777" w:rsidTr="00860794">
        <w:tc>
          <w:tcPr>
            <w:tcW w:w="4952" w:type="dxa"/>
          </w:tcPr>
          <w:p w14:paraId="7BA9C88B" w14:textId="452B2B29" w:rsidR="0030301D" w:rsidRDefault="0030301D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Доля пропусков</w:t>
            </w:r>
          </w:p>
        </w:tc>
        <w:tc>
          <w:tcPr>
            <w:tcW w:w="4953" w:type="dxa"/>
          </w:tcPr>
          <w:p w14:paraId="3B7F659F" w14:textId="122DBDEA" w:rsidR="0030301D" w:rsidRDefault="0030301D" w:rsidP="00860794">
            <w:pPr>
              <w:spacing w:line="360" w:lineRule="auto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4.54%</w:t>
            </w:r>
          </w:p>
        </w:tc>
      </w:tr>
    </w:tbl>
    <w:p w14:paraId="7DB089D4" w14:textId="7A8628E4" w:rsidR="005C32C9" w:rsidRPr="00E024C0" w:rsidRDefault="006D0144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2</w:t>
      </w:r>
      <w:r w:rsidR="00000000" w:rsidRPr="00E024C0">
        <w:rPr>
          <w:rFonts w:cs="Times New Roman"/>
          <w:b/>
          <w:szCs w:val="28"/>
          <w:lang w:val="ru-RU"/>
        </w:rPr>
        <w:t>.3 Анализ качества данных</w:t>
      </w:r>
    </w:p>
    <w:p w14:paraId="78A48B6A" w14:textId="3BF46966" w:rsidR="005C32C9" w:rsidRPr="00E024C0" w:rsidRDefault="006D0144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16A37205" wp14:editId="276A3D8C">
            <wp:simplePos x="0" y="0"/>
            <wp:positionH relativeFrom="column">
              <wp:posOffset>5715</wp:posOffset>
            </wp:positionH>
            <wp:positionV relativeFrom="paragraph">
              <wp:posOffset>1600835</wp:posOffset>
            </wp:positionV>
            <wp:extent cx="6152515" cy="2076450"/>
            <wp:effectExtent l="0" t="0" r="635" b="0"/>
            <wp:wrapTopAndBottom/>
            <wp:docPr id="1216889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9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E024C0">
        <w:rPr>
          <w:rFonts w:cs="Times New Roman"/>
          <w:szCs w:val="28"/>
          <w:lang w:val="ru-RU"/>
        </w:rPr>
        <w:t>Для исследования качества данных были рассчитаны показатели доли пропусков, количества уникальных значений и распределения целевой переменной. Было выявлено, что классы существенно несбалансированы: большинство записей относится к корректным производственным единицам.</w:t>
      </w:r>
      <w:r w:rsidR="00A11FD6" w:rsidRPr="00E024C0">
        <w:rPr>
          <w:rFonts w:cs="Times New Roman"/>
          <w:szCs w:val="28"/>
          <w:lang w:val="ru-RU"/>
        </w:rPr>
        <w:t xml:space="preserve"> Результаты анализа качества данных представлены на рисунке 1.</w:t>
      </w:r>
    </w:p>
    <w:p w14:paraId="7D262620" w14:textId="31D7B981" w:rsidR="00BF09C9" w:rsidRPr="00E024C0" w:rsidRDefault="00A11FD6" w:rsidP="00E024C0">
      <w:pPr>
        <w:spacing w:after="0" w:line="360" w:lineRule="auto"/>
        <w:jc w:val="center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Рисунок 1 </w:t>
      </w:r>
      <w:r w:rsidR="00F35531">
        <w:rPr>
          <w:rFonts w:cs="Times New Roman"/>
          <w:bCs/>
          <w:szCs w:val="28"/>
          <w:lang w:val="ru-RU"/>
        </w:rPr>
        <w:sym w:font="Symbol" w:char="F0BE"/>
      </w:r>
      <w:r w:rsidRPr="00E024C0">
        <w:rPr>
          <w:rFonts w:cs="Times New Roman"/>
          <w:szCs w:val="28"/>
          <w:lang w:val="ru-RU"/>
        </w:rPr>
        <w:t xml:space="preserve"> Распределение целевой переменной.</w:t>
      </w:r>
    </w:p>
    <w:p w14:paraId="5B855605" w14:textId="29004D46" w:rsidR="005C32C9" w:rsidRPr="00E024C0" w:rsidRDefault="00F93E38" w:rsidP="00F3369B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</w:t>
      </w:r>
      <w:r w:rsidR="00000000" w:rsidRPr="00E024C0">
        <w:rPr>
          <w:rFonts w:cs="Times New Roman"/>
          <w:b/>
          <w:szCs w:val="28"/>
          <w:lang w:val="ru-RU"/>
        </w:rPr>
        <w:t xml:space="preserve"> Предобработка и </w:t>
      </w:r>
      <w:r w:rsidR="00000000" w:rsidRPr="00E024C0">
        <w:rPr>
          <w:rFonts w:cs="Times New Roman"/>
          <w:b/>
          <w:szCs w:val="28"/>
        </w:rPr>
        <w:t>feature</w:t>
      </w:r>
      <w:r w:rsidR="00000000" w:rsidRPr="00E024C0">
        <w:rPr>
          <w:rFonts w:cs="Times New Roman"/>
          <w:b/>
          <w:szCs w:val="28"/>
          <w:lang w:val="ru-RU"/>
        </w:rPr>
        <w:t xml:space="preserve"> </w:t>
      </w:r>
      <w:r w:rsidR="00000000" w:rsidRPr="00E024C0">
        <w:rPr>
          <w:rFonts w:cs="Times New Roman"/>
          <w:b/>
          <w:szCs w:val="28"/>
        </w:rPr>
        <w:t>engineering</w:t>
      </w:r>
    </w:p>
    <w:p w14:paraId="2541E90A" w14:textId="433E5F05" w:rsidR="005C32C9" w:rsidRPr="00E024C0" w:rsidRDefault="00F93E38" w:rsidP="00F3369B">
      <w:p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</w:t>
      </w:r>
      <w:r w:rsidR="00000000" w:rsidRPr="00E024C0">
        <w:rPr>
          <w:rFonts w:cs="Times New Roman"/>
          <w:b/>
          <w:szCs w:val="28"/>
          <w:lang w:val="ru-RU"/>
        </w:rPr>
        <w:t>.1 Обработка пропусков</w:t>
      </w:r>
    </w:p>
    <w:p w14:paraId="6C95FBB2" w14:textId="0F8030F1" w:rsidR="005C32C9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В качестве основного метода обработки пропусков использовалось заполнение медианными значениями.</w:t>
      </w:r>
      <w:r w:rsidR="000E2069">
        <w:rPr>
          <w:rFonts w:cs="Times New Roman"/>
          <w:szCs w:val="28"/>
          <w:lang w:val="ru-RU"/>
        </w:rPr>
        <w:t xml:space="preserve"> </w:t>
      </w:r>
      <w:r w:rsidR="000E2069" w:rsidRPr="000E2069">
        <w:rPr>
          <w:rFonts w:cs="Times New Roman"/>
          <w:szCs w:val="28"/>
          <w:lang w:val="ru-RU"/>
        </w:rPr>
        <w:t>Данный подход обладает рядом преимуществ</w:t>
      </w:r>
      <w:r w:rsidR="000E2069">
        <w:rPr>
          <w:rFonts w:cs="Times New Roman"/>
          <w:szCs w:val="28"/>
          <w:lang w:val="ru-RU"/>
        </w:rPr>
        <w:t xml:space="preserve">, среди которых устойчивость к выбросам и экстремальным значениям, а также вычислительная простота и отсутствие нужды в </w:t>
      </w:r>
      <w:r w:rsidR="000E2069" w:rsidRPr="000E2069">
        <w:rPr>
          <w:rFonts w:cs="Times New Roman"/>
          <w:szCs w:val="28"/>
          <w:lang w:val="ru-RU"/>
        </w:rPr>
        <w:t>построени</w:t>
      </w:r>
      <w:r w:rsidR="000E2069">
        <w:rPr>
          <w:rFonts w:cs="Times New Roman"/>
          <w:szCs w:val="28"/>
          <w:lang w:val="ru-RU"/>
        </w:rPr>
        <w:t>и</w:t>
      </w:r>
      <w:r w:rsidR="000E2069" w:rsidRPr="000E2069">
        <w:rPr>
          <w:rFonts w:cs="Times New Roman"/>
          <w:szCs w:val="28"/>
          <w:lang w:val="ru-RU"/>
        </w:rPr>
        <w:t xml:space="preserve"> </w:t>
      </w:r>
      <w:r w:rsidR="000E2069" w:rsidRPr="000E2069">
        <w:rPr>
          <w:rFonts w:cs="Times New Roman"/>
          <w:szCs w:val="28"/>
          <w:lang w:val="ru-RU"/>
        </w:rPr>
        <w:lastRenderedPageBreak/>
        <w:t xml:space="preserve">дополнительных моделей восстановления данных, что особенно важно при работе с </w:t>
      </w:r>
      <w:proofErr w:type="spellStart"/>
      <w:r w:rsidR="000E2069" w:rsidRPr="000E2069">
        <w:rPr>
          <w:rFonts w:cs="Times New Roman"/>
          <w:szCs w:val="28"/>
          <w:lang w:val="ru-RU"/>
        </w:rPr>
        <w:t>высокоразмерным</w:t>
      </w:r>
      <w:proofErr w:type="spellEnd"/>
      <w:r w:rsidR="000E2069" w:rsidRPr="000E2069">
        <w:rPr>
          <w:rFonts w:cs="Times New Roman"/>
          <w:szCs w:val="28"/>
          <w:lang w:val="ru-RU"/>
        </w:rPr>
        <w:t xml:space="preserve"> датасетом</w:t>
      </w:r>
      <w:r w:rsidR="000E2069">
        <w:rPr>
          <w:rFonts w:cs="Times New Roman"/>
          <w:szCs w:val="28"/>
          <w:lang w:val="ru-RU"/>
        </w:rPr>
        <w:t xml:space="preserve">. </w:t>
      </w:r>
      <w:r w:rsidR="000E2069" w:rsidRPr="000E2069">
        <w:rPr>
          <w:rFonts w:cs="Times New Roman"/>
          <w:szCs w:val="28"/>
          <w:lang w:val="ru-RU"/>
        </w:rPr>
        <w:t>Помимо непосредственного заполнения пропусков, были сформированы дополнительные признаки, позволяющие модели учитывать информацию о качестве исходных данных.</w:t>
      </w:r>
      <w:r w:rsidR="000E2069">
        <w:rPr>
          <w:rFonts w:cs="Times New Roman"/>
          <w:szCs w:val="28"/>
          <w:lang w:val="ru-RU"/>
        </w:rPr>
        <w:t xml:space="preserve"> К таким признакам относятся:</w:t>
      </w:r>
    </w:p>
    <w:p w14:paraId="7931CB33" w14:textId="4CF37A41" w:rsidR="000E2069" w:rsidRPr="000E2069" w:rsidRDefault="000E2069" w:rsidP="000E2069">
      <w:pPr>
        <w:pStyle w:val="ae"/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количество пропущенных значений в строке наблюдения; </w:t>
      </w:r>
    </w:p>
    <w:p w14:paraId="064D4D8E" w14:textId="33A5DC91" w:rsidR="000E2069" w:rsidRPr="000E2069" w:rsidRDefault="000E2069" w:rsidP="000E2069">
      <w:pPr>
        <w:pStyle w:val="ae"/>
        <w:numPr>
          <w:ilvl w:val="0"/>
          <w:numId w:val="10"/>
        </w:numPr>
        <w:spacing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 xml:space="preserve">бинарные индикаторы наличия пропусков в отдельных сенсорных признаках; </w:t>
      </w:r>
    </w:p>
    <w:p w14:paraId="5B63CA03" w14:textId="7D0B6F0E" w:rsidR="000E2069" w:rsidRPr="000E2069" w:rsidRDefault="000E2069" w:rsidP="000E2069">
      <w:pPr>
        <w:pStyle w:val="ae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0E2069">
        <w:rPr>
          <w:rFonts w:cs="Times New Roman"/>
          <w:szCs w:val="28"/>
          <w:lang w:val="ru-RU"/>
        </w:rPr>
        <w:t>статистические характеристики сенсорных значений, включая среднее отклонение и разброс измерений.</w:t>
      </w:r>
    </w:p>
    <w:p w14:paraId="50E5DE6A" w14:textId="2BABF8EE" w:rsidR="005C32C9" w:rsidRPr="00E024C0" w:rsidRDefault="00F93E38" w:rsidP="0070115A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>3</w:t>
      </w:r>
      <w:r w:rsidR="00000000" w:rsidRPr="00E024C0">
        <w:rPr>
          <w:rFonts w:cs="Times New Roman"/>
          <w:b/>
          <w:szCs w:val="28"/>
          <w:lang w:val="ru-RU"/>
        </w:rPr>
        <w:t>.2 Снижение размерности</w:t>
      </w:r>
    </w:p>
    <w:p w14:paraId="05AA16DB" w14:textId="73951C71" w:rsidR="002A1AF1" w:rsidRPr="002A1AF1" w:rsidRDefault="002A1AF1" w:rsidP="002A1AF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A1AF1">
        <w:rPr>
          <w:rFonts w:cs="Times New Roman"/>
          <w:szCs w:val="28"/>
          <w:lang w:val="ru-RU"/>
        </w:rPr>
        <w:t>Датасет содержит большое количество</w:t>
      </w:r>
      <w:r>
        <w:rPr>
          <w:rFonts w:cs="Times New Roman"/>
          <w:szCs w:val="28"/>
          <w:lang w:val="ru-RU"/>
        </w:rPr>
        <w:t xml:space="preserve"> признаков</w:t>
      </w:r>
      <w:r w:rsidRPr="002A1AF1">
        <w:rPr>
          <w:rFonts w:cs="Times New Roman"/>
          <w:szCs w:val="28"/>
          <w:lang w:val="ru-RU"/>
        </w:rPr>
        <w:t>, многие из которых обладают высокой корреляцией между собой или содержат незначительное количество полезной информации. Использование всех исходных признаков без дополнительной обработки приводит к ряду проблем: увеличению времени обучения моделей, росту вычислительных затрат, переобучению и ухудшению способности модели к обобщению.</w:t>
      </w:r>
    </w:p>
    <w:p w14:paraId="693B8056" w14:textId="77777777" w:rsidR="002A1AF1" w:rsidRPr="002A1AF1" w:rsidRDefault="002A1AF1" w:rsidP="002A1AF1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2A1AF1">
        <w:rPr>
          <w:rFonts w:cs="Times New Roman"/>
          <w:szCs w:val="28"/>
          <w:lang w:val="ru-RU"/>
        </w:rPr>
        <w:t>Для решения данной проблемы был применён метод главных компонент (</w:t>
      </w:r>
      <w:proofErr w:type="spellStart"/>
      <w:r w:rsidRPr="002A1AF1">
        <w:rPr>
          <w:rFonts w:cs="Times New Roman"/>
          <w:szCs w:val="28"/>
          <w:lang w:val="ru-RU"/>
        </w:rPr>
        <w:t>Principal</w:t>
      </w:r>
      <w:proofErr w:type="spellEnd"/>
      <w:r w:rsidRPr="002A1AF1">
        <w:rPr>
          <w:rFonts w:cs="Times New Roman"/>
          <w:szCs w:val="28"/>
          <w:lang w:val="ru-RU"/>
        </w:rPr>
        <w:t xml:space="preserve"> </w:t>
      </w:r>
      <w:proofErr w:type="spellStart"/>
      <w:r w:rsidRPr="002A1AF1">
        <w:rPr>
          <w:rFonts w:cs="Times New Roman"/>
          <w:szCs w:val="28"/>
          <w:lang w:val="ru-RU"/>
        </w:rPr>
        <w:t>Component</w:t>
      </w:r>
      <w:proofErr w:type="spellEnd"/>
      <w:r w:rsidRPr="002A1AF1">
        <w:rPr>
          <w:rFonts w:cs="Times New Roman"/>
          <w:szCs w:val="28"/>
          <w:lang w:val="ru-RU"/>
        </w:rPr>
        <w:t xml:space="preserve"> Analysis, PCA). Выбор PCA обусловлен тем, что данный метод позволяет уменьшить размерность данных с минимальной потерей информативности. PCA преобразует исходное пространство признаков в новое пространство ортогональных компонент, каждая из которых представляет собой линейную комбинацию исходных признаков. При этом первые компоненты содержат наибольшую долю дисперсии данных, то есть сохраняют основную информацию о структуре выборки.</w:t>
      </w:r>
    </w:p>
    <w:p w14:paraId="46DC0BB0" w14:textId="77777777" w:rsidR="005C32C9" w:rsidRPr="00E024C0" w:rsidRDefault="00000000" w:rsidP="00F93E3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>3 Построение и оценка моделей</w:t>
      </w:r>
    </w:p>
    <w:p w14:paraId="02B943DF" w14:textId="77777777" w:rsidR="005C32C9" w:rsidRPr="00E024C0" w:rsidRDefault="00000000" w:rsidP="00F93E3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>3.1 Рассматриваемые алгоритмы</w:t>
      </w:r>
    </w:p>
    <w:p w14:paraId="186D68D4" w14:textId="517BFB71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</w:rPr>
        <w:lastRenderedPageBreak/>
        <w:t xml:space="preserve">В </w:t>
      </w:r>
      <w:proofErr w:type="spellStart"/>
      <w:r w:rsidRPr="00E024C0">
        <w:rPr>
          <w:rFonts w:cs="Times New Roman"/>
          <w:szCs w:val="28"/>
        </w:rPr>
        <w:t>проекте</w:t>
      </w:r>
      <w:proofErr w:type="spellEnd"/>
      <w:r w:rsidRPr="00E024C0">
        <w:rPr>
          <w:rFonts w:cs="Times New Roman"/>
          <w:szCs w:val="28"/>
        </w:rPr>
        <w:t xml:space="preserve"> </w:t>
      </w:r>
      <w:proofErr w:type="spellStart"/>
      <w:r w:rsidRPr="00E024C0">
        <w:rPr>
          <w:rFonts w:cs="Times New Roman"/>
          <w:szCs w:val="28"/>
        </w:rPr>
        <w:t>были</w:t>
      </w:r>
      <w:proofErr w:type="spellEnd"/>
      <w:r w:rsidRPr="00E024C0">
        <w:rPr>
          <w:rFonts w:cs="Times New Roman"/>
          <w:szCs w:val="28"/>
        </w:rPr>
        <w:t xml:space="preserve"> </w:t>
      </w:r>
      <w:proofErr w:type="spellStart"/>
      <w:r w:rsidRPr="00E024C0">
        <w:rPr>
          <w:rFonts w:cs="Times New Roman"/>
          <w:szCs w:val="28"/>
        </w:rPr>
        <w:t>исследованы</w:t>
      </w:r>
      <w:proofErr w:type="spellEnd"/>
      <w:r w:rsidRPr="00E024C0">
        <w:rPr>
          <w:rFonts w:cs="Times New Roman"/>
          <w:szCs w:val="28"/>
        </w:rPr>
        <w:t xml:space="preserve"> модели Logistic Regression, Random Forest и Gradient Boosting. </w:t>
      </w:r>
      <w:r w:rsidRPr="00E024C0">
        <w:rPr>
          <w:rFonts w:cs="Times New Roman"/>
          <w:szCs w:val="28"/>
          <w:lang w:val="ru-RU"/>
        </w:rPr>
        <w:t xml:space="preserve">Для каждой модели выполнялся подбор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  <w:r w:rsidRPr="00E024C0">
        <w:rPr>
          <w:rFonts w:cs="Times New Roman"/>
          <w:szCs w:val="28"/>
          <w:lang w:val="ru-RU"/>
        </w:rPr>
        <w:t xml:space="preserve"> с использованием </w:t>
      </w:r>
      <w:proofErr w:type="spellStart"/>
      <w:r w:rsidRPr="00E024C0">
        <w:rPr>
          <w:rFonts w:cs="Times New Roman"/>
          <w:szCs w:val="28"/>
        </w:rPr>
        <w:t>GridSearchCV</w:t>
      </w:r>
      <w:proofErr w:type="spellEnd"/>
      <w:r w:rsidRPr="00E024C0">
        <w:rPr>
          <w:rFonts w:cs="Times New Roman"/>
          <w:szCs w:val="28"/>
          <w:lang w:val="ru-RU"/>
        </w:rPr>
        <w:t xml:space="preserve"> и стратифицированной кросс</w:t>
      </w:r>
      <w:r w:rsidR="00F35531">
        <w:rPr>
          <w:rFonts w:cs="Times New Roman"/>
          <w:szCs w:val="28"/>
          <w:lang w:val="ru-RU"/>
        </w:rPr>
        <w:t>-</w:t>
      </w:r>
      <w:r w:rsidRPr="00E024C0">
        <w:rPr>
          <w:rFonts w:cs="Times New Roman"/>
          <w:szCs w:val="28"/>
          <w:lang w:val="ru-RU"/>
        </w:rPr>
        <w:t>валидации.</w:t>
      </w:r>
    </w:p>
    <w:p w14:paraId="385B43F1" w14:textId="77777777" w:rsidR="005C32C9" w:rsidRPr="00E024C0" w:rsidRDefault="00000000" w:rsidP="00F93E38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 xml:space="preserve">3.2 Подбор </w:t>
      </w:r>
      <w:proofErr w:type="spellStart"/>
      <w:r w:rsidRPr="00E024C0">
        <w:rPr>
          <w:rFonts w:cs="Times New Roman"/>
          <w:b/>
          <w:szCs w:val="28"/>
          <w:lang w:val="ru-RU"/>
        </w:rPr>
        <w:t>гиперпараметров</w:t>
      </w:r>
      <w:proofErr w:type="spellEnd"/>
    </w:p>
    <w:p w14:paraId="204A4480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Оценка моделей выполнялась с помощью </w:t>
      </w:r>
      <w:proofErr w:type="spellStart"/>
      <w:r w:rsidRPr="00E024C0">
        <w:rPr>
          <w:rFonts w:cs="Times New Roman"/>
          <w:szCs w:val="28"/>
        </w:rPr>
        <w:t>StratifiedKFold</w:t>
      </w:r>
      <w:proofErr w:type="spellEnd"/>
      <w:r w:rsidRPr="00E024C0">
        <w:rPr>
          <w:rFonts w:cs="Times New Roman"/>
          <w:szCs w:val="28"/>
          <w:lang w:val="ru-RU"/>
        </w:rPr>
        <w:t>. Для повышения устойчивости результатов использовалось разбиение данных с сохранением доли классов в обучающей и тестовой выборках.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C32C9" w:rsidRPr="00E024C0" w14:paraId="56197DA1" w14:textId="77777777">
        <w:tc>
          <w:tcPr>
            <w:tcW w:w="3230" w:type="dxa"/>
          </w:tcPr>
          <w:p w14:paraId="5C32B512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E024C0">
              <w:rPr>
                <w:rFonts w:cs="Times New Roman"/>
                <w:szCs w:val="28"/>
              </w:rPr>
              <w:t>Алгоритм</w:t>
            </w:r>
            <w:proofErr w:type="spellEnd"/>
          </w:p>
        </w:tc>
        <w:tc>
          <w:tcPr>
            <w:tcW w:w="3230" w:type="dxa"/>
          </w:tcPr>
          <w:p w14:paraId="205953D3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Назначение</w:t>
            </w:r>
          </w:p>
        </w:tc>
        <w:tc>
          <w:tcPr>
            <w:tcW w:w="3230" w:type="dxa"/>
          </w:tcPr>
          <w:p w14:paraId="1DF188CA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Особенности</w:t>
            </w:r>
          </w:p>
        </w:tc>
      </w:tr>
      <w:tr w:rsidR="005C32C9" w:rsidRPr="00E024C0" w14:paraId="3BC7F401" w14:textId="77777777">
        <w:tc>
          <w:tcPr>
            <w:tcW w:w="3230" w:type="dxa"/>
          </w:tcPr>
          <w:p w14:paraId="2AF577EF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Logistic Regression</w:t>
            </w:r>
          </w:p>
        </w:tc>
        <w:tc>
          <w:tcPr>
            <w:tcW w:w="3230" w:type="dxa"/>
          </w:tcPr>
          <w:p w14:paraId="2606DBA0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Базовая линейная модель</w:t>
            </w:r>
          </w:p>
        </w:tc>
        <w:tc>
          <w:tcPr>
            <w:tcW w:w="3230" w:type="dxa"/>
          </w:tcPr>
          <w:p w14:paraId="70244DC2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Интерпретируемость</w:t>
            </w:r>
          </w:p>
        </w:tc>
      </w:tr>
      <w:tr w:rsidR="005C32C9" w:rsidRPr="00E024C0" w14:paraId="5CDB5CF7" w14:textId="77777777">
        <w:tc>
          <w:tcPr>
            <w:tcW w:w="3230" w:type="dxa"/>
          </w:tcPr>
          <w:p w14:paraId="00E88CD4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Random Forest</w:t>
            </w:r>
          </w:p>
        </w:tc>
        <w:tc>
          <w:tcPr>
            <w:tcW w:w="3230" w:type="dxa"/>
          </w:tcPr>
          <w:p w14:paraId="746F58E9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Ансамбль деревьев</w:t>
            </w:r>
          </w:p>
        </w:tc>
        <w:tc>
          <w:tcPr>
            <w:tcW w:w="3230" w:type="dxa"/>
          </w:tcPr>
          <w:p w14:paraId="6EB2CFD0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Устойчивость к шуму</w:t>
            </w:r>
          </w:p>
        </w:tc>
      </w:tr>
      <w:tr w:rsidR="005C32C9" w:rsidRPr="00E024C0" w14:paraId="3145A810" w14:textId="77777777">
        <w:tc>
          <w:tcPr>
            <w:tcW w:w="3230" w:type="dxa"/>
          </w:tcPr>
          <w:p w14:paraId="668A5A0D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Gradient Boosting</w:t>
            </w:r>
          </w:p>
        </w:tc>
        <w:tc>
          <w:tcPr>
            <w:tcW w:w="3230" w:type="dxa"/>
          </w:tcPr>
          <w:p w14:paraId="64AD9B42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Градиентный бустинг</w:t>
            </w:r>
          </w:p>
        </w:tc>
        <w:tc>
          <w:tcPr>
            <w:tcW w:w="3230" w:type="dxa"/>
          </w:tcPr>
          <w:p w14:paraId="732A1A73" w14:textId="77777777" w:rsidR="005C32C9" w:rsidRPr="00E024C0" w:rsidRDefault="00000000" w:rsidP="00F3369B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E024C0">
              <w:rPr>
                <w:rFonts w:cs="Times New Roman"/>
                <w:szCs w:val="28"/>
              </w:rPr>
              <w:t>Высокое качество классификации</w:t>
            </w:r>
          </w:p>
        </w:tc>
      </w:tr>
    </w:tbl>
    <w:p w14:paraId="584D3212" w14:textId="77777777" w:rsidR="005C32C9" w:rsidRPr="00E024C0" w:rsidRDefault="00000000" w:rsidP="00F3369B">
      <w:pPr>
        <w:spacing w:after="0" w:line="360" w:lineRule="auto"/>
        <w:jc w:val="both"/>
        <w:rPr>
          <w:rFonts w:cs="Times New Roman"/>
          <w:szCs w:val="28"/>
        </w:rPr>
      </w:pPr>
      <w:r w:rsidRPr="00E024C0">
        <w:rPr>
          <w:rFonts w:cs="Times New Roman"/>
          <w:b/>
          <w:szCs w:val="28"/>
        </w:rPr>
        <w:t>3.3 Финальная модель</w:t>
      </w:r>
    </w:p>
    <w:p w14:paraId="2486C896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После подбора </w:t>
      </w:r>
      <w:proofErr w:type="spellStart"/>
      <w:r w:rsidRPr="00E024C0">
        <w:rPr>
          <w:rFonts w:cs="Times New Roman"/>
          <w:szCs w:val="28"/>
          <w:lang w:val="ru-RU"/>
        </w:rPr>
        <w:t>гиперпараметров</w:t>
      </w:r>
      <w:proofErr w:type="spellEnd"/>
      <w:r w:rsidRPr="00E024C0">
        <w:rPr>
          <w:rFonts w:cs="Times New Roman"/>
          <w:szCs w:val="28"/>
          <w:lang w:val="ru-RU"/>
        </w:rPr>
        <w:t xml:space="preserve"> была выбрана лучшая модель на основе значения </w:t>
      </w:r>
      <w:r w:rsidRPr="00E024C0">
        <w:rPr>
          <w:rFonts w:cs="Times New Roman"/>
          <w:szCs w:val="28"/>
        </w:rPr>
        <w:t>balanced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accuracy</w:t>
      </w:r>
      <w:r w:rsidRPr="00E024C0">
        <w:rPr>
          <w:rFonts w:cs="Times New Roman"/>
          <w:szCs w:val="28"/>
          <w:lang w:val="ru-RU"/>
        </w:rPr>
        <w:t>. Дополнительно выполнялась настройка порога классификации для повышения качества обнаружения дефектных изделий.</w:t>
      </w:r>
    </w:p>
    <w:p w14:paraId="61C9F97B" w14:textId="77777777" w:rsidR="005C32C9" w:rsidRPr="00E024C0" w:rsidRDefault="00000000" w:rsidP="00F3369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b/>
          <w:szCs w:val="28"/>
          <w:lang w:val="ru-RU"/>
        </w:rPr>
        <w:t>ЗАКЛЮЧЕНИЕ</w:t>
      </w:r>
    </w:p>
    <w:p w14:paraId="1C74DF78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В ходе выполнения проекта был проведён полный цикл анализа датасета </w:t>
      </w:r>
      <w:r w:rsidRPr="00E024C0">
        <w:rPr>
          <w:rFonts w:cs="Times New Roman"/>
          <w:szCs w:val="28"/>
        </w:rPr>
        <w:t>SECOM</w:t>
      </w:r>
      <w:r w:rsidRPr="00E024C0">
        <w:rPr>
          <w:rFonts w:cs="Times New Roman"/>
          <w:szCs w:val="28"/>
          <w:lang w:val="ru-RU"/>
        </w:rPr>
        <w:t>: от загрузки и исследования данных до построения и оценки моделей машинного обучения.</w:t>
      </w:r>
    </w:p>
    <w:p w14:paraId="4AADB4C4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 xml:space="preserve">Были исследованы особенности промышленного датасета, включая большое количество пропусков и выраженный дисбаланс классов. Реализованы методы предобработки данных, </w:t>
      </w:r>
      <w:r w:rsidRPr="00E024C0">
        <w:rPr>
          <w:rFonts w:cs="Times New Roman"/>
          <w:szCs w:val="28"/>
        </w:rPr>
        <w:t>feature</w:t>
      </w:r>
      <w:r w:rsidRPr="00E024C0">
        <w:rPr>
          <w:rFonts w:cs="Times New Roman"/>
          <w:szCs w:val="28"/>
          <w:lang w:val="ru-RU"/>
        </w:rPr>
        <w:t xml:space="preserve"> </w:t>
      </w:r>
      <w:r w:rsidRPr="00E024C0">
        <w:rPr>
          <w:rFonts w:cs="Times New Roman"/>
          <w:szCs w:val="28"/>
        </w:rPr>
        <w:t>engineering</w:t>
      </w:r>
      <w:r w:rsidRPr="00E024C0">
        <w:rPr>
          <w:rFonts w:cs="Times New Roman"/>
          <w:szCs w:val="28"/>
          <w:lang w:val="ru-RU"/>
        </w:rPr>
        <w:t xml:space="preserve"> и снижения размерности.</w:t>
      </w:r>
    </w:p>
    <w:p w14:paraId="04FCA98F" w14:textId="77777777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E024C0">
        <w:rPr>
          <w:rFonts w:cs="Times New Roman"/>
          <w:szCs w:val="28"/>
          <w:lang w:val="ru-RU"/>
        </w:rPr>
        <w:t>Результаты экспериментов показали, что использование ансамблевых методов и корректный выбор метрик качества позволяют повысить эффективность обнаружения производственных дефектов.</w:t>
      </w:r>
    </w:p>
    <w:p w14:paraId="6C018B11" w14:textId="77777777" w:rsidR="005C32C9" w:rsidRPr="00E024C0" w:rsidRDefault="00000000" w:rsidP="00F3369B">
      <w:pPr>
        <w:spacing w:after="0" w:line="360" w:lineRule="auto"/>
        <w:jc w:val="both"/>
        <w:rPr>
          <w:rFonts w:cs="Times New Roman"/>
          <w:szCs w:val="28"/>
        </w:rPr>
      </w:pPr>
      <w:r w:rsidRPr="00E024C0">
        <w:rPr>
          <w:rFonts w:cs="Times New Roman"/>
          <w:b/>
          <w:szCs w:val="28"/>
        </w:rPr>
        <w:t>СПИСОК ИСПОЛЬЗОВАННЫХ ИСТОЧНИКОВ</w:t>
      </w:r>
    </w:p>
    <w:p w14:paraId="12410D41" w14:textId="5FF5E5AC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024C0">
        <w:rPr>
          <w:rFonts w:cs="Times New Roman"/>
          <w:szCs w:val="28"/>
        </w:rPr>
        <w:lastRenderedPageBreak/>
        <w:t>1. UCI Machine Learning Repository: SECOM Dataset.</w:t>
      </w:r>
      <w:r w:rsidR="004E4E50" w:rsidRPr="00E024C0">
        <w:rPr>
          <w:rFonts w:cs="Times New Roman"/>
          <w:szCs w:val="28"/>
        </w:rPr>
        <w:t xml:space="preserve"> </w:t>
      </w:r>
      <w:r w:rsidR="004E4E50" w:rsidRPr="00E024C0">
        <w:rPr>
          <w:rFonts w:cs="Times New Roman"/>
          <w:szCs w:val="28"/>
        </w:rPr>
        <w:t>https://archive.ics.uci.edu/dataset/179/secom</w:t>
      </w:r>
    </w:p>
    <w:p w14:paraId="64A636AD" w14:textId="1AE959B5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024C0">
        <w:rPr>
          <w:rFonts w:cs="Times New Roman"/>
          <w:szCs w:val="28"/>
        </w:rPr>
        <w:t xml:space="preserve">2. </w:t>
      </w:r>
      <w:proofErr w:type="spellStart"/>
      <w:r w:rsidRPr="00E024C0">
        <w:rPr>
          <w:rFonts w:cs="Times New Roman"/>
          <w:szCs w:val="28"/>
        </w:rPr>
        <w:t>Géron</w:t>
      </w:r>
      <w:proofErr w:type="spellEnd"/>
      <w:r w:rsidRPr="00E024C0">
        <w:rPr>
          <w:rFonts w:cs="Times New Roman"/>
          <w:szCs w:val="28"/>
        </w:rPr>
        <w:t xml:space="preserve"> A. </w:t>
      </w:r>
      <w:proofErr w:type="spellStart"/>
      <w:r w:rsidRPr="00E024C0">
        <w:rPr>
          <w:rFonts w:cs="Times New Roman"/>
          <w:szCs w:val="28"/>
        </w:rPr>
        <w:t>Hands</w:t>
      </w:r>
      <w:r w:rsidR="00F35531">
        <w:rPr>
          <w:rFonts w:cs="Times New Roman"/>
          <w:szCs w:val="28"/>
        </w:rPr>
        <w:t></w:t>
      </w:r>
      <w:r w:rsidRPr="00E024C0">
        <w:rPr>
          <w:rFonts w:cs="Times New Roman"/>
          <w:szCs w:val="28"/>
        </w:rPr>
        <w:t>On</w:t>
      </w:r>
      <w:proofErr w:type="spellEnd"/>
      <w:r w:rsidRPr="00E024C0">
        <w:rPr>
          <w:rFonts w:cs="Times New Roman"/>
          <w:szCs w:val="28"/>
        </w:rPr>
        <w:t xml:space="preserve"> Machine Learning with </w:t>
      </w:r>
      <w:proofErr w:type="spellStart"/>
      <w:r w:rsidRPr="00E024C0">
        <w:rPr>
          <w:rFonts w:cs="Times New Roman"/>
          <w:szCs w:val="28"/>
        </w:rPr>
        <w:t>Scikit</w:t>
      </w:r>
      <w:r w:rsidR="00F35531">
        <w:rPr>
          <w:rFonts w:cs="Times New Roman"/>
          <w:szCs w:val="28"/>
        </w:rPr>
        <w:t></w:t>
      </w:r>
      <w:r w:rsidRPr="00E024C0">
        <w:rPr>
          <w:rFonts w:cs="Times New Roman"/>
          <w:szCs w:val="28"/>
        </w:rPr>
        <w:t>Learn</w:t>
      </w:r>
      <w:proofErr w:type="spellEnd"/>
      <w:r w:rsidRPr="00E024C0">
        <w:rPr>
          <w:rFonts w:cs="Times New Roman"/>
          <w:szCs w:val="28"/>
        </w:rPr>
        <w:t xml:space="preserve">, </w:t>
      </w:r>
      <w:proofErr w:type="spellStart"/>
      <w:r w:rsidRPr="00E024C0">
        <w:rPr>
          <w:rFonts w:cs="Times New Roman"/>
          <w:szCs w:val="28"/>
        </w:rPr>
        <w:t>Keras</w:t>
      </w:r>
      <w:proofErr w:type="spellEnd"/>
      <w:r w:rsidRPr="00E024C0">
        <w:rPr>
          <w:rFonts w:cs="Times New Roman"/>
          <w:szCs w:val="28"/>
        </w:rPr>
        <w:t xml:space="preserve"> &amp; TensorFlow.</w:t>
      </w:r>
    </w:p>
    <w:p w14:paraId="578C704D" w14:textId="30F64F2B" w:rsidR="005C32C9" w:rsidRPr="00E024C0" w:rsidRDefault="00000000" w:rsidP="00F3369B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024C0">
        <w:rPr>
          <w:rFonts w:cs="Times New Roman"/>
          <w:szCs w:val="28"/>
        </w:rPr>
        <w:t xml:space="preserve">3. </w:t>
      </w:r>
      <w:proofErr w:type="spellStart"/>
      <w:r w:rsidRPr="00E024C0">
        <w:rPr>
          <w:rFonts w:cs="Times New Roman"/>
          <w:szCs w:val="28"/>
        </w:rPr>
        <w:t>Документация</w:t>
      </w:r>
      <w:proofErr w:type="spellEnd"/>
      <w:r w:rsidRPr="00E024C0">
        <w:rPr>
          <w:rFonts w:cs="Times New Roman"/>
          <w:szCs w:val="28"/>
        </w:rPr>
        <w:t xml:space="preserve"> </w:t>
      </w:r>
      <w:proofErr w:type="spellStart"/>
      <w:r w:rsidRPr="00E024C0">
        <w:rPr>
          <w:rFonts w:cs="Times New Roman"/>
          <w:szCs w:val="28"/>
        </w:rPr>
        <w:t>библиотеки</w:t>
      </w:r>
      <w:proofErr w:type="spellEnd"/>
      <w:r w:rsidRPr="00E024C0">
        <w:rPr>
          <w:rFonts w:cs="Times New Roman"/>
          <w:szCs w:val="28"/>
        </w:rPr>
        <w:t xml:space="preserve"> </w:t>
      </w:r>
      <w:proofErr w:type="spellStart"/>
      <w:r w:rsidRPr="00E024C0">
        <w:rPr>
          <w:rFonts w:cs="Times New Roman"/>
          <w:szCs w:val="28"/>
        </w:rPr>
        <w:t>scikit</w:t>
      </w:r>
      <w:r w:rsidR="00F35531">
        <w:rPr>
          <w:rFonts w:cs="Times New Roman"/>
          <w:szCs w:val="28"/>
        </w:rPr>
        <w:t></w:t>
      </w:r>
      <w:r w:rsidRPr="00E024C0">
        <w:rPr>
          <w:rFonts w:cs="Times New Roman"/>
          <w:szCs w:val="28"/>
        </w:rPr>
        <w:t>learn</w:t>
      </w:r>
      <w:proofErr w:type="spellEnd"/>
      <w:r w:rsidRPr="00E024C0">
        <w:rPr>
          <w:rFonts w:cs="Times New Roman"/>
          <w:szCs w:val="28"/>
        </w:rPr>
        <w:t>.</w:t>
      </w:r>
    </w:p>
    <w:sectPr w:rsidR="005C32C9" w:rsidRPr="00E024C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DB3BF1"/>
    <w:multiLevelType w:val="multilevel"/>
    <w:tmpl w:val="B3A08544"/>
    <w:lvl w:ilvl="0">
      <w:start w:val="1"/>
      <w:numFmt w:val="decimal"/>
      <w:suff w:val="space"/>
      <w:lvlText w:val="%1."/>
      <w:lvlJc w:val="left"/>
      <w:pPr>
        <w:ind w:left="1129" w:hanging="420"/>
      </w:pPr>
      <w:rPr>
        <w:rFonts w:ascii="Times New Roman" w:eastAsiaTheme="minorEastAsia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10" w15:restartNumberingAfterBreak="0">
    <w:nsid w:val="59611514"/>
    <w:multiLevelType w:val="hybridMultilevel"/>
    <w:tmpl w:val="C72C74CA"/>
    <w:lvl w:ilvl="0" w:tplc="7F4E6F44">
      <w:start w:val="1"/>
      <w:numFmt w:val="bullet"/>
      <w:suff w:val="space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A04DDE"/>
    <w:multiLevelType w:val="hybridMultilevel"/>
    <w:tmpl w:val="C2804008"/>
    <w:lvl w:ilvl="0" w:tplc="0A64E7AC">
      <w:start w:val="1"/>
      <w:numFmt w:val="bullet"/>
      <w:suff w:val="space"/>
      <w:lvlText w:val="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7582670">
    <w:abstractNumId w:val="8"/>
  </w:num>
  <w:num w:numId="2" w16cid:durableId="336856536">
    <w:abstractNumId w:val="6"/>
  </w:num>
  <w:num w:numId="3" w16cid:durableId="668020394">
    <w:abstractNumId w:val="5"/>
  </w:num>
  <w:num w:numId="4" w16cid:durableId="1238125025">
    <w:abstractNumId w:val="4"/>
  </w:num>
  <w:num w:numId="5" w16cid:durableId="709111184">
    <w:abstractNumId w:val="7"/>
  </w:num>
  <w:num w:numId="6" w16cid:durableId="568346389">
    <w:abstractNumId w:val="3"/>
  </w:num>
  <w:num w:numId="7" w16cid:durableId="69086192">
    <w:abstractNumId w:val="2"/>
  </w:num>
  <w:num w:numId="8" w16cid:durableId="1368067967">
    <w:abstractNumId w:val="1"/>
  </w:num>
  <w:num w:numId="9" w16cid:durableId="2140874856">
    <w:abstractNumId w:val="0"/>
  </w:num>
  <w:num w:numId="10" w16cid:durableId="181482341">
    <w:abstractNumId w:val="11"/>
  </w:num>
  <w:num w:numId="11" w16cid:durableId="1727489346">
    <w:abstractNumId w:val="9"/>
  </w:num>
  <w:num w:numId="12" w16cid:durableId="19507708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069"/>
    <w:rsid w:val="0015074B"/>
    <w:rsid w:val="00160296"/>
    <w:rsid w:val="001F6246"/>
    <w:rsid w:val="0029639D"/>
    <w:rsid w:val="002A1AF1"/>
    <w:rsid w:val="0030301D"/>
    <w:rsid w:val="00326F90"/>
    <w:rsid w:val="003F4173"/>
    <w:rsid w:val="00455FD1"/>
    <w:rsid w:val="004E4E50"/>
    <w:rsid w:val="005C32C9"/>
    <w:rsid w:val="006A138E"/>
    <w:rsid w:val="006D0144"/>
    <w:rsid w:val="0070115A"/>
    <w:rsid w:val="00860794"/>
    <w:rsid w:val="00926B18"/>
    <w:rsid w:val="00933CFF"/>
    <w:rsid w:val="00944393"/>
    <w:rsid w:val="009917C6"/>
    <w:rsid w:val="00A11FD6"/>
    <w:rsid w:val="00A120DB"/>
    <w:rsid w:val="00AA1D8D"/>
    <w:rsid w:val="00B47730"/>
    <w:rsid w:val="00B601E2"/>
    <w:rsid w:val="00BF09C9"/>
    <w:rsid w:val="00CB0664"/>
    <w:rsid w:val="00D77D6D"/>
    <w:rsid w:val="00DA6571"/>
    <w:rsid w:val="00DC32F3"/>
    <w:rsid w:val="00E024C0"/>
    <w:rsid w:val="00EA382D"/>
    <w:rsid w:val="00ED288D"/>
    <w:rsid w:val="00F3369B"/>
    <w:rsid w:val="00F35531"/>
    <w:rsid w:val="00F93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D7B895"/>
  <w14:defaultImageDpi w14:val="300"/>
  <w15:docId w15:val="{DB5DBCF7-05B3-48A1-9095-922D96FB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10</Pages>
  <Words>1305</Words>
  <Characters>7441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 Шегай</cp:lastModifiedBy>
  <cp:revision>20</cp:revision>
  <dcterms:created xsi:type="dcterms:W3CDTF">2013-12-23T23:15:00Z</dcterms:created>
  <dcterms:modified xsi:type="dcterms:W3CDTF">2026-05-13T22:29:00Z</dcterms:modified>
  <cp:category/>
</cp:coreProperties>
</file>