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20" w:lineRule="auto"/>
        <w:jc w:val="center"/>
        <w:rPr/>
      </w:pPr>
      <w:r w:rsidDel="00000000" w:rsidR="00000000" w:rsidRPr="00000000">
        <w:rPr/>
        <w:drawing>
          <wp:inline distB="0" distT="0" distL="114300" distR="114300">
            <wp:extent cx="3383280" cy="493620"/>
            <wp:effectExtent b="0" l="0" r="0" t="0"/>
            <wp:docPr descr="Image: image1.png" id="3"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3383280" cy="4936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i w:val="0"/>
          <w:iCs w:val="0"/>
          <w:color w:val="5a45d6"/>
          <w:sz w:val="26"/>
          <w:szCs w:val="26"/>
          <w:rtl w:val="0"/>
        </w:rPr>
        <w:t xml:space="preserve">SEMA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72a44"/>
          <w:sz w:val="56"/>
          <w:szCs w:val="56"/>
          <w:rtl w:val="0"/>
        </w:rPr>
        <w:t xml:space="preserve">About Sema Guide</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rFonts w:ascii="Arial" w:cs="Arial" w:eastAsia="Arial" w:hAnsi="Arial"/>
          <w:b w:val="1"/>
          <w:bCs w:val="1"/>
          <w:i w:val="0"/>
          <w:iCs w:val="0"/>
          <w:color w:val="4b4a8e"/>
          <w:sz w:val="32"/>
          <w:szCs w:val="32"/>
          <w:rtl w:val="0"/>
        </w:rPr>
        <w:t xml:space="preserve">Canonical Detailed Wireframe &amp; Engineering Handoff</w:t>
      </w:r>
      <w:r w:rsidDel="00000000" w:rsidR="00000000" w:rsidRPr="00000000">
        <w:rPr>
          <w:rtl w:val="0"/>
        </w:rPr>
      </w:r>
    </w:p>
    <w:p w:rsidR="00000000" w:rsidDel="00000000" w:rsidP="00000000" w:rsidRDefault="00000000" w:rsidRPr="00000000" w14:paraId="00000005">
      <w:pPr>
        <w:spacing w:after="520" w:lineRule="auto"/>
        <w:jc w:val="center"/>
        <w:rPr/>
      </w:pPr>
      <w:r w:rsidDel="00000000" w:rsidR="00000000" w:rsidRPr="00000000">
        <w:rPr>
          <w:rFonts w:ascii="Arial" w:cs="Arial" w:eastAsia="Arial" w:hAnsi="Arial"/>
          <w:b w:val="0"/>
          <w:bCs w:val="0"/>
          <w:i w:val="0"/>
          <w:iCs w:val="0"/>
          <w:color w:val="657087"/>
          <w:sz w:val="21"/>
          <w:szCs w:val="21"/>
          <w:rtl w:val="0"/>
        </w:rPr>
        <w:t xml:space="preserve">Authoritative identity, capability, authority, limitation, governance and human-support disclosure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114300" distR="114300">
            <wp:extent cx="1051560" cy="1062928"/>
            <wp:effectExtent b="0" l="0" r="0" t="0"/>
            <wp:docPr descr="Image: image2.png" id="5" name="image4.png"/>
            <a:graphic>
              <a:graphicData uri="http://schemas.openxmlformats.org/drawingml/2006/picture">
                <pic:pic>
                  <pic:nvPicPr>
                    <pic:cNvPr descr="Image: image2.png" id="0" name="image4.png"/>
                    <pic:cNvPicPr preferRelativeResize="0"/>
                  </pic:nvPicPr>
                  <pic:blipFill>
                    <a:blip r:embed="rId7"/>
                    <a:srcRect b="0" l="0" r="0" t="0"/>
                    <a:stretch>
                      <a:fillRect/>
                    </a:stretch>
                  </pic:blipFill>
                  <pic:spPr>
                    <a:xfrm>
                      <a:off x="0" y="0"/>
                      <a:ext cx="1051560" cy="10629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b w:val="1"/>
          <w:bCs w:val="1"/>
          <w:i w:val="0"/>
          <w:iCs w:val="0"/>
          <w:color w:val="ffffff"/>
          <w:sz w:val="21"/>
          <w:szCs w:val="21"/>
          <w:rtl w:val="0"/>
        </w:rPr>
        <w:t xml:space="preserve">Implementation Baseline</w:t>
      </w: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0"/>
          <w:tblHeader w:val="1"/>
        </w:trPr>
        <w:tc>
          <w:tcPr>
            <w:shd w:fill="5a45d6" w:val="cle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9"/>
                <w:szCs w:val="19"/>
                <w:rtl w:val="0"/>
              </w:rPr>
              <w:t xml:space="preserve">APPROVED DESIGN DIRECTION</w:t>
            </w:r>
            <w:r w:rsidDel="00000000" w:rsidR="00000000" w:rsidRPr="00000000">
              <w:rPr>
                <w:rtl w:val="0"/>
              </w:rPr>
            </w:r>
          </w:p>
        </w:tc>
      </w:tr>
    </w:tbl>
    <w:p w:rsidR="00000000" w:rsidDel="00000000" w:rsidP="00000000" w:rsidRDefault="00000000" w:rsidRPr="00000000" w14:paraId="00000009">
      <w:pPr>
        <w:spacing w:after="360" w:lineRule="auto"/>
        <w:jc w:val="center"/>
        <w:rPr/>
      </w:pPr>
      <w:r w:rsidDel="00000000" w:rsidR="00000000" w:rsidRPr="00000000">
        <w:rPr>
          <w:rFonts w:ascii="Arial" w:cs="Arial" w:eastAsia="Arial" w:hAnsi="Arial"/>
          <w:b w:val="0"/>
          <w:bCs w:val="0"/>
          <w:i w:val="0"/>
          <w:iCs w:val="0"/>
          <w:color w:val="657087"/>
          <w:sz w:val="17"/>
          <w:szCs w:val="17"/>
          <w:rtl w:val="0"/>
        </w:rPr>
        <w:t xml:space="preserve">American English  •  July 14, 2026  •  Zoiko Group Internal</w:t>
      </w:r>
      <w:r w:rsidDel="00000000" w:rsidR="00000000" w:rsidRPr="00000000">
        <w:rPr>
          <w:rtl w:val="0"/>
        </w:rPr>
      </w:r>
    </w:p>
    <w:tbl>
      <w:tblPr>
        <w:tblStyle w:val="Table2"/>
        <w:tblW w:w="9504.0" w:type="dxa"/>
        <w:jc w:val="center"/>
        <w:tblLayout w:type="fixed"/>
        <w:tblLook w:val="0400"/>
      </w:tblPr>
      <w:tblGrid>
        <w:gridCol w:w="2376"/>
        <w:gridCol w:w="7128"/>
        <w:tblGridChange w:id="0">
          <w:tblGrid>
            <w:gridCol w:w="2376"/>
            <w:gridCol w:w="7128"/>
          </w:tblGrid>
        </w:tblGridChange>
      </w:tblGrid>
      <w:tr>
        <w:trPr>
          <w:cantSplit w:val="0"/>
          <w:tblHeader w:val="1"/>
        </w:trPr>
        <w:tc>
          <w:tcPr>
            <w:shd w:fill="172a44" w:val="cle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7"/>
                <w:szCs w:val="17"/>
                <w:rtl w:val="0"/>
              </w:rPr>
              <w:t xml:space="preserve">Document control</w:t>
            </w:r>
            <w:r w:rsidDel="00000000" w:rsidR="00000000" w:rsidRPr="00000000">
              <w:rPr>
                <w:rtl w:val="0"/>
              </w:rPr>
            </w:r>
          </w:p>
        </w:tc>
        <w:tc>
          <w:tcPr>
            <w:shd w:fill="172a44" w:val="cle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7"/>
                <w:szCs w:val="17"/>
                <w:rtl w:val="0"/>
              </w:rPr>
              <w:t xml:space="preserve">Value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color w:val="172033"/>
                <w:sz w:val="17"/>
                <w:szCs w:val="17"/>
                <w:rtl w:val="0"/>
              </w:rPr>
              <w:t xml:space="preserve">Document ID</w:t>
            </w:r>
            <w:r w:rsidDel="00000000" w:rsidR="00000000" w:rsidRPr="00000000">
              <w:rPr>
                <w:rtl w:val="0"/>
              </w:rPr>
            </w:r>
          </w:p>
        </w:tc>
        <w:tc>
          <w:tcPr>
            <w:shd w:fill="f6f8fc" w:val="cle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color w:val="172033"/>
                <w:sz w:val="17"/>
                <w:szCs w:val="17"/>
                <w:rtl w:val="0"/>
              </w:rPr>
              <w:t xml:space="preserve">ZS-SG-ABOUT-01</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color w:val="172033"/>
                <w:sz w:val="17"/>
                <w:szCs w:val="17"/>
                <w:rtl w:val="0"/>
              </w:rPr>
              <w:t xml:space="preserve">Version</w:t>
            </w:r>
            <w:r w:rsidDel="00000000" w:rsidR="00000000" w:rsidRPr="00000000">
              <w:rPr>
                <w:rtl w:val="0"/>
              </w:rPr>
            </w:r>
          </w:p>
        </w:tc>
        <w:tc>
          <w:tcPr>
            <w:shd w:fill="ffffff" w:val="cle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color w:val="172033"/>
                <w:sz w:val="17"/>
                <w:szCs w:val="17"/>
                <w:rtl w:val="0"/>
              </w:rPr>
              <w:t xml:space="preserve">1.0</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172033"/>
                <w:sz w:val="17"/>
                <w:szCs w:val="17"/>
                <w:rtl w:val="0"/>
              </w:rPr>
              <w:t xml:space="preserve">Status</w:t>
            </w:r>
            <w:r w:rsidDel="00000000" w:rsidR="00000000" w:rsidRPr="00000000">
              <w:rPr>
                <w:rtl w:val="0"/>
              </w:rPr>
            </w:r>
          </w:p>
        </w:tc>
        <w:tc>
          <w:tcPr>
            <w:shd w:fill="f6f8fc" w:val="cle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0"/>
                <w:bCs w:val="0"/>
                <w:color w:val="172033"/>
                <w:sz w:val="17"/>
                <w:szCs w:val="17"/>
                <w:rtl w:val="0"/>
              </w:rPr>
              <w:t xml:space="preserve">Implementation Baseline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172033"/>
                <w:sz w:val="17"/>
                <w:szCs w:val="17"/>
                <w:rtl w:val="0"/>
              </w:rPr>
              <w:t xml:space="preserve">Owner</w:t>
            </w:r>
            <w:r w:rsidDel="00000000" w:rsidR="00000000" w:rsidRPr="00000000">
              <w:rPr>
                <w:rtl w:val="0"/>
              </w:rPr>
            </w:r>
          </w:p>
        </w:tc>
        <w:tc>
          <w:tcPr>
            <w:shd w:fill="ffffff" w:val="cle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color w:val="172033"/>
                <w:sz w:val="17"/>
                <w:szCs w:val="17"/>
                <w:rtl w:val="0"/>
              </w:rPr>
              <w:t xml:space="preserve">Zoiko Sema Product and Engineering</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172033"/>
                <w:sz w:val="17"/>
                <w:szCs w:val="17"/>
                <w:rtl w:val="0"/>
              </w:rPr>
              <w:t xml:space="preserve">Primary consumers</w:t>
            </w:r>
            <w:r w:rsidDel="00000000" w:rsidR="00000000" w:rsidRPr="00000000">
              <w:rPr>
                <w:rtl w:val="0"/>
              </w:rPr>
            </w:r>
          </w:p>
        </w:tc>
        <w:tc>
          <w:tcPr>
            <w:shd w:fill="f6f8fc" w:val="cle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0"/>
                <w:bCs w:val="0"/>
                <w:color w:val="172033"/>
                <w:sz w:val="17"/>
                <w:szCs w:val="17"/>
                <w:rtl w:val="0"/>
              </w:rPr>
              <w:t xml:space="preserve">Product, Front-End, Back-End, AI, Support, Security, Privacy, QA, Accessibility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172033"/>
                <w:sz w:val="17"/>
                <w:szCs w:val="17"/>
                <w:rtl w:val="0"/>
              </w:rPr>
              <w:t xml:space="preserve">Related specification</w:t>
            </w:r>
            <w:r w:rsidDel="00000000" w:rsidR="00000000" w:rsidRPr="00000000">
              <w:rPr>
                <w:rtl w:val="0"/>
              </w:rPr>
            </w:r>
          </w:p>
        </w:tc>
        <w:tc>
          <w:tcPr>
            <w:shd w:fill="ffffff" w:val="cle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0"/>
                <w:bCs w:val="0"/>
                <w:color w:val="172033"/>
                <w:sz w:val="17"/>
                <w:szCs w:val="17"/>
                <w:rtl w:val="0"/>
              </w:rPr>
              <w:t xml:space="preserve">ZS-SG-PRIV-01 — Privacy &amp; data</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172033"/>
                <w:sz w:val="17"/>
                <w:szCs w:val="17"/>
                <w:rtl w:val="0"/>
              </w:rPr>
              <w:t xml:space="preserve">Classification</w:t>
            </w:r>
            <w:r w:rsidDel="00000000" w:rsidR="00000000" w:rsidRPr="00000000">
              <w:rPr>
                <w:rtl w:val="0"/>
              </w:rPr>
            </w:r>
          </w:p>
        </w:tc>
        <w:tc>
          <w:tcPr>
            <w:shd w:fill="f6f8fc" w:val="cle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0"/>
                <w:bCs w:val="0"/>
                <w:color w:val="172033"/>
                <w:sz w:val="17"/>
                <w:szCs w:val="17"/>
                <w:rtl w:val="0"/>
              </w:rPr>
              <w:t xml:space="preserve">Zoiko Group Internal — Product and Engineering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172033"/>
                <w:sz w:val="17"/>
                <w:szCs w:val="17"/>
                <w:rtl w:val="0"/>
              </w:rPr>
              <w:t xml:space="preserve">Language</w:t>
            </w:r>
            <w:r w:rsidDel="00000000" w:rsidR="00000000" w:rsidRPr="00000000">
              <w:rPr>
                <w:rtl w:val="0"/>
              </w:rPr>
            </w:r>
          </w:p>
        </w:tc>
        <w:tc>
          <w:tcPr>
            <w:shd w:fill="ffffff" w:val="cle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color w:val="172033"/>
                <w:sz w:val="17"/>
                <w:szCs w:val="17"/>
                <w:rtl w:val="0"/>
              </w:rPr>
              <w:t xml:space="preserve">American English</w:t>
            </w:r>
            <w:r w:rsidDel="00000000" w:rsidR="00000000" w:rsidRPr="00000000">
              <w:rPr>
                <w:rtl w:val="0"/>
              </w:rPr>
            </w:r>
          </w:p>
        </w:tc>
      </w:tr>
    </w:tbl>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 Executive Lock Statement</w:t>
      </w:r>
      <w:r w:rsidDel="00000000" w:rsidR="00000000" w:rsidRPr="00000000">
        <w:rPr>
          <w:rtl w:val="0"/>
        </w:rPr>
      </w:r>
    </w:p>
    <w:tbl>
      <w:tblPr>
        <w:tblStyle w:val="Table3"/>
        <w:tblW w:w="10224.0" w:type="dxa"/>
        <w:jc w:val="center"/>
        <w:tblLayout w:type="fixed"/>
        <w:tblLook w:val="0400"/>
      </w:tblPr>
      <w:tblGrid>
        <w:gridCol w:w="10224"/>
        <w:tblGridChange w:id="0">
          <w:tblGrid>
            <w:gridCol w:w="10224"/>
          </w:tblGrid>
        </w:tblGridChange>
      </w:tblGrid>
      <w:tr>
        <w:trPr>
          <w:cantSplit w:val="0"/>
          <w:tblHeader w:val="1"/>
        </w:trPr>
        <w:tc>
          <w:tcPr>
            <w:shd w:fill="eeeafe" w:val="clear"/>
          </w:tcPr>
          <w:p w:rsidR="00000000" w:rsidDel="00000000" w:rsidP="00000000" w:rsidRDefault="00000000" w:rsidRPr="00000000" w14:paraId="0000001F">
            <w:pPr>
              <w:spacing w:after="60" w:lineRule="auto"/>
              <w:rPr/>
            </w:pPr>
            <w:r w:rsidDel="00000000" w:rsidR="00000000" w:rsidRPr="00000000">
              <w:rPr>
                <w:rFonts w:ascii="Arial" w:cs="Arial" w:eastAsia="Arial" w:hAnsi="Arial"/>
                <w:b w:val="1"/>
                <w:bCs w:val="1"/>
                <w:color w:val="5a45d6"/>
                <w:sz w:val="17"/>
                <w:szCs w:val="17"/>
                <w:rtl w:val="0"/>
              </w:rPr>
              <w:t xml:space="preserve">CANONICAL DECISION</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172033"/>
                <w:sz w:val="18"/>
                <w:szCs w:val="18"/>
                <w:rtl w:val="0"/>
              </w:rPr>
              <w:t xml:space="preserve">The overflow-menu item remains About Sema Guide. It opens an in-product, server-authored identity and capability disclosure—not a marketing page, generated biography, model card, or duplicate privacy center.</w:t>
            </w:r>
            <w:r w:rsidDel="00000000" w:rsidR="00000000" w:rsidRPr="00000000">
              <w:rPr>
                <w:rtl w:val="0"/>
              </w:rPr>
            </w:r>
          </w:p>
        </w:tc>
      </w:tr>
    </w:tbl>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b w:val="0"/>
          <w:bCs w:val="0"/>
          <w:i w:val="0"/>
          <w:iCs w:val="0"/>
          <w:color w:val="172033"/>
          <w:sz w:val="19"/>
          <w:szCs w:val="19"/>
          <w:rtl w:val="0"/>
        </w:rPr>
        <w:t xml:space="preserve">The surface must allow a user to determine, without leaving the conversation, what Sema Guide is, what it can do now, what information it may use in the current session, which actions it may perform, which limits apply, how it is governed, and how to reach a person.</w:t>
      </w:r>
      <w:r w:rsidDel="00000000" w:rsidR="00000000" w:rsidRPr="00000000">
        <w:rPr>
          <w:rtl w:val="0"/>
        </w:rPr>
      </w:r>
    </w:p>
    <w:p w:rsidR="00000000" w:rsidDel="00000000" w:rsidP="00000000" w:rsidRDefault="00000000" w:rsidRPr="00000000" w14:paraId="00000023">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1.1 Final user-facing identity</w:t>
      </w:r>
      <w:r w:rsidDel="00000000" w:rsidR="00000000" w:rsidRPr="00000000">
        <w:rPr>
          <w:rtl w:val="0"/>
        </w:rPr>
      </w:r>
    </w:p>
    <w:tbl>
      <w:tblPr>
        <w:tblStyle w:val="Table4"/>
        <w:tblW w:w="9504.0" w:type="dxa"/>
        <w:jc w:val="center"/>
        <w:tblLayout w:type="fixed"/>
        <w:tblLook w:val="0400"/>
      </w:tblPr>
      <w:tblGrid>
        <w:gridCol w:w="2880"/>
        <w:gridCol w:w="6624"/>
        <w:tblGridChange w:id="0">
          <w:tblGrid>
            <w:gridCol w:w="2880"/>
            <w:gridCol w:w="6624"/>
          </w:tblGrid>
        </w:tblGridChange>
      </w:tblGrid>
      <w:tr>
        <w:trPr>
          <w:cantSplit w:val="0"/>
          <w:tblHeader w:val="1"/>
        </w:trPr>
        <w:tc>
          <w:tcPr>
            <w:shd w:fill="172a44" w:val="cle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6"/>
                <w:szCs w:val="16"/>
                <w:rtl w:val="0"/>
              </w:rPr>
              <w:t xml:space="preserve">Layer</w:t>
            </w:r>
            <w:r w:rsidDel="00000000" w:rsidR="00000000" w:rsidRPr="00000000">
              <w:rPr>
                <w:rtl w:val="0"/>
              </w:rPr>
            </w:r>
          </w:p>
        </w:tc>
        <w:tc>
          <w:tcPr>
            <w:shd w:fill="172a44" w:val="cle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6"/>
                <w:szCs w:val="16"/>
                <w:rtl w:val="0"/>
              </w:rPr>
              <w:t xml:space="preserve">Canonical value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172033"/>
                <w:sz w:val="16"/>
                <w:szCs w:val="16"/>
                <w:rtl w:val="0"/>
              </w:rPr>
              <w:t xml:space="preserve">Menu label</w:t>
            </w:r>
            <w:r w:rsidDel="00000000" w:rsidR="00000000" w:rsidRPr="00000000">
              <w:rPr>
                <w:rtl w:val="0"/>
              </w:rPr>
            </w:r>
          </w:p>
        </w:tc>
        <w:tc>
          <w:tcPr>
            <w:shd w:fill="f6f8fc" w:val="cle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color w:val="172033"/>
                <w:sz w:val="16"/>
                <w:szCs w:val="16"/>
                <w:rtl w:val="0"/>
              </w:rPr>
              <w:t xml:space="preserve">About Sema Guide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172033"/>
                <w:sz w:val="16"/>
                <w:szCs w:val="16"/>
                <w:rtl w:val="0"/>
              </w:rPr>
              <w:t xml:space="preserve">Screen title</w:t>
            </w:r>
            <w:r w:rsidDel="00000000" w:rsidR="00000000" w:rsidRPr="00000000">
              <w:rPr>
                <w:rtl w:val="0"/>
              </w:rPr>
            </w:r>
          </w:p>
        </w:tc>
        <w:tc>
          <w:tcPr>
            <w:shd w:fill="ffffff" w:val="cle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color w:val="172033"/>
                <w:sz w:val="16"/>
                <w:szCs w:val="16"/>
                <w:rtl w:val="0"/>
              </w:rPr>
              <w:t xml:space="preserve">About Sema Guide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color w:val="172033"/>
                <w:sz w:val="16"/>
                <w:szCs w:val="16"/>
                <w:rtl w:val="0"/>
              </w:rPr>
              <w:t xml:space="preserve">Agent name</w:t>
            </w:r>
            <w:r w:rsidDel="00000000" w:rsidR="00000000" w:rsidRPr="00000000">
              <w:rPr>
                <w:rtl w:val="0"/>
              </w:rPr>
            </w:r>
          </w:p>
        </w:tc>
        <w:tc>
          <w:tcPr>
            <w:shd w:fill="f6f8fc" w:val="cle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172033"/>
                <w:sz w:val="16"/>
                <w:szCs w:val="16"/>
                <w:rtl w:val="0"/>
              </w:rPr>
              <w:t xml:space="preserve">Sema Guide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172033"/>
                <w:sz w:val="16"/>
                <w:szCs w:val="16"/>
                <w:rtl w:val="0"/>
              </w:rPr>
              <w:t xml:space="preserve">Classification</w:t>
            </w:r>
            <w:r w:rsidDel="00000000" w:rsidR="00000000" w:rsidRPr="00000000">
              <w:rPr>
                <w:rtl w:val="0"/>
              </w:rPr>
            </w:r>
          </w:p>
        </w:tc>
        <w:tc>
          <w:tcPr>
            <w:shd w:fill="ffffff" w:val="cle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172033"/>
                <w:sz w:val="16"/>
                <w:szCs w:val="16"/>
                <w:rtl w:val="0"/>
              </w:rPr>
              <w:t xml:space="preserve">AI support and product guidance agent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172033"/>
                <w:sz w:val="16"/>
                <w:szCs w:val="16"/>
                <w:rtl w:val="0"/>
              </w:rPr>
              <w:t xml:space="preserve">Persistent disclosure</w:t>
            </w:r>
            <w:r w:rsidDel="00000000" w:rsidR="00000000" w:rsidRPr="00000000">
              <w:rPr>
                <w:rtl w:val="0"/>
              </w:rPr>
            </w:r>
          </w:p>
        </w:tc>
        <w:tc>
          <w:tcPr>
            <w:shd w:fill="f6f8fc" w:val="cle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172033"/>
                <w:sz w:val="16"/>
                <w:szCs w:val="16"/>
                <w:rtl w:val="0"/>
              </w:rPr>
              <w:t xml:space="preserve">AI badge plus explicit text: Sema Guide is an AI system, not a human representative.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172033"/>
                <w:sz w:val="16"/>
                <w:szCs w:val="16"/>
                <w:rtl w:val="0"/>
              </w:rPr>
              <w:t xml:space="preserve">Internal surface key</w:t>
            </w:r>
            <w:r w:rsidDel="00000000" w:rsidR="00000000" w:rsidRPr="00000000">
              <w:rPr>
                <w:rtl w:val="0"/>
              </w:rPr>
            </w:r>
          </w:p>
        </w:tc>
        <w:tc>
          <w:tcPr>
            <w:shd w:fill="ffffff" w:val="cle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172033"/>
                <w:sz w:val="16"/>
                <w:szCs w:val="16"/>
                <w:rtl w:val="0"/>
              </w:rPr>
              <w:t xml:space="preserve">sema_guide_about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172033"/>
                <w:sz w:val="16"/>
                <w:szCs w:val="16"/>
                <w:rtl w:val="0"/>
              </w:rPr>
              <w:t xml:space="preserve">Authoritative owner</w:t>
            </w:r>
            <w:r w:rsidDel="00000000" w:rsidR="00000000" w:rsidRPr="00000000">
              <w:rPr>
                <w:rtl w:val="0"/>
              </w:rPr>
            </w:r>
          </w:p>
        </w:tc>
        <w:tc>
          <w:tcPr>
            <w:shd w:fill="f6f8fc" w:val="cle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172033"/>
                <w:sz w:val="16"/>
                <w:szCs w:val="16"/>
                <w:rtl w:val="0"/>
              </w:rPr>
              <w:t xml:space="preserve">Sema Guide registry and AI governance services</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1.2 Non-negotiable product rules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All identity, status, capability, access, policy and version values are returned by authoritative services; the language model must not describe itself from memory.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The screen shows current capability, not the maximum theoretical capability of the platform.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Privacy &amp; data remains the authoritative detailed privacy surface; About provides summary state and deep links.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 human-support route is present without requiring failed AI turns.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Unknown states remain Unknown or Unavailable; they never default to Operational, Allowed, No access or Safe.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Official Zoiko Sema logo and favicon assets are used without redrawing, recoloring or substitution.</w:t>
      </w:r>
      <w:r w:rsidDel="00000000" w:rsidR="00000000" w:rsidRPr="00000000">
        <w:rPr>
          <w:rtl w:val="0"/>
        </w:rPr>
      </w:r>
    </w:p>
    <w:p w:rsidR="00000000" w:rsidDel="00000000" w:rsidP="00000000" w:rsidRDefault="00000000" w:rsidRPr="00000000" w14:paraId="0000003C">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2. Critical Analysis and Refinements Incorporated</w:t>
      </w:r>
      <w:r w:rsidDel="00000000" w:rsidR="00000000" w:rsidRPr="00000000">
        <w:rPr>
          <w:rtl w:val="0"/>
        </w:rPr>
      </w:r>
    </w:p>
    <w:tbl>
      <w:tblPr>
        <w:tblStyle w:val="Table5"/>
        <w:tblW w:w="9503.999999999998" w:type="dxa"/>
        <w:jc w:val="center"/>
        <w:tblLayout w:type="fixed"/>
        <w:tblLook w:val="0400"/>
      </w:tblPr>
      <w:tblGrid>
        <w:gridCol w:w="2664"/>
        <w:gridCol w:w="3672"/>
        <w:gridCol w:w="3168"/>
        <w:tblGridChange w:id="0">
          <w:tblGrid>
            <w:gridCol w:w="2664"/>
            <w:gridCol w:w="3672"/>
            <w:gridCol w:w="3168"/>
          </w:tblGrid>
        </w:tblGridChange>
      </w:tblGrid>
      <w:tr>
        <w:trPr>
          <w:cantSplit w:val="0"/>
          <w:tblHeader w:val="1"/>
        </w:trPr>
        <w:tc>
          <w:tcPr>
            <w:shd w:fill="172a44" w:val="clear"/>
            <w:vAlign w:val="cente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6"/>
                <w:szCs w:val="16"/>
                <w:rtl w:val="0"/>
              </w:rPr>
              <w:t xml:space="preserve">Baseline issue</w:t>
            </w:r>
            <w:r w:rsidDel="00000000" w:rsidR="00000000" w:rsidRPr="00000000">
              <w:rPr>
                <w:rtl w:val="0"/>
              </w:rPr>
            </w:r>
          </w:p>
        </w:tc>
        <w:tc>
          <w:tcPr>
            <w:shd w:fill="172a44" w:val="cle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6"/>
                <w:szCs w:val="16"/>
                <w:rtl w:val="0"/>
              </w:rPr>
              <w:t xml:space="preserve">Refinement</w:t>
            </w:r>
            <w:r w:rsidDel="00000000" w:rsidR="00000000" w:rsidRPr="00000000">
              <w:rPr>
                <w:rtl w:val="0"/>
              </w:rPr>
            </w:r>
          </w:p>
        </w:tc>
        <w:tc>
          <w:tcPr>
            <w:shd w:fill="172a44" w:val="cle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6"/>
                <w:szCs w:val="16"/>
                <w:rtl w:val="0"/>
              </w:rPr>
              <w:t xml:space="preserve">Engineering consequence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172033"/>
                <w:sz w:val="16"/>
                <w:szCs w:val="16"/>
                <w:rtl w:val="0"/>
              </w:rPr>
              <w:t xml:space="preserve">The earlier design risked becoming a long static description.</w:t>
            </w:r>
            <w:r w:rsidDel="00000000" w:rsidR="00000000" w:rsidRPr="00000000">
              <w:rPr>
                <w:rtl w:val="0"/>
              </w:rPr>
            </w:r>
          </w:p>
        </w:tc>
        <w:tc>
          <w:tcPr>
            <w:shd w:fill="f6f8fc" w:val="cle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172033"/>
                <w:sz w:val="16"/>
                <w:szCs w:val="16"/>
                <w:rtl w:val="0"/>
              </w:rPr>
              <w:t xml:space="preserve">Convert it into a live, state-driven disclosure surface with “verified” timestamps.</w:t>
            </w:r>
            <w:r w:rsidDel="00000000" w:rsidR="00000000" w:rsidRPr="00000000">
              <w:rPr>
                <w:rtl w:val="0"/>
              </w:rPr>
            </w:r>
          </w:p>
        </w:tc>
        <w:tc>
          <w:tcPr>
            <w:shd w:fill="f6f8fc" w:val="cle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172033"/>
                <w:sz w:val="16"/>
                <w:szCs w:val="16"/>
                <w:rtl w:val="0"/>
              </w:rPr>
              <w:t xml:space="preserve">Client renders an About view model returned by a dedicated API.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172033"/>
                <w:sz w:val="16"/>
                <w:szCs w:val="16"/>
                <w:rtl w:val="0"/>
              </w:rPr>
              <w:t xml:space="preserve">Capability language could overstate what is currently enabled.</w:t>
            </w:r>
            <w:r w:rsidDel="00000000" w:rsidR="00000000" w:rsidRPr="00000000">
              <w:rPr>
                <w:rtl w:val="0"/>
              </w:rPr>
            </w:r>
          </w:p>
        </w:tc>
        <w:tc>
          <w:tcPr>
            <w:shd w:fill="ffffff" w:val="cle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172033"/>
                <w:sz w:val="16"/>
                <w:szCs w:val="16"/>
                <w:rtl w:val="0"/>
              </w:rPr>
              <w:t xml:space="preserve">Use “What Sema Guide can do now” and filter by identity, role, plan, policy, region, flags and tool health.</w:t>
            </w:r>
            <w:r w:rsidDel="00000000" w:rsidR="00000000" w:rsidRPr="00000000">
              <w:rPr>
                <w:rtl w:val="0"/>
              </w:rPr>
            </w:r>
          </w:p>
        </w:tc>
        <w:tc>
          <w:tcPr>
            <w:shd w:fill="ffffff" w:val="cle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172033"/>
                <w:sz w:val="16"/>
                <w:szCs w:val="16"/>
                <w:rtl w:val="0"/>
              </w:rPr>
              <w:t xml:space="preserve">Capability registry must return allowed, blocked, degraded and unavailable states.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172033"/>
                <w:sz w:val="16"/>
                <w:szCs w:val="16"/>
                <w:rtl w:val="0"/>
              </w:rPr>
              <w:t xml:space="preserve">Information-access wording was too generic.</w:t>
            </w:r>
            <w:r w:rsidDel="00000000" w:rsidR="00000000" w:rsidRPr="00000000">
              <w:rPr>
                <w:rtl w:val="0"/>
              </w:rPr>
            </w:r>
          </w:p>
        </w:tc>
        <w:tc>
          <w:tcPr>
            <w:shd w:fill="f6f8fc" w:val="cle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172033"/>
                <w:sz w:val="16"/>
                <w:szCs w:val="16"/>
                <w:rtl w:val="0"/>
              </w:rPr>
              <w:t xml:space="preserve">Show current-session access summary and deep-link to Privacy &amp; data → Current session.</w:t>
            </w:r>
            <w:r w:rsidDel="00000000" w:rsidR="00000000" w:rsidRPr="00000000">
              <w:rPr>
                <w:rtl w:val="0"/>
              </w:rPr>
            </w:r>
          </w:p>
        </w:tc>
        <w:tc>
          <w:tcPr>
            <w:shd w:fill="f6f8fc" w:val="cle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172033"/>
                <w:sz w:val="16"/>
                <w:szCs w:val="16"/>
                <w:rtl w:val="0"/>
              </w:rPr>
              <w:t xml:space="preserve">Runtime access service is authoritative; no duplicated privacy logic.</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172033"/>
                <w:sz w:val="16"/>
                <w:szCs w:val="16"/>
                <w:rtl w:val="0"/>
              </w:rPr>
              <w:t xml:space="preserve">Action governance lacked a clear authority ladder.</w:t>
            </w:r>
            <w:r w:rsidDel="00000000" w:rsidR="00000000" w:rsidRPr="00000000">
              <w:rPr>
                <w:rtl w:val="0"/>
              </w:rPr>
            </w:r>
          </w:p>
        </w:tc>
        <w:tc>
          <w:tcPr>
            <w:shd w:fill="ffffff" w:val="cle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172033"/>
                <w:sz w:val="16"/>
                <w:szCs w:val="16"/>
                <w:rtl w:val="0"/>
              </w:rPr>
              <w:t xml:space="preserve">Adopt Classes A–E: informational, navigational, reversible, consequential and prohibited.</w:t>
            </w:r>
            <w:r w:rsidDel="00000000" w:rsidR="00000000" w:rsidRPr="00000000">
              <w:rPr>
                <w:rtl w:val="0"/>
              </w:rPr>
            </w:r>
          </w:p>
        </w:tc>
        <w:tc>
          <w:tcPr>
            <w:shd w:fill="ffffff" w:val="cle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172033"/>
                <w:sz w:val="16"/>
                <w:szCs w:val="16"/>
                <w:rtl w:val="0"/>
              </w:rPr>
              <w:t xml:space="preserve">Tool registry declares risk class, confirmation and execution policy.</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172033"/>
                <w:sz w:val="16"/>
                <w:szCs w:val="16"/>
                <w:rtl w:val="0"/>
              </w:rPr>
              <w:t xml:space="preserve">Version disclosure could expose sensitive infrastructure.</w:t>
            </w:r>
            <w:r w:rsidDel="00000000" w:rsidR="00000000" w:rsidRPr="00000000">
              <w:rPr>
                <w:rtl w:val="0"/>
              </w:rPr>
            </w:r>
          </w:p>
        </w:tc>
        <w:tc>
          <w:tcPr>
            <w:shd w:fill="f6f8fc" w:val="cle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172033"/>
                <w:sz w:val="16"/>
                <w:szCs w:val="16"/>
                <w:rtl w:val="0"/>
              </w:rPr>
              <w:t xml:space="preserve">Expose product, experience, policy and knowledge revisions; conceal model routing, prompts and topology.</w:t>
            </w:r>
            <w:r w:rsidDel="00000000" w:rsidR="00000000" w:rsidRPr="00000000">
              <w:rPr>
                <w:rtl w:val="0"/>
              </w:rPr>
            </w:r>
          </w:p>
        </w:tc>
        <w:tc>
          <w:tcPr>
            <w:shd w:fill="f6f8fc" w:val="cle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172033"/>
                <w:sz w:val="16"/>
                <w:szCs w:val="16"/>
                <w:rtl w:val="0"/>
              </w:rPr>
              <w:t xml:space="preserve">Response schema separates public version metadata from internal diagnostics.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172033"/>
                <w:sz w:val="16"/>
                <w:szCs w:val="16"/>
                <w:rtl w:val="0"/>
              </w:rPr>
              <w:t xml:space="preserve">AI limitations could read as boilerplate.</w:t>
            </w:r>
            <w:r w:rsidDel="00000000" w:rsidR="00000000" w:rsidRPr="00000000">
              <w:rPr>
                <w:rtl w:val="0"/>
              </w:rPr>
            </w:r>
          </w:p>
        </w:tc>
        <w:tc>
          <w:tcPr>
            <w:shd w:fill="ffffff" w:val="cle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172033"/>
                <w:sz w:val="16"/>
                <w:szCs w:val="16"/>
                <w:rtl w:val="0"/>
              </w:rPr>
              <w:t xml:space="preserve">Connect limitations to source verification, current service state and specialist escalation.</w:t>
            </w:r>
            <w:r w:rsidDel="00000000" w:rsidR="00000000" w:rsidRPr="00000000">
              <w:rPr>
                <w:rtl w:val="0"/>
              </w:rPr>
            </w:r>
          </w:p>
        </w:tc>
        <w:tc>
          <w:tcPr>
            <w:shd w:fill="ffffff" w:val="cle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172033"/>
                <w:sz w:val="16"/>
                <w:szCs w:val="16"/>
                <w:rtl w:val="0"/>
              </w:rPr>
              <w:t xml:space="preserve">Unverified answers carry explicit labels and a human route.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172033"/>
                <w:sz w:val="16"/>
                <w:szCs w:val="16"/>
                <w:rtl w:val="0"/>
              </w:rPr>
              <w:t xml:space="preserve">Governance and privacy content could duplicate each other.</w:t>
            </w:r>
            <w:r w:rsidDel="00000000" w:rsidR="00000000" w:rsidRPr="00000000">
              <w:rPr>
                <w:rtl w:val="0"/>
              </w:rPr>
            </w:r>
          </w:p>
        </w:tc>
        <w:tc>
          <w:tcPr>
            <w:shd w:fill="f6f8fc" w:val="cle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172033"/>
                <w:sz w:val="16"/>
                <w:szCs w:val="16"/>
                <w:rtl w:val="0"/>
              </w:rPr>
              <w:t xml:space="preserve">Keep governance summary in About; detailed purposes, retention, training and rights remain in Privacy &amp; data.</w:t>
            </w:r>
            <w:r w:rsidDel="00000000" w:rsidR="00000000" w:rsidRPr="00000000">
              <w:rPr>
                <w:rtl w:val="0"/>
              </w:rPr>
            </w:r>
          </w:p>
        </w:tc>
        <w:tc>
          <w:tcPr>
            <w:shd w:fill="f6f8fc" w:val="cle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172033"/>
                <w:sz w:val="16"/>
                <w:szCs w:val="16"/>
                <w:rtl w:val="0"/>
              </w:rPr>
              <w:t xml:space="preserve">Deep links are canonical and context-preserving.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172033"/>
                <w:sz w:val="16"/>
                <w:szCs w:val="16"/>
                <w:rtl w:val="0"/>
              </w:rPr>
              <w:t xml:space="preserve">A green dot alone was ambiguous.</w:t>
            </w:r>
            <w:r w:rsidDel="00000000" w:rsidR="00000000" w:rsidRPr="00000000">
              <w:rPr>
                <w:rtl w:val="0"/>
              </w:rPr>
            </w:r>
          </w:p>
        </w:tc>
        <w:tc>
          <w:tcPr>
            <w:shd w:fill="ffffff" w:val="cle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172033"/>
                <w:sz w:val="16"/>
                <w:szCs w:val="16"/>
                <w:rtl w:val="0"/>
              </w:rPr>
              <w:t xml:space="preserve">Pair every status indicator with text and last-verified metadata.</w:t>
            </w:r>
            <w:r w:rsidDel="00000000" w:rsidR="00000000" w:rsidRPr="00000000">
              <w:rPr>
                <w:rtl w:val="0"/>
              </w:rPr>
            </w:r>
          </w:p>
        </w:tc>
        <w:tc>
          <w:tcPr>
            <w:shd w:fill="ffffff" w:val="cle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172033"/>
                <w:sz w:val="16"/>
                <w:szCs w:val="16"/>
                <w:rtl w:val="0"/>
              </w:rPr>
              <w:t xml:space="preserve">Accessibility and stale-state requirements are testable.</w:t>
            </w:r>
            <w:r w:rsidDel="00000000" w:rsidR="00000000" w:rsidRPr="00000000">
              <w:rPr>
                <w:rtl w:val="0"/>
              </w:rPr>
            </w:r>
          </w:p>
        </w:tc>
      </w:tr>
    </w:tbl>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3. Scope, Users and Non-Goals</w:t>
      </w:r>
      <w:r w:rsidDel="00000000" w:rsidR="00000000" w:rsidRPr="00000000">
        <w:rPr>
          <w:rtl w:val="0"/>
        </w:rPr>
      </w:r>
    </w:p>
    <w:p w:rsidR="00000000" w:rsidDel="00000000" w:rsidP="00000000" w:rsidRDefault="00000000" w:rsidRPr="00000000" w14:paraId="0000005A">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3.1 In scope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Public website, authenticated workspace, desktop app and mobile app.</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Anonymous, authenticated member, workspace administrator, in-meeting help and Confidential Mode variations.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Agent identity, current capabilities, current access summary, authority boundary, limitations, sources, governance, service information and human support.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Desktop, tablet and mobile presentation.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Runtime APIs, authorization, audit, accessibility, failure states, QA and release gates.</w:t>
      </w:r>
      <w:r w:rsidDel="00000000" w:rsidR="00000000" w:rsidRPr="00000000">
        <w:rPr>
          <w:rtl w:val="0"/>
        </w:rPr>
      </w:r>
    </w:p>
    <w:p w:rsidR="00000000" w:rsidDel="00000000" w:rsidP="00000000" w:rsidRDefault="00000000" w:rsidRPr="00000000" w14:paraId="00000060">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3.2 Out of scope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Detailed processing purposes, retention schedules, deletion and privacy-request workflows; those remain in Privacy &amp; data.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Full legal terms, privacy notices, security reports or data-processing agreements.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Agent-administration console design beyond contextual administrator links.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Human support console design beyond transparent handoff and identity state.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Marketing claims, personality biography, anthropomorphic backstory or model-vendor promotion.</w:t>
      </w:r>
      <w:r w:rsidDel="00000000" w:rsidR="00000000" w:rsidRPr="00000000">
        <w:rPr>
          <w:rtl w:val="0"/>
        </w:rPr>
      </w:r>
    </w:p>
    <w:p w:rsidR="00000000" w:rsidDel="00000000" w:rsidP="00000000" w:rsidRDefault="00000000" w:rsidRPr="00000000" w14:paraId="00000066">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3.3 Primary user questions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What is Sema Guide, and am I speaking with AI or a person?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What can it do for me right now?</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What information can it access in this session?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Can it make changes, and when must I approve them?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What should I verify or escalate?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Which organization and policy control it?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How do I reach a person?</w:t>
      </w:r>
      <w:r w:rsidDel="00000000" w:rsidR="00000000" w:rsidRPr="00000000">
        <w:rPr>
          <w:rtl w:val="0"/>
        </w:rPr>
      </w:r>
    </w:p>
    <w:p w:rsidR="00000000" w:rsidDel="00000000" w:rsidP="00000000" w:rsidRDefault="00000000" w:rsidRPr="00000000" w14:paraId="0000006E">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4. Implementation Doctrine</w:t>
      </w: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0" distT="0" distL="114300" distR="114300">
            <wp:extent cx="5897880" cy="2988259"/>
            <wp:effectExtent b="0" l="0" r="0" t="0"/>
            <wp:docPr descr="Image: image3.png" id="4" name="image3.png"/>
            <a:graphic>
              <a:graphicData uri="http://schemas.openxmlformats.org/drawingml/2006/picture">
                <pic:pic>
                  <pic:nvPicPr>
                    <pic:cNvPr descr="Image: image3.png" id="0" name="image3.png"/>
                    <pic:cNvPicPr preferRelativeResize="0"/>
                  </pic:nvPicPr>
                  <pic:blipFill>
                    <a:blip r:embed="rId8"/>
                    <a:srcRect b="0" l="0" r="0" t="0"/>
                    <a:stretch>
                      <a:fillRect/>
                    </a:stretch>
                  </pic:blipFill>
                  <pic:spPr>
                    <a:xfrm>
                      <a:off x="0" y="0"/>
                      <a:ext cx="5897880" cy="298825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00" w:lineRule="auto"/>
        <w:jc w:val="center"/>
        <w:rPr/>
      </w:pPr>
      <w:r w:rsidDel="00000000" w:rsidR="00000000" w:rsidRPr="00000000">
        <w:rPr>
          <w:rFonts w:ascii="Arial" w:cs="Arial" w:eastAsia="Arial" w:hAnsi="Arial"/>
          <w:b w:val="0"/>
          <w:bCs w:val="0"/>
          <w:i w:val="1"/>
          <w:iCs w:val="1"/>
          <w:color w:val="657087"/>
          <w:sz w:val="16"/>
          <w:szCs w:val="16"/>
          <w:rtl w:val="0"/>
        </w:rPr>
        <w:t xml:space="preserve">Figure 1. Required implementation doctrine for the About surface</w:t>
      </w:r>
      <w:r w:rsidDel="00000000" w:rsidR="00000000" w:rsidRPr="00000000">
        <w:rPr>
          <w:rtl w:val="0"/>
        </w:rPr>
      </w:r>
    </w:p>
    <w:p w:rsidR="00000000" w:rsidDel="00000000" w:rsidP="00000000" w:rsidRDefault="00000000" w:rsidRPr="00000000" w14:paraId="00000071">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5. Experience Architecture and Navigation</w:t>
      </w:r>
      <w:r w:rsidDel="00000000" w:rsidR="00000000" w:rsidRPr="00000000">
        <w:rPr>
          <w:rtl w:val="0"/>
        </w:rPr>
      </w:r>
    </w:p>
    <w:p w:rsidR="00000000" w:rsidDel="00000000" w:rsidP="00000000" w:rsidRDefault="00000000" w:rsidRPr="00000000" w14:paraId="00000072">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5.1 Navigation model</w:t>
      </w:r>
      <w:r w:rsidDel="00000000" w:rsidR="00000000" w:rsidRPr="00000000">
        <w:rPr>
          <w:rtl w:val="0"/>
        </w:rPr>
      </w:r>
    </w:p>
    <w:tbl>
      <w:tblPr>
        <w:tblStyle w:val="Table6"/>
        <w:tblW w:w="9504.0" w:type="dxa"/>
        <w:jc w:val="center"/>
        <w:tblLayout w:type="fixed"/>
        <w:tblLook w:val="0400"/>
      </w:tblPr>
      <w:tblGrid>
        <w:gridCol w:w="1944"/>
        <w:gridCol w:w="3816"/>
        <w:gridCol w:w="3744"/>
        <w:tblGridChange w:id="0">
          <w:tblGrid>
            <w:gridCol w:w="1944"/>
            <w:gridCol w:w="3816"/>
            <w:gridCol w:w="3744"/>
          </w:tblGrid>
        </w:tblGridChange>
      </w:tblGrid>
      <w:tr>
        <w:trPr>
          <w:cantSplit w:val="0"/>
          <w:tblHeader w:val="1"/>
        </w:trPr>
        <w:tc>
          <w:tcPr>
            <w:shd w:fill="172a44" w:val="cle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shd w:fill="172a44" w:val="cle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6"/>
                <w:szCs w:val="16"/>
                <w:rtl w:val="0"/>
              </w:rPr>
              <w:t xml:space="preserve">Behavior</w:t>
            </w:r>
            <w:r w:rsidDel="00000000" w:rsidR="00000000" w:rsidRPr="00000000">
              <w:rPr>
                <w:rtl w:val="0"/>
              </w:rPr>
            </w:r>
          </w:p>
        </w:tc>
        <w:tc>
          <w:tcPr>
            <w:shd w:fill="172a44" w:val="cle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6"/>
                <w:szCs w:val="16"/>
                <w:rtl w:val="0"/>
              </w:rPr>
              <w:t xml:space="preserve">Preserved state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172033"/>
                <w:sz w:val="16"/>
                <w:szCs w:val="16"/>
                <w:rtl w:val="0"/>
              </w:rPr>
              <w:t xml:space="preserve">About Sema Guide</w:t>
            </w:r>
            <w:r w:rsidDel="00000000" w:rsidR="00000000" w:rsidRPr="00000000">
              <w:rPr>
                <w:rtl w:val="0"/>
              </w:rPr>
            </w:r>
          </w:p>
        </w:tc>
        <w:tc>
          <w:tcPr>
            <w:shd w:fill="f6f8fc" w:val="cle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172033"/>
                <w:sz w:val="16"/>
                <w:szCs w:val="16"/>
                <w:rtl w:val="0"/>
              </w:rPr>
              <w:t xml:space="preserve">Replaces conversation content inside the current Sema Guide shell.</w:t>
            </w:r>
            <w:r w:rsidDel="00000000" w:rsidR="00000000" w:rsidRPr="00000000">
              <w:rPr>
                <w:rtl w:val="0"/>
              </w:rPr>
            </w:r>
          </w:p>
        </w:tc>
        <w:tc>
          <w:tcPr>
            <w:shd w:fill="f6f8fc" w:val="cle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172033"/>
                <w:sz w:val="16"/>
                <w:szCs w:val="16"/>
                <w:rtl w:val="0"/>
              </w:rPr>
              <w:t xml:space="preserve">Conversation, composer draft, attachments, tool and handoff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172033"/>
                <w:sz w:val="16"/>
                <w:szCs w:val="16"/>
                <w:rtl w:val="0"/>
              </w:rPr>
              <w:t xml:space="preserve">Back</w:t>
            </w:r>
            <w:r w:rsidDel="00000000" w:rsidR="00000000" w:rsidRPr="00000000">
              <w:rPr>
                <w:rtl w:val="0"/>
              </w:rPr>
            </w:r>
          </w:p>
        </w:tc>
        <w:tc>
          <w:tcPr>
            <w:shd w:fill="ffffff" w:val="cle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172033"/>
                <w:sz w:val="16"/>
                <w:szCs w:val="16"/>
                <w:rtl w:val="0"/>
              </w:rPr>
              <w:t xml:space="preserve">Returns to the exact prior conversation position.</w:t>
            </w:r>
            <w:r w:rsidDel="00000000" w:rsidR="00000000" w:rsidRPr="00000000">
              <w:rPr>
                <w:rtl w:val="0"/>
              </w:rPr>
            </w:r>
          </w:p>
        </w:tc>
        <w:tc>
          <w:tcPr>
            <w:shd w:fill="ffffff" w:val="cle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172033"/>
                <w:sz w:val="16"/>
                <w:szCs w:val="16"/>
                <w:rtl w:val="0"/>
              </w:rPr>
              <w:t xml:space="preserve">Scroll position and pending draft.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172033"/>
                <w:sz w:val="16"/>
                <w:szCs w:val="16"/>
                <w:rtl w:val="0"/>
              </w:rPr>
              <w:t xml:space="preserve">Close</w:t>
            </w:r>
            <w:r w:rsidDel="00000000" w:rsidR="00000000" w:rsidRPr="00000000">
              <w:rPr>
                <w:rtl w:val="0"/>
              </w:rPr>
            </w:r>
          </w:p>
        </w:tc>
        <w:tc>
          <w:tcPr>
            <w:shd w:fill="f6f8fc" w:val="cle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172033"/>
                <w:sz w:val="16"/>
                <w:szCs w:val="16"/>
                <w:rtl w:val="0"/>
              </w:rPr>
              <w:t xml:space="preserve">Closes the entire Sema Guide panel.</w:t>
            </w:r>
            <w:r w:rsidDel="00000000" w:rsidR="00000000" w:rsidRPr="00000000">
              <w:rPr>
                <w:rtl w:val="0"/>
              </w:rPr>
            </w:r>
          </w:p>
        </w:tc>
        <w:tc>
          <w:tcPr>
            <w:shd w:fill="f6f8fc" w:val="cle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172033"/>
                <w:sz w:val="16"/>
                <w:szCs w:val="16"/>
                <w:rtl w:val="0"/>
              </w:rPr>
              <w:t xml:space="preserve">Session remains subject to retention policy; no implied deletion.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172033"/>
                <w:sz w:val="16"/>
                <w:szCs w:val="16"/>
                <w:rtl w:val="0"/>
              </w:rPr>
              <w:t xml:space="preserve">Privacy &amp; data</w:t>
            </w:r>
            <w:r w:rsidDel="00000000" w:rsidR="00000000" w:rsidRPr="00000000">
              <w:rPr>
                <w:rtl w:val="0"/>
              </w:rPr>
            </w:r>
          </w:p>
        </w:tc>
        <w:tc>
          <w:tcPr>
            <w:shd w:fill="ffffff" w:val="cle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172033"/>
                <w:sz w:val="16"/>
                <w:szCs w:val="16"/>
                <w:rtl w:val="0"/>
              </w:rPr>
              <w:t xml:space="preserve">Deep-links to the relevant subsection.</w:t>
            </w:r>
            <w:r w:rsidDel="00000000" w:rsidR="00000000" w:rsidRPr="00000000">
              <w:rPr>
                <w:rtl w:val="0"/>
              </w:rPr>
            </w:r>
          </w:p>
        </w:tc>
        <w:tc>
          <w:tcPr>
            <w:shd w:fill="ffffff" w:val="cle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172033"/>
                <w:sz w:val="16"/>
                <w:szCs w:val="16"/>
                <w:rtl w:val="0"/>
              </w:rPr>
              <w:t xml:space="preserve">Identity and session context revalidated.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172033"/>
                <w:sz w:val="16"/>
                <w:szCs w:val="16"/>
                <w:rtl w:val="0"/>
              </w:rPr>
              <w:t xml:space="preserve">Talk to a person</w:t>
            </w:r>
            <w:r w:rsidDel="00000000" w:rsidR="00000000" w:rsidRPr="00000000">
              <w:rPr>
                <w:rtl w:val="0"/>
              </w:rPr>
            </w:r>
          </w:p>
        </w:tc>
        <w:tc>
          <w:tcPr>
            <w:shd w:fill="f6f8fc" w:val="cle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172033"/>
                <w:sz w:val="16"/>
                <w:szCs w:val="16"/>
                <w:rtl w:val="0"/>
              </w:rPr>
              <w:t xml:space="preserve">Starts the governed sharing-and-handoff workflow.</w:t>
            </w:r>
            <w:r w:rsidDel="00000000" w:rsidR="00000000" w:rsidRPr="00000000">
              <w:rPr>
                <w:rtl w:val="0"/>
              </w:rPr>
            </w:r>
          </w:p>
        </w:tc>
        <w:tc>
          <w:tcPr>
            <w:shd w:fill="f6f8fc" w:val="cle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172033"/>
                <w:sz w:val="16"/>
                <w:szCs w:val="16"/>
                <w:rtl w:val="0"/>
              </w:rPr>
              <w:t xml:space="preserve">User reviews what will be shared.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172033"/>
                <w:sz w:val="16"/>
                <w:szCs w:val="16"/>
                <w:rtl w:val="0"/>
              </w:rPr>
              <w:t xml:space="preserve">Service status</w:t>
            </w:r>
            <w:r w:rsidDel="00000000" w:rsidR="00000000" w:rsidRPr="00000000">
              <w:rPr>
                <w:rtl w:val="0"/>
              </w:rPr>
            </w:r>
          </w:p>
        </w:tc>
        <w:tc>
          <w:tcPr>
            <w:shd w:fill="ffffff" w:val="cle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172033"/>
                <w:sz w:val="16"/>
                <w:szCs w:val="16"/>
                <w:rtl w:val="0"/>
              </w:rPr>
              <w:t xml:space="preserve">Opens the status surface without ending the conversation.</w:t>
            </w:r>
            <w:r w:rsidDel="00000000" w:rsidR="00000000" w:rsidRPr="00000000">
              <w:rPr>
                <w:rtl w:val="0"/>
              </w:rPr>
            </w:r>
          </w:p>
        </w:tc>
        <w:tc>
          <w:tcPr>
            <w:shd w:fill="ffffff" w:val="cle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172033"/>
                <w:sz w:val="16"/>
                <w:szCs w:val="16"/>
                <w:rtl w:val="0"/>
              </w:rPr>
              <w:t xml:space="preserve">Current session remains active.</w:t>
            </w:r>
            <w:r w:rsidDel="00000000" w:rsidR="00000000" w:rsidRPr="00000000">
              <w:rPr>
                <w:rtl w:val="0"/>
              </w:rPr>
            </w:r>
          </w:p>
        </w:tc>
      </w:tr>
    </w:tbl>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5.2 Information architecture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Agent identity and current availability.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What Sema Guide can do now.</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Current-session information access.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Actions and authorization.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Important limitations and verification.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Human support.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Sources and answer quality.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Workspace governance.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Service information and related resources.</w:t>
      </w:r>
      <w:r w:rsidDel="00000000" w:rsidR="00000000" w:rsidRPr="00000000">
        <w:rPr>
          <w:rtl w:val="0"/>
        </w:rPr>
      </w:r>
    </w:p>
    <w:p w:rsidR="00000000" w:rsidDel="00000000" w:rsidP="00000000" w:rsidRDefault="00000000" w:rsidRPr="00000000" w14:paraId="00000093">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5.3 Performance and freshness targets</w:t>
      </w:r>
      <w:r w:rsidDel="00000000" w:rsidR="00000000" w:rsidRPr="00000000">
        <w:rPr>
          <w:rtl w:val="0"/>
        </w:rPr>
      </w:r>
    </w:p>
    <w:tbl>
      <w:tblPr>
        <w:tblStyle w:val="Table7"/>
        <w:tblW w:w="9504.0" w:type="dxa"/>
        <w:jc w:val="center"/>
        <w:tblLayout w:type="fixed"/>
        <w:tblLook w:val="0400"/>
      </w:tblPr>
      <w:tblGrid>
        <w:gridCol w:w="2016"/>
        <w:gridCol w:w="3816"/>
        <w:gridCol w:w="3672"/>
        <w:tblGridChange w:id="0">
          <w:tblGrid>
            <w:gridCol w:w="2016"/>
            <w:gridCol w:w="3816"/>
            <w:gridCol w:w="3672"/>
          </w:tblGrid>
        </w:tblGridChange>
      </w:tblGrid>
      <w:tr>
        <w:trPr>
          <w:cantSplit w:val="0"/>
          <w:tblHeader w:val="1"/>
        </w:trPr>
        <w:tc>
          <w:tcPr>
            <w:shd w:fill="172a44" w:val="cle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6"/>
                <w:szCs w:val="16"/>
                <w:rtl w:val="0"/>
              </w:rPr>
              <w:t xml:space="preserve">Metric</w:t>
            </w:r>
            <w:r w:rsidDel="00000000" w:rsidR="00000000" w:rsidRPr="00000000">
              <w:rPr>
                <w:rtl w:val="0"/>
              </w:rPr>
            </w:r>
          </w:p>
        </w:tc>
        <w:tc>
          <w:tcPr>
            <w:shd w:fill="172a44" w:val="cle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6"/>
                <w:szCs w:val="16"/>
                <w:rtl w:val="0"/>
              </w:rPr>
              <w:t xml:space="preserve">Target</w:t>
            </w:r>
            <w:r w:rsidDel="00000000" w:rsidR="00000000" w:rsidRPr="00000000">
              <w:rPr>
                <w:rtl w:val="0"/>
              </w:rPr>
            </w:r>
          </w:p>
        </w:tc>
        <w:tc>
          <w:tcPr>
            <w:shd w:fill="172a44" w:val="cle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6"/>
                <w:szCs w:val="16"/>
                <w:rtl w:val="0"/>
              </w:rPr>
              <w:t xml:space="preserve">Safe fallback</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172033"/>
                <w:sz w:val="16"/>
                <w:szCs w:val="16"/>
                <w:rtl w:val="0"/>
              </w:rPr>
              <w:t xml:space="preserve">Shell transition</w:t>
            </w:r>
            <w:r w:rsidDel="00000000" w:rsidR="00000000" w:rsidRPr="00000000">
              <w:rPr>
                <w:rtl w:val="0"/>
              </w:rPr>
            </w:r>
          </w:p>
        </w:tc>
        <w:tc>
          <w:tcPr>
            <w:shd w:fill="f6f8fc" w:val="cle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172033"/>
                <w:sz w:val="16"/>
                <w:szCs w:val="16"/>
                <w:rtl w:val="0"/>
              </w:rPr>
              <w:t xml:space="preserve">Interactive within 300 ms from local navigation.</w:t>
            </w:r>
            <w:r w:rsidDel="00000000" w:rsidR="00000000" w:rsidRPr="00000000">
              <w:rPr>
                <w:rtl w:val="0"/>
              </w:rPr>
            </w:r>
          </w:p>
        </w:tc>
        <w:tc>
          <w:tcPr>
            <w:shd w:fill="f6f8fc" w:val="cle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172033"/>
                <w:sz w:val="16"/>
                <w:szCs w:val="16"/>
                <w:rtl w:val="0"/>
              </w:rPr>
              <w:t xml:space="preserve">Render shell with skeleton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172033"/>
                <w:sz w:val="16"/>
                <w:szCs w:val="16"/>
                <w:rtl w:val="0"/>
              </w:rPr>
              <w:t xml:space="preserve">About view model</w:t>
            </w:r>
            <w:r w:rsidDel="00000000" w:rsidR="00000000" w:rsidRPr="00000000">
              <w:rPr>
                <w:rtl w:val="0"/>
              </w:rPr>
            </w:r>
          </w:p>
        </w:tc>
        <w:tc>
          <w:tcPr>
            <w:shd w:fill="ffffff" w:val="cle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172033"/>
                <w:sz w:val="16"/>
                <w:szCs w:val="16"/>
                <w:rtl w:val="0"/>
              </w:rPr>
              <w:t xml:space="preserve">p95 within 900 ms; complete within 1.5 s.</w:t>
            </w:r>
            <w:r w:rsidDel="00000000" w:rsidR="00000000" w:rsidRPr="00000000">
              <w:rPr>
                <w:rtl w:val="0"/>
              </w:rPr>
            </w:r>
          </w:p>
        </w:tc>
        <w:tc>
          <w:tcPr>
            <w:shd w:fill="ffffff" w:val="cle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172033"/>
                <w:sz w:val="16"/>
                <w:szCs w:val="16"/>
                <w:rtl w:val="0"/>
              </w:rPr>
              <w:t xml:space="preserve">Show Unavailable for unresolved fields after timeout.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172033"/>
                <w:sz w:val="16"/>
                <w:szCs w:val="16"/>
                <w:rtl w:val="0"/>
              </w:rPr>
              <w:t xml:space="preserve">Status freshness</w:t>
            </w:r>
            <w:r w:rsidDel="00000000" w:rsidR="00000000" w:rsidRPr="00000000">
              <w:rPr>
                <w:rtl w:val="0"/>
              </w:rPr>
            </w:r>
          </w:p>
        </w:tc>
        <w:tc>
          <w:tcPr>
            <w:shd w:fill="f6f8fc" w:val="cle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172033"/>
                <w:sz w:val="16"/>
                <w:szCs w:val="16"/>
                <w:rtl w:val="0"/>
              </w:rPr>
              <w:t xml:space="preserve">Refresh on open, identity change, policy change, tool health change and handoff event.</w:t>
            </w:r>
            <w:r w:rsidDel="00000000" w:rsidR="00000000" w:rsidRPr="00000000">
              <w:rPr>
                <w:rtl w:val="0"/>
              </w:rPr>
            </w:r>
          </w:p>
        </w:tc>
        <w:tc>
          <w:tcPr>
            <w:shd w:fill="f6f8fc" w:val="cle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172033"/>
                <w:sz w:val="16"/>
                <w:szCs w:val="16"/>
                <w:rtl w:val="0"/>
              </w:rPr>
              <w:t xml:space="preserve">Show last verified time and stale badge.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172033"/>
                <w:sz w:val="16"/>
                <w:szCs w:val="16"/>
                <w:rtl w:val="0"/>
              </w:rPr>
              <w:t xml:space="preserve">Deep-link return</w:t>
            </w:r>
            <w:r w:rsidDel="00000000" w:rsidR="00000000" w:rsidRPr="00000000">
              <w:rPr>
                <w:rtl w:val="0"/>
              </w:rPr>
            </w:r>
          </w:p>
        </w:tc>
        <w:tc>
          <w:tcPr>
            <w:shd w:fill="ffffff" w:val="cle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172033"/>
                <w:sz w:val="16"/>
                <w:szCs w:val="16"/>
                <w:rtl w:val="0"/>
              </w:rPr>
              <w:t xml:space="preserve">Conversation restored within 200 ms.</w:t>
            </w:r>
            <w:r w:rsidDel="00000000" w:rsidR="00000000" w:rsidRPr="00000000">
              <w:rPr>
                <w:rtl w:val="0"/>
              </w:rPr>
            </w:r>
          </w:p>
        </w:tc>
        <w:tc>
          <w:tcPr>
            <w:shd w:fill="ffffff" w:val="cle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172033"/>
                <w:sz w:val="16"/>
                <w:szCs w:val="16"/>
                <w:rtl w:val="0"/>
              </w:rPr>
              <w:t xml:space="preserve">Restore at top with preserved draft if exact scroll cannot be recovered.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172033"/>
                <w:sz w:val="16"/>
                <w:szCs w:val="16"/>
                <w:rtl w:val="0"/>
              </w:rPr>
              <w:t xml:space="preserve">Human route</w:t>
            </w:r>
            <w:r w:rsidDel="00000000" w:rsidR="00000000" w:rsidRPr="00000000">
              <w:rPr>
                <w:rtl w:val="0"/>
              </w:rPr>
            </w:r>
          </w:p>
        </w:tc>
        <w:tc>
          <w:tcPr>
            <w:shd w:fill="f6f8fc" w:val="cle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172033"/>
                <w:sz w:val="16"/>
                <w:szCs w:val="16"/>
                <w:rtl w:val="0"/>
              </w:rPr>
              <w:t xml:space="preserve">Handoff review shown within 500 ms.</w:t>
            </w:r>
            <w:r w:rsidDel="00000000" w:rsidR="00000000" w:rsidRPr="00000000">
              <w:rPr>
                <w:rtl w:val="0"/>
              </w:rPr>
            </w:r>
          </w:p>
        </w:tc>
        <w:tc>
          <w:tcPr>
            <w:shd w:fill="f6f8fc" w:val="cle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172033"/>
                <w:sz w:val="16"/>
                <w:szCs w:val="16"/>
                <w:rtl w:val="0"/>
              </w:rPr>
              <w:t xml:space="preserve">Offer support case or Help Center when live handoff is unavailable.</w:t>
            </w:r>
            <w:r w:rsidDel="00000000" w:rsidR="00000000" w:rsidRPr="00000000">
              <w:rPr>
                <w:rtl w:val="0"/>
              </w:rPr>
            </w:r>
          </w:p>
        </w:tc>
      </w:tr>
    </w:tbl>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6. Canonical Desktop Wireframe</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0" distT="0" distL="114300" distR="114300">
            <wp:extent cx="5897880" cy="6998818"/>
            <wp:effectExtent b="0" l="0" r="0" t="0"/>
            <wp:docPr descr="Image: image4.png" id="7" name="image6.png"/>
            <a:graphic>
              <a:graphicData uri="http://schemas.openxmlformats.org/drawingml/2006/picture">
                <pic:pic>
                  <pic:nvPicPr>
                    <pic:cNvPr descr="Image: image4.png" id="0" name="image6.png"/>
                    <pic:cNvPicPr preferRelativeResize="0"/>
                  </pic:nvPicPr>
                  <pic:blipFill>
                    <a:blip r:embed="rId9"/>
                    <a:srcRect b="0" l="0" r="0" t="0"/>
                    <a:stretch>
                      <a:fillRect/>
                    </a:stretch>
                  </pic:blipFill>
                  <pic:spPr>
                    <a:xfrm>
                      <a:off x="0" y="0"/>
                      <a:ext cx="5897880" cy="699881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00" w:lineRule="auto"/>
        <w:jc w:val="center"/>
        <w:rPr/>
      </w:pPr>
      <w:r w:rsidDel="00000000" w:rsidR="00000000" w:rsidRPr="00000000">
        <w:rPr>
          <w:rFonts w:ascii="Arial" w:cs="Arial" w:eastAsia="Arial" w:hAnsi="Arial"/>
          <w:b w:val="0"/>
          <w:bCs w:val="0"/>
          <w:i w:val="1"/>
          <w:iCs w:val="1"/>
          <w:color w:val="657087"/>
          <w:sz w:val="16"/>
          <w:szCs w:val="16"/>
          <w:rtl w:val="0"/>
        </w:rPr>
        <w:t xml:space="preserve">Figure 2. Canonical desktop About Sema Guide surface</w:t>
      </w:r>
      <w:r w:rsidDel="00000000" w:rsidR="00000000" w:rsidRPr="00000000">
        <w:rPr>
          <w:rtl w:val="0"/>
        </w:rPr>
      </w:r>
    </w:p>
    <w:p w:rsidR="00000000" w:rsidDel="00000000" w:rsidP="00000000" w:rsidRDefault="00000000" w:rsidRPr="00000000" w14:paraId="000000AA">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6.1 Desktop layout specification</w:t>
      </w:r>
      <w:r w:rsidDel="00000000" w:rsidR="00000000" w:rsidRPr="00000000">
        <w:rPr>
          <w:rtl w:val="0"/>
        </w:rPr>
      </w:r>
    </w:p>
    <w:tbl>
      <w:tblPr>
        <w:tblStyle w:val="Table8"/>
        <w:tblW w:w="9504.0" w:type="dxa"/>
        <w:jc w:val="center"/>
        <w:tblLayout w:type="fixed"/>
        <w:tblLook w:val="0400"/>
      </w:tblPr>
      <w:tblGrid>
        <w:gridCol w:w="2160"/>
        <w:gridCol w:w="7344"/>
        <w:tblGridChange w:id="0">
          <w:tblGrid>
            <w:gridCol w:w="2160"/>
            <w:gridCol w:w="7344"/>
          </w:tblGrid>
        </w:tblGridChange>
      </w:tblGrid>
      <w:tr>
        <w:trPr>
          <w:cantSplit w:val="0"/>
          <w:tblHeader w:val="1"/>
        </w:trPr>
        <w:tc>
          <w:tcPr>
            <w:shd w:fill="172a44" w:val="cle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6"/>
                <w:szCs w:val="16"/>
                <w:rtl w:val="0"/>
              </w:rPr>
              <w:t xml:space="preserve">Element</w:t>
            </w:r>
            <w:r w:rsidDel="00000000" w:rsidR="00000000" w:rsidRPr="00000000">
              <w:rPr>
                <w:rtl w:val="0"/>
              </w:rPr>
            </w:r>
          </w:p>
        </w:tc>
        <w:tc>
          <w:tcPr>
            <w:shd w:fill="172a44" w:val="cle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6"/>
                <w:szCs w:val="16"/>
                <w:rtl w:val="0"/>
              </w:rPr>
              <w:t xml:space="preserve">Specification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172033"/>
                <w:sz w:val="16"/>
                <w:szCs w:val="16"/>
                <w:rtl w:val="0"/>
              </w:rPr>
              <w:t xml:space="preserve">Panel</w:t>
            </w:r>
            <w:r w:rsidDel="00000000" w:rsidR="00000000" w:rsidRPr="00000000">
              <w:rPr>
                <w:rtl w:val="0"/>
              </w:rPr>
            </w:r>
          </w:p>
        </w:tc>
        <w:tc>
          <w:tcPr>
            <w:shd w:fill="f6f8fc" w:val="cle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172033"/>
                <w:sz w:val="16"/>
                <w:szCs w:val="16"/>
                <w:rtl w:val="0"/>
              </w:rPr>
              <w:t xml:space="preserve">420–480 px in production; single scroll container; responsive inspection views may be wider.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172033"/>
                <w:sz w:val="16"/>
                <w:szCs w:val="16"/>
                <w:rtl w:val="0"/>
              </w:rPr>
              <w:t xml:space="preserve">Header</w:t>
            </w:r>
            <w:r w:rsidDel="00000000" w:rsidR="00000000" w:rsidRPr="00000000">
              <w:rPr>
                <w:rtl w:val="0"/>
              </w:rPr>
            </w:r>
          </w:p>
        </w:tc>
        <w:tc>
          <w:tcPr>
            <w:shd w:fill="ffffff" w:val="cle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172033"/>
                <w:sz w:val="16"/>
                <w:szCs w:val="16"/>
                <w:rtl w:val="0"/>
              </w:rPr>
              <w:t xml:space="preserve">Sticky; back, title, Zoiko Sema subtitle and close.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172033"/>
                <w:sz w:val="16"/>
                <w:szCs w:val="16"/>
                <w:rtl w:val="0"/>
              </w:rPr>
              <w:t xml:space="preserve">Identity hero</w:t>
            </w:r>
            <w:r w:rsidDel="00000000" w:rsidR="00000000" w:rsidRPr="00000000">
              <w:rPr>
                <w:rtl w:val="0"/>
              </w:rPr>
            </w:r>
          </w:p>
        </w:tc>
        <w:tc>
          <w:tcPr>
            <w:shd w:fill="f6f8fc" w:val="cle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172033"/>
                <w:sz w:val="16"/>
                <w:szCs w:val="16"/>
                <w:rtl w:val="0"/>
              </w:rPr>
              <w:t xml:space="preserve">Official favicon, Sema Guide, AI badge, explicit AI disclosure, availability, last verified and policy owner.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172033"/>
                <w:sz w:val="16"/>
                <w:szCs w:val="16"/>
                <w:rtl w:val="0"/>
              </w:rPr>
              <w:t xml:space="preserve">Primary cards</w:t>
            </w:r>
            <w:r w:rsidDel="00000000" w:rsidR="00000000" w:rsidRPr="00000000">
              <w:rPr>
                <w:rtl w:val="0"/>
              </w:rPr>
            </w:r>
          </w:p>
        </w:tc>
        <w:tc>
          <w:tcPr>
            <w:shd w:fill="ffffff" w:val="cle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172033"/>
                <w:sz w:val="16"/>
                <w:szCs w:val="16"/>
                <w:rtl w:val="0"/>
              </w:rPr>
              <w:t xml:space="preserve">Capability and access presented above action governance and limitations.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172033"/>
                <w:sz w:val="16"/>
                <w:szCs w:val="16"/>
                <w:rtl w:val="0"/>
              </w:rPr>
              <w:t xml:space="preserve">Human support</w:t>
            </w:r>
            <w:r w:rsidDel="00000000" w:rsidR="00000000" w:rsidRPr="00000000">
              <w:rPr>
                <w:rtl w:val="0"/>
              </w:rPr>
            </w:r>
          </w:p>
        </w:tc>
        <w:tc>
          <w:tcPr>
            <w:shd w:fill="f6f8fc" w:val="cle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172033"/>
                <w:sz w:val="16"/>
                <w:szCs w:val="16"/>
                <w:rtl w:val="0"/>
              </w:rPr>
              <w:t xml:space="preserve">High-visibility section; one-click route; current human-access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172033"/>
                <w:sz w:val="16"/>
                <w:szCs w:val="16"/>
                <w:rtl w:val="0"/>
              </w:rPr>
              <w:t xml:space="preserve">Footer</w:t>
            </w:r>
            <w:r w:rsidDel="00000000" w:rsidR="00000000" w:rsidRPr="00000000">
              <w:rPr>
                <w:rtl w:val="0"/>
              </w:rPr>
            </w:r>
          </w:p>
        </w:tc>
        <w:tc>
          <w:tcPr>
            <w:shd w:fill="ffffff" w:val="cle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172033"/>
                <w:sz w:val="16"/>
                <w:szCs w:val="16"/>
                <w:rtl w:val="0"/>
              </w:rPr>
              <w:t xml:space="preserve">Accessibility, Security &amp; Trust Center, service status and feedback; no dense legal link farm.</w:t>
            </w:r>
            <w:r w:rsidDel="00000000" w:rsidR="00000000" w:rsidRPr="00000000">
              <w:rPr>
                <w:rtl w:val="0"/>
              </w:rPr>
            </w:r>
          </w:p>
        </w:tc>
      </w:tr>
    </w:tbl>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7. Component-Level UI Specification</w:t>
      </w:r>
      <w:r w:rsidDel="00000000" w:rsidR="00000000" w:rsidRPr="00000000">
        <w:rPr>
          <w:rtl w:val="0"/>
        </w:rPr>
      </w:r>
    </w:p>
    <w:p w:rsidR="00000000" w:rsidDel="00000000" w:rsidP="00000000" w:rsidRDefault="00000000" w:rsidRPr="00000000" w14:paraId="000000BB">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7.1 Header</w:t>
      </w:r>
      <w:r w:rsidDel="00000000" w:rsidR="00000000" w:rsidRPr="00000000">
        <w:rPr>
          <w:rtl w:val="0"/>
        </w:rPr>
      </w:r>
    </w:p>
    <w:tbl>
      <w:tblPr>
        <w:tblStyle w:val="Table9"/>
        <w:tblW w:w="9432.0" w:type="dxa"/>
        <w:jc w:val="center"/>
        <w:tblLayout w:type="fixed"/>
        <w:tblLook w:val="0400"/>
      </w:tblPr>
      <w:tblGrid>
        <w:gridCol w:w="1728"/>
        <w:gridCol w:w="3240"/>
        <w:gridCol w:w="4464"/>
        <w:tblGridChange w:id="0">
          <w:tblGrid>
            <w:gridCol w:w="1728"/>
            <w:gridCol w:w="3240"/>
            <w:gridCol w:w="4464"/>
          </w:tblGrid>
        </w:tblGridChange>
      </w:tblGrid>
      <w:tr>
        <w:trPr>
          <w:cantSplit w:val="0"/>
          <w:tblHeader w:val="1"/>
        </w:trPr>
        <w:tc>
          <w:tcPr>
            <w:shd w:fill="172a44" w:val="cle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6"/>
                <w:szCs w:val="16"/>
                <w:rtl w:val="0"/>
              </w:rPr>
              <w:t xml:space="preserve">Component</w:t>
            </w:r>
            <w:r w:rsidDel="00000000" w:rsidR="00000000" w:rsidRPr="00000000">
              <w:rPr>
                <w:rtl w:val="0"/>
              </w:rPr>
            </w:r>
          </w:p>
        </w:tc>
        <w:tc>
          <w:tcPr>
            <w:shd w:fill="172a44" w:val="cle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6"/>
                <w:szCs w:val="16"/>
                <w:rtl w:val="0"/>
              </w:rPr>
              <w:t xml:space="preserve">Canonical copy</w:t>
            </w:r>
            <w:r w:rsidDel="00000000" w:rsidR="00000000" w:rsidRPr="00000000">
              <w:rPr>
                <w:rtl w:val="0"/>
              </w:rPr>
            </w:r>
          </w:p>
        </w:tc>
        <w:tc>
          <w:tcPr>
            <w:shd w:fill="172a44" w:val="cle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6"/>
                <w:szCs w:val="16"/>
                <w:rtl w:val="0"/>
              </w:rPr>
              <w:t xml:space="preserve">Behavior</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172033"/>
                <w:sz w:val="16"/>
                <w:szCs w:val="16"/>
                <w:rtl w:val="0"/>
              </w:rPr>
              <w:t xml:space="preserve">Title</w:t>
            </w:r>
            <w:r w:rsidDel="00000000" w:rsidR="00000000" w:rsidRPr="00000000">
              <w:rPr>
                <w:rtl w:val="0"/>
              </w:rPr>
            </w:r>
          </w:p>
        </w:tc>
        <w:tc>
          <w:tcPr>
            <w:shd w:fill="f6f8fc" w:val="cle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172033"/>
                <w:sz w:val="16"/>
                <w:szCs w:val="16"/>
                <w:rtl w:val="0"/>
              </w:rPr>
              <w:t xml:space="preserve">About Sema Guide</w:t>
            </w:r>
            <w:r w:rsidDel="00000000" w:rsidR="00000000" w:rsidRPr="00000000">
              <w:rPr>
                <w:rtl w:val="0"/>
              </w:rPr>
            </w:r>
          </w:p>
        </w:tc>
        <w:tc>
          <w:tcPr>
            <w:shd w:fill="f6f8fc" w:val="cle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172033"/>
                <w:sz w:val="16"/>
                <w:szCs w:val="16"/>
                <w:rtl w:val="0"/>
              </w:rPr>
              <w:t xml:space="preserve">Level-one dialog heading; receives focus on open.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172033"/>
                <w:sz w:val="16"/>
                <w:szCs w:val="16"/>
                <w:rtl w:val="0"/>
              </w:rPr>
              <w:t xml:space="preserve">Subtitle</w:t>
            </w:r>
            <w:r w:rsidDel="00000000" w:rsidR="00000000" w:rsidRPr="00000000">
              <w:rPr>
                <w:rtl w:val="0"/>
              </w:rPr>
            </w:r>
          </w:p>
        </w:tc>
        <w:tc>
          <w:tcPr>
            <w:shd w:fill="ffffff" w:val="cle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172033"/>
                <w:sz w:val="16"/>
                <w:szCs w:val="16"/>
                <w:rtl w:val="0"/>
              </w:rPr>
              <w:t xml:space="preserve">Zoiko Sema</w:t>
            </w:r>
            <w:r w:rsidDel="00000000" w:rsidR="00000000" w:rsidRPr="00000000">
              <w:rPr>
                <w:rtl w:val="0"/>
              </w:rPr>
            </w:r>
          </w:p>
        </w:tc>
        <w:tc>
          <w:tcPr>
            <w:shd w:fill="ffffff" w:val="cle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172033"/>
                <w:sz w:val="16"/>
                <w:szCs w:val="16"/>
                <w:rtl w:val="0"/>
              </w:rPr>
              <w:t xml:space="preserve">Product parent; no duplicate full wordmark inside the secondary screen.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172033"/>
                <w:sz w:val="16"/>
                <w:szCs w:val="16"/>
                <w:rtl w:val="0"/>
              </w:rPr>
              <w:t xml:space="preserve">Back</w:t>
            </w:r>
            <w:r w:rsidDel="00000000" w:rsidR="00000000" w:rsidRPr="00000000">
              <w:rPr>
                <w:rtl w:val="0"/>
              </w:rPr>
            </w:r>
          </w:p>
        </w:tc>
        <w:tc>
          <w:tcPr>
            <w:shd w:fill="f6f8fc" w:val="clea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172033"/>
                <w:sz w:val="16"/>
                <w:szCs w:val="16"/>
                <w:rtl w:val="0"/>
              </w:rPr>
              <w:t xml:space="preserve">Back to conversation</w:t>
            </w:r>
            <w:r w:rsidDel="00000000" w:rsidR="00000000" w:rsidRPr="00000000">
              <w:rPr>
                <w:rtl w:val="0"/>
              </w:rPr>
            </w:r>
          </w:p>
        </w:tc>
        <w:tc>
          <w:tcPr>
            <w:shd w:fill="f6f8fc" w:val="clear"/>
            <w:vAlign w:val="top"/>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172033"/>
                <w:sz w:val="16"/>
                <w:szCs w:val="16"/>
                <w:rtl w:val="0"/>
              </w:rPr>
              <w:t xml:space="preserve">Preserves conversation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172033"/>
                <w:sz w:val="16"/>
                <w:szCs w:val="16"/>
                <w:rtl w:val="0"/>
              </w:rPr>
              <w:t xml:space="preserve">Close</w:t>
            </w:r>
            <w:r w:rsidDel="00000000" w:rsidR="00000000" w:rsidRPr="00000000">
              <w:rPr>
                <w:rtl w:val="0"/>
              </w:rPr>
            </w:r>
          </w:p>
        </w:tc>
        <w:tc>
          <w:tcPr>
            <w:shd w:fill="ffffff" w:val="cle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172033"/>
                <w:sz w:val="16"/>
                <w:szCs w:val="16"/>
                <w:rtl w:val="0"/>
              </w:rPr>
              <w:t xml:space="preserve">Close Sema Guide</w:t>
            </w:r>
            <w:r w:rsidDel="00000000" w:rsidR="00000000" w:rsidRPr="00000000">
              <w:rPr>
                <w:rtl w:val="0"/>
              </w:rPr>
            </w:r>
          </w:p>
        </w:tc>
        <w:tc>
          <w:tcPr>
            <w:shd w:fill="ffffff" w:val="clear"/>
            <w:vAlign w:val="top"/>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172033"/>
                <w:sz w:val="16"/>
                <w:szCs w:val="16"/>
                <w:rtl w:val="0"/>
              </w:rPr>
              <w:t xml:space="preserve">Does not delete, clear or end a support request.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172033"/>
                <w:sz w:val="16"/>
                <w:szCs w:val="16"/>
                <w:rtl w:val="0"/>
              </w:rPr>
              <w:t xml:space="preserve">Loading</w:t>
            </w:r>
            <w:r w:rsidDel="00000000" w:rsidR="00000000" w:rsidRPr="00000000">
              <w:rPr>
                <w:rtl w:val="0"/>
              </w:rPr>
            </w:r>
          </w:p>
        </w:tc>
        <w:tc>
          <w:tcPr>
            <w:shd w:fill="f6f8fc" w:val="clear"/>
            <w:vAlign w:val="top"/>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color w:val="172033"/>
                <w:sz w:val="16"/>
                <w:szCs w:val="16"/>
                <w:rtl w:val="0"/>
              </w:rPr>
              <w:t xml:space="preserve">Loading Sema Guide information</w:t>
            </w:r>
            <w:r w:rsidDel="00000000" w:rsidR="00000000" w:rsidRPr="00000000">
              <w:rPr>
                <w:rtl w:val="0"/>
              </w:rPr>
            </w:r>
          </w:p>
        </w:tc>
        <w:tc>
          <w:tcPr>
            <w:shd w:fill="f6f8fc" w:val="clear"/>
            <w:vAlign w:val="top"/>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color w:val="172033"/>
                <w:sz w:val="16"/>
                <w:szCs w:val="16"/>
                <w:rtl w:val="0"/>
              </w:rPr>
              <w:t xml:space="preserve">Announced once through a polite live region.</w:t>
            </w:r>
            <w:r w:rsidDel="00000000" w:rsidR="00000000" w:rsidRPr="00000000">
              <w:rPr>
                <w:rtl w:val="0"/>
              </w:rPr>
            </w:r>
          </w:p>
        </w:tc>
      </w:tr>
    </w:tbl>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7.2 Identity hero card</w:t>
      </w:r>
      <w:r w:rsidDel="00000000" w:rsidR="00000000" w:rsidRPr="00000000">
        <w:rPr>
          <w:rtl w:val="0"/>
        </w:rPr>
      </w:r>
    </w:p>
    <w:tbl>
      <w:tblPr>
        <w:tblStyle w:val="Table10"/>
        <w:tblW w:w="10224.0" w:type="dxa"/>
        <w:jc w:val="center"/>
        <w:tblLayout w:type="fixed"/>
        <w:tblLook w:val="0400"/>
      </w:tblPr>
      <w:tblGrid>
        <w:gridCol w:w="10224"/>
        <w:tblGridChange w:id="0">
          <w:tblGrid>
            <w:gridCol w:w="10224"/>
          </w:tblGrid>
        </w:tblGridChange>
      </w:tblGrid>
      <w:tr>
        <w:trPr>
          <w:cantSplit w:val="0"/>
          <w:tblHeader w:val="1"/>
        </w:trPr>
        <w:tc>
          <w:tcPr>
            <w:shd w:fill="eeeafe" w:val="clear"/>
          </w:tcPr>
          <w:p w:rsidR="00000000" w:rsidDel="00000000" w:rsidP="00000000" w:rsidRDefault="00000000" w:rsidRPr="00000000" w14:paraId="000000D0">
            <w:pPr>
              <w:spacing w:after="60" w:lineRule="auto"/>
              <w:rPr/>
            </w:pPr>
            <w:r w:rsidDel="00000000" w:rsidR="00000000" w:rsidRPr="00000000">
              <w:rPr>
                <w:rFonts w:ascii="Arial" w:cs="Arial" w:eastAsia="Arial" w:hAnsi="Arial"/>
                <w:b w:val="1"/>
                <w:bCs w:val="1"/>
                <w:color w:val="5a45d6"/>
                <w:sz w:val="17"/>
                <w:szCs w:val="17"/>
                <w:rtl w:val="0"/>
              </w:rPr>
              <w:t xml:space="preserve">REQUIRED DISCLOSURE</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172033"/>
                <w:sz w:val="18"/>
                <w:szCs w:val="18"/>
                <w:rtl w:val="0"/>
              </w:rPr>
              <w:t xml:space="preserve">Sema Guide is an AI system, not a human representative.</w:t>
            </w:r>
            <w:r w:rsidDel="00000000" w:rsidR="00000000" w:rsidRPr="00000000">
              <w:rPr>
                <w:rtl w:val="0"/>
              </w:rPr>
            </w:r>
          </w:p>
        </w:tc>
      </w:tr>
    </w:tbl>
    <w:p w:rsidR="00000000" w:rsidDel="00000000" w:rsidP="00000000" w:rsidRDefault="00000000" w:rsidRPr="00000000" w14:paraId="000000D2">
      <w:pPr>
        <w:spacing w:after="0" w:lineRule="auto"/>
        <w:rPr/>
      </w:pPr>
      <w:r w:rsidDel="00000000" w:rsidR="00000000" w:rsidRPr="00000000">
        <w:rPr>
          <w:rtl w:val="0"/>
        </w:rPr>
      </w:r>
    </w:p>
    <w:tbl>
      <w:tblPr>
        <w:tblStyle w:val="Table11"/>
        <w:tblW w:w="9504.0" w:type="dxa"/>
        <w:jc w:val="center"/>
        <w:tblLayout w:type="fixed"/>
        <w:tblLook w:val="0400"/>
      </w:tblPr>
      <w:tblGrid>
        <w:gridCol w:w="1944"/>
        <w:gridCol w:w="5040"/>
        <w:gridCol w:w="2520"/>
        <w:tblGridChange w:id="0">
          <w:tblGrid>
            <w:gridCol w:w="1944"/>
            <w:gridCol w:w="5040"/>
            <w:gridCol w:w="2520"/>
          </w:tblGrid>
        </w:tblGridChange>
      </w:tblGrid>
      <w:tr>
        <w:trPr>
          <w:cantSplit w:val="0"/>
          <w:tblHeader w:val="1"/>
        </w:trPr>
        <w:tc>
          <w:tcPr>
            <w:shd w:fill="172a44" w:val="clear"/>
            <w:vAlign w:val="cente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shd w:fill="172a44" w:val="cle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16"/>
                <w:szCs w:val="16"/>
                <w:rtl w:val="0"/>
              </w:rPr>
              <w:t xml:space="preserve">Allowed values</w:t>
            </w:r>
            <w:r w:rsidDel="00000000" w:rsidR="00000000" w:rsidRPr="00000000">
              <w:rPr>
                <w:rtl w:val="0"/>
              </w:rPr>
            </w:r>
          </w:p>
        </w:tc>
        <w:tc>
          <w:tcPr>
            <w:shd w:fill="172a44" w:val="cle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6"/>
                <w:szCs w:val="16"/>
                <w:rtl w:val="0"/>
              </w:rPr>
              <w:t xml:space="preserve">Source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172033"/>
                <w:sz w:val="16"/>
                <w:szCs w:val="16"/>
                <w:rtl w:val="0"/>
              </w:rPr>
              <w:t xml:space="preserve">Display name</w:t>
            </w:r>
            <w:r w:rsidDel="00000000" w:rsidR="00000000" w:rsidRPr="00000000">
              <w:rPr>
                <w:rtl w:val="0"/>
              </w:rPr>
            </w:r>
          </w:p>
        </w:tc>
        <w:tc>
          <w:tcPr>
            <w:shd w:fill="f6f8fc" w:val="cle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172033"/>
                <w:sz w:val="16"/>
                <w:szCs w:val="16"/>
                <w:rtl w:val="0"/>
              </w:rPr>
              <w:t xml:space="preserve">Sema Guide</w:t>
            </w:r>
            <w:r w:rsidDel="00000000" w:rsidR="00000000" w:rsidRPr="00000000">
              <w:rPr>
                <w:rtl w:val="0"/>
              </w:rPr>
            </w:r>
          </w:p>
        </w:tc>
        <w:tc>
          <w:tcPr>
            <w:shd w:fill="f6f8fc" w:val="cle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172033"/>
                <w:sz w:val="16"/>
                <w:szCs w:val="16"/>
                <w:rtl w:val="0"/>
              </w:rPr>
              <w:t xml:space="preserve">Agent registry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172033"/>
                <w:sz w:val="16"/>
                <w:szCs w:val="16"/>
                <w:rtl w:val="0"/>
              </w:rPr>
              <w:t xml:space="preserve">Classification</w:t>
            </w:r>
            <w:r w:rsidDel="00000000" w:rsidR="00000000" w:rsidRPr="00000000">
              <w:rPr>
                <w:rtl w:val="0"/>
              </w:rPr>
            </w:r>
          </w:p>
        </w:tc>
        <w:tc>
          <w:tcPr>
            <w:shd w:fill="ffffff" w:val="cle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172033"/>
                <w:sz w:val="16"/>
                <w:szCs w:val="16"/>
                <w:rtl w:val="0"/>
              </w:rPr>
              <w:t xml:space="preserve">AI support and product guidance agent</w:t>
            </w:r>
            <w:r w:rsidDel="00000000" w:rsidR="00000000" w:rsidRPr="00000000">
              <w:rPr>
                <w:rtl w:val="0"/>
              </w:rPr>
            </w:r>
          </w:p>
        </w:tc>
        <w:tc>
          <w:tcPr>
            <w:shd w:fill="ffffff" w:val="cle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172033"/>
                <w:sz w:val="16"/>
                <w:szCs w:val="16"/>
                <w:rtl w:val="0"/>
              </w:rPr>
              <w:t xml:space="preserve">Agent registry</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172033"/>
                <w:sz w:val="16"/>
                <w:szCs w:val="16"/>
                <w:rtl w:val="0"/>
              </w:rPr>
              <w:t xml:space="preserve">Availability</w:t>
            </w:r>
            <w:r w:rsidDel="00000000" w:rsidR="00000000" w:rsidRPr="00000000">
              <w:rPr>
                <w:rtl w:val="0"/>
              </w:rPr>
            </w:r>
          </w:p>
        </w:tc>
        <w:tc>
          <w:tcPr>
            <w:shd w:fill="f6f8fc" w:val="cle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172033"/>
                <w:sz w:val="16"/>
                <w:szCs w:val="16"/>
                <w:rtl w:val="0"/>
              </w:rPr>
              <w:t xml:space="preserve">Available; Limited; Connecting; Offline; Human specialist connected; Limited by Confidential Mode</w:t>
            </w:r>
            <w:r w:rsidDel="00000000" w:rsidR="00000000" w:rsidRPr="00000000">
              <w:rPr>
                <w:rtl w:val="0"/>
              </w:rPr>
            </w:r>
          </w:p>
        </w:tc>
        <w:tc>
          <w:tcPr>
            <w:shd w:fill="f6f8fc" w:val="cle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172033"/>
                <w:sz w:val="16"/>
                <w:szCs w:val="16"/>
                <w:rtl w:val="0"/>
              </w:rPr>
              <w:t xml:space="preserve">Service health + session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172033"/>
                <w:sz w:val="16"/>
                <w:szCs w:val="16"/>
                <w:rtl w:val="0"/>
              </w:rPr>
              <w:t xml:space="preserve">Last verified</w:t>
            </w:r>
            <w:r w:rsidDel="00000000" w:rsidR="00000000" w:rsidRPr="00000000">
              <w:rPr>
                <w:rtl w:val="0"/>
              </w:rPr>
            </w:r>
          </w:p>
        </w:tc>
        <w:tc>
          <w:tcPr>
            <w:shd w:fill="ffffff" w:val="cle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172033"/>
                <w:sz w:val="16"/>
                <w:szCs w:val="16"/>
                <w:rtl w:val="0"/>
              </w:rPr>
              <w:t xml:space="preserve">Localized timestamp</w:t>
            </w:r>
            <w:r w:rsidDel="00000000" w:rsidR="00000000" w:rsidRPr="00000000">
              <w:rPr>
                <w:rtl w:val="0"/>
              </w:rPr>
            </w:r>
          </w:p>
        </w:tc>
        <w:tc>
          <w:tcPr>
            <w:shd w:fill="ffffff" w:val="cle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172033"/>
                <w:sz w:val="16"/>
                <w:szCs w:val="16"/>
                <w:rtl w:val="0"/>
              </w:rPr>
              <w:t xml:space="preserve">About aggregation service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172033"/>
                <w:sz w:val="16"/>
                <w:szCs w:val="16"/>
                <w:rtl w:val="0"/>
              </w:rPr>
              <w:t xml:space="preserve">Managed by</w:t>
            </w:r>
            <w:r w:rsidDel="00000000" w:rsidR="00000000" w:rsidRPr="00000000">
              <w:rPr>
                <w:rtl w:val="0"/>
              </w:rPr>
            </w:r>
          </w:p>
        </w:tc>
        <w:tc>
          <w:tcPr>
            <w:shd w:fill="f6f8fc" w:val="cle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172033"/>
                <w:sz w:val="16"/>
                <w:szCs w:val="16"/>
                <w:rtl w:val="0"/>
              </w:rPr>
              <w:t xml:space="preserve">Verified organization name or General Zoiko Sema policy</w:t>
            </w:r>
            <w:r w:rsidDel="00000000" w:rsidR="00000000" w:rsidRPr="00000000">
              <w:rPr>
                <w:rtl w:val="0"/>
              </w:rPr>
            </w:r>
          </w:p>
        </w:tc>
        <w:tc>
          <w:tcPr>
            <w:shd w:fill="f6f8fc" w:val="cle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172033"/>
                <w:sz w:val="16"/>
                <w:szCs w:val="16"/>
                <w:rtl w:val="0"/>
              </w:rPr>
              <w:t xml:space="preserve">Tenant service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172033"/>
                <w:sz w:val="16"/>
                <w:szCs w:val="16"/>
                <w:rtl w:val="0"/>
              </w:rPr>
              <w:t xml:space="preserve">Agent version</w:t>
            </w:r>
            <w:r w:rsidDel="00000000" w:rsidR="00000000" w:rsidRPr="00000000">
              <w:rPr>
                <w:rtl w:val="0"/>
              </w:rPr>
            </w:r>
          </w:p>
        </w:tc>
        <w:tc>
          <w:tcPr>
            <w:shd w:fill="ffffff" w:val="clear"/>
            <w:vAlign w:val="top"/>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172033"/>
                <w:sz w:val="16"/>
                <w:szCs w:val="16"/>
                <w:rtl w:val="0"/>
              </w:rPr>
              <w:t xml:space="preserve">Product/experience version only</w:t>
            </w:r>
            <w:r w:rsidDel="00000000" w:rsidR="00000000" w:rsidRPr="00000000">
              <w:rPr>
                <w:rtl w:val="0"/>
              </w:rPr>
            </w:r>
          </w:p>
        </w:tc>
        <w:tc>
          <w:tcPr>
            <w:shd w:fill="ffffff" w:val="clear"/>
            <w:vAlign w:val="top"/>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172033"/>
                <w:sz w:val="16"/>
                <w:szCs w:val="16"/>
                <w:rtl w:val="0"/>
              </w:rPr>
              <w:t xml:space="preserve">Release registry</w:t>
            </w:r>
            <w:r w:rsidDel="00000000" w:rsidR="00000000" w:rsidRPr="00000000">
              <w:rPr>
                <w:rtl w:val="0"/>
              </w:rPr>
            </w:r>
          </w:p>
        </w:tc>
      </w:tr>
    </w:tbl>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keepNext w:val="1"/>
        <w:spacing w:after="40" w:before="100" w:lineRule="auto"/>
        <w:rPr/>
      </w:pPr>
      <w:r w:rsidDel="00000000" w:rsidR="00000000" w:rsidRPr="00000000">
        <w:rPr>
          <w:rFonts w:ascii="Arial" w:cs="Arial" w:eastAsia="Arial" w:hAnsi="Arial"/>
          <w:b w:val="1"/>
          <w:bCs w:val="1"/>
          <w:color w:val="172a44"/>
          <w:sz w:val="19"/>
          <w:szCs w:val="19"/>
          <w:rtl w:val="0"/>
        </w:rPr>
        <w:t xml:space="preserve">Status behavior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Every colored indicator has a text label.</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Stale state is shown when verification exceeds the configured freshness window.</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Offline does not imply the broader Zoiko Sema service is offline.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When a human specialist takes over, the human identity becomes primary and Sema Guide moves to background-assist status.</w:t>
      </w:r>
      <w:r w:rsidDel="00000000" w:rsidR="00000000" w:rsidRPr="00000000">
        <w:rPr>
          <w:rtl w:val="0"/>
        </w:rPr>
      </w:r>
    </w:p>
    <w:p w:rsidR="00000000" w:rsidDel="00000000" w:rsidP="00000000" w:rsidRDefault="00000000" w:rsidRPr="00000000" w14:paraId="000000EE">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7.3 What Sema Guide can do now</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Fonts w:ascii="Arial" w:cs="Arial" w:eastAsia="Arial" w:hAnsi="Arial"/>
          <w:b w:val="0"/>
          <w:bCs w:val="0"/>
          <w:i w:val="0"/>
          <w:iCs w:val="0"/>
          <w:color w:val="172033"/>
          <w:sz w:val="18"/>
          <w:szCs w:val="18"/>
          <w:rtl w:val="0"/>
        </w:rPr>
        <w:t xml:space="preserve">The card displays only capabilities available in the current context. It must not be static marketing copy.</w:t>
      </w:r>
      <w:r w:rsidDel="00000000" w:rsidR="00000000" w:rsidRPr="00000000">
        <w:rPr>
          <w:rtl w:val="0"/>
        </w:rPr>
      </w:r>
    </w:p>
    <w:tbl>
      <w:tblPr>
        <w:tblStyle w:val="Table12"/>
        <w:tblW w:w="9504.0" w:type="dxa"/>
        <w:jc w:val="center"/>
        <w:tblLayout w:type="fixed"/>
        <w:tblLook w:val="0400"/>
      </w:tblPr>
      <w:tblGrid>
        <w:gridCol w:w="1800"/>
        <w:gridCol w:w="4536"/>
        <w:gridCol w:w="3168"/>
        <w:tblGridChange w:id="0">
          <w:tblGrid>
            <w:gridCol w:w="1800"/>
            <w:gridCol w:w="4536"/>
            <w:gridCol w:w="3168"/>
          </w:tblGrid>
        </w:tblGridChange>
      </w:tblGrid>
      <w:tr>
        <w:trPr>
          <w:cantSplit w:val="0"/>
          <w:tblHeader w:val="1"/>
        </w:trPr>
        <w:tc>
          <w:tcPr>
            <w:shd w:fill="172a44" w:val="cle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6"/>
                <w:szCs w:val="16"/>
                <w:rtl w:val="0"/>
              </w:rPr>
              <w:t xml:space="preserve">Capability domain</w:t>
            </w:r>
            <w:r w:rsidDel="00000000" w:rsidR="00000000" w:rsidRPr="00000000">
              <w:rPr>
                <w:rtl w:val="0"/>
              </w:rPr>
            </w:r>
          </w:p>
        </w:tc>
        <w:tc>
          <w:tcPr>
            <w:shd w:fill="172a44" w:val="cle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6"/>
                <w:szCs w:val="16"/>
                <w:rtl w:val="0"/>
              </w:rPr>
              <w:t xml:space="preserve">Examples</w:t>
            </w:r>
            <w:r w:rsidDel="00000000" w:rsidR="00000000" w:rsidRPr="00000000">
              <w:rPr>
                <w:rtl w:val="0"/>
              </w:rPr>
            </w:r>
          </w:p>
        </w:tc>
        <w:tc>
          <w:tcPr>
            <w:shd w:fill="172a44" w:val="cle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6"/>
                <w:szCs w:val="16"/>
                <w:rtl w:val="0"/>
              </w:rPr>
              <w:t xml:space="preserve">Display gate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172033"/>
                <w:sz w:val="16"/>
                <w:szCs w:val="16"/>
                <w:rtl w:val="0"/>
              </w:rPr>
              <w:t xml:space="preserve">Answers</w:t>
            </w:r>
            <w:r w:rsidDel="00000000" w:rsidR="00000000" w:rsidRPr="00000000">
              <w:rPr>
                <w:rtl w:val="0"/>
              </w:rPr>
            </w:r>
          </w:p>
        </w:tc>
        <w:tc>
          <w:tcPr>
            <w:shd w:fill="f6f8fc" w:val="clear"/>
            <w:vAlign w:val="top"/>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172033"/>
                <w:sz w:val="16"/>
                <w:szCs w:val="16"/>
                <w:rtl w:val="0"/>
              </w:rPr>
              <w:t xml:space="preserve">Approved product, plan, policy and status information.</w:t>
            </w:r>
            <w:r w:rsidDel="00000000" w:rsidR="00000000" w:rsidRPr="00000000">
              <w:rPr>
                <w:rtl w:val="0"/>
              </w:rPr>
            </w:r>
          </w:p>
        </w:tc>
        <w:tc>
          <w:tcPr>
            <w:shd w:fill="f6f8fc" w:val="clear"/>
            <w:vAlign w:val="top"/>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172033"/>
                <w:sz w:val="16"/>
                <w:szCs w:val="16"/>
                <w:rtl w:val="0"/>
              </w:rPr>
              <w:t xml:space="preserve">Approved knowledge source and response policy available.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172033"/>
                <w:sz w:val="16"/>
                <w:szCs w:val="16"/>
                <w:rtl w:val="0"/>
              </w:rPr>
              <w:t xml:space="preserve">Troubleshooting</w:t>
            </w:r>
            <w:r w:rsidDel="00000000" w:rsidR="00000000" w:rsidRPr="00000000">
              <w:rPr>
                <w:rtl w:val="0"/>
              </w:rPr>
            </w:r>
          </w:p>
        </w:tc>
        <w:tc>
          <w:tcPr>
            <w:shd w:fill="ffffff" w:val="clear"/>
            <w:vAlign w:val="top"/>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172033"/>
                <w:sz w:val="16"/>
                <w:szCs w:val="16"/>
                <w:rtl w:val="0"/>
              </w:rPr>
              <w:t xml:space="preserve">Meeting join, microphone, camera, speaker and supported product issues.</w:t>
            </w:r>
            <w:r w:rsidDel="00000000" w:rsidR="00000000" w:rsidRPr="00000000">
              <w:rPr>
                <w:rtl w:val="0"/>
              </w:rPr>
            </w:r>
          </w:p>
        </w:tc>
        <w:tc>
          <w:tcPr>
            <w:shd w:fill="ffffff" w:val="clear"/>
            <w:vAlign w:val="top"/>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172033"/>
                <w:sz w:val="16"/>
                <w:szCs w:val="16"/>
                <w:rtl w:val="0"/>
              </w:rPr>
              <w:t xml:space="preserve">Diagnostic and support flows enabled.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172033"/>
                <w:sz w:val="16"/>
                <w:szCs w:val="16"/>
                <w:rtl w:val="0"/>
              </w:rPr>
              <w:t xml:space="preserve">Guidance</w:t>
            </w:r>
            <w:r w:rsidDel="00000000" w:rsidR="00000000" w:rsidRPr="00000000">
              <w:rPr>
                <w:rtl w:val="0"/>
              </w:rPr>
            </w:r>
          </w:p>
        </w:tc>
        <w:tc>
          <w:tcPr>
            <w:shd w:fill="f6f8fc" w:val="clear"/>
            <w:vAlign w:val="top"/>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172033"/>
                <w:sz w:val="16"/>
                <w:szCs w:val="16"/>
                <w:rtl w:val="0"/>
              </w:rPr>
              <w:t xml:space="preserve">Settings, workflows, entitlements and feature restrictions.</w:t>
            </w:r>
            <w:r w:rsidDel="00000000" w:rsidR="00000000" w:rsidRPr="00000000">
              <w:rPr>
                <w:rtl w:val="0"/>
              </w:rPr>
            </w:r>
          </w:p>
        </w:tc>
        <w:tc>
          <w:tcPr>
            <w:shd w:fill="f6f8fc" w:val="clear"/>
            <w:vAlign w:val="top"/>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172033"/>
                <w:sz w:val="16"/>
                <w:szCs w:val="16"/>
                <w:rtl w:val="0"/>
              </w:rPr>
              <w:t xml:space="preserve">User can access the destination.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172033"/>
                <w:sz w:val="16"/>
                <w:szCs w:val="16"/>
                <w:rtl w:val="0"/>
              </w:rPr>
              <w:t xml:space="preserve">Action preparation</w:t>
            </w:r>
            <w:r w:rsidDel="00000000" w:rsidR="00000000" w:rsidRPr="00000000">
              <w:rPr>
                <w:rtl w:val="0"/>
              </w:rPr>
            </w:r>
          </w:p>
        </w:tc>
        <w:tc>
          <w:tcPr>
            <w:shd w:fill="ffffff" w:val="cle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color w:val="172033"/>
                <w:sz w:val="16"/>
                <w:szCs w:val="16"/>
                <w:rtl w:val="0"/>
              </w:rPr>
              <w:t xml:space="preserve">Draft support case, schedule preview, supported preference change.</w:t>
            </w:r>
            <w:r w:rsidDel="00000000" w:rsidR="00000000" w:rsidRPr="00000000">
              <w:rPr>
                <w:rtl w:val="0"/>
              </w:rPr>
            </w:r>
          </w:p>
        </w:tc>
        <w:tc>
          <w:tcPr>
            <w:shd w:fill="ffffff" w:val="cle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color w:val="172033"/>
                <w:sz w:val="16"/>
                <w:szCs w:val="16"/>
                <w:rtl w:val="0"/>
              </w:rPr>
              <w:t xml:space="preserve">Tool enabled and user authorized.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color w:val="172033"/>
                <w:sz w:val="16"/>
                <w:szCs w:val="16"/>
                <w:rtl w:val="0"/>
              </w:rPr>
              <w:t xml:space="preserve">Human support</w:t>
            </w:r>
            <w:r w:rsidDel="00000000" w:rsidR="00000000" w:rsidRPr="00000000">
              <w:rPr>
                <w:rtl w:val="0"/>
              </w:rPr>
            </w:r>
          </w:p>
        </w:tc>
        <w:tc>
          <w:tcPr>
            <w:shd w:fill="f6f8fc" w:val="cle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172033"/>
                <w:sz w:val="16"/>
                <w:szCs w:val="16"/>
                <w:rtl w:val="0"/>
              </w:rPr>
              <w:t xml:space="preserve">Live handoff or case creation.</w:t>
            </w:r>
            <w:r w:rsidDel="00000000" w:rsidR="00000000" w:rsidRPr="00000000">
              <w:rPr>
                <w:rtl w:val="0"/>
              </w:rPr>
            </w:r>
          </w:p>
        </w:tc>
        <w:tc>
          <w:tcPr>
            <w:shd w:fill="f6f8fc" w:val="cle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color w:val="172033"/>
                <w:sz w:val="16"/>
                <w:szCs w:val="16"/>
                <w:rtl w:val="0"/>
              </w:rPr>
              <w:t xml:space="preserve">Applicable channel available.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172033"/>
                <w:sz w:val="16"/>
                <w:szCs w:val="16"/>
                <w:rtl w:val="0"/>
              </w:rPr>
              <w:t xml:space="preserve">Administration</w:t>
            </w:r>
            <w:r w:rsidDel="00000000" w:rsidR="00000000" w:rsidRPr="00000000">
              <w:rPr>
                <w:rtl w:val="0"/>
              </w:rPr>
            </w:r>
          </w:p>
        </w:tc>
        <w:tc>
          <w:tcPr>
            <w:shd w:fill="ffffff" w:val="cle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color w:val="172033"/>
                <w:sz w:val="16"/>
                <w:szCs w:val="16"/>
                <w:rtl w:val="0"/>
              </w:rPr>
              <w:t xml:space="preserve">Roles, policy and audit guidance.</w:t>
            </w:r>
            <w:r w:rsidDel="00000000" w:rsidR="00000000" w:rsidRPr="00000000">
              <w:rPr>
                <w:rtl w:val="0"/>
              </w:rPr>
            </w:r>
          </w:p>
        </w:tc>
        <w:tc>
          <w:tcPr>
            <w:shd w:fill="ffffff" w:val="cle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172033"/>
                <w:sz w:val="16"/>
                <w:szCs w:val="16"/>
                <w:rtl w:val="0"/>
              </w:rPr>
              <w:t xml:space="preserve">Authorized administrator role only.</w:t>
            </w:r>
            <w:r w:rsidDel="00000000" w:rsidR="00000000" w:rsidRPr="00000000">
              <w:rPr>
                <w:rtl w:val="0"/>
              </w:rPr>
            </w:r>
          </w:p>
        </w:tc>
      </w:tr>
    </w:tbl>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keepNext w:val="1"/>
        <w:spacing w:after="40" w:before="100" w:lineRule="auto"/>
        <w:rPr/>
      </w:pPr>
      <w:r w:rsidDel="00000000" w:rsidR="00000000" w:rsidRPr="00000000">
        <w:rPr>
          <w:rFonts w:ascii="Arial" w:cs="Arial" w:eastAsia="Arial" w:hAnsi="Arial"/>
          <w:b w:val="1"/>
          <w:bCs w:val="1"/>
          <w:color w:val="172a44"/>
          <w:sz w:val="19"/>
          <w:szCs w:val="19"/>
          <w:rtl w:val="0"/>
        </w:rPr>
        <w:t xml:space="preserve">Capability states</w:t>
      </w:r>
      <w:r w:rsidDel="00000000" w:rsidR="00000000" w:rsidRPr="00000000">
        <w:rPr>
          <w:rtl w:val="0"/>
        </w:rPr>
      </w:r>
    </w:p>
    <w:tbl>
      <w:tblPr>
        <w:tblStyle w:val="Table13"/>
        <w:tblW w:w="9504.0" w:type="dxa"/>
        <w:jc w:val="center"/>
        <w:tblLayout w:type="fixed"/>
        <w:tblLook w:val="0400"/>
      </w:tblPr>
      <w:tblGrid>
        <w:gridCol w:w="2448"/>
        <w:gridCol w:w="7056"/>
        <w:tblGridChange w:id="0">
          <w:tblGrid>
            <w:gridCol w:w="2448"/>
            <w:gridCol w:w="7056"/>
          </w:tblGrid>
        </w:tblGridChange>
      </w:tblGrid>
      <w:tr>
        <w:trPr>
          <w:cantSplit w:val="0"/>
          <w:tblHeader w:val="1"/>
        </w:trPr>
        <w:tc>
          <w:tcPr>
            <w:shd w:fill="172a44" w:val="cle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6"/>
                <w:szCs w:val="16"/>
                <w:rtl w:val="0"/>
              </w:rPr>
              <w:t xml:space="preserve">State</w:t>
            </w:r>
            <w:r w:rsidDel="00000000" w:rsidR="00000000" w:rsidRPr="00000000">
              <w:rPr>
                <w:rtl w:val="0"/>
              </w:rPr>
            </w:r>
          </w:p>
        </w:tc>
        <w:tc>
          <w:tcPr>
            <w:shd w:fill="172a44" w:val="cle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6"/>
                <w:szCs w:val="16"/>
                <w:rtl w:val="0"/>
              </w:rPr>
              <w:t xml:space="preserve">Presentation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color w:val="172033"/>
                <w:sz w:val="16"/>
                <w:szCs w:val="16"/>
                <w:rtl w:val="0"/>
              </w:rPr>
              <w:t xml:space="preserve">Available</w:t>
            </w:r>
            <w:r w:rsidDel="00000000" w:rsidR="00000000" w:rsidRPr="00000000">
              <w:rPr>
                <w:rtl w:val="0"/>
              </w:rPr>
            </w:r>
          </w:p>
        </w:tc>
        <w:tc>
          <w:tcPr>
            <w:shd w:fill="f6f8fc" w:val="cle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172033"/>
                <w:sz w:val="16"/>
                <w:szCs w:val="16"/>
                <w:rtl w:val="0"/>
              </w:rPr>
              <w:t xml:space="preserve">Show in primary list.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color w:val="172033"/>
                <w:sz w:val="16"/>
                <w:szCs w:val="16"/>
                <w:rtl w:val="0"/>
              </w:rPr>
              <w:t xml:space="preserve">Available with confirmation</w:t>
            </w:r>
            <w:r w:rsidDel="00000000" w:rsidR="00000000" w:rsidRPr="00000000">
              <w:rPr>
                <w:rtl w:val="0"/>
              </w:rPr>
            </w:r>
          </w:p>
        </w:tc>
        <w:tc>
          <w:tcPr>
            <w:shd w:fill="ffffff" w:val="cle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color w:val="172033"/>
                <w:sz w:val="16"/>
                <w:szCs w:val="16"/>
                <w:rtl w:val="0"/>
              </w:rPr>
              <w:t xml:space="preserve">Show with confirmation icon or supporting text.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color w:val="172033"/>
                <w:sz w:val="16"/>
                <w:szCs w:val="16"/>
                <w:rtl w:val="0"/>
              </w:rPr>
              <w:t xml:space="preserve">Managed by organization</w:t>
            </w:r>
            <w:r w:rsidDel="00000000" w:rsidR="00000000" w:rsidRPr="00000000">
              <w:rPr>
                <w:rtl w:val="0"/>
              </w:rPr>
            </w:r>
          </w:p>
        </w:tc>
        <w:tc>
          <w:tcPr>
            <w:shd w:fill="f6f8fc" w:val="clear"/>
            <w:vAlign w:val="top"/>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color w:val="172033"/>
                <w:sz w:val="16"/>
                <w:szCs w:val="16"/>
                <w:rtl w:val="0"/>
              </w:rPr>
              <w:t xml:space="preserve">Show lock and controlling organization.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color w:val="172033"/>
                <w:sz w:val="16"/>
                <w:szCs w:val="16"/>
                <w:rtl w:val="0"/>
              </w:rPr>
              <w:t xml:space="preserve">Unavailable on plan</w:t>
            </w:r>
            <w:r w:rsidDel="00000000" w:rsidR="00000000" w:rsidRPr="00000000">
              <w:rPr>
                <w:rtl w:val="0"/>
              </w:rPr>
            </w:r>
          </w:p>
        </w:tc>
        <w:tc>
          <w:tcPr>
            <w:shd w:fill="ffffff" w:val="clear"/>
            <w:vAlign w:val="top"/>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172033"/>
                <w:sz w:val="16"/>
                <w:szCs w:val="16"/>
                <w:rtl w:val="0"/>
              </w:rPr>
              <w:t xml:space="preserve">Show only when useful, with entitlement explanation; no deceptive CTA.</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172033"/>
                <w:sz w:val="16"/>
                <w:szCs w:val="16"/>
                <w:rtl w:val="0"/>
              </w:rPr>
              <w:t xml:space="preserve">Blocked by policy</w:t>
            </w:r>
            <w:r w:rsidDel="00000000" w:rsidR="00000000" w:rsidRPr="00000000">
              <w:rPr>
                <w:rtl w:val="0"/>
              </w:rPr>
            </w:r>
          </w:p>
        </w:tc>
        <w:tc>
          <w:tcPr>
            <w:shd w:fill="f6f8fc" w:val="clear"/>
            <w:vAlign w:val="top"/>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172033"/>
                <w:sz w:val="16"/>
                <w:szCs w:val="16"/>
                <w:rtl w:val="0"/>
              </w:rPr>
              <w:t xml:space="preserve">Show when the user attempted or asked about it; explain policy.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172033"/>
                <w:sz w:val="16"/>
                <w:szCs w:val="16"/>
                <w:rtl w:val="0"/>
              </w:rPr>
              <w:t xml:space="preserve">Temporarily degraded</w:t>
            </w:r>
            <w:r w:rsidDel="00000000" w:rsidR="00000000" w:rsidRPr="00000000">
              <w:rPr>
                <w:rtl w:val="0"/>
              </w:rPr>
            </w:r>
          </w:p>
        </w:tc>
        <w:tc>
          <w:tcPr>
            <w:shd w:fill="ffffff" w:val="cle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color w:val="172033"/>
                <w:sz w:val="16"/>
                <w:szCs w:val="16"/>
                <w:rtl w:val="0"/>
              </w:rPr>
              <w:t xml:space="preserve">Show status and safe alternative.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172033"/>
                <w:sz w:val="16"/>
                <w:szCs w:val="16"/>
                <w:rtl w:val="0"/>
              </w:rPr>
              <w:t xml:space="preserve">Unknown</w:t>
            </w:r>
            <w:r w:rsidDel="00000000" w:rsidR="00000000" w:rsidRPr="00000000">
              <w:rPr>
                <w:rtl w:val="0"/>
              </w:rPr>
            </w:r>
          </w:p>
        </w:tc>
        <w:tc>
          <w:tcPr>
            <w:shd w:fill="f6f8fc" w:val="clear"/>
            <w:vAlign w:val="top"/>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172033"/>
                <w:sz w:val="16"/>
                <w:szCs w:val="16"/>
                <w:rtl w:val="0"/>
              </w:rPr>
              <w:t xml:space="preserve">Do not advertise; show capability information unavailable when relevant.</w:t>
            </w:r>
            <w:r w:rsidDel="00000000" w:rsidR="00000000" w:rsidRPr="00000000">
              <w:rPr>
                <w:rtl w:val="0"/>
              </w:rPr>
            </w:r>
          </w:p>
        </w:tc>
      </w:tr>
    </w:tbl>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7.4 Current-session information access</w:t>
      </w:r>
      <w:r w:rsidDel="00000000" w:rsidR="00000000" w:rsidRPr="00000000">
        <w:rPr>
          <w:rtl w:val="0"/>
        </w:rPr>
      </w:r>
    </w:p>
    <w:tbl>
      <w:tblPr>
        <w:tblStyle w:val="Table14"/>
        <w:tblW w:w="10224.0" w:type="dxa"/>
        <w:jc w:val="center"/>
        <w:tblLayout w:type="fixed"/>
        <w:tblLook w:val="0400"/>
      </w:tblPr>
      <w:tblGrid>
        <w:gridCol w:w="10224"/>
        <w:tblGridChange w:id="0">
          <w:tblGrid>
            <w:gridCol w:w="10224"/>
          </w:tblGrid>
        </w:tblGridChange>
      </w:tblGrid>
      <w:tr>
        <w:trPr>
          <w:cantSplit w:val="0"/>
          <w:tblHeader w:val="1"/>
        </w:trPr>
        <w:tc>
          <w:tcPr>
            <w:shd w:fill="eaf1ff" w:val="clear"/>
          </w:tcPr>
          <w:p w:rsidR="00000000" w:rsidDel="00000000" w:rsidP="00000000" w:rsidRDefault="00000000" w:rsidRPr="00000000" w14:paraId="00000119">
            <w:pPr>
              <w:spacing w:after="60" w:lineRule="auto"/>
              <w:rPr/>
            </w:pPr>
            <w:r w:rsidDel="00000000" w:rsidR="00000000" w:rsidRPr="00000000">
              <w:rPr>
                <w:rFonts w:ascii="Arial" w:cs="Arial" w:eastAsia="Arial" w:hAnsi="Arial"/>
                <w:b w:val="1"/>
                <w:bCs w:val="1"/>
                <w:color w:val="2e6fea"/>
                <w:sz w:val="17"/>
                <w:szCs w:val="17"/>
                <w:rtl w:val="0"/>
              </w:rPr>
              <w:t xml:space="preserve">ARCHITECTURAL RULE</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172033"/>
                <w:sz w:val="18"/>
                <w:szCs w:val="18"/>
                <w:rtl w:val="0"/>
              </w:rPr>
              <w:t xml:space="preserve">About displays a concise runtime summary. Privacy &amp; data → Current session is the only detailed access ledger.</w:t>
            </w:r>
            <w:r w:rsidDel="00000000" w:rsidR="00000000" w:rsidRPr="00000000">
              <w:rPr>
                <w:rtl w:val="0"/>
              </w:rPr>
            </w:r>
          </w:p>
        </w:tc>
      </w:tr>
    </w:tbl>
    <w:p w:rsidR="00000000" w:rsidDel="00000000" w:rsidP="00000000" w:rsidRDefault="00000000" w:rsidRPr="00000000" w14:paraId="0000011B">
      <w:pPr>
        <w:spacing w:after="0" w:lineRule="auto"/>
        <w:rPr/>
      </w:pPr>
      <w:r w:rsidDel="00000000" w:rsidR="00000000" w:rsidRPr="00000000">
        <w:rPr>
          <w:rtl w:val="0"/>
        </w:rPr>
      </w:r>
    </w:p>
    <w:tbl>
      <w:tblPr>
        <w:tblStyle w:val="Table15"/>
        <w:tblW w:w="9504.0" w:type="dxa"/>
        <w:jc w:val="center"/>
        <w:tblLayout w:type="fixed"/>
        <w:tblLook w:val="0400"/>
      </w:tblPr>
      <w:tblGrid>
        <w:gridCol w:w="1872"/>
        <w:gridCol w:w="4176"/>
        <w:gridCol w:w="3456"/>
        <w:tblGridChange w:id="0">
          <w:tblGrid>
            <w:gridCol w:w="1872"/>
            <w:gridCol w:w="4176"/>
            <w:gridCol w:w="3456"/>
          </w:tblGrid>
        </w:tblGridChange>
      </w:tblGrid>
      <w:tr>
        <w:trPr>
          <w:cantSplit w:val="0"/>
          <w:tblHeader w:val="1"/>
        </w:trPr>
        <w:tc>
          <w:tcPr>
            <w:shd w:fill="172a44" w:val="clear"/>
            <w:vAlign w:val="cente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16"/>
                <w:szCs w:val="16"/>
                <w:rtl w:val="0"/>
              </w:rPr>
              <w:t xml:space="preserve">Category</w:t>
            </w:r>
            <w:r w:rsidDel="00000000" w:rsidR="00000000" w:rsidRPr="00000000">
              <w:rPr>
                <w:rtl w:val="0"/>
              </w:rPr>
            </w:r>
          </w:p>
        </w:tc>
        <w:tc>
          <w:tcPr>
            <w:shd w:fill="172a44" w:val="cle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6"/>
                <w:szCs w:val="16"/>
                <w:rtl w:val="0"/>
              </w:rPr>
              <w:t xml:space="preserve">Possible values</w:t>
            </w:r>
            <w:r w:rsidDel="00000000" w:rsidR="00000000" w:rsidRPr="00000000">
              <w:rPr>
                <w:rtl w:val="0"/>
              </w:rPr>
            </w:r>
          </w:p>
        </w:tc>
        <w:tc>
          <w:tcPr>
            <w:shd w:fill="172a44" w:val="cle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172033"/>
                <w:sz w:val="16"/>
                <w:szCs w:val="16"/>
                <w:rtl w:val="0"/>
              </w:rPr>
              <w:t xml:space="preserve">Conversation messages</w:t>
            </w:r>
            <w:r w:rsidDel="00000000" w:rsidR="00000000" w:rsidRPr="00000000">
              <w:rPr>
                <w:rtl w:val="0"/>
              </w:rPr>
            </w:r>
          </w:p>
        </w:tc>
        <w:tc>
          <w:tcPr>
            <w:shd w:fill="f6f8fc" w:val="cle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color w:val="172033"/>
                <w:sz w:val="16"/>
                <w:szCs w:val="16"/>
                <w:rtl w:val="0"/>
              </w:rPr>
              <w:t xml:space="preserve">In use; Not retained; Unavailable</w:t>
            </w:r>
            <w:r w:rsidDel="00000000" w:rsidR="00000000" w:rsidRPr="00000000">
              <w:rPr>
                <w:rtl w:val="0"/>
              </w:rPr>
            </w:r>
          </w:p>
        </w:tc>
        <w:tc>
          <w:tcPr>
            <w:shd w:fill="f6f8fc" w:val="clear"/>
            <w:vAlign w:val="top"/>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172033"/>
                <w:sz w:val="16"/>
                <w:szCs w:val="16"/>
                <w:rtl w:val="0"/>
              </w:rPr>
              <w:t xml:space="preserve">Needed to answer current request.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172033"/>
                <w:sz w:val="16"/>
                <w:szCs w:val="16"/>
                <w:rtl w:val="0"/>
              </w:rPr>
              <w:t xml:space="preserve">Account context</w:t>
            </w:r>
            <w:r w:rsidDel="00000000" w:rsidR="00000000" w:rsidRPr="00000000">
              <w:rPr>
                <w:rtl w:val="0"/>
              </w:rPr>
            </w:r>
          </w:p>
        </w:tc>
        <w:tc>
          <w:tcPr>
            <w:shd w:fill="ffffff" w:val="clear"/>
            <w:vAlign w:val="top"/>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172033"/>
                <w:sz w:val="16"/>
                <w:szCs w:val="16"/>
                <w:rtl w:val="0"/>
              </w:rPr>
              <w:t xml:space="preserve">Not available; Limited; Authorized; Unavailable</w:t>
            </w:r>
            <w:r w:rsidDel="00000000" w:rsidR="00000000" w:rsidRPr="00000000">
              <w:rPr>
                <w:rtl w:val="0"/>
              </w:rPr>
            </w:r>
          </w:p>
        </w:tc>
        <w:tc>
          <w:tcPr>
            <w:shd w:fill="ffffff" w:val="clear"/>
            <w:vAlign w:val="top"/>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color w:val="172033"/>
                <w:sz w:val="16"/>
                <w:szCs w:val="16"/>
                <w:rtl w:val="0"/>
              </w:rPr>
              <w:t xml:space="preserve">Minimum necessary scope.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172033"/>
                <w:sz w:val="16"/>
                <w:szCs w:val="16"/>
                <w:rtl w:val="0"/>
              </w:rPr>
              <w:t xml:space="preserve">Workspace policy</w:t>
            </w:r>
            <w:r w:rsidDel="00000000" w:rsidR="00000000" w:rsidRPr="00000000">
              <w:rPr>
                <w:rtl w:val="0"/>
              </w:rPr>
            </w:r>
          </w:p>
        </w:tc>
        <w:tc>
          <w:tcPr>
            <w:shd w:fill="f6f8fc" w:val="clear"/>
            <w:vAlign w:val="top"/>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172033"/>
                <w:sz w:val="16"/>
                <w:szCs w:val="16"/>
                <w:rtl w:val="0"/>
              </w:rPr>
              <w:t xml:space="preserve">Not available; Authorized; Managed; Unavailable</w:t>
            </w:r>
            <w:r w:rsidDel="00000000" w:rsidR="00000000" w:rsidRPr="00000000">
              <w:rPr>
                <w:rtl w:val="0"/>
              </w:rPr>
            </w:r>
          </w:p>
        </w:tc>
        <w:tc>
          <w:tcPr>
            <w:shd w:fill="f6f8fc" w:val="clear"/>
            <w:vAlign w:val="top"/>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172033"/>
                <w:sz w:val="16"/>
                <w:szCs w:val="16"/>
                <w:rtl w:val="0"/>
              </w:rPr>
              <w:t xml:space="preserve">Never infer from email domain alone.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color w:val="172033"/>
                <w:sz w:val="16"/>
                <w:szCs w:val="16"/>
                <w:rtl w:val="0"/>
              </w:rPr>
              <w:t xml:space="preserve">Meeting metadata</w:t>
            </w:r>
            <w:r w:rsidDel="00000000" w:rsidR="00000000" w:rsidRPr="00000000">
              <w:rPr>
                <w:rtl w:val="0"/>
              </w:rPr>
            </w:r>
          </w:p>
        </w:tc>
        <w:tc>
          <w:tcPr>
            <w:shd w:fill="ffffff" w:val="clear"/>
            <w:vAlign w:val="top"/>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172033"/>
                <w:sz w:val="16"/>
                <w:szCs w:val="16"/>
                <w:rtl w:val="0"/>
              </w:rPr>
              <w:t xml:space="preserve">Not accessed; Limited; Authorized; Unavailable</w:t>
            </w:r>
            <w:r w:rsidDel="00000000" w:rsidR="00000000" w:rsidRPr="00000000">
              <w:rPr>
                <w:rtl w:val="0"/>
              </w:rPr>
            </w:r>
          </w:p>
        </w:tc>
        <w:tc>
          <w:tcPr>
            <w:shd w:fill="ffffff" w:val="cle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172033"/>
                <w:sz w:val="16"/>
                <w:szCs w:val="16"/>
                <w:rtl w:val="0"/>
              </w:rPr>
              <w:t xml:space="preserve">State exact metadata class in detailed view.</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color w:val="172033"/>
                <w:sz w:val="16"/>
                <w:szCs w:val="16"/>
                <w:rtl w:val="0"/>
              </w:rPr>
              <w:t xml:space="preserve">Meeting audio/video</w:t>
            </w:r>
            <w:r w:rsidDel="00000000" w:rsidR="00000000" w:rsidRPr="00000000">
              <w:rPr>
                <w:rtl w:val="0"/>
              </w:rPr>
            </w:r>
          </w:p>
        </w:tc>
        <w:tc>
          <w:tcPr>
            <w:shd w:fill="f6f8fc" w:val="cle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color w:val="172033"/>
                <w:sz w:val="16"/>
                <w:szCs w:val="16"/>
                <w:rtl w:val="0"/>
              </w:rPr>
              <w:t xml:space="preserve">Not accessed; Authorized feature access; Unavailable</w:t>
            </w:r>
            <w:r w:rsidDel="00000000" w:rsidR="00000000" w:rsidRPr="00000000">
              <w:rPr>
                <w:rtl w:val="0"/>
              </w:rPr>
            </w:r>
          </w:p>
        </w:tc>
        <w:tc>
          <w:tcPr>
            <w:shd w:fill="f6f8fc" w:val="cle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172033"/>
                <w:sz w:val="16"/>
                <w:szCs w:val="16"/>
                <w:rtl w:val="0"/>
              </w:rPr>
              <w:t xml:space="preserve">Opening Sema Guide alone never grants access.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color w:val="172033"/>
                <w:sz w:val="16"/>
                <w:szCs w:val="16"/>
                <w:rtl w:val="0"/>
              </w:rPr>
              <w:t xml:space="preserve">Screen/chat/files</w:t>
            </w:r>
            <w:r w:rsidDel="00000000" w:rsidR="00000000" w:rsidRPr="00000000">
              <w:rPr>
                <w:rtl w:val="0"/>
              </w:rPr>
            </w:r>
          </w:p>
        </w:tc>
        <w:tc>
          <w:tcPr>
            <w:shd w:fill="ffffff" w:val="cle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color w:val="172033"/>
                <w:sz w:val="16"/>
                <w:szCs w:val="16"/>
                <w:rtl w:val="0"/>
              </w:rPr>
              <w:t xml:space="preserve">Not accessed; Attached only; Explicitly authorized; Unavailable</w:t>
            </w:r>
            <w:r w:rsidDel="00000000" w:rsidR="00000000" w:rsidRPr="00000000">
              <w:rPr>
                <w:rtl w:val="0"/>
              </w:rPr>
            </w:r>
          </w:p>
        </w:tc>
        <w:tc>
          <w:tcPr>
            <w:shd w:fill="ffffff" w:val="cle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color w:val="172033"/>
                <w:sz w:val="16"/>
                <w:szCs w:val="16"/>
                <w:rtl w:val="0"/>
              </w:rPr>
              <w:t xml:space="preserve">No implicit capture.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color w:val="172033"/>
                <w:sz w:val="16"/>
                <w:szCs w:val="16"/>
                <w:rtl w:val="0"/>
              </w:rPr>
              <w:t xml:space="preserve">Diagnostics</w:t>
            </w:r>
            <w:r w:rsidDel="00000000" w:rsidR="00000000" w:rsidRPr="00000000">
              <w:rPr>
                <w:rtl w:val="0"/>
              </w:rPr>
            </w:r>
          </w:p>
        </w:tc>
        <w:tc>
          <w:tcPr>
            <w:shd w:fill="f6f8fc" w:val="cle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0"/>
                <w:bCs w:val="0"/>
                <w:color w:val="172033"/>
                <w:sz w:val="16"/>
                <w:szCs w:val="16"/>
                <w:rtl w:val="0"/>
              </w:rPr>
              <w:t xml:space="preserve">Not shared; Shared with consent; Expired; Unavailable</w:t>
            </w:r>
            <w:r w:rsidDel="00000000" w:rsidR="00000000" w:rsidRPr="00000000">
              <w:rPr>
                <w:rtl w:val="0"/>
              </w:rPr>
            </w:r>
          </w:p>
        </w:tc>
        <w:tc>
          <w:tcPr>
            <w:shd w:fill="f6f8fc" w:val="cle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172033"/>
                <w:sz w:val="16"/>
                <w:szCs w:val="16"/>
                <w:rtl w:val="0"/>
              </w:rPr>
              <w:t xml:space="preserve">Consent record required.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0"/>
                <w:bCs w:val="0"/>
                <w:color w:val="172033"/>
                <w:sz w:val="16"/>
                <w:szCs w:val="16"/>
                <w:rtl w:val="0"/>
              </w:rPr>
              <w:t xml:space="preserve">Human access</w:t>
            </w:r>
            <w:r w:rsidDel="00000000" w:rsidR="00000000" w:rsidRPr="00000000">
              <w:rPr>
                <w:rtl w:val="0"/>
              </w:rPr>
            </w:r>
          </w:p>
        </w:tc>
        <w:tc>
          <w:tcPr>
            <w:shd w:fill="ffffff" w:val="cle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color w:val="172033"/>
                <w:sz w:val="16"/>
                <w:szCs w:val="16"/>
                <w:rtl w:val="0"/>
              </w:rPr>
              <w:t xml:space="preserve">None; Requested; Waiting; Active; Ended; Unavailable</w:t>
            </w:r>
            <w:r w:rsidDel="00000000" w:rsidR="00000000" w:rsidRPr="00000000">
              <w:rPr>
                <w:rtl w:val="0"/>
              </w:rPr>
            </w:r>
          </w:p>
        </w:tc>
        <w:tc>
          <w:tcPr>
            <w:shd w:fill="ffffff" w:val="clear"/>
            <w:vAlign w:val="top"/>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color w:val="172033"/>
                <w:sz w:val="16"/>
                <w:szCs w:val="16"/>
                <w:rtl w:val="0"/>
              </w:rPr>
              <w:t xml:space="preserve">Unknown never becomes None.</w:t>
            </w:r>
            <w:r w:rsidDel="00000000" w:rsidR="00000000" w:rsidRPr="00000000">
              <w:rPr>
                <w:rtl w:val="0"/>
              </w:rPr>
            </w:r>
          </w:p>
        </w:tc>
      </w:tr>
    </w:tbl>
    <w:p w:rsidR="00000000" w:rsidDel="00000000" w:rsidP="00000000" w:rsidRDefault="00000000" w:rsidRPr="00000000" w14:paraId="00000137">
      <w:pPr>
        <w:spacing w:after="0" w:lineRule="auto"/>
        <w:rPr/>
      </w:pPr>
      <w:r w:rsidDel="00000000" w:rsidR="00000000" w:rsidRPr="00000000">
        <w:rPr>
          <w:rtl w:val="0"/>
        </w:rPr>
      </w:r>
    </w:p>
    <w:tbl>
      <w:tblPr>
        <w:tblStyle w:val="Table16"/>
        <w:tblW w:w="10224.0" w:type="dxa"/>
        <w:jc w:val="center"/>
        <w:tblLayout w:type="fixed"/>
        <w:tblLook w:val="0400"/>
      </w:tblPr>
      <w:tblGrid>
        <w:gridCol w:w="10224"/>
        <w:tblGridChange w:id="0">
          <w:tblGrid>
            <w:gridCol w:w="10224"/>
          </w:tblGrid>
        </w:tblGridChange>
      </w:tblGrid>
      <w:tr>
        <w:trPr>
          <w:cantSplit w:val="0"/>
          <w:tblHeader w:val="1"/>
        </w:trPr>
        <w:tc>
          <w:tcPr>
            <w:shd w:fill="eeeafe" w:val="clear"/>
          </w:tcPr>
          <w:p w:rsidR="00000000" w:rsidDel="00000000" w:rsidP="00000000" w:rsidRDefault="00000000" w:rsidRPr="00000000" w14:paraId="00000138">
            <w:pPr>
              <w:spacing w:after="60" w:lineRule="auto"/>
              <w:rPr/>
            </w:pPr>
            <w:r w:rsidDel="00000000" w:rsidR="00000000" w:rsidRPr="00000000">
              <w:rPr>
                <w:rFonts w:ascii="Arial" w:cs="Arial" w:eastAsia="Arial" w:hAnsi="Arial"/>
                <w:b w:val="1"/>
                <w:bCs w:val="1"/>
                <w:color w:val="5a45d6"/>
                <w:sz w:val="17"/>
                <w:szCs w:val="17"/>
                <w:rtl w:val="0"/>
              </w:rPr>
              <w:t xml:space="preserve">CANONICAL MEETING STATEMENT</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color w:val="172033"/>
                <w:sz w:val="18"/>
                <w:szCs w:val="18"/>
                <w:rtl w:val="0"/>
              </w:rPr>
              <w:t xml:space="preserve">Opening Sema Guide does not automatically give it access to meeting audio, video, chat, shared screens, files, transcripts or recordings.</w:t>
            </w:r>
            <w:r w:rsidDel="00000000" w:rsidR="00000000" w:rsidRPr="00000000">
              <w:rPr>
                <w:rtl w:val="0"/>
              </w:rPr>
            </w:r>
          </w:p>
        </w:tc>
      </w:tr>
    </w:tbl>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7.5 Actions and authorization</w:t>
      </w:r>
      <w:r w:rsidDel="00000000" w:rsidR="00000000" w:rsidRPr="00000000">
        <w:rPr>
          <w:rtl w:val="0"/>
        </w:rPr>
      </w:r>
    </w:p>
    <w:p w:rsidR="00000000" w:rsidDel="00000000" w:rsidP="00000000" w:rsidRDefault="00000000" w:rsidRPr="00000000" w14:paraId="0000013C">
      <w:pPr>
        <w:jc w:val="center"/>
        <w:rPr/>
      </w:pPr>
      <w:r w:rsidDel="00000000" w:rsidR="00000000" w:rsidRPr="00000000">
        <w:rPr/>
        <w:drawing>
          <wp:inline distB="0" distT="0" distL="114300" distR="114300">
            <wp:extent cx="5897880" cy="3263494"/>
            <wp:effectExtent b="0" l="0" r="0" t="0"/>
            <wp:docPr descr="Image: image5.png" id="6" name="image5.png"/>
            <a:graphic>
              <a:graphicData uri="http://schemas.openxmlformats.org/drawingml/2006/picture">
                <pic:pic>
                  <pic:nvPicPr>
                    <pic:cNvPr descr="Image: image5.png" id="0" name="image5.png"/>
                    <pic:cNvPicPr preferRelativeResize="0"/>
                  </pic:nvPicPr>
                  <pic:blipFill>
                    <a:blip r:embed="rId10"/>
                    <a:srcRect b="0" l="0" r="0" t="0"/>
                    <a:stretch>
                      <a:fillRect/>
                    </a:stretch>
                  </pic:blipFill>
                  <pic:spPr>
                    <a:xfrm>
                      <a:off x="0" y="0"/>
                      <a:ext cx="5897880" cy="326349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00" w:lineRule="auto"/>
        <w:jc w:val="center"/>
        <w:rPr/>
      </w:pPr>
      <w:r w:rsidDel="00000000" w:rsidR="00000000" w:rsidRPr="00000000">
        <w:rPr>
          <w:rFonts w:ascii="Arial" w:cs="Arial" w:eastAsia="Arial" w:hAnsi="Arial"/>
          <w:b w:val="0"/>
          <w:bCs w:val="0"/>
          <w:i w:val="1"/>
          <w:iCs w:val="1"/>
          <w:color w:val="657087"/>
          <w:sz w:val="16"/>
          <w:szCs w:val="16"/>
          <w:rtl w:val="0"/>
        </w:rPr>
        <w:t xml:space="preserve">Figure 3. Authority classes and confirmation boundary</w:t>
      </w:r>
      <w:r w:rsidDel="00000000" w:rsidR="00000000" w:rsidRPr="00000000">
        <w:rPr>
          <w:rtl w:val="0"/>
        </w:rPr>
      </w:r>
    </w:p>
    <w:p w:rsidR="00000000" w:rsidDel="00000000" w:rsidP="00000000" w:rsidRDefault="00000000" w:rsidRPr="00000000" w14:paraId="0000013E">
      <w:pPr>
        <w:keepNext w:val="1"/>
        <w:spacing w:after="40" w:before="100" w:lineRule="auto"/>
        <w:rPr/>
      </w:pPr>
      <w:r w:rsidDel="00000000" w:rsidR="00000000" w:rsidRPr="00000000">
        <w:rPr>
          <w:rFonts w:ascii="Arial" w:cs="Arial" w:eastAsia="Arial" w:hAnsi="Arial"/>
          <w:b w:val="1"/>
          <w:bCs w:val="1"/>
          <w:color w:val="172a44"/>
          <w:sz w:val="19"/>
          <w:szCs w:val="19"/>
          <w:rtl w:val="0"/>
        </w:rPr>
        <w:t xml:space="preserve">Action preview contract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What will change.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Which user, account, workspace or meeting is affected.</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Cost, entitlement, privacy or policy impact.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Information that will be shared.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Confirmation requirement and reversibility.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Confirm, Edit and Cancel choices.</w:t>
      </w:r>
      <w:r w:rsidDel="00000000" w:rsidR="00000000" w:rsidRPr="00000000">
        <w:rPr>
          <w:rtl w:val="0"/>
        </w:rPr>
      </w:r>
    </w:p>
    <w:p w:rsidR="00000000" w:rsidDel="00000000" w:rsidP="00000000" w:rsidRDefault="00000000" w:rsidRPr="00000000" w14:paraId="00000145">
      <w:pPr>
        <w:keepNext w:val="1"/>
        <w:spacing w:after="40" w:before="100" w:lineRule="auto"/>
        <w:rPr/>
      </w:pPr>
      <w:r w:rsidDel="00000000" w:rsidR="00000000" w:rsidRPr="00000000">
        <w:rPr>
          <w:rFonts w:ascii="Arial" w:cs="Arial" w:eastAsia="Arial" w:hAnsi="Arial"/>
          <w:b w:val="1"/>
          <w:bCs w:val="1"/>
          <w:color w:val="172a44"/>
          <w:sz w:val="19"/>
          <w:szCs w:val="19"/>
          <w:rtl w:val="0"/>
        </w:rPr>
        <w:t xml:space="preserve">Prohibited autonomous actions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Delete an organization or account.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Remove the final owner or security administrator.</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Disable audit, retention, identity or security controls.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Reveal secrets, confidential records or unrelated meeting content.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Make irreversible financial or legal commitments.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Override tenant policy, entitlement or deny decisions.</w:t>
      </w:r>
      <w:r w:rsidDel="00000000" w:rsidR="00000000" w:rsidRPr="00000000">
        <w:rPr>
          <w:rtl w:val="0"/>
        </w:rPr>
      </w:r>
    </w:p>
    <w:p w:rsidR="00000000" w:rsidDel="00000000" w:rsidP="00000000" w:rsidRDefault="00000000" w:rsidRPr="00000000" w14:paraId="0000014C">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7.6 Limitations and verification</w:t>
      </w:r>
      <w:r w:rsidDel="00000000" w:rsidR="00000000" w:rsidRPr="00000000">
        <w:rPr>
          <w:rtl w:val="0"/>
        </w:rPr>
      </w:r>
    </w:p>
    <w:tbl>
      <w:tblPr>
        <w:tblStyle w:val="Table17"/>
        <w:tblW w:w="10224.0" w:type="dxa"/>
        <w:jc w:val="center"/>
        <w:tblLayout w:type="fixed"/>
        <w:tblLook w:val="0400"/>
      </w:tblPr>
      <w:tblGrid>
        <w:gridCol w:w="10224"/>
        <w:tblGridChange w:id="0">
          <w:tblGrid>
            <w:gridCol w:w="10224"/>
          </w:tblGrid>
        </w:tblGridChange>
      </w:tblGrid>
      <w:tr>
        <w:trPr>
          <w:cantSplit w:val="0"/>
          <w:tblHeader w:val="1"/>
        </w:trPr>
        <w:tc>
          <w:tcPr>
            <w:shd w:fill="fff4e5" w:val="clear"/>
          </w:tcPr>
          <w:p w:rsidR="00000000" w:rsidDel="00000000" w:rsidP="00000000" w:rsidRDefault="00000000" w:rsidRPr="00000000" w14:paraId="0000014D">
            <w:pPr>
              <w:spacing w:after="60" w:lineRule="auto"/>
              <w:rPr/>
            </w:pPr>
            <w:r w:rsidDel="00000000" w:rsidR="00000000" w:rsidRPr="00000000">
              <w:rPr>
                <w:rFonts w:ascii="Arial" w:cs="Arial" w:eastAsia="Arial" w:hAnsi="Arial"/>
                <w:b w:val="1"/>
                <w:bCs w:val="1"/>
                <w:color w:val="d97706"/>
                <w:sz w:val="17"/>
                <w:szCs w:val="17"/>
                <w:rtl w:val="0"/>
              </w:rPr>
              <w:t xml:space="preserve">CANONICAL SUMMARY</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172033"/>
                <w:sz w:val="18"/>
                <w:szCs w:val="18"/>
                <w:rtl w:val="0"/>
              </w:rPr>
              <w:t xml:space="preserve">Sema Guide can make mistakes. Verify consequential details before relying on them.</w:t>
            </w:r>
            <w:r w:rsidDel="00000000" w:rsidR="00000000" w:rsidRPr="00000000">
              <w:rPr>
                <w:rtl w:val="0"/>
              </w:rPr>
            </w:r>
          </w:p>
        </w:tc>
      </w:tr>
    </w:tbl>
    <w:p w:rsidR="00000000" w:rsidDel="00000000" w:rsidP="00000000" w:rsidRDefault="00000000" w:rsidRPr="00000000" w14:paraId="0000014F">
      <w:pPr>
        <w:spacing w:after="0" w:lineRule="auto"/>
        <w:rPr/>
      </w:pPr>
      <w:r w:rsidDel="00000000" w:rsidR="00000000" w:rsidRPr="00000000">
        <w:rPr>
          <w:rtl w:val="0"/>
        </w:rPr>
      </w:r>
    </w:p>
    <w:tbl>
      <w:tblPr>
        <w:tblStyle w:val="Table18"/>
        <w:tblW w:w="9504.0" w:type="dxa"/>
        <w:jc w:val="center"/>
        <w:tblLayout w:type="fixed"/>
        <w:tblLook w:val="0400"/>
      </w:tblPr>
      <w:tblGrid>
        <w:gridCol w:w="2376"/>
        <w:gridCol w:w="7128"/>
        <w:tblGridChange w:id="0">
          <w:tblGrid>
            <w:gridCol w:w="2376"/>
            <w:gridCol w:w="7128"/>
          </w:tblGrid>
        </w:tblGridChange>
      </w:tblGrid>
      <w:tr>
        <w:trPr>
          <w:cantSplit w:val="0"/>
          <w:tblHeader w:val="1"/>
        </w:trPr>
        <w:tc>
          <w:tcPr>
            <w:shd w:fill="172a44" w:val="cle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6"/>
                <w:szCs w:val="16"/>
                <w:rtl w:val="0"/>
              </w:rPr>
              <w:t xml:space="preserve">Limitation</w:t>
            </w:r>
            <w:r w:rsidDel="00000000" w:rsidR="00000000" w:rsidRPr="00000000">
              <w:rPr>
                <w:rtl w:val="0"/>
              </w:rPr>
            </w:r>
          </w:p>
        </w:tc>
        <w:tc>
          <w:tcPr>
            <w:shd w:fill="172a44" w:val="cle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6"/>
                <w:szCs w:val="16"/>
                <w:rtl w:val="0"/>
              </w:rPr>
              <w:t xml:space="preserve">Required behavior</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172033"/>
                <w:sz w:val="16"/>
                <w:szCs w:val="16"/>
                <w:rtl w:val="0"/>
              </w:rPr>
              <w:t xml:space="preserve">Unverified fact</w:t>
            </w:r>
            <w:r w:rsidDel="00000000" w:rsidR="00000000" w:rsidRPr="00000000">
              <w:rPr>
                <w:rtl w:val="0"/>
              </w:rPr>
            </w:r>
          </w:p>
        </w:tc>
        <w:tc>
          <w:tcPr>
            <w:shd w:fill="f6f8fc" w:val="clear"/>
            <w:vAlign w:val="top"/>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172033"/>
                <w:sz w:val="16"/>
                <w:szCs w:val="16"/>
                <w:rtl w:val="0"/>
              </w:rPr>
              <w:t xml:space="preserve">State Unable to verify; offer sources or human support.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172033"/>
                <w:sz w:val="16"/>
                <w:szCs w:val="16"/>
                <w:rtl w:val="0"/>
              </w:rPr>
              <w:t xml:space="preserve">Outdated or conflicting source</w:t>
            </w:r>
            <w:r w:rsidDel="00000000" w:rsidR="00000000" w:rsidRPr="00000000">
              <w:rPr>
                <w:rtl w:val="0"/>
              </w:rPr>
            </w:r>
          </w:p>
        </w:tc>
        <w:tc>
          <w:tcPr>
            <w:shd w:fill="ffffff" w:val="clear"/>
            <w:vAlign w:val="top"/>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color w:val="172033"/>
                <w:sz w:val="16"/>
                <w:szCs w:val="16"/>
                <w:rtl w:val="0"/>
              </w:rPr>
              <w:t xml:space="preserve">Show date and conflict; do not silently choose a favorable source.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color w:val="172033"/>
                <w:sz w:val="16"/>
                <w:szCs w:val="16"/>
                <w:rtl w:val="0"/>
              </w:rPr>
              <w:t xml:space="preserve">Tool unavailable</w:t>
            </w:r>
            <w:r w:rsidDel="00000000" w:rsidR="00000000" w:rsidRPr="00000000">
              <w:rPr>
                <w:rtl w:val="0"/>
              </w:rPr>
            </w:r>
          </w:p>
        </w:tc>
        <w:tc>
          <w:tcPr>
            <w:shd w:fill="f6f8fc" w:val="clear"/>
            <w:vAlign w:val="top"/>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172033"/>
                <w:sz w:val="16"/>
                <w:szCs w:val="16"/>
                <w:rtl w:val="0"/>
              </w:rPr>
              <w:t xml:space="preserve">State that no action occurred; offer retry or manual path.</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172033"/>
                <w:sz w:val="16"/>
                <w:szCs w:val="16"/>
                <w:rtl w:val="0"/>
              </w:rPr>
              <w:t xml:space="preserve">Professional advice</w:t>
            </w:r>
            <w:r w:rsidDel="00000000" w:rsidR="00000000" w:rsidRPr="00000000">
              <w:rPr>
                <w:rtl w:val="0"/>
              </w:rPr>
            </w:r>
          </w:p>
        </w:tc>
        <w:tc>
          <w:tcPr>
            <w:shd w:fill="ffffff" w:val="clear"/>
            <w:vAlign w:val="top"/>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color w:val="172033"/>
                <w:sz w:val="16"/>
                <w:szCs w:val="16"/>
                <w:rtl w:val="0"/>
              </w:rPr>
              <w:t xml:space="preserve">Provide safe general guidance and route to a qualified specialist; no professional representation.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color w:val="172033"/>
                <w:sz w:val="16"/>
                <w:szCs w:val="16"/>
                <w:rtl w:val="0"/>
              </w:rPr>
              <w:t xml:space="preserve">Emergency</w:t>
            </w:r>
            <w:r w:rsidDel="00000000" w:rsidR="00000000" w:rsidRPr="00000000">
              <w:rPr>
                <w:rtl w:val="0"/>
              </w:rPr>
            </w:r>
          </w:p>
        </w:tc>
        <w:tc>
          <w:tcPr>
            <w:shd w:fill="f6f8fc" w:val="cle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color w:val="172033"/>
                <w:sz w:val="16"/>
                <w:szCs w:val="16"/>
                <w:rtl w:val="0"/>
              </w:rPr>
              <w:t xml:space="preserve">Direct user to appropriate emergency or security channel; do not continue ordinary troubleshooting.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color w:val="172033"/>
                <w:sz w:val="16"/>
                <w:szCs w:val="16"/>
                <w:rtl w:val="0"/>
              </w:rPr>
              <w:t xml:space="preserve">Complex or sensitive matter</w:t>
            </w:r>
            <w:r w:rsidDel="00000000" w:rsidR="00000000" w:rsidRPr="00000000">
              <w:rPr>
                <w:rtl w:val="0"/>
              </w:rPr>
            </w:r>
          </w:p>
        </w:tc>
        <w:tc>
          <w:tcPr>
            <w:shd w:fill="ffffff" w:val="cle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172033"/>
                <w:sz w:val="16"/>
                <w:szCs w:val="16"/>
                <w:rtl w:val="0"/>
              </w:rPr>
              <w:t xml:space="preserve">Offer human review and explain what context may be shared.</w:t>
            </w:r>
            <w:r w:rsidDel="00000000" w:rsidR="00000000" w:rsidRPr="00000000">
              <w:rPr>
                <w:rtl w:val="0"/>
              </w:rPr>
            </w:r>
          </w:p>
        </w:tc>
      </w:tr>
    </w:tbl>
    <w:p w:rsidR="00000000" w:rsidDel="00000000" w:rsidP="00000000" w:rsidRDefault="00000000" w:rsidRPr="00000000" w14:paraId="0000015E">
      <w:pPr>
        <w:spacing w:after="0" w:lineRule="auto"/>
        <w:rPr/>
      </w:pPr>
      <w:r w:rsidDel="00000000" w:rsidR="00000000" w:rsidRPr="00000000">
        <w:rPr>
          <w:rtl w:val="0"/>
        </w:rPr>
      </w:r>
    </w:p>
    <w:p w:rsidR="00000000" w:rsidDel="00000000" w:rsidP="00000000" w:rsidRDefault="00000000" w:rsidRPr="00000000" w14:paraId="0000015F">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7.7 Human support</w:t>
      </w: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rFonts w:ascii="Arial" w:cs="Arial" w:eastAsia="Arial" w:hAnsi="Arial"/>
          <w:b w:val="0"/>
          <w:bCs w:val="0"/>
          <w:i w:val="0"/>
          <w:iCs w:val="0"/>
          <w:color w:val="172033"/>
          <w:sz w:val="18"/>
          <w:szCs w:val="18"/>
          <w:rtl w:val="0"/>
        </w:rPr>
        <w:t xml:space="preserve">The About surface must contain a visible human route and current human-access state.</w:t>
      </w:r>
      <w:r w:rsidDel="00000000" w:rsidR="00000000" w:rsidRPr="00000000">
        <w:rPr>
          <w:rtl w:val="0"/>
        </w:rPr>
      </w:r>
    </w:p>
    <w:tbl>
      <w:tblPr>
        <w:tblStyle w:val="Table19"/>
        <w:tblW w:w="9504.0" w:type="dxa"/>
        <w:jc w:val="center"/>
        <w:tblLayout w:type="fixed"/>
        <w:tblLook w:val="0400"/>
      </w:tblPr>
      <w:tblGrid>
        <w:gridCol w:w="1800"/>
        <w:gridCol w:w="4320"/>
        <w:gridCol w:w="3384"/>
        <w:tblGridChange w:id="0">
          <w:tblGrid>
            <w:gridCol w:w="1800"/>
            <w:gridCol w:w="4320"/>
            <w:gridCol w:w="3384"/>
          </w:tblGrid>
        </w:tblGridChange>
      </w:tblGrid>
      <w:tr>
        <w:trPr>
          <w:cantSplit w:val="0"/>
          <w:tblHeader w:val="1"/>
        </w:trPr>
        <w:tc>
          <w:tcPr>
            <w:shd w:fill="172a44" w:val="cle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16"/>
                <w:szCs w:val="16"/>
                <w:rtl w:val="0"/>
              </w:rPr>
              <w:t xml:space="preserve">State</w:t>
            </w:r>
            <w:r w:rsidDel="00000000" w:rsidR="00000000" w:rsidRPr="00000000">
              <w:rPr>
                <w:rtl w:val="0"/>
              </w:rPr>
            </w:r>
          </w:p>
        </w:tc>
        <w:tc>
          <w:tcPr>
            <w:shd w:fill="172a44" w:val="cle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16"/>
                <w:szCs w:val="16"/>
                <w:rtl w:val="0"/>
              </w:rPr>
              <w:t xml:space="preserve">Primary presentation</w:t>
            </w:r>
            <w:r w:rsidDel="00000000" w:rsidR="00000000" w:rsidRPr="00000000">
              <w:rPr>
                <w:rtl w:val="0"/>
              </w:rPr>
            </w:r>
          </w:p>
        </w:tc>
        <w:tc>
          <w:tcPr>
            <w:shd w:fill="172a44" w:val="clear"/>
            <w:vAlign w:val="cente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16"/>
                <w:szCs w:val="16"/>
                <w:rtl w:val="0"/>
              </w:rPr>
              <w:t xml:space="preserve">Actions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color w:val="172033"/>
                <w:sz w:val="16"/>
                <w:szCs w:val="16"/>
                <w:rtl w:val="0"/>
              </w:rPr>
              <w:t xml:space="preserve">No human access</w:t>
            </w:r>
            <w:r w:rsidDel="00000000" w:rsidR="00000000" w:rsidRPr="00000000">
              <w:rPr>
                <w:rtl w:val="0"/>
              </w:rPr>
            </w:r>
          </w:p>
        </w:tc>
        <w:tc>
          <w:tcPr>
            <w:shd w:fill="f6f8fc" w:val="cle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172033"/>
                <w:sz w:val="16"/>
                <w:szCs w:val="16"/>
                <w:rtl w:val="0"/>
              </w:rPr>
              <w:t xml:space="preserve">No support specialist currently has access.</w:t>
            </w:r>
            <w:r w:rsidDel="00000000" w:rsidR="00000000" w:rsidRPr="00000000">
              <w:rPr>
                <w:rtl w:val="0"/>
              </w:rPr>
            </w:r>
          </w:p>
        </w:tc>
        <w:tc>
          <w:tcPr>
            <w:shd w:fill="f6f8fc" w:val="cle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172033"/>
                <w:sz w:val="16"/>
                <w:szCs w:val="16"/>
                <w:rtl w:val="0"/>
              </w:rPr>
              <w:t xml:space="preserve">Talk to a person; Open a support case.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172033"/>
                <w:sz w:val="16"/>
                <w:szCs w:val="16"/>
                <w:rtl w:val="0"/>
              </w:rPr>
              <w:t xml:space="preserve">Handoff review</w:t>
            </w:r>
            <w:r w:rsidDel="00000000" w:rsidR="00000000" w:rsidRPr="00000000">
              <w:rPr>
                <w:rtl w:val="0"/>
              </w:rPr>
            </w:r>
          </w:p>
        </w:tc>
        <w:tc>
          <w:tcPr>
            <w:shd w:fill="ffffff" w:val="clea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color w:val="172033"/>
                <w:sz w:val="16"/>
                <w:szCs w:val="16"/>
                <w:rtl w:val="0"/>
              </w:rPr>
              <w:t xml:space="preserve">Choose what will be shared.</w:t>
            </w:r>
            <w:r w:rsidDel="00000000" w:rsidR="00000000" w:rsidRPr="00000000">
              <w:rPr>
                <w:rtl w:val="0"/>
              </w:rPr>
            </w:r>
          </w:p>
        </w:tc>
        <w:tc>
          <w:tcPr>
            <w:shd w:fill="ffffff" w:val="cle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172033"/>
                <w:sz w:val="16"/>
                <w:szCs w:val="16"/>
                <w:rtl w:val="0"/>
              </w:rPr>
              <w:t xml:space="preserve">Share and connect; Edit; Cancel.</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172033"/>
                <w:sz w:val="16"/>
                <w:szCs w:val="16"/>
                <w:rtl w:val="0"/>
              </w:rPr>
              <w:t xml:space="preserve">Waiting</w:t>
            </w:r>
            <w:r w:rsidDel="00000000" w:rsidR="00000000" w:rsidRPr="00000000">
              <w:rPr>
                <w:rtl w:val="0"/>
              </w:rPr>
            </w:r>
          </w:p>
        </w:tc>
        <w:tc>
          <w:tcPr>
            <w:shd w:fill="f6f8fc" w:val="cle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172033"/>
                <w:sz w:val="16"/>
                <w:szCs w:val="16"/>
                <w:rtl w:val="0"/>
              </w:rPr>
              <w:t xml:space="preserve">Queue and estimated wait where reliable.</w:t>
            </w:r>
            <w:r w:rsidDel="00000000" w:rsidR="00000000" w:rsidRPr="00000000">
              <w:rPr>
                <w:rtl w:val="0"/>
              </w:rPr>
            </w:r>
          </w:p>
        </w:tc>
        <w:tc>
          <w:tcPr>
            <w:shd w:fill="f6f8fc" w:val="clear"/>
            <w:vAlign w:val="top"/>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172033"/>
                <w:sz w:val="16"/>
                <w:szCs w:val="16"/>
                <w:rtl w:val="0"/>
              </w:rPr>
              <w:t xml:space="preserve">Leave a message; Cancel request.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color w:val="172033"/>
                <w:sz w:val="16"/>
                <w:szCs w:val="16"/>
                <w:rtl w:val="0"/>
              </w:rPr>
              <w:t xml:space="preserve">Human connected</w:t>
            </w:r>
            <w:r w:rsidDel="00000000" w:rsidR="00000000" w:rsidRPr="00000000">
              <w:rPr>
                <w:rtl w:val="0"/>
              </w:rPr>
            </w:r>
          </w:p>
        </w:tc>
        <w:tc>
          <w:tcPr>
            <w:shd w:fill="ffffff" w:val="clear"/>
            <w:vAlign w:val="top"/>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color w:val="172033"/>
                <w:sz w:val="16"/>
                <w:szCs w:val="16"/>
                <w:rtl w:val="0"/>
              </w:rPr>
              <w:t xml:space="preserve">Human name, role, organization and connection time.</w:t>
            </w:r>
            <w:r w:rsidDel="00000000" w:rsidR="00000000" w:rsidRPr="00000000">
              <w:rPr>
                <w:rtl w:val="0"/>
              </w:rPr>
            </w:r>
          </w:p>
        </w:tc>
        <w:tc>
          <w:tcPr>
            <w:shd w:fill="ffffff" w:val="clear"/>
            <w:vAlign w:val="top"/>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color w:val="172033"/>
                <w:sz w:val="16"/>
                <w:szCs w:val="16"/>
                <w:rtl w:val="0"/>
              </w:rPr>
              <w:t xml:space="preserve">End human access; View sharing details.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color w:val="172033"/>
                <w:sz w:val="16"/>
                <w:szCs w:val="16"/>
                <w:rtl w:val="0"/>
              </w:rPr>
              <w:t xml:space="preserve">AI background assist</w:t>
            </w:r>
            <w:r w:rsidDel="00000000" w:rsidR="00000000" w:rsidRPr="00000000">
              <w:rPr>
                <w:rtl w:val="0"/>
              </w:rPr>
            </w:r>
          </w:p>
        </w:tc>
        <w:tc>
          <w:tcPr>
            <w:shd w:fill="f6f8fc" w:val="clear"/>
            <w:vAlign w:val="top"/>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color w:val="172033"/>
                <w:sz w:val="16"/>
                <w:szCs w:val="16"/>
                <w:rtl w:val="0"/>
              </w:rPr>
              <w:t xml:space="preserve">Sema Guide is assisting the human in the background.</w:t>
            </w:r>
            <w:r w:rsidDel="00000000" w:rsidR="00000000" w:rsidRPr="00000000">
              <w:rPr>
                <w:rtl w:val="0"/>
              </w:rPr>
            </w:r>
          </w:p>
        </w:tc>
        <w:tc>
          <w:tcPr>
            <w:shd w:fill="f6f8fc" w:val="clear"/>
            <w:vAlign w:val="top"/>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color w:val="172033"/>
                <w:sz w:val="16"/>
                <w:szCs w:val="16"/>
                <w:rtl w:val="0"/>
              </w:rPr>
              <w:t xml:space="preserve">View AI role; Pause AI assist where policy permits.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color w:val="172033"/>
                <w:sz w:val="16"/>
                <w:szCs w:val="16"/>
                <w:rtl w:val="0"/>
              </w:rPr>
              <w:t xml:space="preserve">Unavailable</w:t>
            </w:r>
            <w:r w:rsidDel="00000000" w:rsidR="00000000" w:rsidRPr="00000000">
              <w:rPr>
                <w:rtl w:val="0"/>
              </w:rPr>
            </w:r>
          </w:p>
        </w:tc>
        <w:tc>
          <w:tcPr>
            <w:shd w:fill="ffffff" w:val="clear"/>
            <w:vAlign w:val="top"/>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color w:val="172033"/>
                <w:sz w:val="16"/>
                <w:szCs w:val="16"/>
                <w:rtl w:val="0"/>
              </w:rPr>
              <w:t xml:space="preserve">Live support unavailable.</w:t>
            </w:r>
            <w:r w:rsidDel="00000000" w:rsidR="00000000" w:rsidRPr="00000000">
              <w:rPr>
                <w:rtl w:val="0"/>
              </w:rPr>
            </w:r>
          </w:p>
        </w:tc>
        <w:tc>
          <w:tcPr>
            <w:shd w:fill="ffffff" w:val="clear"/>
            <w:vAlign w:val="top"/>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color w:val="172033"/>
                <w:sz w:val="16"/>
                <w:szCs w:val="16"/>
                <w:rtl w:val="0"/>
              </w:rPr>
              <w:t xml:space="preserve">Open support case; Help Center; service hours.</w:t>
            </w:r>
            <w:r w:rsidDel="00000000" w:rsidR="00000000" w:rsidRPr="00000000">
              <w:rPr>
                <w:rtl w:val="0"/>
              </w:rPr>
            </w:r>
          </w:p>
        </w:tc>
      </w:tr>
    </w:tbl>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7.8 Sources and answer quality</w:t>
      </w:r>
      <w:r w:rsidDel="00000000" w:rsidR="00000000" w:rsidRPr="00000000">
        <w:rPr>
          <w:rtl w:val="0"/>
        </w:rPr>
      </w:r>
    </w:p>
    <w:tbl>
      <w:tblPr>
        <w:tblStyle w:val="Table20"/>
        <w:tblW w:w="9504.0" w:type="dxa"/>
        <w:jc w:val="center"/>
        <w:tblLayout w:type="fixed"/>
        <w:tblLook w:val="0400"/>
      </w:tblPr>
      <w:tblGrid>
        <w:gridCol w:w="1152"/>
        <w:gridCol w:w="4464"/>
        <w:gridCol w:w="3888"/>
        <w:tblGridChange w:id="0">
          <w:tblGrid>
            <w:gridCol w:w="1152"/>
            <w:gridCol w:w="4464"/>
            <w:gridCol w:w="3888"/>
          </w:tblGrid>
        </w:tblGridChange>
      </w:tblGrid>
      <w:tr>
        <w:trPr>
          <w:cantSplit w:val="0"/>
          <w:tblHeader w:val="1"/>
        </w:trPr>
        <w:tc>
          <w:tcPr>
            <w:shd w:fill="172a44" w:val="cle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6"/>
                <w:szCs w:val="16"/>
                <w:rtl w:val="0"/>
              </w:rPr>
              <w:t xml:space="preserve">Source priority</w:t>
            </w:r>
            <w:r w:rsidDel="00000000" w:rsidR="00000000" w:rsidRPr="00000000">
              <w:rPr>
                <w:rtl w:val="0"/>
              </w:rPr>
            </w:r>
          </w:p>
        </w:tc>
        <w:tc>
          <w:tcPr>
            <w:shd w:fill="172a44" w:val="clear"/>
            <w:vAlign w:val="cente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6"/>
                <w:szCs w:val="16"/>
                <w:rtl w:val="0"/>
              </w:rPr>
              <w:t xml:space="preserve">Source class</w:t>
            </w:r>
            <w:r w:rsidDel="00000000" w:rsidR="00000000" w:rsidRPr="00000000">
              <w:rPr>
                <w:rtl w:val="0"/>
              </w:rPr>
            </w:r>
          </w:p>
        </w:tc>
        <w:tc>
          <w:tcPr>
            <w:shd w:fill="172a44" w:val="clear"/>
            <w:vAlign w:val="cente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6"/>
                <w:szCs w:val="16"/>
                <w:rtl w:val="0"/>
              </w:rPr>
              <w:t xml:space="preserve">User-facing label</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color w:val="172033"/>
                <w:sz w:val="16"/>
                <w:szCs w:val="16"/>
                <w:rtl w:val="0"/>
              </w:rPr>
              <w:t xml:space="preserve">1</w:t>
            </w:r>
            <w:r w:rsidDel="00000000" w:rsidR="00000000" w:rsidRPr="00000000">
              <w:rPr>
                <w:rtl w:val="0"/>
              </w:rPr>
            </w:r>
          </w:p>
        </w:tc>
        <w:tc>
          <w:tcPr>
            <w:shd w:fill="f6f8fc" w:val="clear"/>
            <w:vAlign w:val="top"/>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color w:val="172033"/>
                <w:sz w:val="16"/>
                <w:szCs w:val="16"/>
                <w:rtl w:val="0"/>
              </w:rPr>
              <w:t xml:space="preserve">Active tenant policy</w:t>
            </w:r>
            <w:r w:rsidDel="00000000" w:rsidR="00000000" w:rsidRPr="00000000">
              <w:rPr>
                <w:rtl w:val="0"/>
              </w:rPr>
            </w:r>
          </w:p>
        </w:tc>
        <w:tc>
          <w:tcPr>
            <w:shd w:fill="f6f8fc" w:val="clear"/>
            <w:vAlign w:val="top"/>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color w:val="172033"/>
                <w:sz w:val="16"/>
                <w:szCs w:val="16"/>
                <w:rtl w:val="0"/>
              </w:rPr>
              <w:t xml:space="preserve">Based on your workspace policy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color w:val="172033"/>
                <w:sz w:val="16"/>
                <w:szCs w:val="16"/>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color w:val="172033"/>
                <w:sz w:val="16"/>
                <w:szCs w:val="16"/>
                <w:rtl w:val="0"/>
              </w:rPr>
              <w:t xml:space="preserve">Authenticated account and entitlement data</w:t>
            </w:r>
            <w:r w:rsidDel="00000000" w:rsidR="00000000" w:rsidRPr="00000000">
              <w:rPr>
                <w:rtl w:val="0"/>
              </w:rPr>
            </w:r>
          </w:p>
        </w:tc>
        <w:tc>
          <w:tcPr>
            <w:shd w:fill="ffffff" w:val="clear"/>
            <w:vAlign w:val="top"/>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color w:val="172033"/>
                <w:sz w:val="16"/>
                <w:szCs w:val="16"/>
                <w:rtl w:val="0"/>
              </w:rPr>
              <w:t xml:space="preserve">Based on your account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color w:val="172033"/>
                <w:sz w:val="16"/>
                <w:szCs w:val="16"/>
                <w:rtl w:val="0"/>
              </w:rPr>
              <w:t xml:space="preserve">3</w:t>
            </w:r>
            <w:r w:rsidDel="00000000" w:rsidR="00000000" w:rsidRPr="00000000">
              <w:rPr>
                <w:rtl w:val="0"/>
              </w:rPr>
            </w:r>
          </w:p>
        </w:tc>
        <w:tc>
          <w:tcPr>
            <w:shd w:fill="f6f8fc" w:val="clear"/>
            <w:vAlign w:val="top"/>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color w:val="172033"/>
                <w:sz w:val="16"/>
                <w:szCs w:val="16"/>
                <w:rtl w:val="0"/>
              </w:rPr>
              <w:t xml:space="preserve">Approved Zoiko Sema documentation</w:t>
            </w:r>
            <w:r w:rsidDel="00000000" w:rsidR="00000000" w:rsidRPr="00000000">
              <w:rPr>
                <w:rtl w:val="0"/>
              </w:rPr>
            </w:r>
          </w:p>
        </w:tc>
        <w:tc>
          <w:tcPr>
            <w:shd w:fill="f6f8fc" w:val="clear"/>
            <w:vAlign w:val="top"/>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color w:val="172033"/>
                <w:sz w:val="16"/>
                <w:szCs w:val="16"/>
                <w:rtl w:val="0"/>
              </w:rPr>
              <w:t xml:space="preserve">Verified from Zoiko Sema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color w:val="172033"/>
                <w:sz w:val="16"/>
                <w:szCs w:val="16"/>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color w:val="172033"/>
                <w:sz w:val="16"/>
                <w:szCs w:val="16"/>
                <w:rtl w:val="0"/>
              </w:rPr>
              <w:t xml:space="preserve">Live service status</w:t>
            </w:r>
            <w:r w:rsidDel="00000000" w:rsidR="00000000" w:rsidRPr="00000000">
              <w:rPr>
                <w:rtl w:val="0"/>
              </w:rPr>
            </w:r>
          </w:p>
        </w:tc>
        <w:tc>
          <w:tcPr>
            <w:shd w:fill="ffffff" w:val="clear"/>
            <w:vAlign w:val="top"/>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172033"/>
                <w:sz w:val="16"/>
                <w:szCs w:val="16"/>
                <w:rtl w:val="0"/>
              </w:rPr>
              <w:t xml:space="preserve">Based on current system status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color w:val="172033"/>
                <w:sz w:val="16"/>
                <w:szCs w:val="16"/>
                <w:rtl w:val="0"/>
              </w:rPr>
              <w:t xml:space="preserve">5</w:t>
            </w:r>
            <w:r w:rsidDel="00000000" w:rsidR="00000000" w:rsidRPr="00000000">
              <w:rPr>
                <w:rtl w:val="0"/>
              </w:rPr>
            </w:r>
          </w:p>
        </w:tc>
        <w:tc>
          <w:tcPr>
            <w:shd w:fill="f6f8fc" w:val="clear"/>
            <w:vAlign w:val="top"/>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color w:val="172033"/>
                <w:sz w:val="16"/>
                <w:szCs w:val="16"/>
                <w:rtl w:val="0"/>
              </w:rPr>
              <w:t xml:space="preserve">Approved support procedures</w:t>
            </w:r>
            <w:r w:rsidDel="00000000" w:rsidR="00000000" w:rsidRPr="00000000">
              <w:rPr>
                <w:rtl w:val="0"/>
              </w:rPr>
            </w:r>
          </w:p>
        </w:tc>
        <w:tc>
          <w:tcPr>
            <w:shd w:fill="f6f8fc" w:val="clear"/>
            <w:vAlign w:val="top"/>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color w:val="172033"/>
                <w:sz w:val="16"/>
                <w:szCs w:val="16"/>
                <w:rtl w:val="0"/>
              </w:rPr>
              <w:t xml:space="preserve">Zoiko Sema support guidance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color w:val="172033"/>
                <w:sz w:val="16"/>
                <w:szCs w:val="16"/>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color w:val="172033"/>
                <w:sz w:val="16"/>
                <w:szCs w:val="16"/>
                <w:rtl w:val="0"/>
              </w:rPr>
              <w:t xml:space="preserve">Approved integration documentation</w:t>
            </w:r>
            <w:r w:rsidDel="00000000" w:rsidR="00000000" w:rsidRPr="00000000">
              <w:rPr>
                <w:rtl w:val="0"/>
              </w:rPr>
            </w:r>
          </w:p>
        </w:tc>
        <w:tc>
          <w:tcPr>
            <w:shd w:fill="ffffff" w:val="clear"/>
            <w:vAlign w:val="top"/>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color w:val="172033"/>
                <w:sz w:val="16"/>
                <w:szCs w:val="16"/>
                <w:rtl w:val="0"/>
              </w:rPr>
              <w:t xml:space="preserve">Verified integration guidance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color w:val="172033"/>
                <w:sz w:val="16"/>
                <w:szCs w:val="16"/>
                <w:rtl w:val="0"/>
              </w:rPr>
              <w:t xml:space="preserve">7</w:t>
            </w:r>
            <w:r w:rsidDel="00000000" w:rsidR="00000000" w:rsidRPr="00000000">
              <w:rPr>
                <w:rtl w:val="0"/>
              </w:rPr>
            </w:r>
          </w:p>
        </w:tc>
        <w:tc>
          <w:tcPr>
            <w:shd w:fill="f6f8fc" w:val="clear"/>
            <w:vAlign w:val="top"/>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color w:val="172033"/>
                <w:sz w:val="16"/>
                <w:szCs w:val="16"/>
                <w:rtl w:val="0"/>
              </w:rPr>
              <w:t xml:space="preserve">External source, only when enabled</w:t>
            </w:r>
            <w:r w:rsidDel="00000000" w:rsidR="00000000" w:rsidRPr="00000000">
              <w:rPr>
                <w:rtl w:val="0"/>
              </w:rPr>
            </w:r>
          </w:p>
        </w:tc>
        <w:tc>
          <w:tcPr>
            <w:shd w:fill="f6f8fc" w:val="clear"/>
            <w:vAlign w:val="top"/>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color w:val="172033"/>
                <w:sz w:val="16"/>
                <w:szCs w:val="16"/>
                <w:rtl w:val="0"/>
              </w:rPr>
              <w:t xml:space="preserve">External source — not official Zoiko Sema information</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keepNext w:val="1"/>
        <w:spacing w:after="40" w:before="100" w:lineRule="auto"/>
        <w:rPr/>
      </w:pPr>
      <w:r w:rsidDel="00000000" w:rsidR="00000000" w:rsidRPr="00000000">
        <w:rPr>
          <w:rFonts w:ascii="Arial" w:cs="Arial" w:eastAsia="Arial" w:hAnsi="Arial"/>
          <w:b w:val="1"/>
          <w:bCs w:val="1"/>
          <w:color w:val="172a44"/>
          <w:sz w:val="19"/>
          <w:szCs w:val="19"/>
          <w:rtl w:val="0"/>
        </w:rPr>
        <w:t xml:space="preserve">How answers are generated</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Interpret the user request.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Resolve identity, role, entitlement and policy.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Retrieve approved knowledge or authorized runtime data.</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Call permitted tools where necessary.</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Compose a response.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Validate against safety, policy and source requirements.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Return the answer with verification state and sources when available.</w:t>
      </w:r>
      <w:r w:rsidDel="00000000" w:rsidR="00000000" w:rsidRPr="00000000">
        <w:rPr>
          <w:rtl w:val="0"/>
        </w:rPr>
      </w:r>
    </w:p>
    <w:p w:rsidR="00000000" w:rsidDel="00000000" w:rsidP="00000000" w:rsidRDefault="00000000" w:rsidRPr="00000000" w14:paraId="00000199">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7.9 Governance summary</w:t>
      </w:r>
      <w:r w:rsidDel="00000000" w:rsidR="00000000" w:rsidRPr="00000000">
        <w:rPr>
          <w:rtl w:val="0"/>
        </w:rPr>
      </w:r>
    </w:p>
    <w:tbl>
      <w:tblPr>
        <w:tblStyle w:val="Table21"/>
        <w:tblW w:w="9648.0" w:type="dxa"/>
        <w:jc w:val="center"/>
        <w:tblLayout w:type="fixed"/>
        <w:tblLook w:val="0400"/>
      </w:tblPr>
      <w:tblGrid>
        <w:gridCol w:w="2016"/>
        <w:gridCol w:w="3024"/>
        <w:gridCol w:w="4608"/>
        <w:tblGridChange w:id="0">
          <w:tblGrid>
            <w:gridCol w:w="2016"/>
            <w:gridCol w:w="3024"/>
            <w:gridCol w:w="4608"/>
          </w:tblGrid>
        </w:tblGridChange>
      </w:tblGrid>
      <w:tr>
        <w:trPr>
          <w:cantSplit w:val="0"/>
          <w:tblHeader w:val="1"/>
        </w:trPr>
        <w:tc>
          <w:tcPr>
            <w:shd w:fill="172a44" w:val="cle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shd w:fill="172a44" w:val="cle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16"/>
                <w:szCs w:val="16"/>
                <w:rtl w:val="0"/>
              </w:rPr>
              <w:t xml:space="preserve">Example</w:t>
            </w:r>
            <w:r w:rsidDel="00000000" w:rsidR="00000000" w:rsidRPr="00000000">
              <w:rPr>
                <w:rtl w:val="0"/>
              </w:rPr>
            </w:r>
          </w:p>
        </w:tc>
        <w:tc>
          <w:tcPr>
            <w:shd w:fill="172a44" w:val="cle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9D">
            <w:pPr>
              <w:spacing w:after="0" w:lineRule="auto"/>
              <w:rPr/>
            </w:pPr>
            <w:r w:rsidDel="00000000" w:rsidR="00000000" w:rsidRPr="00000000">
              <w:rPr>
                <w:rFonts w:ascii="Arial" w:cs="Arial" w:eastAsia="Arial" w:hAnsi="Arial"/>
                <w:b w:val="0"/>
                <w:bCs w:val="0"/>
                <w:color w:val="172033"/>
                <w:sz w:val="16"/>
                <w:szCs w:val="16"/>
                <w:rtl w:val="0"/>
              </w:rPr>
              <w:t xml:space="preserve">Workspace</w:t>
            </w:r>
            <w:r w:rsidDel="00000000" w:rsidR="00000000" w:rsidRPr="00000000">
              <w:rPr>
                <w:rtl w:val="0"/>
              </w:rPr>
            </w:r>
          </w:p>
        </w:tc>
        <w:tc>
          <w:tcPr>
            <w:shd w:fill="f6f8fc" w:val="clear"/>
            <w:vAlign w:val="top"/>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0"/>
                <w:bCs w:val="0"/>
                <w:color w:val="172033"/>
                <w:sz w:val="16"/>
                <w:szCs w:val="16"/>
                <w:rtl w:val="0"/>
              </w:rPr>
              <w:t xml:space="preserve">Zoiko Group</w:t>
            </w:r>
            <w:r w:rsidDel="00000000" w:rsidR="00000000" w:rsidRPr="00000000">
              <w:rPr>
                <w:rtl w:val="0"/>
              </w:rPr>
            </w:r>
          </w:p>
        </w:tc>
        <w:tc>
          <w:tcPr>
            <w:shd w:fill="f6f8fc" w:val="clear"/>
            <w:vAlign w:val="top"/>
          </w:tcPr>
          <w:p w:rsidR="00000000" w:rsidDel="00000000" w:rsidP="00000000" w:rsidRDefault="00000000" w:rsidRPr="00000000" w14:paraId="0000019F">
            <w:pPr>
              <w:spacing w:after="0" w:lineRule="auto"/>
              <w:rPr/>
            </w:pPr>
            <w:r w:rsidDel="00000000" w:rsidR="00000000" w:rsidRPr="00000000">
              <w:rPr>
                <w:rFonts w:ascii="Arial" w:cs="Arial" w:eastAsia="Arial" w:hAnsi="Arial"/>
                <w:b w:val="0"/>
                <w:bCs w:val="0"/>
                <w:color w:val="172033"/>
                <w:sz w:val="16"/>
                <w:szCs w:val="16"/>
                <w:rtl w:val="0"/>
              </w:rPr>
              <w:t xml:space="preserve">Verified tenant name only.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0">
            <w:pPr>
              <w:spacing w:after="0" w:lineRule="auto"/>
              <w:rPr/>
            </w:pPr>
            <w:r w:rsidDel="00000000" w:rsidR="00000000" w:rsidRPr="00000000">
              <w:rPr>
                <w:rFonts w:ascii="Arial" w:cs="Arial" w:eastAsia="Arial" w:hAnsi="Arial"/>
                <w:b w:val="0"/>
                <w:bCs w:val="0"/>
                <w:color w:val="172033"/>
                <w:sz w:val="16"/>
                <w:szCs w:val="16"/>
                <w:rtl w:val="0"/>
              </w:rPr>
              <w:t xml:space="preserve">Policy source</w:t>
            </w:r>
            <w:r w:rsidDel="00000000" w:rsidR="00000000" w:rsidRPr="00000000">
              <w:rPr>
                <w:rtl w:val="0"/>
              </w:rPr>
            </w:r>
          </w:p>
        </w:tc>
        <w:tc>
          <w:tcPr>
            <w:shd w:fill="ffffff" w:val="clear"/>
            <w:vAlign w:val="top"/>
          </w:tcPr>
          <w:p w:rsidR="00000000" w:rsidDel="00000000" w:rsidP="00000000" w:rsidRDefault="00000000" w:rsidRPr="00000000" w14:paraId="000001A1">
            <w:pPr>
              <w:spacing w:after="0" w:lineRule="auto"/>
              <w:rPr/>
            </w:pPr>
            <w:r w:rsidDel="00000000" w:rsidR="00000000" w:rsidRPr="00000000">
              <w:rPr>
                <w:rFonts w:ascii="Arial" w:cs="Arial" w:eastAsia="Arial" w:hAnsi="Arial"/>
                <w:b w:val="0"/>
                <w:bCs w:val="0"/>
                <w:color w:val="172033"/>
                <w:sz w:val="16"/>
                <w:szCs w:val="16"/>
                <w:rtl w:val="0"/>
              </w:rPr>
              <w:t xml:space="preserve">AI and Agentic Controls v2.1</w:t>
            </w:r>
            <w:r w:rsidDel="00000000" w:rsidR="00000000" w:rsidRPr="00000000">
              <w:rPr>
                <w:rtl w:val="0"/>
              </w:rPr>
            </w:r>
          </w:p>
        </w:tc>
        <w:tc>
          <w:tcPr>
            <w:shd w:fill="ffffff" w:val="clear"/>
            <w:vAlign w:val="top"/>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0"/>
                <w:bCs w:val="0"/>
                <w:color w:val="172033"/>
                <w:sz w:val="16"/>
                <w:szCs w:val="16"/>
                <w:rtl w:val="0"/>
              </w:rPr>
              <w:t xml:space="preserve">Deep-link where authorized.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0"/>
                <w:bCs w:val="0"/>
                <w:color w:val="172033"/>
                <w:sz w:val="16"/>
                <w:szCs w:val="16"/>
                <w:rtl w:val="0"/>
              </w:rPr>
              <w:t xml:space="preserve">Tool execution</w:t>
            </w:r>
            <w:r w:rsidDel="00000000" w:rsidR="00000000" w:rsidRPr="00000000">
              <w:rPr>
                <w:rtl w:val="0"/>
              </w:rPr>
            </w:r>
          </w:p>
        </w:tc>
        <w:tc>
          <w:tcPr>
            <w:shd w:fill="f6f8fc" w:val="cle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0"/>
                <w:bCs w:val="0"/>
                <w:color w:val="172033"/>
                <w:sz w:val="16"/>
                <w:szCs w:val="16"/>
                <w:rtl w:val="0"/>
              </w:rPr>
              <w:t xml:space="preserve">Restricted</w:t>
            </w:r>
            <w:r w:rsidDel="00000000" w:rsidR="00000000" w:rsidRPr="00000000">
              <w:rPr>
                <w:rtl w:val="0"/>
              </w:rPr>
            </w:r>
          </w:p>
        </w:tc>
        <w:tc>
          <w:tcPr>
            <w:shd w:fill="f6f8fc" w:val="cle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color w:val="172033"/>
                <w:sz w:val="16"/>
                <w:szCs w:val="16"/>
                <w:rtl w:val="0"/>
              </w:rPr>
              <w:t xml:space="preserve">Derived from policy and capability registry.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0"/>
                <w:bCs w:val="0"/>
                <w:color w:val="172033"/>
                <w:sz w:val="16"/>
                <w:szCs w:val="16"/>
                <w:rtl w:val="0"/>
              </w:rPr>
              <w:t xml:space="preserve">Foundation-model training</w:t>
            </w:r>
            <w:r w:rsidDel="00000000" w:rsidR="00000000" w:rsidRPr="00000000">
              <w:rPr>
                <w:rtl w:val="0"/>
              </w:rPr>
            </w:r>
          </w:p>
        </w:tc>
        <w:tc>
          <w:tcPr>
            <w:shd w:fill="ffffff" w:val="cle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color w:val="172033"/>
                <w:sz w:val="16"/>
                <w:szCs w:val="16"/>
                <w:rtl w:val="0"/>
              </w:rPr>
              <w:t xml:space="preserve">No</w:t>
            </w:r>
            <w:r w:rsidDel="00000000" w:rsidR="00000000" w:rsidRPr="00000000">
              <w:rPr>
                <w:rtl w:val="0"/>
              </w:rPr>
            </w:r>
          </w:p>
        </w:tc>
        <w:tc>
          <w:tcPr>
            <w:shd w:fill="ffffff" w:val="cle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0"/>
                <w:bCs w:val="0"/>
                <w:color w:val="172033"/>
                <w:sz w:val="16"/>
                <w:szCs w:val="16"/>
                <w:rtl w:val="0"/>
              </w:rPr>
              <w:t xml:space="preserve">Summary only; detailed explanation in Privacy &amp; data.</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color w:val="172033"/>
                <w:sz w:val="16"/>
                <w:szCs w:val="16"/>
                <w:rtl w:val="0"/>
              </w:rPr>
              <w:t xml:space="preserve">Optional improvement</w:t>
            </w:r>
            <w:r w:rsidDel="00000000" w:rsidR="00000000" w:rsidRPr="00000000">
              <w:rPr>
                <w:rtl w:val="0"/>
              </w:rPr>
            </w:r>
          </w:p>
        </w:tc>
        <w:tc>
          <w:tcPr>
            <w:shd w:fill="f6f8fc" w:val="cle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0"/>
                <w:bCs w:val="0"/>
                <w:color w:val="172033"/>
                <w:sz w:val="16"/>
                <w:szCs w:val="16"/>
                <w:rtl w:val="0"/>
              </w:rPr>
              <w:t xml:space="preserve">Off</w:t>
            </w:r>
            <w:r w:rsidDel="00000000" w:rsidR="00000000" w:rsidRPr="00000000">
              <w:rPr>
                <w:rtl w:val="0"/>
              </w:rPr>
            </w:r>
          </w:p>
        </w:tc>
        <w:tc>
          <w:tcPr>
            <w:shd w:fill="f6f8fc" w:val="cle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color w:val="172033"/>
                <w:sz w:val="16"/>
                <w:szCs w:val="16"/>
                <w:rtl w:val="0"/>
              </w:rPr>
              <w:t xml:space="preserve">Display managed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color w:val="172033"/>
                <w:sz w:val="16"/>
                <w:szCs w:val="16"/>
                <w:rtl w:val="0"/>
              </w:rPr>
              <w:t xml:space="preserve">Human access</w:t>
            </w:r>
            <w:r w:rsidDel="00000000" w:rsidR="00000000" w:rsidRPr="00000000">
              <w:rPr>
                <w:rtl w:val="0"/>
              </w:rPr>
            </w:r>
          </w:p>
        </w:tc>
        <w:tc>
          <w:tcPr>
            <w:shd w:fill="ffffff" w:val="cle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color w:val="172033"/>
                <w:sz w:val="16"/>
                <w:szCs w:val="16"/>
                <w:rtl w:val="0"/>
              </w:rPr>
              <w:t xml:space="preserve">None active</w:t>
            </w:r>
            <w:r w:rsidDel="00000000" w:rsidR="00000000" w:rsidRPr="00000000">
              <w:rPr>
                <w:rtl w:val="0"/>
              </w:rPr>
            </w:r>
          </w:p>
        </w:tc>
        <w:tc>
          <w:tcPr>
            <w:shd w:fill="ffffff" w:val="clear"/>
            <w:vAlign w:val="top"/>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0"/>
                <w:bCs w:val="0"/>
                <w:color w:val="172033"/>
                <w:sz w:val="16"/>
                <w:szCs w:val="16"/>
                <w:rtl w:val="0"/>
              </w:rPr>
              <w:t xml:space="preserve">Runtime state.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color w:val="172033"/>
                <w:sz w:val="16"/>
                <w:szCs w:val="16"/>
                <w:rtl w:val="0"/>
              </w:rPr>
              <w:t xml:space="preserve">Retention</w:t>
            </w:r>
            <w:r w:rsidDel="00000000" w:rsidR="00000000" w:rsidRPr="00000000">
              <w:rPr>
                <w:rtl w:val="0"/>
              </w:rPr>
            </w:r>
          </w:p>
        </w:tc>
        <w:tc>
          <w:tcPr>
            <w:shd w:fill="f6f8fc" w:val="clear"/>
            <w:vAlign w:val="top"/>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color w:val="172033"/>
                <w:sz w:val="16"/>
                <w:szCs w:val="16"/>
                <w:rtl w:val="0"/>
              </w:rPr>
              <w:t xml:space="preserve">30 days</w:t>
            </w:r>
            <w:r w:rsidDel="00000000" w:rsidR="00000000" w:rsidRPr="00000000">
              <w:rPr>
                <w:rtl w:val="0"/>
              </w:rPr>
            </w:r>
          </w:p>
        </w:tc>
        <w:tc>
          <w:tcPr>
            <w:shd w:fill="f6f8fc" w:val="clear"/>
            <w:vAlign w:val="top"/>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color w:val="172033"/>
                <w:sz w:val="16"/>
                <w:szCs w:val="16"/>
                <w:rtl w:val="0"/>
              </w:rPr>
              <w:t xml:space="preserve">Summary with deep link; no hard-coded client value.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0"/>
                <w:bCs w:val="0"/>
                <w:color w:val="172033"/>
                <w:sz w:val="16"/>
                <w:szCs w:val="16"/>
                <w:rtl w:val="0"/>
              </w:rPr>
              <w:t xml:space="preserve">Processing region</w:t>
            </w:r>
            <w:r w:rsidDel="00000000" w:rsidR="00000000" w:rsidRPr="00000000">
              <w:rPr>
                <w:rtl w:val="0"/>
              </w:rPr>
            </w:r>
          </w:p>
        </w:tc>
        <w:tc>
          <w:tcPr>
            <w:shd w:fill="ffffff" w:val="clear"/>
            <w:vAlign w:val="top"/>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color w:val="172033"/>
                <w:sz w:val="16"/>
                <w:szCs w:val="16"/>
                <w:rtl w:val="0"/>
              </w:rPr>
              <w:t xml:space="preserve">Europe</w:t>
            </w:r>
            <w:r w:rsidDel="00000000" w:rsidR="00000000" w:rsidRPr="00000000">
              <w:rPr>
                <w:rtl w:val="0"/>
              </w:rPr>
            </w:r>
          </w:p>
        </w:tc>
        <w:tc>
          <w:tcPr>
            <w:shd w:fill="ffffff" w:val="clear"/>
            <w:vAlign w:val="top"/>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color w:val="172033"/>
                <w:sz w:val="16"/>
                <w:szCs w:val="16"/>
                <w:rtl w:val="0"/>
              </w:rPr>
              <w:t xml:space="preserve">From residency service.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color w:val="172033"/>
                <w:sz w:val="16"/>
                <w:szCs w:val="16"/>
                <w:rtl w:val="0"/>
              </w:rPr>
              <w:t xml:space="preserve">Confidential Mode</w:t>
            </w:r>
            <w:r w:rsidDel="00000000" w:rsidR="00000000" w:rsidRPr="00000000">
              <w:rPr>
                <w:rtl w:val="0"/>
              </w:rPr>
            </w:r>
          </w:p>
        </w:tc>
        <w:tc>
          <w:tcPr>
            <w:shd w:fill="f6f8fc" w:val="cle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0"/>
                <w:bCs w:val="0"/>
                <w:color w:val="172033"/>
                <w:sz w:val="16"/>
                <w:szCs w:val="16"/>
                <w:rtl w:val="0"/>
              </w:rPr>
              <w:t xml:space="preserve">Enforced</w:t>
            </w:r>
            <w:r w:rsidDel="00000000" w:rsidR="00000000" w:rsidRPr="00000000">
              <w:rPr>
                <w:rtl w:val="0"/>
              </w:rPr>
            </w:r>
          </w:p>
        </w:tc>
        <w:tc>
          <w:tcPr>
            <w:shd w:fill="f6f8fc" w:val="cle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color w:val="172033"/>
                <w:sz w:val="16"/>
                <w:szCs w:val="16"/>
                <w:rtl w:val="0"/>
              </w:rPr>
              <w:t xml:space="preserve">Show exact restrictions.</w:t>
            </w:r>
            <w:r w:rsidDel="00000000" w:rsidR="00000000" w:rsidRPr="00000000">
              <w:rPr>
                <w:rtl w:val="0"/>
              </w:rPr>
            </w:r>
          </w:p>
        </w:tc>
      </w:tr>
    </w:tbl>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7.10 Service information</w:t>
      </w:r>
      <w:r w:rsidDel="00000000" w:rsidR="00000000" w:rsidRPr="00000000">
        <w:rPr>
          <w:rtl w:val="0"/>
        </w:rPr>
      </w:r>
    </w:p>
    <w:tbl>
      <w:tblPr>
        <w:tblStyle w:val="Table22"/>
        <w:tblW w:w="9648.0" w:type="dxa"/>
        <w:jc w:val="center"/>
        <w:tblLayout w:type="fixed"/>
        <w:tblLook w:val="0400"/>
      </w:tblPr>
      <w:tblGrid>
        <w:gridCol w:w="2160"/>
        <w:gridCol w:w="2520"/>
        <w:gridCol w:w="4968"/>
        <w:tblGridChange w:id="0">
          <w:tblGrid>
            <w:gridCol w:w="2160"/>
            <w:gridCol w:w="2520"/>
            <w:gridCol w:w="4968"/>
          </w:tblGrid>
        </w:tblGridChange>
      </w:tblGrid>
      <w:tr>
        <w:trPr>
          <w:cantSplit w:val="0"/>
          <w:tblHeader w:val="1"/>
        </w:trPr>
        <w:tc>
          <w:tcPr>
            <w:shd w:fill="172a44" w:val="clear"/>
            <w:vAlign w:val="cente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16"/>
                <w:szCs w:val="16"/>
                <w:rtl w:val="0"/>
              </w:rPr>
              <w:t xml:space="preserve">Public field</w:t>
            </w:r>
            <w:r w:rsidDel="00000000" w:rsidR="00000000" w:rsidRPr="00000000">
              <w:rPr>
                <w:rtl w:val="0"/>
              </w:rPr>
            </w:r>
          </w:p>
        </w:tc>
        <w:tc>
          <w:tcPr>
            <w:shd w:fill="172a44" w:val="cle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16"/>
                <w:szCs w:val="16"/>
                <w:rtl w:val="0"/>
              </w:rPr>
              <w:t xml:space="preserve">Example</w:t>
            </w:r>
            <w:r w:rsidDel="00000000" w:rsidR="00000000" w:rsidRPr="00000000">
              <w:rPr>
                <w:rtl w:val="0"/>
              </w:rPr>
            </w:r>
          </w:p>
        </w:tc>
        <w:tc>
          <w:tcPr>
            <w:shd w:fill="172a44" w:val="clear"/>
            <w:vAlign w:val="cente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16"/>
                <w:szCs w:val="16"/>
                <w:rtl w:val="0"/>
              </w:rPr>
              <w:t xml:space="preserve">Do not expose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color w:val="172033"/>
                <w:sz w:val="16"/>
                <w:szCs w:val="16"/>
                <w:rtl w:val="0"/>
              </w:rPr>
              <w:t xml:space="preserve">Product version</w:t>
            </w:r>
            <w:r w:rsidDel="00000000" w:rsidR="00000000" w:rsidRPr="00000000">
              <w:rPr>
                <w:rtl w:val="0"/>
              </w:rPr>
            </w:r>
          </w:p>
        </w:tc>
        <w:tc>
          <w:tcPr>
            <w:shd w:fill="f6f8fc" w:val="clear"/>
            <w:vAlign w:val="top"/>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color w:val="172033"/>
                <w:sz w:val="16"/>
                <w:szCs w:val="16"/>
                <w:rtl w:val="0"/>
              </w:rPr>
              <w:t xml:space="preserve">1.0</w:t>
            </w:r>
            <w:r w:rsidDel="00000000" w:rsidR="00000000" w:rsidRPr="00000000">
              <w:rPr>
                <w:rtl w:val="0"/>
              </w:rPr>
            </w:r>
          </w:p>
        </w:tc>
        <w:tc>
          <w:tcPr>
            <w:shd w:fill="f6f8fc" w:val="cle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color w:val="172033"/>
                <w:sz w:val="16"/>
                <w:szCs w:val="16"/>
                <w:rtl w:val="0"/>
              </w:rPr>
              <w:t xml:space="preserve">Internal model or prompt version.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color w:val="172033"/>
                <w:sz w:val="16"/>
                <w:szCs w:val="16"/>
                <w:rtl w:val="0"/>
              </w:rPr>
              <w:t xml:space="preserve">Experience version</w:t>
            </w:r>
            <w:r w:rsidDel="00000000" w:rsidR="00000000" w:rsidRPr="00000000">
              <w:rPr>
                <w:rtl w:val="0"/>
              </w:rPr>
            </w:r>
          </w:p>
        </w:tc>
        <w:tc>
          <w:tcPr>
            <w:shd w:fill="ffffff" w:val="cle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color w:val="172033"/>
                <w:sz w:val="16"/>
                <w:szCs w:val="16"/>
                <w:rtl w:val="0"/>
              </w:rPr>
              <w:t xml:space="preserve">2026.07</w:t>
            </w:r>
            <w:r w:rsidDel="00000000" w:rsidR="00000000" w:rsidRPr="00000000">
              <w:rPr>
                <w:rtl w:val="0"/>
              </w:rPr>
            </w:r>
          </w:p>
        </w:tc>
        <w:tc>
          <w:tcPr>
            <w:shd w:fill="ffffff" w:val="clear"/>
            <w:vAlign w:val="top"/>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0"/>
                <w:bCs w:val="0"/>
                <w:color w:val="172033"/>
                <w:sz w:val="16"/>
                <w:szCs w:val="16"/>
                <w:rtl w:val="0"/>
              </w:rPr>
              <w:t xml:space="preserve">Private deployment pipeline identifiers.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0"/>
                <w:bCs w:val="0"/>
                <w:color w:val="172033"/>
                <w:sz w:val="16"/>
                <w:szCs w:val="16"/>
                <w:rtl w:val="0"/>
              </w:rPr>
              <w:t xml:space="preserve">Client version</w:t>
            </w:r>
            <w:r w:rsidDel="00000000" w:rsidR="00000000" w:rsidRPr="00000000">
              <w:rPr>
                <w:rtl w:val="0"/>
              </w:rPr>
            </w:r>
          </w:p>
        </w:tc>
        <w:tc>
          <w:tcPr>
            <w:shd w:fill="f6f8fc" w:val="cle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color w:val="172033"/>
                <w:sz w:val="16"/>
                <w:szCs w:val="16"/>
                <w:rtl w:val="0"/>
              </w:rPr>
              <w:t xml:space="preserve">Web 1.18.4</w:t>
            </w:r>
            <w:r w:rsidDel="00000000" w:rsidR="00000000" w:rsidRPr="00000000">
              <w:rPr>
                <w:rtl w:val="0"/>
              </w:rPr>
            </w:r>
          </w:p>
        </w:tc>
        <w:tc>
          <w:tcPr>
            <w:shd w:fill="f6f8fc" w:val="cle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0"/>
                <w:bCs w:val="0"/>
                <w:color w:val="172033"/>
                <w:sz w:val="16"/>
                <w:szCs w:val="16"/>
                <w:rtl w:val="0"/>
              </w:rPr>
              <w:t xml:space="preserve">Internal API topology.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color w:val="172033"/>
                <w:sz w:val="16"/>
                <w:szCs w:val="16"/>
                <w:rtl w:val="0"/>
              </w:rPr>
              <w:t xml:space="preserve">Knowledge revision</w:t>
            </w:r>
            <w:r w:rsidDel="00000000" w:rsidR="00000000" w:rsidRPr="00000000">
              <w:rPr>
                <w:rtl w:val="0"/>
              </w:rPr>
            </w:r>
          </w:p>
        </w:tc>
        <w:tc>
          <w:tcPr>
            <w:shd w:fill="ffffff" w:val="clear"/>
            <w:vAlign w:val="top"/>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0"/>
                <w:bCs w:val="0"/>
                <w:color w:val="172033"/>
                <w:sz w:val="16"/>
                <w:szCs w:val="16"/>
                <w:rtl w:val="0"/>
              </w:rPr>
              <w:t xml:space="preserve">July 14, 2026</w:t>
            </w:r>
            <w:r w:rsidDel="00000000" w:rsidR="00000000" w:rsidRPr="00000000">
              <w:rPr>
                <w:rtl w:val="0"/>
              </w:rPr>
            </w:r>
          </w:p>
        </w:tc>
        <w:tc>
          <w:tcPr>
            <w:shd w:fill="ffffff" w:val="cle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color w:val="172033"/>
                <w:sz w:val="16"/>
                <w:szCs w:val="16"/>
                <w:rtl w:val="0"/>
              </w:rPr>
              <w:t xml:space="preserve">Proprietary evaluation data.</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color w:val="172033"/>
                <w:sz w:val="16"/>
                <w:szCs w:val="16"/>
                <w:rtl w:val="0"/>
              </w:rPr>
              <w:t xml:space="preserve">Policy version</w:t>
            </w:r>
            <w:r w:rsidDel="00000000" w:rsidR="00000000" w:rsidRPr="00000000">
              <w:rPr>
                <w:rtl w:val="0"/>
              </w:rPr>
            </w:r>
          </w:p>
        </w:tc>
        <w:tc>
          <w:tcPr>
            <w:shd w:fill="f6f8fc" w:val="clear"/>
            <w:vAlign w:val="top"/>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color w:val="172033"/>
                <w:sz w:val="16"/>
                <w:szCs w:val="16"/>
                <w:rtl w:val="0"/>
              </w:rPr>
              <w:t xml:space="preserve">SG-POL-1.0</w:t>
            </w:r>
            <w:r w:rsidDel="00000000" w:rsidR="00000000" w:rsidRPr="00000000">
              <w:rPr>
                <w:rtl w:val="0"/>
              </w:rPr>
            </w:r>
          </w:p>
        </w:tc>
        <w:tc>
          <w:tcPr>
            <w:shd w:fill="f6f8fc" w:val="cle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color w:val="172033"/>
                <w:sz w:val="16"/>
                <w:szCs w:val="16"/>
                <w:rtl w:val="0"/>
              </w:rPr>
              <w:t xml:space="preserve">Private rule IDs.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color w:val="172033"/>
                <w:sz w:val="16"/>
                <w:szCs w:val="16"/>
                <w:rtl w:val="0"/>
              </w:rPr>
              <w:t xml:space="preserve">Service status</w:t>
            </w:r>
            <w:r w:rsidDel="00000000" w:rsidR="00000000" w:rsidRPr="00000000">
              <w:rPr>
                <w:rtl w:val="0"/>
              </w:rPr>
            </w:r>
          </w:p>
        </w:tc>
        <w:tc>
          <w:tcPr>
            <w:shd w:fill="ffffff" w:val="cle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color w:val="172033"/>
                <w:sz w:val="16"/>
                <w:szCs w:val="16"/>
                <w:rtl w:val="0"/>
              </w:rPr>
              <w:t xml:space="preserve">Operational</w:t>
            </w:r>
            <w:r w:rsidDel="00000000" w:rsidR="00000000" w:rsidRPr="00000000">
              <w:rPr>
                <w:rtl w:val="0"/>
              </w:rPr>
            </w:r>
          </w:p>
        </w:tc>
        <w:tc>
          <w:tcPr>
            <w:shd w:fill="ffffff" w:val="cle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color w:val="172033"/>
                <w:sz w:val="16"/>
                <w:szCs w:val="16"/>
                <w:rtl w:val="0"/>
              </w:rPr>
              <w:t xml:space="preserve">Raw infrastructure health details.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color w:val="172033"/>
                <w:sz w:val="16"/>
                <w:szCs w:val="16"/>
                <w:rtl w:val="0"/>
              </w:rPr>
              <w:t xml:space="preserve">Processing region</w:t>
            </w:r>
            <w:r w:rsidDel="00000000" w:rsidR="00000000" w:rsidRPr="00000000">
              <w:rPr>
                <w:rtl w:val="0"/>
              </w:rPr>
            </w:r>
          </w:p>
        </w:tc>
        <w:tc>
          <w:tcPr>
            <w:shd w:fill="f6f8fc" w:val="cle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172033"/>
                <w:sz w:val="16"/>
                <w:szCs w:val="16"/>
                <w:rtl w:val="0"/>
              </w:rPr>
              <w:t xml:space="preserve">Europe</w:t>
            </w:r>
            <w:r w:rsidDel="00000000" w:rsidR="00000000" w:rsidRPr="00000000">
              <w:rPr>
                <w:rtl w:val="0"/>
              </w:rPr>
            </w:r>
          </w:p>
        </w:tc>
        <w:tc>
          <w:tcPr>
            <w:shd w:fill="f6f8fc" w:val="clear"/>
            <w:vAlign w:val="top"/>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color w:val="172033"/>
                <w:sz w:val="16"/>
                <w:szCs w:val="16"/>
                <w:rtl w:val="0"/>
              </w:rPr>
              <w:t xml:space="preserve">Network location or IP data.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color w:val="172033"/>
                <w:sz w:val="16"/>
                <w:szCs w:val="16"/>
                <w:rtl w:val="0"/>
              </w:rPr>
              <w:t xml:space="preserve">Conversation reference</w:t>
            </w:r>
            <w:r w:rsidDel="00000000" w:rsidR="00000000" w:rsidRPr="00000000">
              <w:rPr>
                <w:rtl w:val="0"/>
              </w:rPr>
            </w:r>
          </w:p>
        </w:tc>
        <w:tc>
          <w:tcPr>
            <w:shd w:fill="ffffff" w:val="cle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color w:val="172033"/>
                <w:sz w:val="16"/>
                <w:szCs w:val="16"/>
                <w:rtl w:val="0"/>
              </w:rPr>
              <w:t xml:space="preserve">Masked external reference</w:t>
            </w:r>
            <w:r w:rsidDel="00000000" w:rsidR="00000000" w:rsidRPr="00000000">
              <w:rPr>
                <w:rtl w:val="0"/>
              </w:rPr>
            </w:r>
          </w:p>
        </w:tc>
        <w:tc>
          <w:tcPr>
            <w:shd w:fill="ffffff" w:val="cle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color w:val="172033"/>
                <w:sz w:val="16"/>
                <w:szCs w:val="16"/>
                <w:rtl w:val="0"/>
              </w:rPr>
              <w:t xml:space="preserve">Full database identifiers or trace IDs.</w:t>
            </w:r>
            <w:r w:rsidDel="00000000" w:rsidR="00000000" w:rsidRPr="00000000">
              <w:rPr>
                <w:rtl w:val="0"/>
              </w:rPr>
            </w:r>
          </w:p>
        </w:tc>
      </w:tr>
    </w:tbl>
    <w:p w:rsidR="00000000" w:rsidDel="00000000" w:rsidP="00000000" w:rsidRDefault="00000000" w:rsidRPr="00000000" w14:paraId="000001D5">
      <w:pPr>
        <w:spacing w:after="0" w:lineRule="auto"/>
        <w:rPr/>
      </w:pPr>
      <w:r w:rsidDel="00000000" w:rsidR="00000000" w:rsidRPr="00000000">
        <w:rPr>
          <w:rtl w:val="0"/>
        </w:rPr>
      </w:r>
    </w:p>
    <w:p w:rsidR="00000000" w:rsidDel="00000000" w:rsidP="00000000" w:rsidRDefault="00000000" w:rsidRPr="00000000" w14:paraId="000001D6">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8. Responsive and Contextual Variations</w:t>
      </w:r>
      <w:r w:rsidDel="00000000" w:rsidR="00000000" w:rsidRPr="00000000">
        <w:rPr>
          <w:rtl w:val="0"/>
        </w:rPr>
      </w:r>
    </w:p>
    <w:p w:rsidR="00000000" w:rsidDel="00000000" w:rsidP="00000000" w:rsidRDefault="00000000" w:rsidRPr="00000000" w14:paraId="000001D7">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8.1 Mobile wireframe</w:t>
      </w:r>
      <w:r w:rsidDel="00000000" w:rsidR="00000000" w:rsidRPr="00000000">
        <w:rPr>
          <w:rtl w:val="0"/>
        </w:rPr>
      </w:r>
    </w:p>
    <w:p w:rsidR="00000000" w:rsidDel="00000000" w:rsidP="00000000" w:rsidRDefault="00000000" w:rsidRPr="00000000" w14:paraId="000001D8">
      <w:pPr>
        <w:jc w:val="center"/>
        <w:rPr/>
      </w:pPr>
      <w:r w:rsidDel="00000000" w:rsidR="00000000" w:rsidRPr="00000000">
        <w:rPr/>
        <w:drawing>
          <wp:inline distB="0" distT="0" distL="114300" distR="114300">
            <wp:extent cx="2971800" cy="5448300"/>
            <wp:effectExtent b="0" l="0" r="0" t="0"/>
            <wp:docPr descr="Image: image6.png" id="2" name="image2.png"/>
            <a:graphic>
              <a:graphicData uri="http://schemas.openxmlformats.org/drawingml/2006/picture">
                <pic:pic>
                  <pic:nvPicPr>
                    <pic:cNvPr descr="Image: image6.png" id="0" name="image2.png"/>
                    <pic:cNvPicPr preferRelativeResize="0"/>
                  </pic:nvPicPr>
                  <pic:blipFill>
                    <a:blip r:embed="rId11"/>
                    <a:srcRect b="0" l="0" r="0" t="0"/>
                    <a:stretch>
                      <a:fillRect/>
                    </a:stretch>
                  </pic:blipFill>
                  <pic:spPr>
                    <a:xfrm>
                      <a:off x="0" y="0"/>
                      <a:ext cx="29718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00" w:lineRule="auto"/>
        <w:jc w:val="center"/>
        <w:rPr/>
      </w:pPr>
      <w:r w:rsidDel="00000000" w:rsidR="00000000" w:rsidRPr="00000000">
        <w:rPr>
          <w:rFonts w:ascii="Arial" w:cs="Arial" w:eastAsia="Arial" w:hAnsi="Arial"/>
          <w:b w:val="0"/>
          <w:bCs w:val="0"/>
          <w:i w:val="1"/>
          <w:iCs w:val="1"/>
          <w:color w:val="657087"/>
          <w:sz w:val="16"/>
          <w:szCs w:val="16"/>
          <w:rtl w:val="0"/>
        </w:rPr>
        <w:t xml:space="preserve">Figure 4. Canonical mobile About Sema Guide screen</w:t>
      </w:r>
      <w:r w:rsidDel="00000000" w:rsidR="00000000" w:rsidRPr="00000000">
        <w:rPr>
          <w:rtl w:val="0"/>
        </w:rPr>
      </w:r>
    </w:p>
    <w:tbl>
      <w:tblPr>
        <w:tblStyle w:val="Table23"/>
        <w:tblW w:w="9504.0" w:type="dxa"/>
        <w:jc w:val="center"/>
        <w:tblLayout w:type="fixed"/>
        <w:tblLook w:val="0400"/>
      </w:tblPr>
      <w:tblGrid>
        <w:gridCol w:w="2160"/>
        <w:gridCol w:w="7344"/>
        <w:tblGridChange w:id="0">
          <w:tblGrid>
            <w:gridCol w:w="2160"/>
            <w:gridCol w:w="7344"/>
          </w:tblGrid>
        </w:tblGridChange>
      </w:tblGrid>
      <w:tr>
        <w:trPr>
          <w:cantSplit w:val="0"/>
          <w:tblHeader w:val="1"/>
        </w:trPr>
        <w:tc>
          <w:tcPr>
            <w:shd w:fill="172a44" w:val="clear"/>
            <w:vAlign w:val="cente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c>
          <w:tcPr>
            <w:shd w:fill="172a44" w:val="clear"/>
            <w:vAlign w:val="cente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16"/>
                <w:szCs w:val="16"/>
                <w:rtl w:val="0"/>
              </w:rPr>
              <w:t xml:space="preserve">Mobile behavior</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color w:val="172033"/>
                <w:sz w:val="16"/>
                <w:szCs w:val="16"/>
                <w:rtl w:val="0"/>
              </w:rPr>
              <w:t xml:space="preserve">Presentation</w:t>
            </w:r>
            <w:r w:rsidDel="00000000" w:rsidR="00000000" w:rsidRPr="00000000">
              <w:rPr>
                <w:rtl w:val="0"/>
              </w:rPr>
            </w:r>
          </w:p>
        </w:tc>
        <w:tc>
          <w:tcPr>
            <w:shd w:fill="f6f8fc" w:val="clear"/>
            <w:vAlign w:val="top"/>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color w:val="172033"/>
                <w:sz w:val="16"/>
                <w:szCs w:val="16"/>
                <w:rtl w:val="0"/>
              </w:rPr>
              <w:t xml:space="preserve">Full-screen sheet; never a narrow nested popover.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color w:val="172033"/>
                <w:sz w:val="16"/>
                <w:szCs w:val="16"/>
                <w:rtl w:val="0"/>
              </w:rPr>
              <w:t xml:space="preserve">Header</w:t>
            </w:r>
            <w:r w:rsidDel="00000000" w:rsidR="00000000" w:rsidRPr="00000000">
              <w:rPr>
                <w:rtl w:val="0"/>
              </w:rPr>
            </w:r>
          </w:p>
        </w:tc>
        <w:tc>
          <w:tcPr>
            <w:shd w:fill="ffffff" w:val="clear"/>
            <w:vAlign w:val="top"/>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color w:val="172033"/>
                <w:sz w:val="16"/>
                <w:szCs w:val="16"/>
                <w:rtl w:val="0"/>
              </w:rPr>
              <w:t xml:space="preserve">Sticky with back and close.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color w:val="172033"/>
                <w:sz w:val="16"/>
                <w:szCs w:val="16"/>
                <w:rtl w:val="0"/>
              </w:rPr>
              <w:t xml:space="preserve">Content</w:t>
            </w:r>
            <w:r w:rsidDel="00000000" w:rsidR="00000000" w:rsidRPr="00000000">
              <w:rPr>
                <w:rtl w:val="0"/>
              </w:rPr>
            </w:r>
          </w:p>
        </w:tc>
        <w:tc>
          <w:tcPr>
            <w:shd w:fill="f6f8fc" w:val="cle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color w:val="172033"/>
                <w:sz w:val="16"/>
                <w:szCs w:val="16"/>
                <w:rtl w:val="0"/>
              </w:rPr>
              <w:t xml:space="preserve">Single column; primary cards collapsed to concise summaries.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color w:val="172033"/>
                <w:sz w:val="16"/>
                <w:szCs w:val="16"/>
                <w:rtl w:val="0"/>
              </w:rPr>
              <w:t xml:space="preserve">Detail</w:t>
            </w:r>
            <w:r w:rsidDel="00000000" w:rsidR="00000000" w:rsidRPr="00000000">
              <w:rPr>
                <w:rtl w:val="0"/>
              </w:rPr>
            </w:r>
          </w:p>
        </w:tc>
        <w:tc>
          <w:tcPr>
            <w:shd w:fill="ffffff" w:val="cle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color w:val="172033"/>
                <w:sz w:val="16"/>
                <w:szCs w:val="16"/>
                <w:rtl w:val="0"/>
              </w:rPr>
              <w:t xml:space="preserve">Accordions or secondary routes; no dense tables.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color w:val="172033"/>
                <w:sz w:val="16"/>
                <w:szCs w:val="16"/>
                <w:rtl w:val="0"/>
              </w:rPr>
              <w:t xml:space="preserve">Actions</w:t>
            </w:r>
            <w:r w:rsidDel="00000000" w:rsidR="00000000" w:rsidRPr="00000000">
              <w:rPr>
                <w:rtl w:val="0"/>
              </w:rPr>
            </w:r>
          </w:p>
        </w:tc>
        <w:tc>
          <w:tcPr>
            <w:shd w:fill="f6f8fc" w:val="cle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color w:val="172033"/>
                <w:sz w:val="16"/>
                <w:szCs w:val="16"/>
                <w:rtl w:val="0"/>
              </w:rPr>
              <w:t xml:space="preserve">Minimum 44 × 44 px targets; primary human route visible without excessive scrolling.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color w:val="172033"/>
                <w:sz w:val="16"/>
                <w:szCs w:val="16"/>
                <w:rtl w:val="0"/>
              </w:rPr>
              <w:t xml:space="preserve">State return</w:t>
            </w:r>
            <w:r w:rsidDel="00000000" w:rsidR="00000000" w:rsidRPr="00000000">
              <w:rPr>
                <w:rtl w:val="0"/>
              </w:rPr>
            </w:r>
          </w:p>
        </w:tc>
        <w:tc>
          <w:tcPr>
            <w:shd w:fill="ffffff" w:val="cle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color w:val="172033"/>
                <w:sz w:val="16"/>
                <w:szCs w:val="16"/>
                <w:rtl w:val="0"/>
              </w:rPr>
              <w:t xml:space="preserve">Native back returns to the prior conversation and preserves draft.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color w:val="172033"/>
                <w:sz w:val="16"/>
                <w:szCs w:val="16"/>
                <w:rtl w:val="0"/>
              </w:rPr>
              <w:t xml:space="preserve">Safe area</w:t>
            </w:r>
            <w:r w:rsidDel="00000000" w:rsidR="00000000" w:rsidRPr="00000000">
              <w:rPr>
                <w:rtl w:val="0"/>
              </w:rPr>
            </w:r>
          </w:p>
        </w:tc>
        <w:tc>
          <w:tcPr>
            <w:shd w:fill="f6f8fc" w:val="cle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color w:val="172033"/>
                <w:sz w:val="16"/>
                <w:szCs w:val="16"/>
                <w:rtl w:val="0"/>
              </w:rPr>
              <w:t xml:space="preserve">Composer and action sheets respect device safe areas.</w:t>
            </w:r>
            <w:r w:rsidDel="00000000" w:rsidR="00000000" w:rsidRPr="00000000">
              <w:rPr>
                <w:rtl w:val="0"/>
              </w:rPr>
            </w:r>
          </w:p>
        </w:tc>
      </w:tr>
    </w:tbl>
    <w:p w:rsidR="00000000" w:rsidDel="00000000" w:rsidP="00000000" w:rsidRDefault="00000000" w:rsidRPr="00000000" w14:paraId="000001EA">
      <w:pPr>
        <w:spacing w:after="0" w:lineRule="auto"/>
        <w:rPr/>
      </w:pPr>
      <w:r w:rsidDel="00000000" w:rsidR="00000000" w:rsidRPr="00000000">
        <w:rPr>
          <w:rtl w:val="0"/>
        </w:rPr>
      </w:r>
    </w:p>
    <w:p w:rsidR="00000000" w:rsidDel="00000000" w:rsidP="00000000" w:rsidRDefault="00000000" w:rsidRPr="00000000" w14:paraId="000001EB">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8.2 Context matrix</w:t>
      </w:r>
      <w:r w:rsidDel="00000000" w:rsidR="00000000" w:rsidRPr="00000000">
        <w:rPr>
          <w:rtl w:val="0"/>
        </w:rPr>
      </w:r>
    </w:p>
    <w:tbl>
      <w:tblPr>
        <w:tblStyle w:val="Table24"/>
        <w:tblW w:w="10512.0" w:type="dxa"/>
        <w:jc w:val="center"/>
        <w:tblLayout w:type="fixed"/>
        <w:tblLook w:val="0400"/>
      </w:tblPr>
      <w:tblGrid>
        <w:gridCol w:w="1512"/>
        <w:gridCol w:w="2304"/>
        <w:gridCol w:w="2808"/>
        <w:gridCol w:w="2088"/>
        <w:gridCol w:w="1800"/>
        <w:tblGridChange w:id="0">
          <w:tblGrid>
            <w:gridCol w:w="1512"/>
            <w:gridCol w:w="2304"/>
            <w:gridCol w:w="2808"/>
            <w:gridCol w:w="2088"/>
            <w:gridCol w:w="1800"/>
          </w:tblGrid>
        </w:tblGridChange>
      </w:tblGrid>
      <w:tr>
        <w:trPr>
          <w:cantSplit w:val="0"/>
          <w:tblHeader w:val="1"/>
        </w:trPr>
        <w:tc>
          <w:tcPr>
            <w:shd w:fill="172a44" w:val="cle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5"/>
                <w:szCs w:val="15"/>
                <w:rtl w:val="0"/>
              </w:rPr>
              <w:t xml:space="preserve">Context</w:t>
            </w:r>
            <w:r w:rsidDel="00000000" w:rsidR="00000000" w:rsidRPr="00000000">
              <w:rPr>
                <w:rtl w:val="0"/>
              </w:rPr>
            </w:r>
          </w:p>
        </w:tc>
        <w:tc>
          <w:tcPr>
            <w:shd w:fill="172a44" w:val="clear"/>
            <w:vAlign w:val="cente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15"/>
                <w:szCs w:val="15"/>
                <w:rtl w:val="0"/>
              </w:rPr>
              <w:t xml:space="preserve">Identity/policy</w:t>
            </w:r>
            <w:r w:rsidDel="00000000" w:rsidR="00000000" w:rsidRPr="00000000">
              <w:rPr>
                <w:rtl w:val="0"/>
              </w:rPr>
            </w:r>
          </w:p>
        </w:tc>
        <w:tc>
          <w:tcPr>
            <w:shd w:fill="172a44" w:val="cle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15"/>
                <w:szCs w:val="15"/>
                <w:rtl w:val="0"/>
              </w:rPr>
              <w:t xml:space="preserve">Capability behavior</w:t>
            </w:r>
            <w:r w:rsidDel="00000000" w:rsidR="00000000" w:rsidRPr="00000000">
              <w:rPr>
                <w:rtl w:val="0"/>
              </w:rPr>
            </w:r>
          </w:p>
        </w:tc>
        <w:tc>
          <w:tcPr>
            <w:shd w:fill="172a44" w:val="clear"/>
            <w:vAlign w:val="cente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15"/>
                <w:szCs w:val="15"/>
                <w:rtl w:val="0"/>
              </w:rPr>
              <w:t xml:space="preserve">Access summary</w:t>
            </w:r>
            <w:r w:rsidDel="00000000" w:rsidR="00000000" w:rsidRPr="00000000">
              <w:rPr>
                <w:rtl w:val="0"/>
              </w:rPr>
            </w:r>
          </w:p>
        </w:tc>
        <w:tc>
          <w:tcPr>
            <w:shd w:fill="172a44" w:val="clear"/>
            <w:vAlign w:val="center"/>
          </w:tcPr>
          <w:p w:rsidR="00000000" w:rsidDel="00000000" w:rsidP="00000000" w:rsidRDefault="00000000" w:rsidRPr="00000000" w14:paraId="000001F0">
            <w:pPr>
              <w:rPr/>
            </w:pPr>
            <w:r w:rsidDel="00000000" w:rsidR="00000000" w:rsidRPr="00000000">
              <w:rPr>
                <w:rFonts w:ascii="Arial" w:cs="Arial" w:eastAsia="Arial" w:hAnsi="Arial"/>
                <w:b w:val="1"/>
                <w:bCs w:val="1"/>
                <w:color w:val="ffffff"/>
                <w:sz w:val="15"/>
                <w:szCs w:val="15"/>
                <w:rtl w:val="0"/>
              </w:rPr>
              <w:t xml:space="preserve">Additional disclosure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0"/>
                <w:bCs w:val="0"/>
                <w:color w:val="172033"/>
                <w:sz w:val="15"/>
                <w:szCs w:val="15"/>
                <w:rtl w:val="0"/>
              </w:rPr>
              <w:t xml:space="preserve">Anonymous</w:t>
            </w:r>
            <w:r w:rsidDel="00000000" w:rsidR="00000000" w:rsidRPr="00000000">
              <w:rPr>
                <w:rtl w:val="0"/>
              </w:rPr>
            </w:r>
          </w:p>
        </w:tc>
        <w:tc>
          <w:tcPr>
            <w:shd w:fill="f6f8fc" w:val="clear"/>
            <w:vAlign w:val="top"/>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color w:val="172033"/>
                <w:sz w:val="15"/>
                <w:szCs w:val="15"/>
                <w:rtl w:val="0"/>
              </w:rPr>
              <w:t xml:space="preserve">General Zoiko Sema policy; no tenant assumption.</w:t>
            </w:r>
            <w:r w:rsidDel="00000000" w:rsidR="00000000" w:rsidRPr="00000000">
              <w:rPr>
                <w:rtl w:val="0"/>
              </w:rPr>
            </w:r>
          </w:p>
        </w:tc>
        <w:tc>
          <w:tcPr>
            <w:shd w:fill="f6f8fc" w:val="clear"/>
            <w:vAlign w:val="top"/>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color w:val="172033"/>
                <w:sz w:val="15"/>
                <w:szCs w:val="15"/>
                <w:rtl w:val="0"/>
              </w:rPr>
              <w:t xml:space="preserve">General help only; sign-in for account-specific actions.</w:t>
            </w:r>
            <w:r w:rsidDel="00000000" w:rsidR="00000000" w:rsidRPr="00000000">
              <w:rPr>
                <w:rtl w:val="0"/>
              </w:rPr>
            </w:r>
          </w:p>
        </w:tc>
        <w:tc>
          <w:tcPr>
            <w:shd w:fill="f6f8fc" w:val="clear"/>
            <w:vAlign w:val="top"/>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0"/>
                <w:bCs w:val="0"/>
                <w:color w:val="172033"/>
                <w:sz w:val="15"/>
                <w:szCs w:val="15"/>
                <w:rtl w:val="0"/>
              </w:rPr>
              <w:t xml:space="preserve">Account and workspace unavailable.</w:t>
            </w:r>
            <w:r w:rsidDel="00000000" w:rsidR="00000000" w:rsidRPr="00000000">
              <w:rPr>
                <w:rtl w:val="0"/>
              </w:rPr>
            </w:r>
          </w:p>
        </w:tc>
        <w:tc>
          <w:tcPr>
            <w:shd w:fill="f6f8fc" w:val="clear"/>
            <w:vAlign w:val="top"/>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0"/>
                <w:bCs w:val="0"/>
                <w:color w:val="172033"/>
                <w:sz w:val="15"/>
                <w:szCs w:val="15"/>
                <w:rtl w:val="0"/>
              </w:rPr>
              <w:t xml:space="preserve">Session token and general privacy links.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0"/>
                <w:bCs w:val="0"/>
                <w:color w:val="172033"/>
                <w:sz w:val="15"/>
                <w:szCs w:val="15"/>
                <w:rtl w:val="0"/>
              </w:rPr>
              <w:t xml:space="preserve">Authenticated member</w:t>
            </w:r>
            <w:r w:rsidDel="00000000" w:rsidR="00000000" w:rsidRPr="00000000">
              <w:rPr>
                <w:rtl w:val="0"/>
              </w:rPr>
            </w:r>
          </w:p>
        </w:tc>
        <w:tc>
          <w:tcPr>
            <w:shd w:fill="ffffff" w:val="clear"/>
            <w:vAlign w:val="top"/>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0"/>
                <w:bCs w:val="0"/>
                <w:color w:val="172033"/>
                <w:sz w:val="15"/>
                <w:szCs w:val="15"/>
                <w:rtl w:val="0"/>
              </w:rPr>
              <w:t xml:space="preserve">User + verified workspace.</w:t>
            </w:r>
            <w:r w:rsidDel="00000000" w:rsidR="00000000" w:rsidRPr="00000000">
              <w:rPr>
                <w:rtl w:val="0"/>
              </w:rPr>
            </w:r>
          </w:p>
        </w:tc>
        <w:tc>
          <w:tcPr>
            <w:shd w:fill="ffffff" w:val="clear"/>
            <w:vAlign w:val="top"/>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color w:val="172033"/>
                <w:sz w:val="15"/>
                <w:szCs w:val="15"/>
                <w:rtl w:val="0"/>
              </w:rPr>
              <w:t xml:space="preserve">Plan, role and policy-filtered.</w:t>
            </w:r>
            <w:r w:rsidDel="00000000" w:rsidR="00000000" w:rsidRPr="00000000">
              <w:rPr>
                <w:rtl w:val="0"/>
              </w:rPr>
            </w:r>
          </w:p>
        </w:tc>
        <w:tc>
          <w:tcPr>
            <w:shd w:fill="ffffff" w:val="clear"/>
            <w:vAlign w:val="top"/>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color w:val="172033"/>
                <w:sz w:val="15"/>
                <w:szCs w:val="15"/>
                <w:rtl w:val="0"/>
              </w:rPr>
              <w:t xml:space="preserve">Authorized account/workspace state.</w:t>
            </w:r>
            <w:r w:rsidDel="00000000" w:rsidR="00000000" w:rsidRPr="00000000">
              <w:rPr>
                <w:rtl w:val="0"/>
              </w:rPr>
            </w:r>
          </w:p>
        </w:tc>
        <w:tc>
          <w:tcPr>
            <w:shd w:fill="ffffff" w:val="clear"/>
            <w:vAlign w:val="top"/>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color w:val="172033"/>
                <w:sz w:val="15"/>
                <w:szCs w:val="15"/>
                <w:rtl w:val="0"/>
              </w:rPr>
              <w:t xml:space="preserve">Managed settings and current retention summary.</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color w:val="172033"/>
                <w:sz w:val="15"/>
                <w:szCs w:val="15"/>
                <w:rtl w:val="0"/>
              </w:rPr>
              <w:t xml:space="preserve">Workspace administrator</w:t>
            </w:r>
            <w:r w:rsidDel="00000000" w:rsidR="00000000" w:rsidRPr="00000000">
              <w:rPr>
                <w:rtl w:val="0"/>
              </w:rPr>
            </w:r>
          </w:p>
        </w:tc>
        <w:tc>
          <w:tcPr>
            <w:shd w:fill="f6f8fc" w:val="clear"/>
            <w:vAlign w:val="top"/>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color w:val="172033"/>
                <w:sz w:val="15"/>
                <w:szCs w:val="15"/>
                <w:rtl w:val="0"/>
              </w:rPr>
              <w:t xml:space="preserve">Admin role + tenant policy.</w:t>
            </w:r>
            <w:r w:rsidDel="00000000" w:rsidR="00000000" w:rsidRPr="00000000">
              <w:rPr>
                <w:rtl w:val="0"/>
              </w:rPr>
            </w:r>
          </w:p>
        </w:tc>
        <w:tc>
          <w:tcPr>
            <w:shd w:fill="f6f8fc" w:val="clear"/>
            <w:vAlign w:val="top"/>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color w:val="172033"/>
                <w:sz w:val="15"/>
                <w:szCs w:val="15"/>
                <w:rtl w:val="0"/>
              </w:rPr>
              <w:t xml:space="preserve">Administrative guidance; tool execution remains governed.</w:t>
            </w:r>
            <w:r w:rsidDel="00000000" w:rsidR="00000000" w:rsidRPr="00000000">
              <w:rPr>
                <w:rtl w:val="0"/>
              </w:rPr>
            </w:r>
          </w:p>
        </w:tc>
        <w:tc>
          <w:tcPr>
            <w:shd w:fill="f6f8fc" w:val="clear"/>
            <w:vAlign w:val="top"/>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color w:val="172033"/>
                <w:sz w:val="15"/>
                <w:szCs w:val="15"/>
                <w:rtl w:val="0"/>
              </w:rPr>
              <w:t xml:space="preserve">Admin context limited to authorized scope.</w:t>
            </w:r>
            <w:r w:rsidDel="00000000" w:rsidR="00000000" w:rsidRPr="00000000">
              <w:rPr>
                <w:rtl w:val="0"/>
              </w:rPr>
            </w:r>
          </w:p>
        </w:tc>
        <w:tc>
          <w:tcPr>
            <w:shd w:fill="f6f8fc" w:val="clear"/>
            <w:vAlign w:val="top"/>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color w:val="172033"/>
                <w:sz w:val="15"/>
                <w:szCs w:val="15"/>
                <w:rtl w:val="0"/>
              </w:rPr>
              <w:t xml:space="preserve">Admin links, audit and quality controls.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color w:val="172033"/>
                <w:sz w:val="15"/>
                <w:szCs w:val="15"/>
                <w:rtl w:val="0"/>
              </w:rPr>
              <w:t xml:space="preserve">In-meeting help</w:t>
            </w:r>
            <w:r w:rsidDel="00000000" w:rsidR="00000000" w:rsidRPr="00000000">
              <w:rPr>
                <w:rtl w:val="0"/>
              </w:rPr>
            </w:r>
          </w:p>
        </w:tc>
        <w:tc>
          <w:tcPr>
            <w:shd w:fill="ffffff" w:val="cle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color w:val="172033"/>
                <w:sz w:val="15"/>
                <w:szCs w:val="15"/>
                <w:rtl w:val="0"/>
              </w:rPr>
              <w:t xml:space="preserve">Meeting and workspace policy.</w:t>
            </w:r>
            <w:r w:rsidDel="00000000" w:rsidR="00000000" w:rsidRPr="00000000">
              <w:rPr>
                <w:rtl w:val="0"/>
              </w:rPr>
            </w:r>
          </w:p>
        </w:tc>
        <w:tc>
          <w:tcPr>
            <w:shd w:fill="ffffff" w:val="cle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color w:val="172033"/>
                <w:sz w:val="15"/>
                <w:szCs w:val="15"/>
                <w:rtl w:val="0"/>
              </w:rPr>
              <w:t xml:space="preserve">Device, connection, control and policy guidance.</w:t>
            </w:r>
            <w:r w:rsidDel="00000000" w:rsidR="00000000" w:rsidRPr="00000000">
              <w:rPr>
                <w:rtl w:val="0"/>
              </w:rPr>
            </w:r>
          </w:p>
        </w:tc>
        <w:tc>
          <w:tcPr>
            <w:shd w:fill="ffffff" w:val="cle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color w:val="172033"/>
                <w:sz w:val="15"/>
                <w:szCs w:val="15"/>
                <w:rtl w:val="0"/>
              </w:rPr>
              <w:t xml:space="preserve">No meeting content by default.</w:t>
            </w:r>
            <w:r w:rsidDel="00000000" w:rsidR="00000000" w:rsidRPr="00000000">
              <w:rPr>
                <w:rtl w:val="0"/>
              </w:rPr>
            </w:r>
          </w:p>
        </w:tc>
        <w:tc>
          <w:tcPr>
            <w:shd w:fill="ffffff" w:val="cle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172033"/>
                <w:sz w:val="15"/>
                <w:szCs w:val="15"/>
                <w:rtl w:val="0"/>
              </w:rPr>
              <w:t xml:space="preserve">Exact meeting metadata scope.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0"/>
                <w:bCs w:val="0"/>
                <w:color w:val="172033"/>
                <w:sz w:val="15"/>
                <w:szCs w:val="15"/>
                <w:rtl w:val="0"/>
              </w:rPr>
              <w:t xml:space="preserve">Confidential Mode</w:t>
            </w:r>
            <w:r w:rsidDel="00000000" w:rsidR="00000000" w:rsidRPr="00000000">
              <w:rPr>
                <w:rtl w:val="0"/>
              </w:rPr>
            </w:r>
          </w:p>
        </w:tc>
        <w:tc>
          <w:tcPr>
            <w:shd w:fill="f6f8fc" w:val="cle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172033"/>
                <w:sz w:val="15"/>
                <w:szCs w:val="15"/>
                <w:rtl w:val="0"/>
              </w:rPr>
              <w:t xml:space="preserve">Policy locked.</w:t>
            </w:r>
            <w:r w:rsidDel="00000000" w:rsidR="00000000" w:rsidRPr="00000000">
              <w:rPr>
                <w:rtl w:val="0"/>
              </w:rPr>
            </w:r>
          </w:p>
        </w:tc>
        <w:tc>
          <w:tcPr>
            <w:shd w:fill="f6f8fc" w:val="cle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0"/>
                <w:bCs w:val="0"/>
                <w:color w:val="172033"/>
                <w:sz w:val="15"/>
                <w:szCs w:val="15"/>
                <w:rtl w:val="0"/>
              </w:rPr>
              <w:t xml:space="preserve">Device and policy help only.</w:t>
            </w:r>
            <w:r w:rsidDel="00000000" w:rsidR="00000000" w:rsidRPr="00000000">
              <w:rPr>
                <w:rtl w:val="0"/>
              </w:rPr>
            </w:r>
          </w:p>
        </w:tc>
        <w:tc>
          <w:tcPr>
            <w:shd w:fill="f6f8fc" w:val="cle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172033"/>
                <w:sz w:val="15"/>
                <w:szCs w:val="15"/>
                <w:rtl w:val="0"/>
              </w:rPr>
              <w:t xml:space="preserve">No audio, video, chat, screen, file, transcript or recording access.</w:t>
            </w:r>
            <w:r w:rsidDel="00000000" w:rsidR="00000000" w:rsidRPr="00000000">
              <w:rPr>
                <w:rtl w:val="0"/>
              </w:rPr>
            </w:r>
          </w:p>
        </w:tc>
        <w:tc>
          <w:tcPr>
            <w:shd w:fill="f6f8fc" w:val="cle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0"/>
                <w:bCs w:val="0"/>
                <w:color w:val="172033"/>
                <w:sz w:val="15"/>
                <w:szCs w:val="15"/>
                <w:rtl w:val="0"/>
              </w:rPr>
              <w:t xml:space="preserve">Restrictions cannot be overridden.</w:t>
            </w:r>
            <w:r w:rsidDel="00000000" w:rsidR="00000000" w:rsidRPr="00000000">
              <w:rPr>
                <w:rtl w:val="0"/>
              </w:rPr>
            </w:r>
          </w:p>
        </w:tc>
      </w:tr>
    </w:tbl>
    <w:p w:rsidR="00000000" w:rsidDel="00000000" w:rsidP="00000000" w:rsidRDefault="00000000" w:rsidRPr="00000000" w14:paraId="0000020A">
      <w:pPr>
        <w:spacing w:after="0" w:lineRule="auto"/>
        <w:rPr/>
      </w:pPr>
      <w:r w:rsidDel="00000000" w:rsidR="00000000" w:rsidRPr="00000000">
        <w:rPr>
          <w:rtl w:val="0"/>
        </w:rPr>
      </w:r>
    </w:p>
    <w:p w:rsidR="00000000" w:rsidDel="00000000" w:rsidP="00000000" w:rsidRDefault="00000000" w:rsidRPr="00000000" w14:paraId="0000020B">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9. Confidential Mode Specification</w:t>
      </w:r>
      <w:r w:rsidDel="00000000" w:rsidR="00000000" w:rsidRPr="00000000">
        <w:rPr>
          <w:rtl w:val="0"/>
        </w:rPr>
      </w:r>
    </w:p>
    <w:tbl>
      <w:tblPr>
        <w:tblStyle w:val="Table25"/>
        <w:tblW w:w="10224.0" w:type="dxa"/>
        <w:jc w:val="center"/>
        <w:tblLayout w:type="fixed"/>
        <w:tblLook w:val="0400"/>
      </w:tblPr>
      <w:tblGrid>
        <w:gridCol w:w="10224"/>
        <w:tblGridChange w:id="0">
          <w:tblGrid>
            <w:gridCol w:w="10224"/>
          </w:tblGrid>
        </w:tblGridChange>
      </w:tblGrid>
      <w:tr>
        <w:trPr>
          <w:cantSplit w:val="0"/>
          <w:tblHeader w:val="1"/>
        </w:trPr>
        <w:tc>
          <w:tcPr>
            <w:shd w:fill="eeeafe" w:val="clear"/>
          </w:tcPr>
          <w:p w:rsidR="00000000" w:rsidDel="00000000" w:rsidP="00000000" w:rsidRDefault="00000000" w:rsidRPr="00000000" w14:paraId="0000020C">
            <w:pPr>
              <w:spacing w:after="60" w:lineRule="auto"/>
              <w:rPr/>
            </w:pPr>
            <w:r w:rsidDel="00000000" w:rsidR="00000000" w:rsidRPr="00000000">
              <w:rPr>
                <w:rFonts w:ascii="Arial" w:cs="Arial" w:eastAsia="Arial" w:hAnsi="Arial"/>
                <w:b w:val="1"/>
                <w:bCs w:val="1"/>
                <w:color w:val="5a45d6"/>
                <w:sz w:val="17"/>
                <w:szCs w:val="17"/>
                <w:rtl w:val="0"/>
              </w:rPr>
              <w:t xml:space="preserve">REQUIRED BANNER</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color w:val="172033"/>
                <w:sz w:val="18"/>
                <w:szCs w:val="18"/>
                <w:rtl w:val="0"/>
              </w:rPr>
              <w:t xml:space="preserve">Confidential Mode active. Sema Guide can help with device settings, connection issues, meeting controls and policy explanations, but cannot access meeting audio, video, chat, shared screens, files, transcripts, recordings or AI-generated meeting content.</w:t>
            </w:r>
            <w:r w:rsidDel="00000000" w:rsidR="00000000" w:rsidRPr="00000000">
              <w:rPr>
                <w:rtl w:val="0"/>
              </w:rPr>
            </w:r>
          </w:p>
        </w:tc>
      </w:tr>
    </w:tbl>
    <w:p w:rsidR="00000000" w:rsidDel="00000000" w:rsidP="00000000" w:rsidRDefault="00000000" w:rsidRPr="00000000" w14:paraId="0000020E">
      <w:pPr>
        <w:spacing w:after="0" w:lineRule="auto"/>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The banner appears immediately after the identity hero.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The capability list removes or marks unavailable any content-dependent action.</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The access summary is policy-locked and cannot be overridden from Sema Guide.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No attachment of confidential meeting content through the ordinary composer.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Human handoff does not include meeting content unless a separate authorized workflow explicitly permits it.</w:t>
      </w:r>
      <w:r w:rsidDel="00000000" w:rsidR="00000000" w:rsidRPr="00000000">
        <w:rPr>
          <w:rtl w:val="0"/>
        </w:rPr>
      </w:r>
    </w:p>
    <w:p w:rsidR="00000000" w:rsidDel="00000000" w:rsidP="00000000" w:rsidRDefault="00000000" w:rsidRPr="00000000" w14:paraId="00000214">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10. Technical Architecture</w:t>
      </w:r>
      <w:r w:rsidDel="00000000" w:rsidR="00000000" w:rsidRPr="00000000">
        <w:rPr>
          <w:rtl w:val="0"/>
        </w:rPr>
      </w:r>
    </w:p>
    <w:tbl>
      <w:tblPr>
        <w:tblStyle w:val="Table26"/>
        <w:tblW w:w="10224.0" w:type="dxa"/>
        <w:jc w:val="left"/>
        <w:tblInd w:w="-115.0" w:type="dxa"/>
        <w:tblLayout w:type="fixed"/>
        <w:tblLook w:val="0400"/>
      </w:tblPr>
      <w:tblGrid>
        <w:gridCol w:w="10224"/>
        <w:tblGridChange w:id="0">
          <w:tblGrid>
            <w:gridCol w:w="10224"/>
          </w:tblGrid>
        </w:tblGridChange>
      </w:tblGrid>
      <w:tr>
        <w:trPr>
          <w:cantSplit w:val="0"/>
          <w:tblHeader w:val="1"/>
        </w:trPr>
        <w:tc>
          <w:tcPr>
            <w:shd w:fill="f2f4f7" w:val="clear"/>
          </w:tcPr>
          <w:p w:rsidR="00000000" w:rsidDel="00000000" w:rsidP="00000000" w:rsidRDefault="00000000" w:rsidRPr="00000000" w14:paraId="00000215">
            <w:pPr>
              <w:spacing w:after="0" w:lineRule="auto"/>
              <w:rPr/>
            </w:pPr>
            <w:r w:rsidDel="00000000" w:rsidR="00000000" w:rsidRPr="00000000">
              <w:rPr>
                <w:rFonts w:ascii="Verdana" w:cs="Verdana" w:eastAsia="Verdana" w:hAnsi="Verdana"/>
                <w:b w:val="0"/>
                <w:bCs w:val="0"/>
                <w:color w:val="172033"/>
                <w:sz w:val="15"/>
                <w:szCs w:val="15"/>
                <w:rtl w:val="0"/>
              </w:rPr>
              <w:t xml:space="preserve">Client surfaces</w:t>
              <w:br w:type="textWrapping"/>
              <w:t xml:space="preserve">  → Sema Guide UI shell</w:t>
              <w:br w:type="textWrapping"/>
              <w:t xml:space="preserve">  → About View API / Aggregator</w:t>
              <w:br w:type="textWrapping"/>
              <w:t xml:space="preserve">      → Agent Registry</w:t>
              <w:br w:type="textWrapping"/>
              <w:t xml:space="preserve">      → Identity + Tenant Service</w:t>
              <w:br w:type="textWrapping"/>
              <w:t xml:space="preserve">      → Authorization + Entitlement</w:t>
              <w:br w:type="textWrapping"/>
              <w:t xml:space="preserve">      → Capability + Tool Registry</w:t>
              <w:br w:type="textWrapping"/>
              <w:t xml:space="preserve">      → Conversation Runtime Access Ledger</w:t>
              <w:br w:type="textWrapping"/>
              <w:t xml:space="preserve">      → AI Governance + Policy Engine</w:t>
              <w:br w:type="textWrapping"/>
              <w:t xml:space="preserve">      → Support Handoff Service</w:t>
              <w:br w:type="textWrapping"/>
              <w:t xml:space="preserve">      → Service Status + Release Registry</w:t>
              <w:br w:type="textWrapping"/>
              <w:t xml:space="preserve">      → Knowledge Revision Service</w:t>
              <w:br w:type="textWrapping"/>
              <w:t xml:space="preserve">      → Residency Service</w:t>
              <w:br w:type="textWrapping"/>
              <w:t xml:space="preserve">  → Policy / Safety Validator</w:t>
              <w:br w:type="textWrapping"/>
              <w:t xml:space="preserve">  → About View Model</w:t>
              <w:br w:type="textWrapping"/>
              <w:t xml:space="preserve">  → Audit + Telemetry</w:t>
            </w:r>
            <w:r w:rsidDel="00000000" w:rsidR="00000000" w:rsidRPr="00000000">
              <w:rPr>
                <w:rtl w:val="0"/>
              </w:rPr>
            </w:r>
          </w:p>
        </w:tc>
      </w:tr>
    </w:tbl>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10.1 Architectural rules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The UI consumes a single server-composed About view model; it must not assemble legal or governance conclusions from independent client calls.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The aggregator fails closed for action permissions and fails explicit for display fields.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No identity, capability or limitation text is generated by the conversational model.</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Capability and access states carry source, verified timestamp and freshness metadata.</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Deep links use opaque routes and revalidate authorization on destination.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Cached About data is scoped by user, tenant, policy version, locale and client surface.</w:t>
      </w:r>
      <w:r w:rsidDel="00000000" w:rsidR="00000000" w:rsidRPr="00000000">
        <w:rPr>
          <w:rtl w:val="0"/>
        </w:rPr>
      </w:r>
    </w:p>
    <w:p w:rsidR="00000000" w:rsidDel="00000000" w:rsidP="00000000" w:rsidRDefault="00000000" w:rsidRPr="00000000" w14:paraId="0000021E">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11. API and Data Contracts</w:t>
      </w:r>
      <w:r w:rsidDel="00000000" w:rsidR="00000000" w:rsidRPr="00000000">
        <w:rPr>
          <w:rtl w:val="0"/>
        </w:rPr>
      </w:r>
    </w:p>
    <w:p w:rsidR="00000000" w:rsidDel="00000000" w:rsidP="00000000" w:rsidRDefault="00000000" w:rsidRPr="00000000" w14:paraId="0000021F">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11.1 About view response</w:t>
      </w:r>
      <w:r w:rsidDel="00000000" w:rsidR="00000000" w:rsidRPr="00000000">
        <w:rPr>
          <w:rtl w:val="0"/>
        </w:rPr>
      </w:r>
    </w:p>
    <w:tbl>
      <w:tblPr>
        <w:tblStyle w:val="Table27"/>
        <w:tblW w:w="10224.0" w:type="dxa"/>
        <w:jc w:val="left"/>
        <w:tblInd w:w="-115.0" w:type="dxa"/>
        <w:tblLayout w:type="fixed"/>
        <w:tblLook w:val="0400"/>
      </w:tblPr>
      <w:tblGrid>
        <w:gridCol w:w="10224"/>
        <w:tblGridChange w:id="0">
          <w:tblGrid>
            <w:gridCol w:w="10224"/>
          </w:tblGrid>
        </w:tblGridChange>
      </w:tblGrid>
      <w:tr>
        <w:trPr>
          <w:cantSplit w:val="0"/>
          <w:tblHeader w:val="1"/>
        </w:trPr>
        <w:tc>
          <w:tcPr>
            <w:shd w:fill="f2f4f7" w:val="clear"/>
          </w:tcPr>
          <w:p w:rsidR="00000000" w:rsidDel="00000000" w:rsidP="00000000" w:rsidRDefault="00000000" w:rsidRPr="00000000" w14:paraId="00000220">
            <w:pPr>
              <w:spacing w:after="0" w:lineRule="auto"/>
              <w:rPr/>
            </w:pPr>
            <w:r w:rsidDel="00000000" w:rsidR="00000000" w:rsidRPr="00000000">
              <w:rPr>
                <w:rFonts w:ascii="Verdana" w:cs="Verdana" w:eastAsia="Verdana" w:hAnsi="Verdana"/>
                <w:b w:val="0"/>
                <w:bCs w:val="0"/>
                <w:color w:val="172033"/>
                <w:sz w:val="15"/>
                <w:szCs w:val="15"/>
                <w:rtl w:val="0"/>
              </w:rPr>
              <w:t xml:space="preserve">{</w:t>
              <w:br w:type="textWrapping"/>
              <w:t xml:space="preserve">  "surface": "sema_guide_about",</w:t>
              <w:br w:type="textWrapping"/>
              <w:t xml:space="preserve">  "verified_at": "2026-07-14T14:18:00Z",</w:t>
              <w:br w:type="textWrapping"/>
              <w:t xml:space="preserve">  "freshness": "current",</w:t>
              <w:br w:type="textWrapping"/>
              <w:t xml:space="preserve">  "agent": {</w:t>
              <w:br w:type="textWrapping"/>
              <w:t xml:space="preserve">    "id": "sema-guide",</w:t>
              <w:br w:type="textWrapping"/>
              <w:t xml:space="preserve">    "display_name": "Sema Guide",</w:t>
              <w:br w:type="textWrapping"/>
              <w:t xml:space="preserve">    "classification": "ai_support_agent",</w:t>
              <w:br w:type="textWrapping"/>
              <w:t xml:space="preserve">    "status": "available",</w:t>
              <w:br w:type="textWrapping"/>
              <w:t xml:space="preserve">    "product_version": "1.0",</w:t>
              <w:br w:type="textWrapping"/>
              <w:t xml:space="preserve">    "experience_version": "2026.07"</w:t>
              <w:br w:type="textWrapping"/>
              <w:t xml:space="preserve">  },</w:t>
              <w:br w:type="textWrapping"/>
              <w:t xml:space="preserve">  "identity_context": {</w:t>
              <w:br w:type="textWrapping"/>
              <w:t xml:space="preserve">    "state": "authenticated",</w:t>
              <w:br w:type="textWrapping"/>
              <w:t xml:space="preserve">    "workspace_name": "Zoiko Group",</w:t>
              <w:br w:type="textWrapping"/>
              <w:t xml:space="preserve">    "role": "workspace_owner",</w:t>
              <w:br w:type="textWrapping"/>
              <w:t xml:space="preserve">    "plan": "enterprise"</w:t>
              <w:br w:type="textWrapping"/>
              <w:t xml:space="preserve">  },</w:t>
              <w:br w:type="textWrapping"/>
              <w:t xml:space="preserve">  "capabilities": [</w:t>
              <w:br w:type="textWrapping"/>
              <w:t xml:space="preserve">    {"id":"answer_questions","state":"available","authority_class":"A"},</w:t>
              <w:br w:type="textWrapping"/>
              <w:t xml:space="preserve">    {"id":"schedule_meeting","state":"available_with_confirmation","authority_class":"D"}</w:t>
              <w:br w:type="textWrapping"/>
              <w:t xml:space="preserve">  ],</w:t>
              <w:br w:type="textWrapping"/>
              <w:t xml:space="preserve">  "current_access": {</w:t>
              <w:br w:type="textWrapping"/>
              <w:t xml:space="preserve">    "meeting_audio": "not_accessed",</w:t>
              <w:br w:type="textWrapping"/>
              <w:t xml:space="preserve">    "meeting_video": "not_accessed",</w:t>
              <w:br w:type="textWrapping"/>
              <w:t xml:space="preserve">    "shared_screen": "not_accessed",</w:t>
              <w:br w:type="textWrapping"/>
              <w:t xml:space="preserve">    "account_context": "limited",</w:t>
              <w:br w:type="textWrapping"/>
              <w:t xml:space="preserve">    "workspace_context": "authorized",</w:t>
              <w:br w:type="textWrapping"/>
              <w:t xml:space="preserve">    "attachments": "attached_only",</w:t>
              <w:br w:type="textWrapping"/>
              <w:t xml:space="preserve">    "human_access": "none"</w:t>
              <w:br w:type="textWrapping"/>
              <w:t xml:space="preserve">  },</w:t>
              <w:br w:type="textWrapping"/>
              <w:t xml:space="preserve">  "governance": {</w:t>
              <w:br w:type="textWrapping"/>
              <w:t xml:space="preserve">    "policy_name": "AI and Agentic Controls",</w:t>
              <w:br w:type="textWrapping"/>
              <w:t xml:space="preserve">    "policy_version": "2.1",</w:t>
              <w:br w:type="textWrapping"/>
              <w:t xml:space="preserve">    "managed_by": "Zoiko Group",</w:t>
              <w:br w:type="textWrapping"/>
              <w:t xml:space="preserve">    "foundation_model_training": false,</w:t>
              <w:br w:type="textWrapping"/>
              <w:t xml:space="preserve">    "optional_product_improvement": false,</w:t>
              <w:br w:type="textWrapping"/>
              <w:t xml:space="preserve">    "confidential_mode": false,</w:t>
              <w:br w:type="textWrapping"/>
              <w:t xml:space="preserve">    "processing_region": "europe"</w:t>
              <w:br w:type="textWrapping"/>
              <w:t xml:space="preserve">  },</w:t>
              <w:br w:type="textWrapping"/>
              <w:t xml:space="preserve">  "links": {</w:t>
              <w:br w:type="textWrapping"/>
              <w:t xml:space="preserve">    "privacy_current_session": "sema://guide/privacy/current-session",</w:t>
              <w:br w:type="textWrapping"/>
              <w:t xml:space="preserve">    "human_support": "sema://guide/handoff",</w:t>
              <w:br w:type="textWrapping"/>
              <w:t xml:space="preserve">    "system_status": "https://status.zoikosema.com"</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21">
      <w:pPr>
        <w:spacing w:after="0" w:lineRule="auto"/>
        <w:rPr/>
      </w:pPr>
      <w:r w:rsidDel="00000000" w:rsidR="00000000" w:rsidRPr="00000000">
        <w:rPr>
          <w:rtl w:val="0"/>
        </w:rPr>
      </w:r>
    </w:p>
    <w:p w:rsidR="00000000" w:rsidDel="00000000" w:rsidP="00000000" w:rsidRDefault="00000000" w:rsidRPr="00000000" w14:paraId="00000222">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11.2 Capability object</w:t>
      </w:r>
      <w:r w:rsidDel="00000000" w:rsidR="00000000" w:rsidRPr="00000000">
        <w:rPr>
          <w:rtl w:val="0"/>
        </w:rPr>
      </w:r>
    </w:p>
    <w:tbl>
      <w:tblPr>
        <w:tblStyle w:val="Table28"/>
        <w:tblW w:w="9360.0" w:type="dxa"/>
        <w:jc w:val="center"/>
        <w:tblLayout w:type="fixed"/>
        <w:tblLook w:val="0400"/>
      </w:tblPr>
      <w:tblGrid>
        <w:gridCol w:w="2232"/>
        <w:gridCol w:w="1080"/>
        <w:gridCol w:w="6048"/>
        <w:tblGridChange w:id="0">
          <w:tblGrid>
            <w:gridCol w:w="2232"/>
            <w:gridCol w:w="1080"/>
            <w:gridCol w:w="6048"/>
          </w:tblGrid>
        </w:tblGridChange>
      </w:tblGrid>
      <w:tr>
        <w:trPr>
          <w:cantSplit w:val="0"/>
          <w:tblHeader w:val="1"/>
        </w:trPr>
        <w:tc>
          <w:tcPr>
            <w:shd w:fill="172a44" w:val="clear"/>
            <w:vAlign w:val="cente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shd w:fill="172a44" w:val="clear"/>
            <w:vAlign w:val="cente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16"/>
                <w:szCs w:val="16"/>
                <w:rtl w:val="0"/>
              </w:rPr>
              <w:t xml:space="preserve">Required</w:t>
            </w:r>
            <w:r w:rsidDel="00000000" w:rsidR="00000000" w:rsidRPr="00000000">
              <w:rPr>
                <w:rtl w:val="0"/>
              </w:rPr>
            </w:r>
          </w:p>
        </w:tc>
        <w:tc>
          <w:tcPr>
            <w:shd w:fill="172a44" w:val="clear"/>
            <w:vAlign w:val="cente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172033"/>
                <w:sz w:val="16"/>
                <w:szCs w:val="16"/>
                <w:rtl w:val="0"/>
              </w:rPr>
              <w:t xml:space="preserve">id</w:t>
            </w:r>
            <w:r w:rsidDel="00000000" w:rsidR="00000000" w:rsidRPr="00000000">
              <w:rPr>
                <w:rtl w:val="0"/>
              </w:rPr>
            </w:r>
          </w:p>
        </w:tc>
        <w:tc>
          <w:tcPr>
            <w:shd w:fill="f6f8fc" w:val="cle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color w:val="172033"/>
                <w:sz w:val="16"/>
                <w:szCs w:val="16"/>
                <w:rtl w:val="0"/>
              </w:rPr>
              <w:t xml:space="preserve">Yes</w:t>
            </w:r>
            <w:r w:rsidDel="00000000" w:rsidR="00000000" w:rsidRPr="00000000">
              <w:rPr>
                <w:rtl w:val="0"/>
              </w:rPr>
            </w:r>
          </w:p>
        </w:tc>
        <w:tc>
          <w:tcPr>
            <w:shd w:fill="f6f8fc" w:val="cle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color w:val="172033"/>
                <w:sz w:val="16"/>
                <w:szCs w:val="16"/>
                <w:rtl w:val="0"/>
              </w:rPr>
              <w:t xml:space="preserve">Stable capability key.</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color w:val="172033"/>
                <w:sz w:val="16"/>
                <w:szCs w:val="16"/>
                <w:rtl w:val="0"/>
              </w:rPr>
              <w:t xml:space="preserve">label_key</w:t>
            </w:r>
            <w:r w:rsidDel="00000000" w:rsidR="00000000" w:rsidRPr="00000000">
              <w:rPr>
                <w:rtl w:val="0"/>
              </w:rPr>
            </w:r>
          </w:p>
        </w:tc>
        <w:tc>
          <w:tcPr>
            <w:shd w:fill="ffffff" w:val="cle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color w:val="172033"/>
                <w:sz w:val="16"/>
                <w:szCs w:val="16"/>
                <w:rtl w:val="0"/>
              </w:rPr>
              <w:t xml:space="preserve">Yes</w:t>
            </w:r>
            <w:r w:rsidDel="00000000" w:rsidR="00000000" w:rsidRPr="00000000">
              <w:rPr>
                <w:rtl w:val="0"/>
              </w:rPr>
            </w:r>
          </w:p>
        </w:tc>
        <w:tc>
          <w:tcPr>
            <w:shd w:fill="ffffff" w:val="cle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color w:val="172033"/>
                <w:sz w:val="16"/>
                <w:szCs w:val="16"/>
                <w:rtl w:val="0"/>
              </w:rPr>
              <w:t xml:space="preserve">Localized UI label.</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172033"/>
                <w:sz w:val="16"/>
                <w:szCs w:val="16"/>
                <w:rtl w:val="0"/>
              </w:rPr>
              <w:t xml:space="preserve">state</w:t>
            </w:r>
            <w:r w:rsidDel="00000000" w:rsidR="00000000" w:rsidRPr="00000000">
              <w:rPr>
                <w:rtl w:val="0"/>
              </w:rPr>
            </w:r>
          </w:p>
        </w:tc>
        <w:tc>
          <w:tcPr>
            <w:shd w:fill="f6f8fc" w:val="cle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0"/>
                <w:bCs w:val="0"/>
                <w:color w:val="172033"/>
                <w:sz w:val="16"/>
                <w:szCs w:val="16"/>
                <w:rtl w:val="0"/>
              </w:rPr>
              <w:t xml:space="preserve">Yes</w:t>
            </w:r>
            <w:r w:rsidDel="00000000" w:rsidR="00000000" w:rsidRPr="00000000">
              <w:rPr>
                <w:rtl w:val="0"/>
              </w:rPr>
            </w:r>
          </w:p>
        </w:tc>
        <w:tc>
          <w:tcPr>
            <w:shd w:fill="f6f8fc" w:val="cle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color w:val="172033"/>
                <w:sz w:val="16"/>
                <w:szCs w:val="16"/>
                <w:rtl w:val="0"/>
              </w:rPr>
              <w:t xml:space="preserve">Available, confirmation, managed, plan-blocked, policy-blocked, degraded or unknown.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color w:val="172033"/>
                <w:sz w:val="16"/>
                <w:szCs w:val="16"/>
                <w:rtl w:val="0"/>
              </w:rPr>
              <w:t xml:space="preserve">authority_class</w:t>
            </w:r>
            <w:r w:rsidDel="00000000" w:rsidR="00000000" w:rsidRPr="00000000">
              <w:rPr>
                <w:rtl w:val="0"/>
              </w:rPr>
            </w:r>
          </w:p>
        </w:tc>
        <w:tc>
          <w:tcPr>
            <w:shd w:fill="ffffff" w:val="cle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color w:val="172033"/>
                <w:sz w:val="16"/>
                <w:szCs w:val="16"/>
                <w:rtl w:val="0"/>
              </w:rPr>
              <w:t xml:space="preserve">Yes</w:t>
            </w:r>
            <w:r w:rsidDel="00000000" w:rsidR="00000000" w:rsidRPr="00000000">
              <w:rPr>
                <w:rtl w:val="0"/>
              </w:rPr>
            </w:r>
          </w:p>
        </w:tc>
        <w:tc>
          <w:tcPr>
            <w:shd w:fill="ffffff" w:val="clear"/>
            <w:vAlign w:val="top"/>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0"/>
                <w:bCs w:val="0"/>
                <w:color w:val="172033"/>
                <w:sz w:val="16"/>
                <w:szCs w:val="16"/>
                <w:rtl w:val="0"/>
              </w:rPr>
              <w:t xml:space="preserve">A–E execution class.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0"/>
                <w:bCs w:val="0"/>
                <w:color w:val="172033"/>
                <w:sz w:val="16"/>
                <w:szCs w:val="16"/>
                <w:rtl w:val="0"/>
              </w:rPr>
              <w:t xml:space="preserve">confirmation_required</w:t>
            </w:r>
            <w:r w:rsidDel="00000000" w:rsidR="00000000" w:rsidRPr="00000000">
              <w:rPr>
                <w:rtl w:val="0"/>
              </w:rPr>
            </w:r>
          </w:p>
        </w:tc>
        <w:tc>
          <w:tcPr>
            <w:shd w:fill="f6f8fc" w:val="cle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0"/>
                <w:bCs w:val="0"/>
                <w:color w:val="172033"/>
                <w:sz w:val="16"/>
                <w:szCs w:val="16"/>
                <w:rtl w:val="0"/>
              </w:rPr>
              <w:t xml:space="preserve">Yes</w:t>
            </w:r>
            <w:r w:rsidDel="00000000" w:rsidR="00000000" w:rsidRPr="00000000">
              <w:rPr>
                <w:rtl w:val="0"/>
              </w:rPr>
            </w:r>
          </w:p>
        </w:tc>
        <w:tc>
          <w:tcPr>
            <w:shd w:fill="f6f8fc" w:val="clear"/>
            <w:vAlign w:val="top"/>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color w:val="172033"/>
                <w:sz w:val="16"/>
                <w:szCs w:val="16"/>
                <w:rtl w:val="0"/>
              </w:rPr>
              <w:t xml:space="preserve">Explicit client behavior.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color w:val="172033"/>
                <w:sz w:val="16"/>
                <w:szCs w:val="16"/>
                <w:rtl w:val="0"/>
              </w:rPr>
              <w:t xml:space="preserve">policy_source</w:t>
            </w:r>
            <w:r w:rsidDel="00000000" w:rsidR="00000000" w:rsidRPr="00000000">
              <w:rPr>
                <w:rtl w:val="0"/>
              </w:rPr>
            </w:r>
          </w:p>
        </w:tc>
        <w:tc>
          <w:tcPr>
            <w:shd w:fill="ffffff" w:val="cle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color w:val="172033"/>
                <w:sz w:val="16"/>
                <w:szCs w:val="16"/>
                <w:rtl w:val="0"/>
              </w:rPr>
              <w:t xml:space="preserve">When managed/blocked</w:t>
            </w:r>
            <w:r w:rsidDel="00000000" w:rsidR="00000000" w:rsidRPr="00000000">
              <w:rPr>
                <w:rtl w:val="0"/>
              </w:rPr>
            </w:r>
          </w:p>
        </w:tc>
        <w:tc>
          <w:tcPr>
            <w:shd w:fill="ffffff" w:val="clear"/>
            <w:vAlign w:val="top"/>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0"/>
                <w:bCs w:val="0"/>
                <w:color w:val="172033"/>
                <w:sz w:val="16"/>
                <w:szCs w:val="16"/>
                <w:rtl w:val="0"/>
              </w:rPr>
              <w:t xml:space="preserve">Policy name and version.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0"/>
                <w:bCs w:val="0"/>
                <w:color w:val="172033"/>
                <w:sz w:val="16"/>
                <w:szCs w:val="16"/>
                <w:rtl w:val="0"/>
              </w:rPr>
              <w:t xml:space="preserve">reason_code</w:t>
            </w:r>
            <w:r w:rsidDel="00000000" w:rsidR="00000000" w:rsidRPr="00000000">
              <w:rPr>
                <w:rtl w:val="0"/>
              </w:rPr>
            </w:r>
          </w:p>
        </w:tc>
        <w:tc>
          <w:tcPr>
            <w:shd w:fill="f6f8fc" w:val="cle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0"/>
                <w:bCs w:val="0"/>
                <w:color w:val="172033"/>
                <w:sz w:val="16"/>
                <w:szCs w:val="16"/>
                <w:rtl w:val="0"/>
              </w:rPr>
              <w:t xml:space="preserve">When not available</w:t>
            </w:r>
            <w:r w:rsidDel="00000000" w:rsidR="00000000" w:rsidRPr="00000000">
              <w:rPr>
                <w:rtl w:val="0"/>
              </w:rPr>
            </w:r>
          </w:p>
        </w:tc>
        <w:tc>
          <w:tcPr>
            <w:shd w:fill="f6f8fc" w:val="cle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0"/>
                <w:bCs w:val="0"/>
                <w:color w:val="172033"/>
                <w:sz w:val="16"/>
                <w:szCs w:val="16"/>
                <w:rtl w:val="0"/>
              </w:rPr>
              <w:t xml:space="preserve">Machine-readable explanation.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color w:val="172033"/>
                <w:sz w:val="16"/>
                <w:szCs w:val="16"/>
                <w:rtl w:val="0"/>
              </w:rPr>
              <w:t xml:space="preserve">verified_at</w:t>
            </w:r>
            <w:r w:rsidDel="00000000" w:rsidR="00000000" w:rsidRPr="00000000">
              <w:rPr>
                <w:rtl w:val="0"/>
              </w:rPr>
            </w:r>
          </w:p>
        </w:tc>
        <w:tc>
          <w:tcPr>
            <w:shd w:fill="ffffff" w:val="cle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0"/>
                <w:bCs w:val="0"/>
                <w:color w:val="172033"/>
                <w:sz w:val="16"/>
                <w:szCs w:val="16"/>
                <w:rtl w:val="0"/>
              </w:rPr>
              <w:t xml:space="preserve">Yes</w:t>
            </w:r>
            <w:r w:rsidDel="00000000" w:rsidR="00000000" w:rsidRPr="00000000">
              <w:rPr>
                <w:rtl w:val="0"/>
              </w:rPr>
            </w:r>
          </w:p>
        </w:tc>
        <w:tc>
          <w:tcPr>
            <w:shd w:fill="ffffff" w:val="cle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color w:val="172033"/>
                <w:sz w:val="16"/>
                <w:szCs w:val="16"/>
                <w:rtl w:val="0"/>
              </w:rPr>
              <w:t xml:space="preserve">Freshness and audit.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0"/>
                <w:bCs w:val="0"/>
                <w:color w:val="172033"/>
                <w:sz w:val="16"/>
                <w:szCs w:val="16"/>
                <w:rtl w:val="0"/>
              </w:rPr>
              <w:t xml:space="preserve">learn_more_route</w:t>
            </w:r>
            <w:r w:rsidDel="00000000" w:rsidR="00000000" w:rsidRPr="00000000">
              <w:rPr>
                <w:rtl w:val="0"/>
              </w:rPr>
            </w:r>
          </w:p>
        </w:tc>
        <w:tc>
          <w:tcPr>
            <w:shd w:fill="f6f8fc" w:val="clear"/>
            <w:vAlign w:val="top"/>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color w:val="172033"/>
                <w:sz w:val="16"/>
                <w:szCs w:val="16"/>
                <w:rtl w:val="0"/>
              </w:rPr>
              <w:t xml:space="preserve">Optional</w:t>
            </w:r>
            <w:r w:rsidDel="00000000" w:rsidR="00000000" w:rsidRPr="00000000">
              <w:rPr>
                <w:rtl w:val="0"/>
              </w:rPr>
            </w:r>
          </w:p>
        </w:tc>
        <w:tc>
          <w:tcPr>
            <w:shd w:fill="f6f8fc" w:val="clear"/>
            <w:vAlign w:val="top"/>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color w:val="172033"/>
                <w:sz w:val="16"/>
                <w:szCs w:val="16"/>
                <w:rtl w:val="0"/>
              </w:rPr>
              <w:t xml:space="preserve">Deep link to authoritative explanation.</w:t>
            </w:r>
            <w:r w:rsidDel="00000000" w:rsidR="00000000" w:rsidRPr="00000000">
              <w:rPr>
                <w:rtl w:val="0"/>
              </w:rPr>
            </w:r>
          </w:p>
        </w:tc>
      </w:tr>
    </w:tbl>
    <w:p w:rsidR="00000000" w:rsidDel="00000000" w:rsidP="00000000" w:rsidRDefault="00000000" w:rsidRPr="00000000" w14:paraId="00000241">
      <w:pPr>
        <w:spacing w:after="0" w:lineRule="auto"/>
        <w:rPr/>
      </w:pPr>
      <w:r w:rsidDel="00000000" w:rsidR="00000000" w:rsidRPr="00000000">
        <w:rPr>
          <w:rtl w:val="0"/>
        </w:rPr>
      </w:r>
    </w:p>
    <w:p w:rsidR="00000000" w:rsidDel="00000000" w:rsidP="00000000" w:rsidRDefault="00000000" w:rsidRPr="00000000" w14:paraId="00000242">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11.3 Error contract</w:t>
      </w:r>
      <w:r w:rsidDel="00000000" w:rsidR="00000000" w:rsidRPr="00000000">
        <w:rPr>
          <w:rtl w:val="0"/>
        </w:rPr>
      </w:r>
    </w:p>
    <w:tbl>
      <w:tblPr>
        <w:tblStyle w:val="Table29"/>
        <w:tblW w:w="10224.0" w:type="dxa"/>
        <w:jc w:val="left"/>
        <w:tblInd w:w="-115.0" w:type="dxa"/>
        <w:tblLayout w:type="fixed"/>
        <w:tblLook w:val="0400"/>
      </w:tblPr>
      <w:tblGrid>
        <w:gridCol w:w="10224"/>
        <w:tblGridChange w:id="0">
          <w:tblGrid>
            <w:gridCol w:w="10224"/>
          </w:tblGrid>
        </w:tblGridChange>
      </w:tblGrid>
      <w:tr>
        <w:trPr>
          <w:cantSplit w:val="0"/>
          <w:tblHeader w:val="1"/>
        </w:trPr>
        <w:tc>
          <w:tcPr>
            <w:shd w:fill="f2f4f7" w:val="clear"/>
          </w:tcPr>
          <w:p w:rsidR="00000000" w:rsidDel="00000000" w:rsidP="00000000" w:rsidRDefault="00000000" w:rsidRPr="00000000" w14:paraId="00000243">
            <w:pPr>
              <w:spacing w:after="0" w:lineRule="auto"/>
              <w:rPr/>
            </w:pPr>
            <w:r w:rsidDel="00000000" w:rsidR="00000000" w:rsidRPr="00000000">
              <w:rPr>
                <w:rFonts w:ascii="Verdana" w:cs="Verdana" w:eastAsia="Verdana" w:hAnsi="Verdana"/>
                <w:b w:val="0"/>
                <w:bCs w:val="0"/>
                <w:color w:val="172033"/>
                <w:sz w:val="15"/>
                <w:szCs w:val="15"/>
                <w:rtl w:val="0"/>
              </w:rPr>
              <w:t xml:space="preserve">{</w:t>
              <w:br w:type="textWrapping"/>
              <w:t xml:space="preserve">  "error_code": "ABOUT_GOVERNANCE_UNAVAILABLE",</w:t>
              <w:br w:type="textWrapping"/>
              <w:t xml:space="preserve">  "safe_display_state": "unavailable",</w:t>
              <w:br w:type="textWrapping"/>
              <w:t xml:space="preserve">  "message_key": "about.governance.unavailable",</w:t>
              <w:br w:type="textWrapping"/>
              <w:t xml:space="preserve">  "retryable": true,</w:t>
              <w:br w:type="textWrapping"/>
              <w:t xml:space="preserve">  "correlation_id": "corr_...",</w:t>
              <w:br w:type="textWrapping"/>
              <w:t xml:space="preserve">  "fallback_actions": ["continue_chat", "system_status", "support_case"]</w:t>
              <w:br w:type="textWrapping"/>
              <w:t xml:space="preserve">}</w:t>
            </w:r>
            <w:r w:rsidDel="00000000" w:rsidR="00000000" w:rsidRPr="00000000">
              <w:rPr>
                <w:rtl w:val="0"/>
              </w:rPr>
            </w:r>
          </w:p>
        </w:tc>
      </w:tr>
    </w:tbl>
    <w:p w:rsidR="00000000" w:rsidDel="00000000" w:rsidP="00000000" w:rsidRDefault="00000000" w:rsidRPr="00000000" w14:paraId="00000244">
      <w:pPr>
        <w:spacing w:after="0" w:lineRule="auto"/>
        <w:rPr/>
      </w:pPr>
      <w:r w:rsidDel="00000000" w:rsidR="00000000" w:rsidRPr="00000000">
        <w:rPr>
          <w:rtl w:val="0"/>
        </w:rPr>
      </w:r>
    </w:p>
    <w:p w:rsidR="00000000" w:rsidDel="00000000" w:rsidP="00000000" w:rsidRDefault="00000000" w:rsidRPr="00000000" w14:paraId="00000245">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12. Security, Privacy and Abuse Controls</w:t>
      </w:r>
      <w:r w:rsidDel="00000000" w:rsidR="00000000" w:rsidRPr="00000000">
        <w:rPr>
          <w:rtl w:val="0"/>
        </w:rPr>
      </w:r>
    </w:p>
    <w:tbl>
      <w:tblPr>
        <w:tblStyle w:val="Table30"/>
        <w:tblW w:w="9504.0" w:type="dxa"/>
        <w:jc w:val="center"/>
        <w:tblLayout w:type="fixed"/>
        <w:tblLook w:val="0400"/>
      </w:tblPr>
      <w:tblGrid>
        <w:gridCol w:w="2088"/>
        <w:gridCol w:w="7416"/>
        <w:tblGridChange w:id="0">
          <w:tblGrid>
            <w:gridCol w:w="2088"/>
            <w:gridCol w:w="7416"/>
          </w:tblGrid>
        </w:tblGridChange>
      </w:tblGrid>
      <w:tr>
        <w:trPr>
          <w:cantSplit w:val="0"/>
          <w:tblHeader w:val="1"/>
        </w:trPr>
        <w:tc>
          <w:tcPr>
            <w:shd w:fill="172a44" w:val="clear"/>
            <w:vAlign w:val="cente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shd w:fill="172a44" w:val="clear"/>
            <w:vAlign w:val="cente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color w:val="172033"/>
                <w:sz w:val="16"/>
                <w:szCs w:val="16"/>
                <w:rtl w:val="0"/>
              </w:rPr>
              <w:t xml:space="preserve">Authorization</w:t>
            </w:r>
            <w:r w:rsidDel="00000000" w:rsidR="00000000" w:rsidRPr="00000000">
              <w:rPr>
                <w:rtl w:val="0"/>
              </w:rPr>
            </w:r>
          </w:p>
        </w:tc>
        <w:tc>
          <w:tcPr>
            <w:shd w:fill="f6f8fc" w:val="clear"/>
            <w:vAlign w:val="top"/>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color w:val="172033"/>
                <w:sz w:val="16"/>
                <w:szCs w:val="16"/>
                <w:rtl w:val="0"/>
              </w:rPr>
              <w:t xml:space="preserve">Every deep link and action revalidates identity, role, tenant, entitlement and policy server-side.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color w:val="172033"/>
                <w:sz w:val="16"/>
                <w:szCs w:val="16"/>
                <w:rtl w:val="0"/>
              </w:rPr>
              <w:t xml:space="preserve">Least privilege</w:t>
            </w:r>
            <w:r w:rsidDel="00000000" w:rsidR="00000000" w:rsidRPr="00000000">
              <w:rPr>
                <w:rtl w:val="0"/>
              </w:rPr>
            </w:r>
          </w:p>
        </w:tc>
        <w:tc>
          <w:tcPr>
            <w:shd w:fill="ffffff" w:val="clear"/>
            <w:vAlign w:val="top"/>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color w:val="172033"/>
                <w:sz w:val="16"/>
                <w:szCs w:val="16"/>
                <w:rtl w:val="0"/>
              </w:rPr>
              <w:t xml:space="preserve">About view receives display-safe summaries, not raw account, meeting or security records.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color w:val="172033"/>
                <w:sz w:val="16"/>
                <w:szCs w:val="16"/>
                <w:rtl w:val="0"/>
              </w:rPr>
              <w:t xml:space="preserve">Prompt isolation</w:t>
            </w:r>
            <w:r w:rsidDel="00000000" w:rsidR="00000000" w:rsidRPr="00000000">
              <w:rPr>
                <w:rtl w:val="0"/>
              </w:rPr>
            </w:r>
          </w:p>
        </w:tc>
        <w:tc>
          <w:tcPr>
            <w:shd w:fill="f6f8fc" w:val="clear"/>
            <w:vAlign w:val="top"/>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0"/>
                <w:bCs w:val="0"/>
                <w:color w:val="172033"/>
                <w:sz w:val="16"/>
                <w:szCs w:val="16"/>
                <w:rtl w:val="0"/>
              </w:rPr>
              <w:t xml:space="preserve">No About copy is sourced from the conversation prompt or user-controlled text.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color w:val="172033"/>
                <w:sz w:val="16"/>
                <w:szCs w:val="16"/>
                <w:rtl w:val="0"/>
              </w:rPr>
              <w:t xml:space="preserve">Output encoding</w:t>
            </w:r>
            <w:r w:rsidDel="00000000" w:rsidR="00000000" w:rsidRPr="00000000">
              <w:rPr>
                <w:rtl w:val="0"/>
              </w:rPr>
            </w:r>
          </w:p>
        </w:tc>
        <w:tc>
          <w:tcPr>
            <w:shd w:fill="ffffff" w:val="cle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color w:val="172033"/>
                <w:sz w:val="16"/>
                <w:szCs w:val="16"/>
                <w:rtl w:val="0"/>
              </w:rPr>
              <w:t xml:space="preserve">Escape all registry and policy values; no HTML injection from organization names or labels.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color w:val="172033"/>
                <w:sz w:val="16"/>
                <w:szCs w:val="16"/>
                <w:rtl w:val="0"/>
              </w:rPr>
              <w:t xml:space="preserve">Cache isolation</w:t>
            </w:r>
            <w:r w:rsidDel="00000000" w:rsidR="00000000" w:rsidRPr="00000000">
              <w:rPr>
                <w:rtl w:val="0"/>
              </w:rPr>
            </w:r>
          </w:p>
        </w:tc>
        <w:tc>
          <w:tcPr>
            <w:shd w:fill="f6f8fc" w:val="cle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color w:val="172033"/>
                <w:sz w:val="16"/>
                <w:szCs w:val="16"/>
                <w:rtl w:val="0"/>
              </w:rPr>
              <w:t xml:space="preserve">Cache key includes tenant, user/session, role, locale, surface and policy version.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color w:val="172033"/>
                <w:sz w:val="16"/>
                <w:szCs w:val="16"/>
                <w:rtl w:val="0"/>
              </w:rPr>
              <w:t xml:space="preserve">Enumeration protection</w:t>
            </w:r>
            <w:r w:rsidDel="00000000" w:rsidR="00000000" w:rsidRPr="00000000">
              <w:rPr>
                <w:rtl w:val="0"/>
              </w:rPr>
            </w:r>
          </w:p>
        </w:tc>
        <w:tc>
          <w:tcPr>
            <w:shd w:fill="ffffff" w:val="cle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color w:val="172033"/>
                <w:sz w:val="16"/>
                <w:szCs w:val="16"/>
                <w:rtl w:val="0"/>
              </w:rPr>
              <w:t xml:space="preserve">Masked references only; no tenant IDs, internal tool names or trace data.</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color w:val="172033"/>
                <w:sz w:val="16"/>
                <w:szCs w:val="16"/>
                <w:rtl w:val="0"/>
              </w:rPr>
              <w:t xml:space="preserve">Audit minimization</w:t>
            </w:r>
            <w:r w:rsidDel="00000000" w:rsidR="00000000" w:rsidRPr="00000000">
              <w:rPr>
                <w:rtl w:val="0"/>
              </w:rPr>
            </w:r>
          </w:p>
        </w:tc>
        <w:tc>
          <w:tcPr>
            <w:shd w:fill="f6f8fc" w:val="cle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color w:val="172033"/>
                <w:sz w:val="16"/>
                <w:szCs w:val="16"/>
                <w:rtl w:val="0"/>
              </w:rPr>
              <w:t xml:space="preserve">Audit event names and state transitions; do not duplicate conversation content.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color w:val="172033"/>
                <w:sz w:val="16"/>
                <w:szCs w:val="16"/>
                <w:rtl w:val="0"/>
              </w:rPr>
              <w:t xml:space="preserve">Human identity</w:t>
            </w:r>
            <w:r w:rsidDel="00000000" w:rsidR="00000000" w:rsidRPr="00000000">
              <w:rPr>
                <w:rtl w:val="0"/>
              </w:rPr>
            </w:r>
          </w:p>
        </w:tc>
        <w:tc>
          <w:tcPr>
            <w:shd w:fill="ffffff" w:val="cle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color w:val="172033"/>
                <w:sz w:val="16"/>
                <w:szCs w:val="16"/>
                <w:rtl w:val="0"/>
              </w:rPr>
              <w:t xml:space="preserve">Support personnel identity comes from the support directory; never generated.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color w:val="172033"/>
                <w:sz w:val="16"/>
                <w:szCs w:val="16"/>
                <w:rtl w:val="0"/>
              </w:rPr>
              <w:t xml:space="preserve">Failure posture</w:t>
            </w:r>
            <w:r w:rsidDel="00000000" w:rsidR="00000000" w:rsidRPr="00000000">
              <w:rPr>
                <w:rtl w:val="0"/>
              </w:rPr>
            </w:r>
          </w:p>
        </w:tc>
        <w:tc>
          <w:tcPr>
            <w:shd w:fill="f6f8fc" w:val="cle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color w:val="172033"/>
                <w:sz w:val="16"/>
                <w:szCs w:val="16"/>
                <w:rtl w:val="0"/>
              </w:rPr>
              <w:t xml:space="preserve">Unknown governance blocks consequential tools; display remains explicit.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172033"/>
                <w:sz w:val="16"/>
                <w:szCs w:val="16"/>
                <w:rtl w:val="0"/>
              </w:rPr>
              <w:t xml:space="preserve">Abuse resistance</w:t>
            </w:r>
            <w:r w:rsidDel="00000000" w:rsidR="00000000" w:rsidRPr="00000000">
              <w:rPr>
                <w:rtl w:val="0"/>
              </w:rPr>
            </w:r>
          </w:p>
        </w:tc>
        <w:tc>
          <w:tcPr>
            <w:shd w:fill="ffffff" w:val="cle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172033"/>
                <w:sz w:val="16"/>
                <w:szCs w:val="16"/>
                <w:rtl w:val="0"/>
              </w:rPr>
              <w:t xml:space="preserve">Rate limit repeated About and service-status requests without impeding accessibility or human support.</w:t>
            </w:r>
            <w:r w:rsidDel="00000000" w:rsidR="00000000" w:rsidRPr="00000000">
              <w:rPr>
                <w:rtl w:val="0"/>
              </w:rPr>
            </w:r>
          </w:p>
        </w:tc>
      </w:tr>
    </w:tbl>
    <w:p w:rsidR="00000000" w:rsidDel="00000000" w:rsidP="00000000" w:rsidRDefault="00000000" w:rsidRPr="00000000" w14:paraId="0000025C">
      <w:pPr>
        <w:spacing w:after="0" w:lineRule="auto"/>
        <w:rPr/>
      </w:pPr>
      <w:r w:rsidDel="00000000" w:rsidR="00000000" w:rsidRPr="00000000">
        <w:rPr>
          <w:rtl w:val="0"/>
        </w:rPr>
      </w:r>
    </w:p>
    <w:p w:rsidR="00000000" w:rsidDel="00000000" w:rsidP="00000000" w:rsidRDefault="00000000" w:rsidRPr="00000000" w14:paraId="0000025D">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13. Accessibility and Localization</w:t>
      </w:r>
      <w:r w:rsidDel="00000000" w:rsidR="00000000" w:rsidRPr="00000000">
        <w:rPr>
          <w:rtl w:val="0"/>
        </w:rPr>
      </w:r>
    </w:p>
    <w:p w:rsidR="00000000" w:rsidDel="00000000" w:rsidP="00000000" w:rsidRDefault="00000000" w:rsidRPr="00000000" w14:paraId="0000025E">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13.1 WCAG 2.2 AA requirements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Dialog title receives focus on open; focus returns to the overflow trigger on close.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AI classification is exposed as text, not only a badge or icon.</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Every status dot has a text equivalent and accessible description.</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Cards that open detail have descriptive accessible names, not generic “Learn more.”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Accordions expose expanded state and remain keyboard operable.</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Information remains usable at 200% zoom and 320 CSS pixels without horizontal scrolling.</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Touch targets are at least 44 × 44 px.</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Dynamic status updates use polite live regions and do not steal focus.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Color is never the sole indicator of capability, risk, human access or availability.</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Human-support actions remain consistently located and discoverable.</w:t>
      </w:r>
      <w:r w:rsidDel="00000000" w:rsidR="00000000" w:rsidRPr="00000000">
        <w:rPr>
          <w:rtl w:val="0"/>
        </w:rPr>
      </w:r>
    </w:p>
    <w:p w:rsidR="00000000" w:rsidDel="00000000" w:rsidP="00000000" w:rsidRDefault="00000000" w:rsidRPr="00000000" w14:paraId="00000269">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13.2 Localization</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Canonical source copy is maintained in American English.</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All strings use localization keys; no concatenated grammar-sensitive fragments.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Dates, times and region names are localized.</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Right-to-left layouts mirror navigation and card alignment without mirroring official brand assets.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Translated legal or policy terms preserve the authoritative policy identifier.</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Unsupported language falls back to English (US) with a visible language label.</w:t>
      </w:r>
      <w:r w:rsidDel="00000000" w:rsidR="00000000" w:rsidRPr="00000000">
        <w:rPr>
          <w:rtl w:val="0"/>
        </w:rPr>
      </w:r>
    </w:p>
    <w:p w:rsidR="00000000" w:rsidDel="00000000" w:rsidP="00000000" w:rsidRDefault="00000000" w:rsidRPr="00000000" w14:paraId="00000270">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14. Telemetry and Audit</w:t>
      </w:r>
      <w:r w:rsidDel="00000000" w:rsidR="00000000" w:rsidRPr="00000000">
        <w:rPr>
          <w:rtl w:val="0"/>
        </w:rPr>
      </w:r>
    </w:p>
    <w:p w:rsidR="00000000" w:rsidDel="00000000" w:rsidP="00000000" w:rsidRDefault="00000000" w:rsidRPr="00000000" w14:paraId="00000271">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14.1 Required audit events</w:t>
      </w:r>
      <w:r w:rsidDel="00000000" w:rsidR="00000000" w:rsidRPr="00000000">
        <w:rPr>
          <w:rtl w:val="0"/>
        </w:rPr>
      </w:r>
    </w:p>
    <w:tbl>
      <w:tblPr>
        <w:tblStyle w:val="Table31"/>
        <w:tblW w:w="10224.0" w:type="dxa"/>
        <w:jc w:val="left"/>
        <w:tblInd w:w="-115.0" w:type="dxa"/>
        <w:tblLayout w:type="fixed"/>
        <w:tblLook w:val="0400"/>
      </w:tblPr>
      <w:tblGrid>
        <w:gridCol w:w="10224"/>
        <w:tblGridChange w:id="0">
          <w:tblGrid>
            <w:gridCol w:w="10224"/>
          </w:tblGrid>
        </w:tblGridChange>
      </w:tblGrid>
      <w:tr>
        <w:trPr>
          <w:cantSplit w:val="0"/>
          <w:tblHeader w:val="1"/>
        </w:trPr>
        <w:tc>
          <w:tcPr>
            <w:shd w:fill="f2f4f7" w:val="clear"/>
          </w:tcPr>
          <w:p w:rsidR="00000000" w:rsidDel="00000000" w:rsidP="00000000" w:rsidRDefault="00000000" w:rsidRPr="00000000" w14:paraId="00000272">
            <w:pPr>
              <w:spacing w:after="0" w:lineRule="auto"/>
              <w:rPr/>
            </w:pPr>
            <w:r w:rsidDel="00000000" w:rsidR="00000000" w:rsidRPr="00000000">
              <w:rPr>
                <w:rFonts w:ascii="Verdana" w:cs="Verdana" w:eastAsia="Verdana" w:hAnsi="Verdana"/>
                <w:b w:val="0"/>
                <w:bCs w:val="0"/>
                <w:color w:val="172033"/>
                <w:sz w:val="15"/>
                <w:szCs w:val="15"/>
                <w:rtl w:val="0"/>
              </w:rPr>
              <w:t xml:space="preserve">SEMA_GUIDE_ABOUT_OPENED</w:t>
              <w:br w:type="textWrapping"/>
              <w:t xml:space="preserve">SEMA_GUIDE_CAPABILITIES_VIEWED</w:t>
              <w:br w:type="textWrapping"/>
              <w:t xml:space="preserve">SEMA_GUIDE_SESSION_ACCESS_VIEWED</w:t>
              <w:br w:type="textWrapping"/>
              <w:t xml:space="preserve">SEMA_GUIDE_ACTION_GOVERNANCE_VIEWED</w:t>
              <w:br w:type="textWrapping"/>
              <w:t xml:space="preserve">SEMA_GUIDE_LIMITATIONS_VIEWED</w:t>
              <w:br w:type="textWrapping"/>
              <w:t xml:space="preserve">SEMA_GUIDE_ANSWER_GENERATION_VIEWED</w:t>
              <w:br w:type="textWrapping"/>
              <w:t xml:space="preserve">SEMA_GUIDE_HUMAN_SUPPORT_REQUESTED</w:t>
              <w:br w:type="textWrapping"/>
              <w:t xml:space="preserve">SEMA_GUIDE_SUPPORT_CASE_STARTED</w:t>
              <w:br w:type="textWrapping"/>
              <w:t xml:space="preserve">SEMA_GUIDE_PRIVACY_CENTER_OPENED_FROM_ABOUT</w:t>
              <w:br w:type="textWrapping"/>
              <w:t xml:space="preserve">SEMA_GUIDE_SERVICE_STATUS_OPENED</w:t>
              <w:br w:type="textWrapping"/>
              <w:t xml:space="preserve">SEMA_GUIDE_FEEDBACK_SUBMITTED_FROM_ABOUT</w:t>
            </w:r>
            <w:r w:rsidDel="00000000" w:rsidR="00000000" w:rsidRPr="00000000">
              <w:rPr>
                <w:rtl w:val="0"/>
              </w:rPr>
            </w:r>
          </w:p>
        </w:tc>
      </w:tr>
    </w:tbl>
    <w:p w:rsidR="00000000" w:rsidDel="00000000" w:rsidP="00000000" w:rsidRDefault="00000000" w:rsidRPr="00000000" w14:paraId="00000273">
      <w:pPr>
        <w:spacing w:after="0" w:lineRule="auto"/>
        <w:rPr/>
      </w:pPr>
      <w:r w:rsidDel="00000000" w:rsidR="00000000" w:rsidRPr="00000000">
        <w:rPr>
          <w:rtl w:val="0"/>
        </w:rPr>
      </w:r>
    </w:p>
    <w:p w:rsidR="00000000" w:rsidDel="00000000" w:rsidP="00000000" w:rsidRDefault="00000000" w:rsidRPr="00000000" w14:paraId="00000274">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14.2 Audit payload</w:t>
      </w:r>
      <w:r w:rsidDel="00000000" w:rsidR="00000000" w:rsidRPr="00000000">
        <w:rPr>
          <w:rtl w:val="0"/>
        </w:rPr>
      </w:r>
    </w:p>
    <w:tbl>
      <w:tblPr>
        <w:tblStyle w:val="Table32"/>
        <w:tblW w:w="9504.0" w:type="dxa"/>
        <w:jc w:val="center"/>
        <w:tblLayout w:type="fixed"/>
        <w:tblLook w:val="0400"/>
      </w:tblPr>
      <w:tblGrid>
        <w:gridCol w:w="2232"/>
        <w:gridCol w:w="7272"/>
        <w:tblGridChange w:id="0">
          <w:tblGrid>
            <w:gridCol w:w="2232"/>
            <w:gridCol w:w="7272"/>
          </w:tblGrid>
        </w:tblGridChange>
      </w:tblGrid>
      <w:tr>
        <w:trPr>
          <w:cantSplit w:val="0"/>
          <w:tblHeader w:val="1"/>
        </w:trPr>
        <w:tc>
          <w:tcPr>
            <w:shd w:fill="172a44" w:val="clear"/>
            <w:vAlign w:val="cente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6"/>
                <w:szCs w:val="16"/>
                <w:rtl w:val="0"/>
              </w:rPr>
              <w:t xml:space="preserve">Field</w:t>
            </w:r>
            <w:r w:rsidDel="00000000" w:rsidR="00000000" w:rsidRPr="00000000">
              <w:rPr>
                <w:rtl w:val="0"/>
              </w:rPr>
            </w:r>
          </w:p>
        </w:tc>
        <w:tc>
          <w:tcPr>
            <w:shd w:fill="172a44" w:val="cle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color w:val="172033"/>
                <w:sz w:val="16"/>
                <w:szCs w:val="16"/>
                <w:rtl w:val="0"/>
              </w:rPr>
              <w:t xml:space="preserve">tenant_id</w:t>
            </w:r>
            <w:r w:rsidDel="00000000" w:rsidR="00000000" w:rsidRPr="00000000">
              <w:rPr>
                <w:rtl w:val="0"/>
              </w:rPr>
            </w:r>
          </w:p>
        </w:tc>
        <w:tc>
          <w:tcPr>
            <w:shd w:fill="f6f8fc" w:val="cle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color w:val="172033"/>
                <w:sz w:val="16"/>
                <w:szCs w:val="16"/>
                <w:rtl w:val="0"/>
              </w:rPr>
              <w:t xml:space="preserve">Internal identifier; never exposed in UI.</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172033"/>
                <w:sz w:val="16"/>
                <w:szCs w:val="16"/>
                <w:rtl w:val="0"/>
              </w:rPr>
              <w:t xml:space="preserve">user_or_session_id</w:t>
            </w:r>
            <w:r w:rsidDel="00000000" w:rsidR="00000000" w:rsidRPr="00000000">
              <w:rPr>
                <w:rtl w:val="0"/>
              </w:rPr>
            </w:r>
          </w:p>
        </w:tc>
        <w:tc>
          <w:tcPr>
            <w:shd w:fill="ffffff" w:val="cle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172033"/>
                <w:sz w:val="16"/>
                <w:szCs w:val="16"/>
                <w:rtl w:val="0"/>
              </w:rPr>
              <w:t xml:space="preserve">Pseudonymous where possible.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color w:val="172033"/>
                <w:sz w:val="16"/>
                <w:szCs w:val="16"/>
                <w:rtl w:val="0"/>
              </w:rPr>
              <w:t xml:space="preserve">agent_version</w:t>
            </w:r>
            <w:r w:rsidDel="00000000" w:rsidR="00000000" w:rsidRPr="00000000">
              <w:rPr>
                <w:rtl w:val="0"/>
              </w:rPr>
            </w:r>
          </w:p>
        </w:tc>
        <w:tc>
          <w:tcPr>
            <w:shd w:fill="f6f8fc" w:val="cle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color w:val="172033"/>
                <w:sz w:val="16"/>
                <w:szCs w:val="16"/>
                <w:rtl w:val="0"/>
              </w:rPr>
              <w:t xml:space="preserve">Public product/experience version.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172033"/>
                <w:sz w:val="16"/>
                <w:szCs w:val="16"/>
                <w:rtl w:val="0"/>
              </w:rPr>
              <w:t xml:space="preserve">policy_version</w:t>
            </w:r>
            <w:r w:rsidDel="00000000" w:rsidR="00000000" w:rsidRPr="00000000">
              <w:rPr>
                <w:rtl w:val="0"/>
              </w:rPr>
            </w:r>
          </w:p>
        </w:tc>
        <w:tc>
          <w:tcPr>
            <w:shd w:fill="ffffff" w:val="cle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172033"/>
                <w:sz w:val="16"/>
                <w:szCs w:val="16"/>
                <w:rtl w:val="0"/>
              </w:rPr>
              <w:t xml:space="preserve">Version governing displayed state.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172033"/>
                <w:sz w:val="16"/>
                <w:szCs w:val="16"/>
                <w:rtl w:val="0"/>
              </w:rPr>
              <w:t xml:space="preserve">capability_state</w:t>
            </w:r>
            <w:r w:rsidDel="00000000" w:rsidR="00000000" w:rsidRPr="00000000">
              <w:rPr>
                <w:rtl w:val="0"/>
              </w:rPr>
            </w:r>
          </w:p>
        </w:tc>
        <w:tc>
          <w:tcPr>
            <w:shd w:fill="f6f8fc" w:val="cle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172033"/>
                <w:sz w:val="16"/>
                <w:szCs w:val="16"/>
                <w:rtl w:val="0"/>
              </w:rPr>
              <w:t xml:space="preserve">Only relevant machine state, not full content.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172033"/>
                <w:sz w:val="16"/>
                <w:szCs w:val="16"/>
                <w:rtl w:val="0"/>
              </w:rPr>
              <w:t xml:space="preserve">authority_class</w:t>
            </w:r>
            <w:r w:rsidDel="00000000" w:rsidR="00000000" w:rsidRPr="00000000">
              <w:rPr>
                <w:rtl w:val="0"/>
              </w:rPr>
            </w:r>
          </w:p>
        </w:tc>
        <w:tc>
          <w:tcPr>
            <w:shd w:fill="ffffff" w:val="cle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172033"/>
                <w:sz w:val="16"/>
                <w:szCs w:val="16"/>
                <w:rtl w:val="0"/>
              </w:rPr>
              <w:t xml:space="preserve">A–E where an action is involved.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color w:val="172033"/>
                <w:sz w:val="16"/>
                <w:szCs w:val="16"/>
                <w:rtl w:val="0"/>
              </w:rPr>
              <w:t xml:space="preserve">result</w:t>
            </w:r>
            <w:r w:rsidDel="00000000" w:rsidR="00000000" w:rsidRPr="00000000">
              <w:rPr>
                <w:rtl w:val="0"/>
              </w:rPr>
            </w:r>
          </w:p>
        </w:tc>
        <w:tc>
          <w:tcPr>
            <w:shd w:fill="f6f8fc" w:val="cle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color w:val="172033"/>
                <w:sz w:val="16"/>
                <w:szCs w:val="16"/>
                <w:rtl w:val="0"/>
              </w:rPr>
              <w:t xml:space="preserve">Success, denied, unavailable, canceled or error.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color w:val="172033"/>
                <w:sz w:val="16"/>
                <w:szCs w:val="16"/>
                <w:rtl w:val="0"/>
              </w:rPr>
              <w:t xml:space="preserve">region</w:t>
            </w:r>
            <w:r w:rsidDel="00000000" w:rsidR="00000000" w:rsidRPr="00000000">
              <w:rPr>
                <w:rtl w:val="0"/>
              </w:rPr>
            </w:r>
          </w:p>
        </w:tc>
        <w:tc>
          <w:tcPr>
            <w:shd w:fill="ffffff" w:val="clear"/>
            <w:vAlign w:val="top"/>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color w:val="172033"/>
                <w:sz w:val="16"/>
                <w:szCs w:val="16"/>
                <w:rtl w:val="0"/>
              </w:rPr>
              <w:t xml:space="preserve">Processing region.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color w:val="172033"/>
                <w:sz w:val="16"/>
                <w:szCs w:val="16"/>
                <w:rtl w:val="0"/>
              </w:rPr>
              <w:t xml:space="preserve">correlation_id</w:t>
            </w:r>
            <w:r w:rsidDel="00000000" w:rsidR="00000000" w:rsidRPr="00000000">
              <w:rPr>
                <w:rtl w:val="0"/>
              </w:rPr>
            </w:r>
          </w:p>
        </w:tc>
        <w:tc>
          <w:tcPr>
            <w:shd w:fill="f6f8fc" w:val="clear"/>
            <w:vAlign w:val="top"/>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color w:val="172033"/>
                <w:sz w:val="16"/>
                <w:szCs w:val="16"/>
                <w:rtl w:val="0"/>
              </w:rPr>
              <w:t xml:space="preserve">For support and incident tracing.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color w:val="172033"/>
                <w:sz w:val="16"/>
                <w:szCs w:val="16"/>
                <w:rtl w:val="0"/>
              </w:rPr>
              <w:t xml:space="preserve">content</w:t>
            </w:r>
            <w:r w:rsidDel="00000000" w:rsidR="00000000" w:rsidRPr="00000000">
              <w:rPr>
                <w:rtl w:val="0"/>
              </w:rPr>
            </w:r>
          </w:p>
        </w:tc>
        <w:tc>
          <w:tcPr>
            <w:shd w:fill="ffffff" w:val="cle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color w:val="172033"/>
                <w:sz w:val="16"/>
                <w:szCs w:val="16"/>
                <w:rtl w:val="0"/>
              </w:rPr>
              <w:t xml:space="preserve">Do not include conversation text or attached-file contents.</w:t>
            </w:r>
            <w:r w:rsidDel="00000000" w:rsidR="00000000" w:rsidRPr="00000000">
              <w:rPr>
                <w:rtl w:val="0"/>
              </w:rPr>
            </w:r>
          </w:p>
        </w:tc>
      </w:tr>
    </w:tbl>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keepNext w:val="1"/>
        <w:spacing w:after="60" w:before="140" w:lineRule="auto"/>
        <w:rPr/>
      </w:pPr>
      <w:r w:rsidDel="00000000" w:rsidR="00000000" w:rsidRPr="00000000">
        <w:rPr>
          <w:rFonts w:ascii="Arial" w:cs="Arial" w:eastAsia="Arial" w:hAnsi="Arial"/>
          <w:b w:val="1"/>
          <w:bCs w:val="1"/>
          <w:color w:val="4b4a8e"/>
          <w:sz w:val="22"/>
          <w:szCs w:val="22"/>
          <w:rtl w:val="0"/>
        </w:rPr>
        <w:t xml:space="preserve">14.3 Product metrics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Time to understand agent identity.</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About-to-human-support conversion.</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Capability-detail engagement.</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Privacy deep-link engagement.</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Unknown or unavailable state rate.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Stale-state incidence.</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Accessibility failure rate.</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Support contacts caused by misunderstood AI authority.</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18"/>
          <w:szCs w:val="18"/>
          <w:u w:val="none"/>
          <w:shd w:fill="auto" w:val="clear"/>
          <w:vertAlign w:val="baseline"/>
          <w:rtl w:val="0"/>
        </w:rPr>
        <w:t xml:space="preserve">User-reported identity or capability confusion.</w:t>
      </w:r>
      <w:r w:rsidDel="00000000" w:rsidR="00000000" w:rsidRPr="00000000">
        <w:rPr>
          <w:rtl w:val="0"/>
        </w:rPr>
      </w:r>
    </w:p>
    <w:p w:rsidR="00000000" w:rsidDel="00000000" w:rsidP="00000000" w:rsidRDefault="00000000" w:rsidRPr="00000000" w14:paraId="00000296">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15. Failure and Recovery States</w:t>
      </w:r>
      <w:r w:rsidDel="00000000" w:rsidR="00000000" w:rsidRPr="00000000">
        <w:rPr>
          <w:rtl w:val="0"/>
        </w:rPr>
      </w:r>
    </w:p>
    <w:tbl>
      <w:tblPr>
        <w:tblStyle w:val="Table33"/>
        <w:tblW w:w="9504.0" w:type="dxa"/>
        <w:jc w:val="center"/>
        <w:tblLayout w:type="fixed"/>
        <w:tblLook w:val="0400"/>
      </w:tblPr>
      <w:tblGrid>
        <w:gridCol w:w="2016"/>
        <w:gridCol w:w="5112"/>
        <w:gridCol w:w="2376"/>
        <w:tblGridChange w:id="0">
          <w:tblGrid>
            <w:gridCol w:w="2016"/>
            <w:gridCol w:w="5112"/>
            <w:gridCol w:w="2376"/>
          </w:tblGrid>
        </w:tblGridChange>
      </w:tblGrid>
      <w:tr>
        <w:trPr>
          <w:cantSplit w:val="0"/>
          <w:tblHeader w:val="1"/>
        </w:trPr>
        <w:tc>
          <w:tcPr>
            <w:shd w:fill="172a44" w:val="cle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16"/>
                <w:szCs w:val="16"/>
                <w:rtl w:val="0"/>
              </w:rPr>
              <w:t xml:space="preserve">Failure</w:t>
            </w:r>
            <w:r w:rsidDel="00000000" w:rsidR="00000000" w:rsidRPr="00000000">
              <w:rPr>
                <w:rtl w:val="0"/>
              </w:rPr>
            </w:r>
          </w:p>
        </w:tc>
        <w:tc>
          <w:tcPr>
            <w:shd w:fill="172a44" w:val="clear"/>
            <w:vAlign w:val="cente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16"/>
                <w:szCs w:val="16"/>
                <w:rtl w:val="0"/>
              </w:rPr>
              <w:t xml:space="preserve">Canonical user message</w:t>
            </w:r>
            <w:r w:rsidDel="00000000" w:rsidR="00000000" w:rsidRPr="00000000">
              <w:rPr>
                <w:rtl w:val="0"/>
              </w:rPr>
            </w:r>
          </w:p>
        </w:tc>
        <w:tc>
          <w:tcPr>
            <w:shd w:fill="172a44" w:val="clear"/>
            <w:vAlign w:val="cente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16"/>
                <w:szCs w:val="16"/>
                <w:rtl w:val="0"/>
              </w:rPr>
              <w:t xml:space="preserve">Safe action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color w:val="172033"/>
                <w:sz w:val="16"/>
                <w:szCs w:val="16"/>
                <w:rtl w:val="0"/>
              </w:rPr>
              <w:t xml:space="preserve">Agent registry unavailable</w:t>
            </w:r>
            <w:r w:rsidDel="00000000" w:rsidR="00000000" w:rsidRPr="00000000">
              <w:rPr>
                <w:rtl w:val="0"/>
              </w:rPr>
            </w:r>
          </w:p>
        </w:tc>
        <w:tc>
          <w:tcPr>
            <w:shd w:fill="f6f8fc" w:val="clear"/>
            <w:vAlign w:val="top"/>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color w:val="172033"/>
                <w:sz w:val="16"/>
                <w:szCs w:val="16"/>
                <w:rtl w:val="0"/>
              </w:rPr>
              <w:t xml:space="preserve">Sema Guide information is temporarily unavailable.</w:t>
            </w:r>
            <w:r w:rsidDel="00000000" w:rsidR="00000000" w:rsidRPr="00000000">
              <w:rPr>
                <w:rtl w:val="0"/>
              </w:rPr>
            </w:r>
          </w:p>
        </w:tc>
        <w:tc>
          <w:tcPr>
            <w:shd w:fill="f6f8fc" w:val="clear"/>
            <w:vAlign w:val="top"/>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color w:val="172033"/>
                <w:sz w:val="16"/>
                <w:szCs w:val="16"/>
                <w:rtl w:val="0"/>
              </w:rPr>
              <w:t xml:space="preserve">Continue to chat; Try again; System status.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color w:val="172033"/>
                <w:sz w:val="16"/>
                <w:szCs w:val="16"/>
                <w:rtl w:val="0"/>
              </w:rPr>
              <w:t xml:space="preserve">Capability service unavailable</w:t>
            </w:r>
            <w:r w:rsidDel="00000000" w:rsidR="00000000" w:rsidRPr="00000000">
              <w:rPr>
                <w:rtl w:val="0"/>
              </w:rPr>
            </w:r>
          </w:p>
        </w:tc>
        <w:tc>
          <w:tcPr>
            <w:shd w:fill="ffffff" w:val="cle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color w:val="172033"/>
                <w:sz w:val="16"/>
                <w:szCs w:val="16"/>
                <w:rtl w:val="0"/>
              </w:rPr>
              <w:t xml:space="preserve">Supported capabilities could not be verified. Sema Guide will not advertise or attempt unverified actions.</w:t>
            </w:r>
            <w:r w:rsidDel="00000000" w:rsidR="00000000" w:rsidRPr="00000000">
              <w:rPr>
                <w:rtl w:val="0"/>
              </w:rPr>
            </w:r>
          </w:p>
        </w:tc>
        <w:tc>
          <w:tcPr>
            <w:shd w:fill="ffffff" w:val="cle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color w:val="172033"/>
                <w:sz w:val="16"/>
                <w:szCs w:val="16"/>
                <w:rtl w:val="0"/>
              </w:rPr>
              <w:t xml:space="preserve">Continue with general help; Support.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color w:val="172033"/>
                <w:sz w:val="16"/>
                <w:szCs w:val="16"/>
                <w:rtl w:val="0"/>
              </w:rPr>
              <w:t xml:space="preserve">Governance unavailable</w:t>
            </w:r>
            <w:r w:rsidDel="00000000" w:rsidR="00000000" w:rsidRPr="00000000">
              <w:rPr>
                <w:rtl w:val="0"/>
              </w:rPr>
            </w:r>
          </w:p>
        </w:tc>
        <w:tc>
          <w:tcPr>
            <w:shd w:fill="f6f8fc" w:val="cle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color w:val="172033"/>
                <w:sz w:val="16"/>
                <w:szCs w:val="16"/>
                <w:rtl w:val="0"/>
              </w:rPr>
              <w:t xml:space="preserve">Workspace governance information is unavailable. Restricted actions remain blocked until policy can be verified.</w:t>
            </w:r>
            <w:r w:rsidDel="00000000" w:rsidR="00000000" w:rsidRPr="00000000">
              <w:rPr>
                <w:rtl w:val="0"/>
              </w:rPr>
            </w:r>
          </w:p>
        </w:tc>
        <w:tc>
          <w:tcPr>
            <w:shd w:fill="f6f8fc" w:val="cle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color w:val="172033"/>
                <w:sz w:val="16"/>
                <w:szCs w:val="16"/>
                <w:rtl w:val="0"/>
              </w:rPr>
              <w:t xml:space="preserve">Try again; Contact administrator.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color w:val="172033"/>
                <w:sz w:val="16"/>
                <w:szCs w:val="16"/>
                <w:rtl w:val="0"/>
              </w:rPr>
              <w:t xml:space="preserve">Access ledger unavailable</w:t>
            </w:r>
            <w:r w:rsidDel="00000000" w:rsidR="00000000" w:rsidRPr="00000000">
              <w:rPr>
                <w:rtl w:val="0"/>
              </w:rPr>
            </w:r>
          </w:p>
        </w:tc>
        <w:tc>
          <w:tcPr>
            <w:shd w:fill="ffffff" w:val="cle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color w:val="172033"/>
                <w:sz w:val="16"/>
                <w:szCs w:val="16"/>
                <w:rtl w:val="0"/>
              </w:rPr>
              <w:t xml:space="preserve">Current information-access status could not be verified.</w:t>
            </w:r>
            <w:r w:rsidDel="00000000" w:rsidR="00000000" w:rsidRPr="00000000">
              <w:rPr>
                <w:rtl w:val="0"/>
              </w:rPr>
            </w:r>
          </w:p>
        </w:tc>
        <w:tc>
          <w:tcPr>
            <w:shd w:fill="ffffff" w:val="clear"/>
            <w:vAlign w:val="top"/>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color w:val="172033"/>
                <w:sz w:val="16"/>
                <w:szCs w:val="16"/>
                <w:rtl w:val="0"/>
              </w:rPr>
              <w:t xml:space="preserve">Open Privacy &amp; data; Contact privacy support.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color w:val="172033"/>
                <w:sz w:val="16"/>
                <w:szCs w:val="16"/>
                <w:rtl w:val="0"/>
              </w:rPr>
              <w:t xml:space="preserve">Human support unavailable</w:t>
            </w:r>
            <w:r w:rsidDel="00000000" w:rsidR="00000000" w:rsidRPr="00000000">
              <w:rPr>
                <w:rtl w:val="0"/>
              </w:rPr>
            </w:r>
          </w:p>
        </w:tc>
        <w:tc>
          <w:tcPr>
            <w:shd w:fill="f6f8fc" w:val="cle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color w:val="172033"/>
                <w:sz w:val="16"/>
                <w:szCs w:val="16"/>
                <w:rtl w:val="0"/>
              </w:rPr>
              <w:t xml:space="preserve">Live support is temporarily unavailable from this panel.</w:t>
            </w:r>
            <w:r w:rsidDel="00000000" w:rsidR="00000000" w:rsidRPr="00000000">
              <w:rPr>
                <w:rtl w:val="0"/>
              </w:rPr>
            </w:r>
          </w:p>
        </w:tc>
        <w:tc>
          <w:tcPr>
            <w:shd w:fill="f6f8fc" w:val="cle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color w:val="172033"/>
                <w:sz w:val="16"/>
                <w:szCs w:val="16"/>
                <w:rtl w:val="0"/>
              </w:rPr>
              <w:t xml:space="preserve">Open support case; Help Center.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color w:val="172033"/>
                <w:sz w:val="16"/>
                <w:szCs w:val="16"/>
                <w:rtl w:val="0"/>
              </w:rPr>
              <w:t xml:space="preserve">Status lookup failed</w:t>
            </w:r>
            <w:r w:rsidDel="00000000" w:rsidR="00000000" w:rsidRPr="00000000">
              <w:rPr>
                <w:rtl w:val="0"/>
              </w:rPr>
            </w:r>
          </w:p>
        </w:tc>
        <w:tc>
          <w:tcPr>
            <w:shd w:fill="ffffff" w:val="cle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color w:val="172033"/>
                <w:sz w:val="16"/>
                <w:szCs w:val="16"/>
                <w:rtl w:val="0"/>
              </w:rPr>
              <w:t xml:space="preserve">Current service status could not be retrieved.</w:t>
            </w:r>
            <w:r w:rsidDel="00000000" w:rsidR="00000000" w:rsidRPr="00000000">
              <w:rPr>
                <w:rtl w:val="0"/>
              </w:rPr>
            </w:r>
          </w:p>
        </w:tc>
        <w:tc>
          <w:tcPr>
            <w:shd w:fill="ffffff" w:val="cle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0"/>
                <w:bCs w:val="0"/>
                <w:color w:val="172033"/>
                <w:sz w:val="16"/>
                <w:szCs w:val="16"/>
                <w:rtl w:val="0"/>
              </w:rPr>
              <w:t xml:space="preserve">Retry; continue to chat.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0"/>
                <w:bCs w:val="0"/>
                <w:color w:val="172033"/>
                <w:sz w:val="16"/>
                <w:szCs w:val="16"/>
                <w:rtl w:val="0"/>
              </w:rPr>
              <w:t xml:space="preserve">Stale cached view</w:t>
            </w:r>
            <w:r w:rsidDel="00000000" w:rsidR="00000000" w:rsidRPr="00000000">
              <w:rPr>
                <w:rtl w:val="0"/>
              </w:rPr>
            </w:r>
          </w:p>
        </w:tc>
        <w:tc>
          <w:tcPr>
            <w:shd w:fill="f6f8fc" w:val="cle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color w:val="172033"/>
                <w:sz w:val="16"/>
                <w:szCs w:val="16"/>
                <w:rtl w:val="0"/>
              </w:rPr>
              <w:t xml:space="preserve">Some information may be out of date.</w:t>
            </w:r>
            <w:r w:rsidDel="00000000" w:rsidR="00000000" w:rsidRPr="00000000">
              <w:rPr>
                <w:rtl w:val="0"/>
              </w:rPr>
            </w:r>
          </w:p>
        </w:tc>
        <w:tc>
          <w:tcPr>
            <w:shd w:fill="f6f8fc" w:val="clear"/>
            <w:vAlign w:val="top"/>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color w:val="172033"/>
                <w:sz w:val="16"/>
                <w:szCs w:val="16"/>
                <w:rtl w:val="0"/>
              </w:rPr>
              <w:t xml:space="preserve">Refresh; display last verified time.</w:t>
            </w:r>
            <w:r w:rsidDel="00000000" w:rsidR="00000000" w:rsidRPr="00000000">
              <w:rPr>
                <w:rtl w:val="0"/>
              </w:rPr>
            </w:r>
          </w:p>
        </w:tc>
      </w:tr>
    </w:tbl>
    <w:p w:rsidR="00000000" w:rsidDel="00000000" w:rsidP="00000000" w:rsidRDefault="00000000" w:rsidRPr="00000000" w14:paraId="000002AF">
      <w:pPr>
        <w:spacing w:after="0" w:lineRule="auto"/>
        <w:rPr/>
      </w:pPr>
      <w:r w:rsidDel="00000000" w:rsidR="00000000" w:rsidRPr="00000000">
        <w:rPr>
          <w:rtl w:val="0"/>
        </w:rPr>
      </w:r>
    </w:p>
    <w:tbl>
      <w:tblPr>
        <w:tblStyle w:val="Table34"/>
        <w:tblW w:w="10224.0" w:type="dxa"/>
        <w:jc w:val="center"/>
        <w:tblLayout w:type="fixed"/>
        <w:tblLook w:val="0400"/>
      </w:tblPr>
      <w:tblGrid>
        <w:gridCol w:w="10224"/>
        <w:tblGridChange w:id="0">
          <w:tblGrid>
            <w:gridCol w:w="10224"/>
          </w:tblGrid>
        </w:tblGridChange>
      </w:tblGrid>
      <w:tr>
        <w:trPr>
          <w:cantSplit w:val="0"/>
          <w:tblHeader w:val="1"/>
        </w:trPr>
        <w:tc>
          <w:tcPr>
            <w:shd w:fill="feeceb" w:val="clear"/>
          </w:tcPr>
          <w:p w:rsidR="00000000" w:rsidDel="00000000" w:rsidP="00000000" w:rsidRDefault="00000000" w:rsidRPr="00000000" w14:paraId="000002B0">
            <w:pPr>
              <w:spacing w:after="60" w:lineRule="auto"/>
              <w:rPr/>
            </w:pPr>
            <w:r w:rsidDel="00000000" w:rsidR="00000000" w:rsidRPr="00000000">
              <w:rPr>
                <w:rFonts w:ascii="Arial" w:cs="Arial" w:eastAsia="Arial" w:hAnsi="Arial"/>
                <w:b w:val="1"/>
                <w:bCs w:val="1"/>
                <w:color w:val="d92d20"/>
                <w:sz w:val="17"/>
                <w:szCs w:val="17"/>
                <w:rtl w:val="0"/>
              </w:rPr>
              <w:t xml:space="preserve">NEVER DO THIS</w:t>
            </w:r>
            <w:r w:rsidDel="00000000" w:rsidR="00000000" w:rsidRPr="00000000">
              <w:rPr>
                <w:rtl w:val="0"/>
              </w:rPr>
            </w:r>
          </w:p>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color w:val="172033"/>
                <w:sz w:val="18"/>
                <w:szCs w:val="18"/>
                <w:rtl w:val="0"/>
              </w:rPr>
              <w:t xml:space="preserve">Do not convert an unavailable or unknown value into Available, Operational, Allowed, No access, No human access or Training disabled.</w:t>
            </w:r>
            <w:r w:rsidDel="00000000" w:rsidR="00000000" w:rsidRPr="00000000">
              <w:rPr>
                <w:rtl w:val="0"/>
              </w:rPr>
            </w:r>
          </w:p>
        </w:tc>
      </w:tr>
    </w:tbl>
    <w:p w:rsidR="00000000" w:rsidDel="00000000" w:rsidP="00000000" w:rsidRDefault="00000000" w:rsidRPr="00000000" w14:paraId="000002B2">
      <w:pPr>
        <w:spacing w:after="0" w:lineRule="auto"/>
        <w:rPr/>
      </w:pPr>
      <w:r w:rsidDel="00000000" w:rsidR="00000000" w:rsidRPr="00000000">
        <w:rPr>
          <w:rtl w:val="0"/>
        </w:rPr>
      </w:r>
    </w:p>
    <w:p w:rsidR="00000000" w:rsidDel="00000000" w:rsidP="00000000" w:rsidRDefault="00000000" w:rsidRPr="00000000" w14:paraId="000002B3">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16. QA Test Matrix</w:t>
      </w:r>
      <w:r w:rsidDel="00000000" w:rsidR="00000000" w:rsidRPr="00000000">
        <w:rPr>
          <w:rtl w:val="0"/>
        </w:rPr>
      </w:r>
    </w:p>
    <w:tbl>
      <w:tblPr>
        <w:tblStyle w:val="Table35"/>
        <w:tblW w:w="9504.0" w:type="dxa"/>
        <w:jc w:val="center"/>
        <w:tblLayout w:type="fixed"/>
        <w:tblLook w:val="0400"/>
      </w:tblPr>
      <w:tblGrid>
        <w:gridCol w:w="1656"/>
        <w:gridCol w:w="5400"/>
        <w:gridCol w:w="2448"/>
        <w:tblGridChange w:id="0">
          <w:tblGrid>
            <w:gridCol w:w="1656"/>
            <w:gridCol w:w="5400"/>
            <w:gridCol w:w="2448"/>
          </w:tblGrid>
        </w:tblGridChange>
      </w:tblGrid>
      <w:tr>
        <w:trPr>
          <w:cantSplit w:val="0"/>
          <w:tblHeader w:val="1"/>
        </w:trPr>
        <w:tc>
          <w:tcPr>
            <w:shd w:fill="172a44" w:val="clear"/>
            <w:vAlign w:val="cente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15"/>
                <w:szCs w:val="15"/>
                <w:rtl w:val="0"/>
              </w:rPr>
              <w:t xml:space="preserve">Test domain</w:t>
            </w:r>
            <w:r w:rsidDel="00000000" w:rsidR="00000000" w:rsidRPr="00000000">
              <w:rPr>
                <w:rtl w:val="0"/>
              </w:rPr>
            </w:r>
          </w:p>
        </w:tc>
        <w:tc>
          <w:tcPr>
            <w:shd w:fill="172a44" w:val="clear"/>
            <w:vAlign w:val="cente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15"/>
                <w:szCs w:val="15"/>
                <w:rtl w:val="0"/>
              </w:rPr>
              <w:t xml:space="preserve">Required scenarios</w:t>
            </w:r>
            <w:r w:rsidDel="00000000" w:rsidR="00000000" w:rsidRPr="00000000">
              <w:rPr>
                <w:rtl w:val="0"/>
              </w:rPr>
            </w:r>
          </w:p>
        </w:tc>
        <w:tc>
          <w:tcPr>
            <w:shd w:fill="172a44" w:val="clear"/>
            <w:vAlign w:val="center"/>
          </w:tcPr>
          <w:p w:rsidR="00000000" w:rsidDel="00000000" w:rsidP="00000000" w:rsidRDefault="00000000" w:rsidRPr="00000000" w14:paraId="000002B6">
            <w:pPr>
              <w:rPr/>
            </w:pPr>
            <w:r w:rsidDel="00000000" w:rsidR="00000000" w:rsidRPr="00000000">
              <w:rPr>
                <w:rFonts w:ascii="Arial" w:cs="Arial" w:eastAsia="Arial" w:hAnsi="Arial"/>
                <w:b w:val="1"/>
                <w:bCs w:val="1"/>
                <w:color w:val="ffffff"/>
                <w:sz w:val="15"/>
                <w:szCs w:val="15"/>
                <w:rtl w:val="0"/>
              </w:rPr>
              <w:t xml:space="preserve">Pass condition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color w:val="172033"/>
                <w:sz w:val="15"/>
                <w:szCs w:val="15"/>
                <w:rtl w:val="0"/>
              </w:rPr>
              <w:t xml:space="preserve">Identity</w:t>
            </w:r>
            <w:r w:rsidDel="00000000" w:rsidR="00000000" w:rsidRPr="00000000">
              <w:rPr>
                <w:rtl w:val="0"/>
              </w:rPr>
            </w:r>
          </w:p>
        </w:tc>
        <w:tc>
          <w:tcPr>
            <w:shd w:fill="f6f8fc" w:val="clear"/>
            <w:vAlign w:val="top"/>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color w:val="172033"/>
                <w:sz w:val="15"/>
                <w:szCs w:val="15"/>
                <w:rtl w:val="0"/>
              </w:rPr>
              <w:t xml:space="preserve">Anonymous, authenticated, admin, human connected, offline.</w:t>
            </w:r>
            <w:r w:rsidDel="00000000" w:rsidR="00000000" w:rsidRPr="00000000">
              <w:rPr>
                <w:rtl w:val="0"/>
              </w:rPr>
            </w:r>
          </w:p>
        </w:tc>
        <w:tc>
          <w:tcPr>
            <w:shd w:fill="f6f8fc" w:val="clear"/>
            <w:vAlign w:val="top"/>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color w:val="172033"/>
                <w:sz w:val="15"/>
                <w:szCs w:val="15"/>
                <w:rtl w:val="0"/>
              </w:rPr>
              <w:t xml:space="preserve">Correct identity, AI disclosure and status text.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color w:val="172033"/>
                <w:sz w:val="15"/>
                <w:szCs w:val="15"/>
                <w:rtl w:val="0"/>
              </w:rPr>
              <w:t xml:space="preserve">Capability filtering</w:t>
            </w:r>
            <w:r w:rsidDel="00000000" w:rsidR="00000000" w:rsidRPr="00000000">
              <w:rPr>
                <w:rtl w:val="0"/>
              </w:rPr>
            </w:r>
          </w:p>
        </w:tc>
        <w:tc>
          <w:tcPr>
            <w:shd w:fill="ffffff" w:val="clear"/>
            <w:vAlign w:val="top"/>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color w:val="172033"/>
                <w:sz w:val="15"/>
                <w:szCs w:val="15"/>
                <w:rtl w:val="0"/>
              </w:rPr>
              <w:t xml:space="preserve">Plan, role, region, flag, policy and degraded tool combinations.</w:t>
            </w:r>
            <w:r w:rsidDel="00000000" w:rsidR="00000000" w:rsidRPr="00000000">
              <w:rPr>
                <w:rtl w:val="0"/>
              </w:rPr>
            </w:r>
          </w:p>
        </w:tc>
        <w:tc>
          <w:tcPr>
            <w:shd w:fill="ffffff" w:val="clear"/>
            <w:vAlign w:val="top"/>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color w:val="172033"/>
                <w:sz w:val="15"/>
                <w:szCs w:val="15"/>
                <w:rtl w:val="0"/>
              </w:rPr>
              <w:t xml:space="preserve">No unsupported capability advertised or executed.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color w:val="172033"/>
                <w:sz w:val="15"/>
                <w:szCs w:val="15"/>
                <w:rtl w:val="0"/>
              </w:rPr>
              <w:t xml:space="preserve">Access state</w:t>
            </w:r>
            <w:r w:rsidDel="00000000" w:rsidR="00000000" w:rsidRPr="00000000">
              <w:rPr>
                <w:rtl w:val="0"/>
              </w:rPr>
            </w:r>
          </w:p>
        </w:tc>
        <w:tc>
          <w:tcPr>
            <w:shd w:fill="f6f8fc" w:val="clear"/>
            <w:vAlign w:val="top"/>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color w:val="172033"/>
                <w:sz w:val="15"/>
                <w:szCs w:val="15"/>
                <w:rtl w:val="0"/>
              </w:rPr>
              <w:t xml:space="preserve">No access, limited metadata, explicit attachment, diagnostics consent, unknown service.</w:t>
            </w:r>
            <w:r w:rsidDel="00000000" w:rsidR="00000000" w:rsidRPr="00000000">
              <w:rPr>
                <w:rtl w:val="0"/>
              </w:rPr>
            </w:r>
          </w:p>
        </w:tc>
        <w:tc>
          <w:tcPr>
            <w:shd w:fill="f6f8fc" w:val="clear"/>
            <w:vAlign w:val="top"/>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0"/>
                <w:bCs w:val="0"/>
                <w:color w:val="172033"/>
                <w:sz w:val="15"/>
                <w:szCs w:val="15"/>
                <w:rtl w:val="0"/>
              </w:rPr>
              <w:t xml:space="preserve">Runtime truth; unknown remains explicit.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color w:val="172033"/>
                <w:sz w:val="15"/>
                <w:szCs w:val="15"/>
                <w:rtl w:val="0"/>
              </w:rPr>
              <w:t xml:space="preserve">Authority</w:t>
            </w:r>
            <w:r w:rsidDel="00000000" w:rsidR="00000000" w:rsidRPr="00000000">
              <w:rPr>
                <w:rtl w:val="0"/>
              </w:rPr>
            </w:r>
          </w:p>
        </w:tc>
        <w:tc>
          <w:tcPr>
            <w:shd w:fill="ffffff" w:val="clear"/>
            <w:vAlign w:val="top"/>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color w:val="172033"/>
                <w:sz w:val="15"/>
                <w:szCs w:val="15"/>
                <w:rtl w:val="0"/>
              </w:rPr>
              <w:t xml:space="preserve">Classes A–E, confirmation cancel/edit/confirm, permission changes mid-flow.</w:t>
            </w:r>
            <w:r w:rsidDel="00000000" w:rsidR="00000000" w:rsidRPr="00000000">
              <w:rPr>
                <w:rtl w:val="0"/>
              </w:rPr>
            </w:r>
          </w:p>
        </w:tc>
        <w:tc>
          <w:tcPr>
            <w:shd w:fill="ffffff" w:val="clear"/>
            <w:vAlign w:val="top"/>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color w:val="172033"/>
                <w:sz w:val="15"/>
                <w:szCs w:val="15"/>
                <w:rtl w:val="0"/>
              </w:rPr>
              <w:t xml:space="preserve">Server policy enforced and audit complete.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color w:val="172033"/>
                <w:sz w:val="15"/>
                <w:szCs w:val="15"/>
                <w:rtl w:val="0"/>
              </w:rPr>
              <w:t xml:space="preserve">Human handoff</w:t>
            </w:r>
            <w:r w:rsidDel="00000000" w:rsidR="00000000" w:rsidRPr="00000000">
              <w:rPr>
                <w:rtl w:val="0"/>
              </w:rPr>
            </w:r>
          </w:p>
        </w:tc>
        <w:tc>
          <w:tcPr>
            <w:shd w:fill="f6f8fc" w:val="clear"/>
            <w:vAlign w:val="top"/>
          </w:tcPr>
          <w:p w:rsidR="00000000" w:rsidDel="00000000" w:rsidP="00000000" w:rsidRDefault="00000000" w:rsidRPr="00000000" w14:paraId="000002C4">
            <w:pPr>
              <w:spacing w:after="0" w:lineRule="auto"/>
              <w:rPr/>
            </w:pPr>
            <w:r w:rsidDel="00000000" w:rsidR="00000000" w:rsidRPr="00000000">
              <w:rPr>
                <w:rFonts w:ascii="Arial" w:cs="Arial" w:eastAsia="Arial" w:hAnsi="Arial"/>
                <w:b w:val="0"/>
                <w:bCs w:val="0"/>
                <w:color w:val="172033"/>
                <w:sz w:val="15"/>
                <w:szCs w:val="15"/>
                <w:rtl w:val="0"/>
              </w:rPr>
              <w:t xml:space="preserve">No access, review, waiting, connected, ended and unavailable.</w:t>
            </w:r>
            <w:r w:rsidDel="00000000" w:rsidR="00000000" w:rsidRPr="00000000">
              <w:rPr>
                <w:rtl w:val="0"/>
              </w:rPr>
            </w:r>
          </w:p>
        </w:tc>
        <w:tc>
          <w:tcPr>
            <w:shd w:fill="f6f8fc" w:val="clear"/>
            <w:vAlign w:val="top"/>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0"/>
                <w:bCs w:val="0"/>
                <w:color w:val="172033"/>
                <w:sz w:val="15"/>
                <w:szCs w:val="15"/>
                <w:rtl w:val="0"/>
              </w:rPr>
              <w:t xml:space="preserve">Sharing scope and human identity accurate.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6">
            <w:pPr>
              <w:spacing w:after="0" w:lineRule="auto"/>
              <w:rPr/>
            </w:pPr>
            <w:r w:rsidDel="00000000" w:rsidR="00000000" w:rsidRPr="00000000">
              <w:rPr>
                <w:rFonts w:ascii="Arial" w:cs="Arial" w:eastAsia="Arial" w:hAnsi="Arial"/>
                <w:b w:val="0"/>
                <w:bCs w:val="0"/>
                <w:color w:val="172033"/>
                <w:sz w:val="15"/>
                <w:szCs w:val="15"/>
                <w:rtl w:val="0"/>
              </w:rPr>
              <w:t xml:space="preserve">Confidential Mode</w:t>
            </w:r>
            <w:r w:rsidDel="00000000" w:rsidR="00000000" w:rsidRPr="00000000">
              <w:rPr>
                <w:rtl w:val="0"/>
              </w:rPr>
            </w:r>
          </w:p>
        </w:tc>
        <w:tc>
          <w:tcPr>
            <w:shd w:fill="ffffff" w:val="clear"/>
            <w:vAlign w:val="top"/>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0"/>
                <w:bCs w:val="0"/>
                <w:color w:val="172033"/>
                <w:sz w:val="15"/>
                <w:szCs w:val="15"/>
                <w:rtl w:val="0"/>
              </w:rPr>
              <w:t xml:space="preserve">All content access prohibited; device guidance remains.</w:t>
            </w:r>
            <w:r w:rsidDel="00000000" w:rsidR="00000000" w:rsidRPr="00000000">
              <w:rPr>
                <w:rtl w:val="0"/>
              </w:rPr>
            </w:r>
          </w:p>
        </w:tc>
        <w:tc>
          <w:tcPr>
            <w:shd w:fill="ffffff" w:val="clear"/>
            <w:vAlign w:val="top"/>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0"/>
                <w:bCs w:val="0"/>
                <w:color w:val="172033"/>
                <w:sz w:val="15"/>
                <w:szCs w:val="15"/>
                <w:rtl w:val="0"/>
              </w:rPr>
              <w:t xml:space="preserve">UI and backend restrictions match.</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0"/>
                <w:bCs w:val="0"/>
                <w:color w:val="172033"/>
                <w:sz w:val="15"/>
                <w:szCs w:val="15"/>
                <w:rtl w:val="0"/>
              </w:rPr>
              <w:t xml:space="preserve">Navigation</w:t>
            </w:r>
            <w:r w:rsidDel="00000000" w:rsidR="00000000" w:rsidRPr="00000000">
              <w:rPr>
                <w:rtl w:val="0"/>
              </w:rPr>
            </w:r>
          </w:p>
        </w:tc>
        <w:tc>
          <w:tcPr>
            <w:shd w:fill="f6f8fc" w:val="clear"/>
            <w:vAlign w:val="top"/>
          </w:tcPr>
          <w:p w:rsidR="00000000" w:rsidDel="00000000" w:rsidP="00000000" w:rsidRDefault="00000000" w:rsidRPr="00000000" w14:paraId="000002CA">
            <w:pPr>
              <w:spacing w:after="0" w:lineRule="auto"/>
              <w:rPr/>
            </w:pPr>
            <w:r w:rsidDel="00000000" w:rsidR="00000000" w:rsidRPr="00000000">
              <w:rPr>
                <w:rFonts w:ascii="Arial" w:cs="Arial" w:eastAsia="Arial" w:hAnsi="Arial"/>
                <w:b w:val="0"/>
                <w:bCs w:val="0"/>
                <w:color w:val="172033"/>
                <w:sz w:val="15"/>
                <w:szCs w:val="15"/>
                <w:rtl w:val="0"/>
              </w:rPr>
              <w:t xml:space="preserve">Back, close, deep links, status page and mobile back.</w:t>
            </w:r>
            <w:r w:rsidDel="00000000" w:rsidR="00000000" w:rsidRPr="00000000">
              <w:rPr>
                <w:rtl w:val="0"/>
              </w:rPr>
            </w:r>
          </w:p>
        </w:tc>
        <w:tc>
          <w:tcPr>
            <w:shd w:fill="f6f8fc" w:val="clear"/>
            <w:vAlign w:val="top"/>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0"/>
                <w:bCs w:val="0"/>
                <w:color w:val="172033"/>
                <w:sz w:val="15"/>
                <w:szCs w:val="15"/>
                <w:rtl w:val="0"/>
              </w:rPr>
              <w:t xml:space="preserve">Conversation and draft preserved.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0"/>
                <w:bCs w:val="0"/>
                <w:color w:val="172033"/>
                <w:sz w:val="15"/>
                <w:szCs w:val="15"/>
                <w:rtl w:val="0"/>
              </w:rPr>
              <w:t xml:space="preserve">Accessibility</w:t>
            </w:r>
            <w:r w:rsidDel="00000000" w:rsidR="00000000" w:rsidRPr="00000000">
              <w:rPr>
                <w:rtl w:val="0"/>
              </w:rPr>
            </w:r>
          </w:p>
        </w:tc>
        <w:tc>
          <w:tcPr>
            <w:shd w:fill="ffffff" w:val="clear"/>
            <w:vAlign w:val="top"/>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0"/>
                <w:bCs w:val="0"/>
                <w:color w:val="172033"/>
                <w:sz w:val="15"/>
                <w:szCs w:val="15"/>
                <w:rtl w:val="0"/>
              </w:rPr>
              <w:t xml:space="preserve">Keyboard, screen reader, zoom, reflow, contrast, reduced motion.</w:t>
            </w:r>
            <w:r w:rsidDel="00000000" w:rsidR="00000000" w:rsidRPr="00000000">
              <w:rPr>
                <w:rtl w:val="0"/>
              </w:rPr>
            </w:r>
          </w:p>
        </w:tc>
        <w:tc>
          <w:tcPr>
            <w:shd w:fill="ffffff" w:val="clear"/>
            <w:vAlign w:val="top"/>
          </w:tcPr>
          <w:p w:rsidR="00000000" w:rsidDel="00000000" w:rsidP="00000000" w:rsidRDefault="00000000" w:rsidRPr="00000000" w14:paraId="000002CE">
            <w:pPr>
              <w:spacing w:after="0" w:lineRule="auto"/>
              <w:rPr/>
            </w:pPr>
            <w:r w:rsidDel="00000000" w:rsidR="00000000" w:rsidRPr="00000000">
              <w:rPr>
                <w:rFonts w:ascii="Arial" w:cs="Arial" w:eastAsia="Arial" w:hAnsi="Arial"/>
                <w:b w:val="0"/>
                <w:bCs w:val="0"/>
                <w:color w:val="172033"/>
                <w:sz w:val="15"/>
                <w:szCs w:val="15"/>
                <w:rtl w:val="0"/>
              </w:rPr>
              <w:t xml:space="preserve">WCAG 2.2 AA evidence recorded.</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CF">
            <w:pPr>
              <w:spacing w:after="0" w:lineRule="auto"/>
              <w:rPr/>
            </w:pPr>
            <w:r w:rsidDel="00000000" w:rsidR="00000000" w:rsidRPr="00000000">
              <w:rPr>
                <w:rFonts w:ascii="Arial" w:cs="Arial" w:eastAsia="Arial" w:hAnsi="Arial"/>
                <w:b w:val="0"/>
                <w:bCs w:val="0"/>
                <w:color w:val="172033"/>
                <w:sz w:val="15"/>
                <w:szCs w:val="15"/>
                <w:rtl w:val="0"/>
              </w:rPr>
              <w:t xml:space="preserve">Localization</w:t>
            </w:r>
            <w:r w:rsidDel="00000000" w:rsidR="00000000" w:rsidRPr="00000000">
              <w:rPr>
                <w:rtl w:val="0"/>
              </w:rPr>
            </w:r>
          </w:p>
        </w:tc>
        <w:tc>
          <w:tcPr>
            <w:shd w:fill="f6f8fc" w:val="clear"/>
            <w:vAlign w:val="top"/>
          </w:tcPr>
          <w:p w:rsidR="00000000" w:rsidDel="00000000" w:rsidP="00000000" w:rsidRDefault="00000000" w:rsidRPr="00000000" w14:paraId="000002D0">
            <w:pPr>
              <w:spacing w:after="0" w:lineRule="auto"/>
              <w:rPr/>
            </w:pPr>
            <w:r w:rsidDel="00000000" w:rsidR="00000000" w:rsidRPr="00000000">
              <w:rPr>
                <w:rFonts w:ascii="Arial" w:cs="Arial" w:eastAsia="Arial" w:hAnsi="Arial"/>
                <w:b w:val="0"/>
                <w:bCs w:val="0"/>
                <w:color w:val="172033"/>
                <w:sz w:val="15"/>
                <w:szCs w:val="15"/>
                <w:rtl w:val="0"/>
              </w:rPr>
              <w:t xml:space="preserve">Long strings, RTL, dates, unsupported locale fallback.</w:t>
            </w:r>
            <w:r w:rsidDel="00000000" w:rsidR="00000000" w:rsidRPr="00000000">
              <w:rPr>
                <w:rtl w:val="0"/>
              </w:rPr>
            </w:r>
          </w:p>
        </w:tc>
        <w:tc>
          <w:tcPr>
            <w:shd w:fill="f6f8fc" w:val="clear"/>
            <w:vAlign w:val="top"/>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0"/>
                <w:bCs w:val="0"/>
                <w:color w:val="172033"/>
                <w:sz w:val="15"/>
                <w:szCs w:val="15"/>
                <w:rtl w:val="0"/>
              </w:rPr>
              <w:t xml:space="preserve">No clipping or semantic break.</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D2">
            <w:pPr>
              <w:spacing w:after="0" w:lineRule="auto"/>
              <w:rPr/>
            </w:pPr>
            <w:r w:rsidDel="00000000" w:rsidR="00000000" w:rsidRPr="00000000">
              <w:rPr>
                <w:rFonts w:ascii="Arial" w:cs="Arial" w:eastAsia="Arial" w:hAnsi="Arial"/>
                <w:b w:val="0"/>
                <w:bCs w:val="0"/>
                <w:color w:val="172033"/>
                <w:sz w:val="15"/>
                <w:szCs w:val="15"/>
                <w:rtl w:val="0"/>
              </w:rPr>
              <w:t xml:space="preserve">Failure</w:t>
            </w:r>
            <w:r w:rsidDel="00000000" w:rsidR="00000000" w:rsidRPr="00000000">
              <w:rPr>
                <w:rtl w:val="0"/>
              </w:rPr>
            </w:r>
          </w:p>
        </w:tc>
        <w:tc>
          <w:tcPr>
            <w:shd w:fill="ffffff" w:val="clear"/>
            <w:vAlign w:val="top"/>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0"/>
                <w:bCs w:val="0"/>
                <w:color w:val="172033"/>
                <w:sz w:val="15"/>
                <w:szCs w:val="15"/>
                <w:rtl w:val="0"/>
              </w:rPr>
              <w:t xml:space="preserve">Every dependency unavailable separately and together.</w:t>
            </w:r>
            <w:r w:rsidDel="00000000" w:rsidR="00000000" w:rsidRPr="00000000">
              <w:rPr>
                <w:rtl w:val="0"/>
              </w:rPr>
            </w:r>
          </w:p>
        </w:tc>
        <w:tc>
          <w:tcPr>
            <w:shd w:fill="ffffff" w:val="clear"/>
            <w:vAlign w:val="top"/>
          </w:tcPr>
          <w:p w:rsidR="00000000" w:rsidDel="00000000" w:rsidP="00000000" w:rsidRDefault="00000000" w:rsidRPr="00000000" w14:paraId="000002D4">
            <w:pPr>
              <w:spacing w:after="0" w:lineRule="auto"/>
              <w:rPr/>
            </w:pPr>
            <w:r w:rsidDel="00000000" w:rsidR="00000000" w:rsidRPr="00000000">
              <w:rPr>
                <w:rFonts w:ascii="Arial" w:cs="Arial" w:eastAsia="Arial" w:hAnsi="Arial"/>
                <w:b w:val="0"/>
                <w:bCs w:val="0"/>
                <w:color w:val="172033"/>
                <w:sz w:val="15"/>
                <w:szCs w:val="15"/>
                <w:rtl w:val="0"/>
              </w:rPr>
              <w:t xml:space="preserve">Fail closed for action; fail explicit for display.</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0"/>
                <w:bCs w:val="0"/>
                <w:color w:val="172033"/>
                <w:sz w:val="15"/>
                <w:szCs w:val="15"/>
                <w:rtl w:val="0"/>
              </w:rPr>
              <w:t xml:space="preserve">Security</w:t>
            </w:r>
            <w:r w:rsidDel="00000000" w:rsidR="00000000" w:rsidRPr="00000000">
              <w:rPr>
                <w:rtl w:val="0"/>
              </w:rPr>
            </w:r>
          </w:p>
        </w:tc>
        <w:tc>
          <w:tcPr>
            <w:shd w:fill="f6f8fc" w:val="clear"/>
            <w:vAlign w:val="top"/>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0"/>
                <w:bCs w:val="0"/>
                <w:color w:val="172033"/>
                <w:sz w:val="15"/>
                <w:szCs w:val="15"/>
                <w:rtl w:val="0"/>
              </w:rPr>
              <w:t xml:space="preserve">Injection, cache crossover, ID enumeration and stale authorization.</w:t>
            </w:r>
            <w:r w:rsidDel="00000000" w:rsidR="00000000" w:rsidRPr="00000000">
              <w:rPr>
                <w:rtl w:val="0"/>
              </w:rPr>
            </w:r>
          </w:p>
        </w:tc>
        <w:tc>
          <w:tcPr>
            <w:shd w:fill="f6f8fc" w:val="clear"/>
            <w:vAlign w:val="top"/>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0"/>
                <w:bCs w:val="0"/>
                <w:color w:val="172033"/>
                <w:sz w:val="15"/>
                <w:szCs w:val="15"/>
                <w:rtl w:val="0"/>
              </w:rPr>
              <w:t xml:space="preserve">No disclosure or cross-tenant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color w:val="172033"/>
                <w:sz w:val="15"/>
                <w:szCs w:val="15"/>
                <w:rtl w:val="0"/>
              </w:rPr>
              <w:t xml:space="preserve">Performance</w:t>
            </w:r>
            <w:r w:rsidDel="00000000" w:rsidR="00000000" w:rsidRPr="00000000">
              <w:rPr>
                <w:rtl w:val="0"/>
              </w:rPr>
            </w:r>
          </w:p>
        </w:tc>
        <w:tc>
          <w:tcPr>
            <w:shd w:fill="ffffff" w:val="clear"/>
            <w:vAlign w:val="top"/>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0"/>
                <w:bCs w:val="0"/>
                <w:color w:val="172033"/>
                <w:sz w:val="15"/>
                <w:szCs w:val="15"/>
                <w:rtl w:val="0"/>
              </w:rPr>
              <w:t xml:space="preserve">Cold, warm and degraded network.</w:t>
            </w:r>
            <w:r w:rsidDel="00000000" w:rsidR="00000000" w:rsidRPr="00000000">
              <w:rPr>
                <w:rtl w:val="0"/>
              </w:rPr>
            </w:r>
          </w:p>
        </w:tc>
        <w:tc>
          <w:tcPr>
            <w:shd w:fill="ffffff" w:val="clear"/>
            <w:vAlign w:val="top"/>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0"/>
                <w:bCs w:val="0"/>
                <w:color w:val="172033"/>
                <w:sz w:val="15"/>
                <w:szCs w:val="15"/>
                <w:rtl w:val="0"/>
              </w:rPr>
              <w:t xml:space="preserve">Targets met or safe skeleton/fallback shown.</w:t>
            </w:r>
            <w:r w:rsidDel="00000000" w:rsidR="00000000" w:rsidRPr="00000000">
              <w:rPr>
                <w:rtl w:val="0"/>
              </w:rPr>
            </w:r>
          </w:p>
        </w:tc>
      </w:tr>
    </w:tbl>
    <w:p w:rsidR="00000000" w:rsidDel="00000000" w:rsidP="00000000" w:rsidRDefault="00000000" w:rsidRPr="00000000" w14:paraId="000002DB">
      <w:pPr>
        <w:spacing w:after="0" w:lineRule="auto"/>
        <w:rPr/>
      </w:pPr>
      <w:r w:rsidDel="00000000" w:rsidR="00000000" w:rsidRPr="00000000">
        <w:rPr>
          <w:rtl w:val="0"/>
        </w:rPr>
      </w:r>
    </w:p>
    <w:p w:rsidR="00000000" w:rsidDel="00000000" w:rsidP="00000000" w:rsidRDefault="00000000" w:rsidRPr="00000000" w14:paraId="000002DC">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17. Release-Blocking Acceptance Criteria</w:t>
      </w:r>
      <w:r w:rsidDel="00000000" w:rsidR="00000000" w:rsidRPr="00000000">
        <w:rPr>
          <w:rtl w:val="0"/>
        </w:rPr>
      </w:r>
    </w:p>
    <w:p w:rsidR="00000000" w:rsidDel="00000000" w:rsidP="00000000" w:rsidRDefault="00000000" w:rsidRPr="00000000" w14:paraId="000002DD">
      <w:pPr>
        <w:spacing w:after="40" w:lineRule="auto"/>
        <w:rPr/>
      </w:pPr>
      <w:r w:rsidDel="00000000" w:rsidR="00000000" w:rsidRPr="00000000">
        <w:rPr>
          <w:rFonts w:ascii="Arial" w:cs="Arial" w:eastAsia="Arial" w:hAnsi="Arial"/>
          <w:b w:val="0"/>
          <w:bCs w:val="0"/>
          <w:i w:val="0"/>
          <w:iCs w:val="0"/>
          <w:color w:val="172033"/>
          <w:sz w:val="18"/>
          <w:szCs w:val="18"/>
          <w:rtl w:val="0"/>
        </w:rPr>
        <w:t xml:space="preserve">1. The official Zoiko Sema favicon is used without alteration; no human avatar represents the AI.</w:t>
      </w:r>
      <w:r w:rsidDel="00000000" w:rsidR="00000000" w:rsidRPr="00000000">
        <w:rPr>
          <w:rtl w:val="0"/>
        </w:rPr>
      </w:r>
    </w:p>
    <w:p w:rsidR="00000000" w:rsidDel="00000000" w:rsidP="00000000" w:rsidRDefault="00000000" w:rsidRPr="00000000" w14:paraId="000002DE">
      <w:pPr>
        <w:spacing w:after="40" w:lineRule="auto"/>
        <w:rPr/>
      </w:pPr>
      <w:r w:rsidDel="00000000" w:rsidR="00000000" w:rsidRPr="00000000">
        <w:rPr>
          <w:rFonts w:ascii="Arial" w:cs="Arial" w:eastAsia="Arial" w:hAnsi="Arial"/>
          <w:b w:val="0"/>
          <w:bCs w:val="0"/>
          <w:i w:val="0"/>
          <w:iCs w:val="0"/>
          <w:color w:val="172033"/>
          <w:sz w:val="18"/>
          <w:szCs w:val="18"/>
          <w:rtl w:val="0"/>
        </w:rPr>
        <w:t xml:space="preserve">2. Sema Guide is explicitly identified as an AI system in visible and accessible text.</w:t>
      </w:r>
      <w:r w:rsidDel="00000000" w:rsidR="00000000" w:rsidRPr="00000000">
        <w:rPr>
          <w:rtl w:val="0"/>
        </w:rPr>
      </w:r>
    </w:p>
    <w:p w:rsidR="00000000" w:rsidDel="00000000" w:rsidP="00000000" w:rsidRDefault="00000000" w:rsidRPr="00000000" w14:paraId="000002DF">
      <w:pPr>
        <w:spacing w:after="40" w:lineRule="auto"/>
        <w:rPr/>
      </w:pPr>
      <w:r w:rsidDel="00000000" w:rsidR="00000000" w:rsidRPr="00000000">
        <w:rPr>
          <w:rFonts w:ascii="Arial" w:cs="Arial" w:eastAsia="Arial" w:hAnsi="Arial"/>
          <w:b w:val="0"/>
          <w:bCs w:val="0"/>
          <w:i w:val="0"/>
          <w:iCs w:val="0"/>
          <w:color w:val="172033"/>
          <w:sz w:val="18"/>
          <w:szCs w:val="18"/>
          <w:rtl w:val="0"/>
        </w:rPr>
        <w:t xml:space="preserve">3. All identity and capability content is registry-authored, not model-generated.</w:t>
      </w:r>
      <w:r w:rsidDel="00000000" w:rsidR="00000000" w:rsidRPr="00000000">
        <w:rPr>
          <w:rtl w:val="0"/>
        </w:rPr>
      </w:r>
    </w:p>
    <w:p w:rsidR="00000000" w:rsidDel="00000000" w:rsidP="00000000" w:rsidRDefault="00000000" w:rsidRPr="00000000" w14:paraId="000002E0">
      <w:pPr>
        <w:spacing w:after="40" w:lineRule="auto"/>
        <w:rPr/>
      </w:pPr>
      <w:r w:rsidDel="00000000" w:rsidR="00000000" w:rsidRPr="00000000">
        <w:rPr>
          <w:rFonts w:ascii="Arial" w:cs="Arial" w:eastAsia="Arial" w:hAnsi="Arial"/>
          <w:b w:val="0"/>
          <w:bCs w:val="0"/>
          <w:i w:val="0"/>
          <w:iCs w:val="0"/>
          <w:color w:val="172033"/>
          <w:sz w:val="18"/>
          <w:szCs w:val="18"/>
          <w:rtl w:val="0"/>
        </w:rPr>
        <w:t xml:space="preserve">4. The visible capability list reflects active role, plan, entitlement, policy, region, feature and tool-health state.</w:t>
      </w:r>
      <w:r w:rsidDel="00000000" w:rsidR="00000000" w:rsidRPr="00000000">
        <w:rPr>
          <w:rtl w:val="0"/>
        </w:rPr>
      </w:r>
    </w:p>
    <w:p w:rsidR="00000000" w:rsidDel="00000000" w:rsidP="00000000" w:rsidRDefault="00000000" w:rsidRPr="00000000" w14:paraId="000002E1">
      <w:pPr>
        <w:spacing w:after="40" w:lineRule="auto"/>
        <w:rPr/>
      </w:pPr>
      <w:r w:rsidDel="00000000" w:rsidR="00000000" w:rsidRPr="00000000">
        <w:rPr>
          <w:rFonts w:ascii="Arial" w:cs="Arial" w:eastAsia="Arial" w:hAnsi="Arial"/>
          <w:b w:val="0"/>
          <w:bCs w:val="0"/>
          <w:i w:val="0"/>
          <w:iCs w:val="0"/>
          <w:color w:val="172033"/>
          <w:sz w:val="18"/>
          <w:szCs w:val="18"/>
          <w:rtl w:val="0"/>
        </w:rPr>
        <w:t xml:space="preserve">5. Unsupported or unknown capabilities are not advertised.</w:t>
      </w:r>
      <w:r w:rsidDel="00000000" w:rsidR="00000000" w:rsidRPr="00000000">
        <w:rPr>
          <w:rtl w:val="0"/>
        </w:rPr>
      </w:r>
    </w:p>
    <w:p w:rsidR="00000000" w:rsidDel="00000000" w:rsidP="00000000" w:rsidRDefault="00000000" w:rsidRPr="00000000" w14:paraId="000002E2">
      <w:pPr>
        <w:spacing w:after="40" w:lineRule="auto"/>
        <w:rPr/>
      </w:pPr>
      <w:r w:rsidDel="00000000" w:rsidR="00000000" w:rsidRPr="00000000">
        <w:rPr>
          <w:rFonts w:ascii="Arial" w:cs="Arial" w:eastAsia="Arial" w:hAnsi="Arial"/>
          <w:b w:val="0"/>
          <w:bCs w:val="0"/>
          <w:i w:val="0"/>
          <w:iCs w:val="0"/>
          <w:color w:val="172033"/>
          <w:sz w:val="18"/>
          <w:szCs w:val="18"/>
          <w:rtl w:val="0"/>
        </w:rPr>
        <w:t xml:space="preserve">6. Current access values come from the runtime access ledger.</w:t>
      </w:r>
      <w:r w:rsidDel="00000000" w:rsidR="00000000" w:rsidRPr="00000000">
        <w:rPr>
          <w:rtl w:val="0"/>
        </w:rPr>
      </w:r>
    </w:p>
    <w:p w:rsidR="00000000" w:rsidDel="00000000" w:rsidP="00000000" w:rsidRDefault="00000000" w:rsidRPr="00000000" w14:paraId="000002E3">
      <w:pPr>
        <w:spacing w:after="40" w:lineRule="auto"/>
        <w:rPr/>
      </w:pPr>
      <w:r w:rsidDel="00000000" w:rsidR="00000000" w:rsidRPr="00000000">
        <w:rPr>
          <w:rFonts w:ascii="Arial" w:cs="Arial" w:eastAsia="Arial" w:hAnsi="Arial"/>
          <w:b w:val="0"/>
          <w:bCs w:val="0"/>
          <w:i w:val="0"/>
          <w:iCs w:val="0"/>
          <w:color w:val="172033"/>
          <w:sz w:val="18"/>
          <w:szCs w:val="18"/>
          <w:rtl w:val="0"/>
        </w:rPr>
        <w:t xml:space="preserve">7. Opening Sema Guide alone does not grant meeting-content access.</w:t>
      </w:r>
      <w:r w:rsidDel="00000000" w:rsidR="00000000" w:rsidRPr="00000000">
        <w:rPr>
          <w:rtl w:val="0"/>
        </w:rPr>
      </w:r>
    </w:p>
    <w:p w:rsidR="00000000" w:rsidDel="00000000" w:rsidP="00000000" w:rsidRDefault="00000000" w:rsidRPr="00000000" w14:paraId="000002E4">
      <w:pPr>
        <w:spacing w:after="40" w:lineRule="auto"/>
        <w:rPr/>
      </w:pPr>
      <w:r w:rsidDel="00000000" w:rsidR="00000000" w:rsidRPr="00000000">
        <w:rPr>
          <w:rFonts w:ascii="Arial" w:cs="Arial" w:eastAsia="Arial" w:hAnsi="Arial"/>
          <w:b w:val="0"/>
          <w:bCs w:val="0"/>
          <w:i w:val="0"/>
          <w:iCs w:val="0"/>
          <w:color w:val="172033"/>
          <w:sz w:val="18"/>
          <w:szCs w:val="18"/>
          <w:rtl w:val="0"/>
        </w:rPr>
        <w:t xml:space="preserve">8. Confidential Mode restrictions are displayed and enforced.</w:t>
      </w:r>
      <w:r w:rsidDel="00000000" w:rsidR="00000000" w:rsidRPr="00000000">
        <w:rPr>
          <w:rtl w:val="0"/>
        </w:rPr>
      </w:r>
    </w:p>
    <w:p w:rsidR="00000000" w:rsidDel="00000000" w:rsidP="00000000" w:rsidRDefault="00000000" w:rsidRPr="00000000" w14:paraId="000002E5">
      <w:pPr>
        <w:spacing w:after="40" w:lineRule="auto"/>
        <w:rPr/>
      </w:pPr>
      <w:r w:rsidDel="00000000" w:rsidR="00000000" w:rsidRPr="00000000">
        <w:rPr>
          <w:rFonts w:ascii="Arial" w:cs="Arial" w:eastAsia="Arial" w:hAnsi="Arial"/>
          <w:b w:val="0"/>
          <w:bCs w:val="0"/>
          <w:i w:val="0"/>
          <w:iCs w:val="0"/>
          <w:color w:val="172033"/>
          <w:sz w:val="18"/>
          <w:szCs w:val="18"/>
          <w:rtl w:val="0"/>
        </w:rPr>
        <w:t xml:space="preserve">9. Authority classes and confirmation requirements are implemented server-side.</w:t>
      </w:r>
      <w:r w:rsidDel="00000000" w:rsidR="00000000" w:rsidRPr="00000000">
        <w:rPr>
          <w:rtl w:val="0"/>
        </w:rPr>
      </w:r>
    </w:p>
    <w:p w:rsidR="00000000" w:rsidDel="00000000" w:rsidP="00000000" w:rsidRDefault="00000000" w:rsidRPr="00000000" w14:paraId="000002E6">
      <w:pPr>
        <w:spacing w:after="40" w:lineRule="auto"/>
        <w:rPr/>
      </w:pPr>
      <w:r w:rsidDel="00000000" w:rsidR="00000000" w:rsidRPr="00000000">
        <w:rPr>
          <w:rFonts w:ascii="Arial" w:cs="Arial" w:eastAsia="Arial" w:hAnsi="Arial"/>
          <w:b w:val="0"/>
          <w:bCs w:val="0"/>
          <w:i w:val="0"/>
          <w:iCs w:val="0"/>
          <w:color w:val="172033"/>
          <w:sz w:val="18"/>
          <w:szCs w:val="18"/>
          <w:rtl w:val="0"/>
        </w:rPr>
        <w:t xml:space="preserve">10. Consequential actions show a preview and require explicit confirmation.</w:t>
      </w:r>
      <w:r w:rsidDel="00000000" w:rsidR="00000000" w:rsidRPr="00000000">
        <w:rPr>
          <w:rtl w:val="0"/>
        </w:rPr>
      </w:r>
    </w:p>
    <w:p w:rsidR="00000000" w:rsidDel="00000000" w:rsidP="00000000" w:rsidRDefault="00000000" w:rsidRPr="00000000" w14:paraId="000002E7">
      <w:pPr>
        <w:spacing w:after="40" w:lineRule="auto"/>
        <w:rPr/>
      </w:pPr>
      <w:r w:rsidDel="00000000" w:rsidR="00000000" w:rsidRPr="00000000">
        <w:rPr>
          <w:rFonts w:ascii="Arial" w:cs="Arial" w:eastAsia="Arial" w:hAnsi="Arial"/>
          <w:b w:val="0"/>
          <w:bCs w:val="0"/>
          <w:i w:val="0"/>
          <w:iCs w:val="0"/>
          <w:color w:val="172033"/>
          <w:sz w:val="18"/>
          <w:szCs w:val="18"/>
          <w:rtl w:val="0"/>
        </w:rPr>
        <w:t xml:space="preserve">11. Prohibited autonomous actions remain impossible through all client and API paths.</w:t>
      </w:r>
      <w:r w:rsidDel="00000000" w:rsidR="00000000" w:rsidRPr="00000000">
        <w:rPr>
          <w:rtl w:val="0"/>
        </w:rPr>
      </w:r>
    </w:p>
    <w:p w:rsidR="00000000" w:rsidDel="00000000" w:rsidP="00000000" w:rsidRDefault="00000000" w:rsidRPr="00000000" w14:paraId="000002E8">
      <w:pPr>
        <w:spacing w:after="40" w:lineRule="auto"/>
        <w:rPr/>
      </w:pPr>
      <w:r w:rsidDel="00000000" w:rsidR="00000000" w:rsidRPr="00000000">
        <w:rPr>
          <w:rFonts w:ascii="Arial" w:cs="Arial" w:eastAsia="Arial" w:hAnsi="Arial"/>
          <w:b w:val="0"/>
          <w:bCs w:val="0"/>
          <w:i w:val="0"/>
          <w:iCs w:val="0"/>
          <w:color w:val="172033"/>
          <w:sz w:val="18"/>
          <w:szCs w:val="18"/>
          <w:rtl w:val="0"/>
        </w:rPr>
        <w:t xml:space="preserve">12. Limitations and verification language is present without overwhelming the primary screen.</w:t>
      </w:r>
      <w:r w:rsidDel="00000000" w:rsidR="00000000" w:rsidRPr="00000000">
        <w:rPr>
          <w:rtl w:val="0"/>
        </w:rPr>
      </w:r>
    </w:p>
    <w:p w:rsidR="00000000" w:rsidDel="00000000" w:rsidP="00000000" w:rsidRDefault="00000000" w:rsidRPr="00000000" w14:paraId="000002E9">
      <w:pPr>
        <w:spacing w:after="40" w:lineRule="auto"/>
        <w:rPr/>
      </w:pPr>
      <w:r w:rsidDel="00000000" w:rsidR="00000000" w:rsidRPr="00000000">
        <w:rPr>
          <w:rFonts w:ascii="Arial" w:cs="Arial" w:eastAsia="Arial" w:hAnsi="Arial"/>
          <w:b w:val="0"/>
          <w:bCs w:val="0"/>
          <w:i w:val="0"/>
          <w:iCs w:val="0"/>
          <w:color w:val="172033"/>
          <w:sz w:val="18"/>
          <w:szCs w:val="18"/>
          <w:rtl w:val="0"/>
        </w:rPr>
        <w:t xml:space="preserve">13. Human support is available without forced AI troubleshooting.</w:t>
      </w:r>
      <w:r w:rsidDel="00000000" w:rsidR="00000000" w:rsidRPr="00000000">
        <w:rPr>
          <w:rtl w:val="0"/>
        </w:rPr>
      </w:r>
    </w:p>
    <w:p w:rsidR="00000000" w:rsidDel="00000000" w:rsidP="00000000" w:rsidRDefault="00000000" w:rsidRPr="00000000" w14:paraId="000002EA">
      <w:pPr>
        <w:spacing w:after="40" w:lineRule="auto"/>
        <w:rPr/>
      </w:pPr>
      <w:r w:rsidDel="00000000" w:rsidR="00000000" w:rsidRPr="00000000">
        <w:rPr>
          <w:rFonts w:ascii="Arial" w:cs="Arial" w:eastAsia="Arial" w:hAnsi="Arial"/>
          <w:b w:val="0"/>
          <w:bCs w:val="0"/>
          <w:i w:val="0"/>
          <w:iCs w:val="0"/>
          <w:color w:val="172033"/>
          <w:sz w:val="18"/>
          <w:szCs w:val="18"/>
          <w:rtl w:val="0"/>
        </w:rPr>
        <w:t xml:space="preserve">14. Human and AI identities are visually and semantically distinct.</w:t>
      </w:r>
      <w:r w:rsidDel="00000000" w:rsidR="00000000" w:rsidRPr="00000000">
        <w:rPr>
          <w:rtl w:val="0"/>
        </w:rPr>
      </w:r>
    </w:p>
    <w:p w:rsidR="00000000" w:rsidDel="00000000" w:rsidP="00000000" w:rsidRDefault="00000000" w:rsidRPr="00000000" w14:paraId="000002EB">
      <w:pPr>
        <w:spacing w:after="40" w:lineRule="auto"/>
        <w:rPr/>
      </w:pPr>
      <w:r w:rsidDel="00000000" w:rsidR="00000000" w:rsidRPr="00000000">
        <w:rPr>
          <w:rFonts w:ascii="Arial" w:cs="Arial" w:eastAsia="Arial" w:hAnsi="Arial"/>
          <w:b w:val="0"/>
          <w:bCs w:val="0"/>
          <w:i w:val="0"/>
          <w:iCs w:val="0"/>
          <w:color w:val="172033"/>
          <w:sz w:val="18"/>
          <w:szCs w:val="18"/>
          <w:rtl w:val="0"/>
        </w:rPr>
        <w:t xml:space="preserve">15. Answer-source and verification states are explainable.</w:t>
      </w:r>
      <w:r w:rsidDel="00000000" w:rsidR="00000000" w:rsidRPr="00000000">
        <w:rPr>
          <w:rtl w:val="0"/>
        </w:rPr>
      </w:r>
    </w:p>
    <w:p w:rsidR="00000000" w:rsidDel="00000000" w:rsidP="00000000" w:rsidRDefault="00000000" w:rsidRPr="00000000" w14:paraId="000002EC">
      <w:pPr>
        <w:spacing w:after="40" w:lineRule="auto"/>
        <w:rPr/>
      </w:pPr>
      <w:r w:rsidDel="00000000" w:rsidR="00000000" w:rsidRPr="00000000">
        <w:rPr>
          <w:rFonts w:ascii="Arial" w:cs="Arial" w:eastAsia="Arial" w:hAnsi="Arial"/>
          <w:b w:val="0"/>
          <w:bCs w:val="0"/>
          <w:i w:val="0"/>
          <w:iCs w:val="0"/>
          <w:color w:val="172033"/>
          <w:sz w:val="18"/>
          <w:szCs w:val="18"/>
          <w:rtl w:val="0"/>
        </w:rPr>
        <w:t xml:space="preserve">16. Workspace-managed policy identifies the controlling organization and policy version.</w:t>
      </w:r>
      <w:r w:rsidDel="00000000" w:rsidR="00000000" w:rsidRPr="00000000">
        <w:rPr>
          <w:rtl w:val="0"/>
        </w:rPr>
      </w:r>
    </w:p>
    <w:p w:rsidR="00000000" w:rsidDel="00000000" w:rsidP="00000000" w:rsidRDefault="00000000" w:rsidRPr="00000000" w14:paraId="000002ED">
      <w:pPr>
        <w:spacing w:after="40" w:lineRule="auto"/>
        <w:rPr/>
      </w:pPr>
      <w:r w:rsidDel="00000000" w:rsidR="00000000" w:rsidRPr="00000000">
        <w:rPr>
          <w:rFonts w:ascii="Arial" w:cs="Arial" w:eastAsia="Arial" w:hAnsi="Arial"/>
          <w:b w:val="0"/>
          <w:bCs w:val="0"/>
          <w:i w:val="0"/>
          <w:iCs w:val="0"/>
          <w:color w:val="172033"/>
          <w:sz w:val="18"/>
          <w:szCs w:val="18"/>
          <w:rtl w:val="0"/>
        </w:rPr>
        <w:t xml:space="preserve">17. AI training status is explicit and deep-links to Privacy &amp; data.</w:t>
      </w:r>
      <w:r w:rsidDel="00000000" w:rsidR="00000000" w:rsidRPr="00000000">
        <w:rPr>
          <w:rtl w:val="0"/>
        </w:rPr>
      </w:r>
    </w:p>
    <w:p w:rsidR="00000000" w:rsidDel="00000000" w:rsidP="00000000" w:rsidRDefault="00000000" w:rsidRPr="00000000" w14:paraId="000002EE">
      <w:pPr>
        <w:spacing w:after="40" w:lineRule="auto"/>
        <w:rPr/>
      </w:pPr>
      <w:r w:rsidDel="00000000" w:rsidR="00000000" w:rsidRPr="00000000">
        <w:rPr>
          <w:rFonts w:ascii="Arial" w:cs="Arial" w:eastAsia="Arial" w:hAnsi="Arial"/>
          <w:b w:val="0"/>
          <w:bCs w:val="0"/>
          <w:i w:val="0"/>
          <w:iCs w:val="0"/>
          <w:color w:val="172033"/>
          <w:sz w:val="18"/>
          <w:szCs w:val="18"/>
          <w:rtl w:val="0"/>
        </w:rPr>
        <w:t xml:space="preserve">18. Unknown governance or human-access states are never guessed.</w:t>
      </w:r>
      <w:r w:rsidDel="00000000" w:rsidR="00000000" w:rsidRPr="00000000">
        <w:rPr>
          <w:rtl w:val="0"/>
        </w:rPr>
      </w:r>
    </w:p>
    <w:p w:rsidR="00000000" w:rsidDel="00000000" w:rsidP="00000000" w:rsidRDefault="00000000" w:rsidRPr="00000000" w14:paraId="000002EF">
      <w:pPr>
        <w:spacing w:after="40" w:lineRule="auto"/>
        <w:rPr/>
      </w:pPr>
      <w:r w:rsidDel="00000000" w:rsidR="00000000" w:rsidRPr="00000000">
        <w:rPr>
          <w:rFonts w:ascii="Arial" w:cs="Arial" w:eastAsia="Arial" w:hAnsi="Arial"/>
          <w:b w:val="0"/>
          <w:bCs w:val="0"/>
          <w:i w:val="0"/>
          <w:iCs w:val="0"/>
          <w:color w:val="172033"/>
          <w:sz w:val="18"/>
          <w:szCs w:val="18"/>
          <w:rtl w:val="0"/>
        </w:rPr>
        <w:t xml:space="preserve">19. Public version information does not expose sensitive model, prompt or infrastructure details.</w:t>
      </w:r>
      <w:r w:rsidDel="00000000" w:rsidR="00000000" w:rsidRPr="00000000">
        <w:rPr>
          <w:rtl w:val="0"/>
        </w:rPr>
      </w:r>
    </w:p>
    <w:p w:rsidR="00000000" w:rsidDel="00000000" w:rsidP="00000000" w:rsidRDefault="00000000" w:rsidRPr="00000000" w14:paraId="000002F0">
      <w:pPr>
        <w:spacing w:after="40" w:lineRule="auto"/>
        <w:rPr/>
      </w:pPr>
      <w:r w:rsidDel="00000000" w:rsidR="00000000" w:rsidRPr="00000000">
        <w:rPr>
          <w:rFonts w:ascii="Arial" w:cs="Arial" w:eastAsia="Arial" w:hAnsi="Arial"/>
          <w:b w:val="0"/>
          <w:bCs w:val="0"/>
          <w:i w:val="0"/>
          <w:iCs w:val="0"/>
          <w:color w:val="172033"/>
          <w:sz w:val="18"/>
          <w:szCs w:val="18"/>
          <w:rtl w:val="0"/>
        </w:rPr>
        <w:t xml:space="preserve">20. Anonymous, member, admin, in-meeting and Confidential Mode states differ correctly.</w:t>
      </w:r>
      <w:r w:rsidDel="00000000" w:rsidR="00000000" w:rsidRPr="00000000">
        <w:rPr>
          <w:rtl w:val="0"/>
        </w:rPr>
      </w:r>
    </w:p>
    <w:p w:rsidR="00000000" w:rsidDel="00000000" w:rsidP="00000000" w:rsidRDefault="00000000" w:rsidRPr="00000000" w14:paraId="000002F1">
      <w:pPr>
        <w:spacing w:after="40" w:lineRule="auto"/>
        <w:rPr/>
      </w:pPr>
      <w:r w:rsidDel="00000000" w:rsidR="00000000" w:rsidRPr="00000000">
        <w:rPr>
          <w:rFonts w:ascii="Arial" w:cs="Arial" w:eastAsia="Arial" w:hAnsi="Arial"/>
          <w:b w:val="0"/>
          <w:bCs w:val="0"/>
          <w:i w:val="0"/>
          <w:iCs w:val="0"/>
          <w:color w:val="172033"/>
          <w:sz w:val="18"/>
          <w:szCs w:val="18"/>
          <w:rtl w:val="0"/>
        </w:rPr>
        <w:t xml:space="preserve">21. Administrator-only links are role-controlled.</w:t>
      </w:r>
      <w:r w:rsidDel="00000000" w:rsidR="00000000" w:rsidRPr="00000000">
        <w:rPr>
          <w:rtl w:val="0"/>
        </w:rPr>
      </w:r>
    </w:p>
    <w:p w:rsidR="00000000" w:rsidDel="00000000" w:rsidP="00000000" w:rsidRDefault="00000000" w:rsidRPr="00000000" w14:paraId="000002F2">
      <w:pPr>
        <w:spacing w:after="40" w:lineRule="auto"/>
        <w:rPr/>
      </w:pPr>
      <w:r w:rsidDel="00000000" w:rsidR="00000000" w:rsidRPr="00000000">
        <w:rPr>
          <w:rFonts w:ascii="Arial" w:cs="Arial" w:eastAsia="Arial" w:hAnsi="Arial"/>
          <w:b w:val="0"/>
          <w:bCs w:val="0"/>
          <w:i w:val="0"/>
          <w:iCs w:val="0"/>
          <w:color w:val="172033"/>
          <w:sz w:val="18"/>
          <w:szCs w:val="18"/>
          <w:rtl w:val="0"/>
        </w:rPr>
        <w:t xml:space="preserve">22. The screen meets WCAG 2.2 AA with documented evidence.</w:t>
      </w:r>
      <w:r w:rsidDel="00000000" w:rsidR="00000000" w:rsidRPr="00000000">
        <w:rPr>
          <w:rtl w:val="0"/>
        </w:rPr>
      </w:r>
    </w:p>
    <w:p w:rsidR="00000000" w:rsidDel="00000000" w:rsidP="00000000" w:rsidRDefault="00000000" w:rsidRPr="00000000" w14:paraId="000002F3">
      <w:pPr>
        <w:spacing w:after="40" w:lineRule="auto"/>
        <w:rPr/>
      </w:pPr>
      <w:r w:rsidDel="00000000" w:rsidR="00000000" w:rsidRPr="00000000">
        <w:rPr>
          <w:rFonts w:ascii="Arial" w:cs="Arial" w:eastAsia="Arial" w:hAnsi="Arial"/>
          <w:b w:val="0"/>
          <w:bCs w:val="0"/>
          <w:i w:val="0"/>
          <w:iCs w:val="0"/>
          <w:color w:val="172033"/>
          <w:sz w:val="18"/>
          <w:szCs w:val="18"/>
          <w:rtl w:val="0"/>
        </w:rPr>
        <w:t xml:space="preserve">23. Back and close preserve the conversation and composer draft.</w:t>
      </w:r>
      <w:r w:rsidDel="00000000" w:rsidR="00000000" w:rsidRPr="00000000">
        <w:rPr>
          <w:rtl w:val="0"/>
        </w:rPr>
      </w:r>
    </w:p>
    <w:p w:rsidR="00000000" w:rsidDel="00000000" w:rsidP="00000000" w:rsidRDefault="00000000" w:rsidRPr="00000000" w14:paraId="000002F4">
      <w:pPr>
        <w:spacing w:after="40" w:lineRule="auto"/>
        <w:rPr/>
      </w:pPr>
      <w:r w:rsidDel="00000000" w:rsidR="00000000" w:rsidRPr="00000000">
        <w:rPr>
          <w:rFonts w:ascii="Arial" w:cs="Arial" w:eastAsia="Arial" w:hAnsi="Arial"/>
          <w:b w:val="0"/>
          <w:bCs w:val="0"/>
          <w:i w:val="0"/>
          <w:iCs w:val="0"/>
          <w:color w:val="172033"/>
          <w:sz w:val="18"/>
          <w:szCs w:val="18"/>
          <w:rtl w:val="0"/>
        </w:rPr>
        <w:t xml:space="preserve">24. Mobile uses a full-screen accessible layout.</w:t>
      </w:r>
      <w:r w:rsidDel="00000000" w:rsidR="00000000" w:rsidRPr="00000000">
        <w:rPr>
          <w:rtl w:val="0"/>
        </w:rPr>
      </w:r>
    </w:p>
    <w:p w:rsidR="00000000" w:rsidDel="00000000" w:rsidP="00000000" w:rsidRDefault="00000000" w:rsidRPr="00000000" w14:paraId="000002F5">
      <w:pPr>
        <w:spacing w:after="40" w:lineRule="auto"/>
        <w:rPr/>
      </w:pPr>
      <w:r w:rsidDel="00000000" w:rsidR="00000000" w:rsidRPr="00000000">
        <w:rPr>
          <w:rFonts w:ascii="Arial" w:cs="Arial" w:eastAsia="Arial" w:hAnsi="Arial"/>
          <w:b w:val="0"/>
          <w:bCs w:val="0"/>
          <w:i w:val="0"/>
          <w:iCs w:val="0"/>
          <w:color w:val="172033"/>
          <w:sz w:val="18"/>
          <w:szCs w:val="18"/>
          <w:rtl w:val="0"/>
        </w:rPr>
        <w:t xml:space="preserve">25. Service degradation never weakens policy enforcement.</w:t>
      </w:r>
      <w:r w:rsidDel="00000000" w:rsidR="00000000" w:rsidRPr="00000000">
        <w:rPr>
          <w:rtl w:val="0"/>
        </w:rPr>
      </w:r>
    </w:p>
    <w:p w:rsidR="00000000" w:rsidDel="00000000" w:rsidP="00000000" w:rsidRDefault="00000000" w:rsidRPr="00000000" w14:paraId="000002F6">
      <w:pPr>
        <w:spacing w:after="40" w:lineRule="auto"/>
        <w:rPr/>
      </w:pPr>
      <w:r w:rsidDel="00000000" w:rsidR="00000000" w:rsidRPr="00000000">
        <w:rPr>
          <w:rFonts w:ascii="Arial" w:cs="Arial" w:eastAsia="Arial" w:hAnsi="Arial"/>
          <w:b w:val="0"/>
          <w:bCs w:val="0"/>
          <w:i w:val="0"/>
          <w:iCs w:val="0"/>
          <w:color w:val="172033"/>
          <w:sz w:val="18"/>
          <w:szCs w:val="18"/>
          <w:rtl w:val="0"/>
        </w:rPr>
        <w:t xml:space="preserve">26. Privacy &amp; data remains the authoritative detailed privacy surface.</w:t>
      </w:r>
      <w:r w:rsidDel="00000000" w:rsidR="00000000" w:rsidRPr="00000000">
        <w:rPr>
          <w:rtl w:val="0"/>
        </w:rPr>
      </w:r>
    </w:p>
    <w:p w:rsidR="00000000" w:rsidDel="00000000" w:rsidP="00000000" w:rsidRDefault="00000000" w:rsidRPr="00000000" w14:paraId="000002F7">
      <w:pPr>
        <w:spacing w:after="40" w:lineRule="auto"/>
        <w:rPr/>
      </w:pPr>
      <w:r w:rsidDel="00000000" w:rsidR="00000000" w:rsidRPr="00000000">
        <w:rPr>
          <w:rFonts w:ascii="Arial" w:cs="Arial" w:eastAsia="Arial" w:hAnsi="Arial"/>
          <w:b w:val="0"/>
          <w:bCs w:val="0"/>
          <w:i w:val="0"/>
          <w:iCs w:val="0"/>
          <w:color w:val="172033"/>
          <w:sz w:val="18"/>
          <w:szCs w:val="18"/>
          <w:rtl w:val="0"/>
        </w:rPr>
        <w:t xml:space="preserve">27. All displayed copy uses American English.</w:t>
      </w:r>
      <w:r w:rsidDel="00000000" w:rsidR="00000000" w:rsidRPr="00000000">
        <w:rPr>
          <w:rtl w:val="0"/>
        </w:rPr>
      </w:r>
    </w:p>
    <w:p w:rsidR="00000000" w:rsidDel="00000000" w:rsidP="00000000" w:rsidRDefault="00000000" w:rsidRPr="00000000" w14:paraId="000002F8">
      <w:pPr>
        <w:spacing w:after="40" w:lineRule="auto"/>
        <w:rPr/>
      </w:pPr>
      <w:r w:rsidDel="00000000" w:rsidR="00000000" w:rsidRPr="00000000">
        <w:rPr>
          <w:rFonts w:ascii="Arial" w:cs="Arial" w:eastAsia="Arial" w:hAnsi="Arial"/>
          <w:b w:val="0"/>
          <w:bCs w:val="0"/>
          <w:i w:val="0"/>
          <w:iCs w:val="0"/>
          <w:color w:val="172033"/>
          <w:sz w:val="18"/>
          <w:szCs w:val="18"/>
          <w:rtl w:val="0"/>
        </w:rPr>
        <w:t xml:space="preserve">28. Audit records exclude unnecessary conversation content.</w:t>
      </w:r>
      <w:r w:rsidDel="00000000" w:rsidR="00000000" w:rsidRPr="00000000">
        <w:rPr>
          <w:rtl w:val="0"/>
        </w:rPr>
      </w:r>
    </w:p>
    <w:p w:rsidR="00000000" w:rsidDel="00000000" w:rsidP="00000000" w:rsidRDefault="00000000" w:rsidRPr="00000000" w14:paraId="000002F9">
      <w:pPr>
        <w:spacing w:after="40" w:lineRule="auto"/>
        <w:rPr/>
      </w:pPr>
      <w:r w:rsidDel="00000000" w:rsidR="00000000" w:rsidRPr="00000000">
        <w:rPr>
          <w:rFonts w:ascii="Arial" w:cs="Arial" w:eastAsia="Arial" w:hAnsi="Arial"/>
          <w:b w:val="0"/>
          <w:bCs w:val="0"/>
          <w:i w:val="0"/>
          <w:iCs w:val="0"/>
          <w:color w:val="172033"/>
          <w:sz w:val="18"/>
          <w:szCs w:val="18"/>
          <w:rtl w:val="0"/>
        </w:rPr>
        <w:t xml:space="preserve">29. Every displayed state includes source and verified timestamp metadata in the response model.</w:t>
      </w:r>
      <w:r w:rsidDel="00000000" w:rsidR="00000000" w:rsidRPr="00000000">
        <w:rPr>
          <w:rtl w:val="0"/>
        </w:rPr>
      </w:r>
    </w:p>
    <w:p w:rsidR="00000000" w:rsidDel="00000000" w:rsidP="00000000" w:rsidRDefault="00000000" w:rsidRPr="00000000" w14:paraId="000002FA">
      <w:pPr>
        <w:spacing w:after="40" w:lineRule="auto"/>
        <w:rPr/>
      </w:pPr>
      <w:r w:rsidDel="00000000" w:rsidR="00000000" w:rsidRPr="00000000">
        <w:rPr>
          <w:rFonts w:ascii="Arial" w:cs="Arial" w:eastAsia="Arial" w:hAnsi="Arial"/>
          <w:b w:val="0"/>
          <w:bCs w:val="0"/>
          <w:i w:val="0"/>
          <w:iCs w:val="0"/>
          <w:color w:val="172033"/>
          <w:sz w:val="18"/>
          <w:szCs w:val="18"/>
          <w:rtl w:val="0"/>
        </w:rPr>
        <w:t xml:space="preserve">30. Visual assets pass brand review against the approved Zoiko Sema logo and favicon.</w:t>
      </w:r>
      <w:r w:rsidDel="00000000" w:rsidR="00000000" w:rsidRPr="00000000">
        <w:rPr>
          <w:rtl w:val="0"/>
        </w:rPr>
      </w:r>
    </w:p>
    <w:p w:rsidR="00000000" w:rsidDel="00000000" w:rsidP="00000000" w:rsidRDefault="00000000" w:rsidRPr="00000000" w14:paraId="000002FB">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18. Engineering Handoff Checklist</w:t>
      </w:r>
      <w:r w:rsidDel="00000000" w:rsidR="00000000" w:rsidRPr="00000000">
        <w:rPr>
          <w:rtl w:val="0"/>
        </w:rPr>
      </w:r>
    </w:p>
    <w:tbl>
      <w:tblPr>
        <w:tblStyle w:val="Table36"/>
        <w:tblW w:w="9504.0" w:type="dxa"/>
        <w:jc w:val="center"/>
        <w:tblLayout w:type="fixed"/>
        <w:tblLook w:val="0400"/>
      </w:tblPr>
      <w:tblGrid>
        <w:gridCol w:w="1944"/>
        <w:gridCol w:w="7560"/>
        <w:tblGridChange w:id="0">
          <w:tblGrid>
            <w:gridCol w:w="1944"/>
            <w:gridCol w:w="7560"/>
          </w:tblGrid>
        </w:tblGridChange>
      </w:tblGrid>
      <w:tr>
        <w:trPr>
          <w:cantSplit w:val="0"/>
          <w:tblHeader w:val="1"/>
        </w:trPr>
        <w:tc>
          <w:tcPr>
            <w:shd w:fill="172a44" w:val="clear"/>
            <w:vAlign w:val="cente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16"/>
                <w:szCs w:val="16"/>
                <w:rtl w:val="0"/>
              </w:rPr>
              <w:t xml:space="preserve">Workstream</w:t>
            </w:r>
            <w:r w:rsidDel="00000000" w:rsidR="00000000" w:rsidRPr="00000000">
              <w:rPr>
                <w:rtl w:val="0"/>
              </w:rPr>
            </w:r>
          </w:p>
        </w:tc>
        <w:tc>
          <w:tcPr>
            <w:shd w:fill="172a44" w:val="clear"/>
            <w:vAlign w:val="cente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16"/>
                <w:szCs w:val="16"/>
                <w:rtl w:val="0"/>
              </w:rPr>
              <w:t xml:space="preserve">Required deliverable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0"/>
                <w:bCs w:val="0"/>
                <w:color w:val="172033"/>
                <w:sz w:val="16"/>
                <w:szCs w:val="16"/>
                <w:rtl w:val="0"/>
              </w:rPr>
              <w:t xml:space="preserve">Product</w:t>
            </w:r>
            <w:r w:rsidDel="00000000" w:rsidR="00000000" w:rsidRPr="00000000">
              <w:rPr>
                <w:rtl w:val="0"/>
              </w:rPr>
            </w:r>
          </w:p>
        </w:tc>
        <w:tc>
          <w:tcPr>
            <w:shd w:fill="f6f8fc" w:val="clear"/>
            <w:vAlign w:val="top"/>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0"/>
                <w:bCs w:val="0"/>
                <w:color w:val="172033"/>
                <w:sz w:val="16"/>
                <w:szCs w:val="16"/>
                <w:rtl w:val="0"/>
              </w:rPr>
              <w:t xml:space="preserve">Canonical copy keys, context rules, capability taxonomy and deep-link map.</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0"/>
                <w:bCs w:val="0"/>
                <w:color w:val="172033"/>
                <w:sz w:val="16"/>
                <w:szCs w:val="16"/>
                <w:rtl w:val="0"/>
              </w:rPr>
              <w:t xml:space="preserve">Design</w:t>
            </w:r>
            <w:r w:rsidDel="00000000" w:rsidR="00000000" w:rsidRPr="00000000">
              <w:rPr>
                <w:rtl w:val="0"/>
              </w:rPr>
            </w:r>
          </w:p>
        </w:tc>
        <w:tc>
          <w:tcPr>
            <w:shd w:fill="ffffff" w:val="clear"/>
            <w:vAlign w:val="top"/>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0"/>
                <w:bCs w:val="0"/>
                <w:color w:val="172033"/>
                <w:sz w:val="16"/>
                <w:szCs w:val="16"/>
                <w:rtl w:val="0"/>
              </w:rPr>
              <w:t xml:space="preserve">Desktop/mobile components, all states, loading, stale, unavailable, managed and human-connected variants.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0"/>
                <w:bCs w:val="0"/>
                <w:color w:val="172033"/>
                <w:sz w:val="16"/>
                <w:szCs w:val="16"/>
                <w:rtl w:val="0"/>
              </w:rPr>
              <w:t xml:space="preserve">Front-End</w:t>
            </w:r>
            <w:r w:rsidDel="00000000" w:rsidR="00000000" w:rsidRPr="00000000">
              <w:rPr>
                <w:rtl w:val="0"/>
              </w:rPr>
            </w:r>
          </w:p>
        </w:tc>
        <w:tc>
          <w:tcPr>
            <w:shd w:fill="f6f8fc" w:val="clear"/>
            <w:vAlign w:val="top"/>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0"/>
                <w:bCs w:val="0"/>
                <w:color w:val="172033"/>
                <w:sz w:val="16"/>
                <w:szCs w:val="16"/>
                <w:rtl w:val="0"/>
              </w:rPr>
              <w:t xml:space="preserve">Accessible About shell, state renderer, focus restoration, deep links and safe error handling.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0"/>
                <w:bCs w:val="0"/>
                <w:color w:val="172033"/>
                <w:sz w:val="16"/>
                <w:szCs w:val="16"/>
                <w:rtl w:val="0"/>
              </w:rPr>
              <w:t xml:space="preserve">Back-End</w:t>
            </w:r>
            <w:r w:rsidDel="00000000" w:rsidR="00000000" w:rsidRPr="00000000">
              <w:rPr>
                <w:rtl w:val="0"/>
              </w:rPr>
            </w:r>
          </w:p>
        </w:tc>
        <w:tc>
          <w:tcPr>
            <w:shd w:fill="ffffff" w:val="clear"/>
            <w:vAlign w:val="top"/>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color w:val="172033"/>
                <w:sz w:val="16"/>
                <w:szCs w:val="16"/>
                <w:rtl w:val="0"/>
              </w:rPr>
              <w:t xml:space="preserve">About aggregator, schema, freshness metadata, dependency timeouts and cache isolation.</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0"/>
                <w:bCs w:val="0"/>
                <w:color w:val="172033"/>
                <w:sz w:val="16"/>
                <w:szCs w:val="16"/>
                <w:rtl w:val="0"/>
              </w:rPr>
              <w:t xml:space="preserve">AI Platform</w:t>
            </w:r>
            <w:r w:rsidDel="00000000" w:rsidR="00000000" w:rsidRPr="00000000">
              <w:rPr>
                <w:rtl w:val="0"/>
              </w:rPr>
            </w:r>
          </w:p>
        </w:tc>
        <w:tc>
          <w:tcPr>
            <w:shd w:fill="f6f8fc" w:val="clear"/>
            <w:vAlign w:val="top"/>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0"/>
                <w:bCs w:val="0"/>
                <w:color w:val="172033"/>
                <w:sz w:val="16"/>
                <w:szCs w:val="16"/>
                <w:rtl w:val="0"/>
              </w:rPr>
              <w:t xml:space="preserve">Agent registry, capability registry and prohibition on model-authored self-description.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0"/>
                <w:bCs w:val="0"/>
                <w:color w:val="172033"/>
                <w:sz w:val="16"/>
                <w:szCs w:val="16"/>
                <w:rtl w:val="0"/>
              </w:rPr>
              <w:t xml:space="preserve">Policy</w:t>
            </w:r>
            <w:r w:rsidDel="00000000" w:rsidR="00000000" w:rsidRPr="00000000">
              <w:rPr>
                <w:rtl w:val="0"/>
              </w:rPr>
            </w:r>
          </w:p>
        </w:tc>
        <w:tc>
          <w:tcPr>
            <w:shd w:fill="ffffff" w:val="clear"/>
            <w:vAlign w:val="top"/>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0"/>
                <w:bCs w:val="0"/>
                <w:color w:val="172033"/>
                <w:sz w:val="16"/>
                <w:szCs w:val="16"/>
                <w:rtl w:val="0"/>
              </w:rPr>
              <w:t xml:space="preserve">Authority classes, confirmation rules, tenant management and Confidential Mode decisions.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0A">
            <w:pPr>
              <w:spacing w:after="0" w:lineRule="auto"/>
              <w:rPr/>
            </w:pPr>
            <w:r w:rsidDel="00000000" w:rsidR="00000000" w:rsidRPr="00000000">
              <w:rPr>
                <w:rFonts w:ascii="Arial" w:cs="Arial" w:eastAsia="Arial" w:hAnsi="Arial"/>
                <w:b w:val="0"/>
                <w:bCs w:val="0"/>
                <w:color w:val="172033"/>
                <w:sz w:val="16"/>
                <w:szCs w:val="16"/>
                <w:rtl w:val="0"/>
              </w:rPr>
              <w:t xml:space="preserve">Support</w:t>
            </w:r>
            <w:r w:rsidDel="00000000" w:rsidR="00000000" w:rsidRPr="00000000">
              <w:rPr>
                <w:rtl w:val="0"/>
              </w:rPr>
            </w:r>
          </w:p>
        </w:tc>
        <w:tc>
          <w:tcPr>
            <w:shd w:fill="f6f8fc" w:val="clear"/>
            <w:vAlign w:val="top"/>
          </w:tcPr>
          <w:p w:rsidR="00000000" w:rsidDel="00000000" w:rsidP="00000000" w:rsidRDefault="00000000" w:rsidRPr="00000000" w14:paraId="0000030B">
            <w:pPr>
              <w:spacing w:after="0" w:lineRule="auto"/>
              <w:rPr/>
            </w:pPr>
            <w:r w:rsidDel="00000000" w:rsidR="00000000" w:rsidRPr="00000000">
              <w:rPr>
                <w:rFonts w:ascii="Arial" w:cs="Arial" w:eastAsia="Arial" w:hAnsi="Arial"/>
                <w:b w:val="0"/>
                <w:bCs w:val="0"/>
                <w:color w:val="172033"/>
                <w:sz w:val="16"/>
                <w:szCs w:val="16"/>
                <w:rtl w:val="0"/>
              </w:rPr>
              <w:t xml:space="preserve">Human identity, queue state, sharing review and fallback case workflow.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0C">
            <w:pPr>
              <w:spacing w:after="0" w:lineRule="auto"/>
              <w:rPr/>
            </w:pPr>
            <w:r w:rsidDel="00000000" w:rsidR="00000000" w:rsidRPr="00000000">
              <w:rPr>
                <w:rFonts w:ascii="Arial" w:cs="Arial" w:eastAsia="Arial" w:hAnsi="Arial"/>
                <w:b w:val="0"/>
                <w:bCs w:val="0"/>
                <w:color w:val="172033"/>
                <w:sz w:val="16"/>
                <w:szCs w:val="16"/>
                <w:rtl w:val="0"/>
              </w:rPr>
              <w:t xml:space="preserve">Privacy</w:t>
            </w:r>
            <w:r w:rsidDel="00000000" w:rsidR="00000000" w:rsidRPr="00000000">
              <w:rPr>
                <w:rtl w:val="0"/>
              </w:rPr>
            </w:r>
          </w:p>
        </w:tc>
        <w:tc>
          <w:tcPr>
            <w:shd w:fill="ffffff" w:val="clear"/>
            <w:vAlign w:val="top"/>
          </w:tcPr>
          <w:p w:rsidR="00000000" w:rsidDel="00000000" w:rsidP="00000000" w:rsidRDefault="00000000" w:rsidRPr="00000000" w14:paraId="0000030D">
            <w:pPr>
              <w:spacing w:after="0" w:lineRule="auto"/>
              <w:rPr/>
            </w:pPr>
            <w:r w:rsidDel="00000000" w:rsidR="00000000" w:rsidRPr="00000000">
              <w:rPr>
                <w:rFonts w:ascii="Arial" w:cs="Arial" w:eastAsia="Arial" w:hAnsi="Arial"/>
                <w:b w:val="0"/>
                <w:bCs w:val="0"/>
                <w:color w:val="172033"/>
                <w:sz w:val="16"/>
                <w:szCs w:val="16"/>
                <w:rtl w:val="0"/>
              </w:rPr>
              <w:t xml:space="preserve">Summary fields, authoritative deep links and consistency with ZS-SG-PRIV-01.</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0E">
            <w:pPr>
              <w:spacing w:after="0" w:lineRule="auto"/>
              <w:rPr/>
            </w:pPr>
            <w:r w:rsidDel="00000000" w:rsidR="00000000" w:rsidRPr="00000000">
              <w:rPr>
                <w:rFonts w:ascii="Arial" w:cs="Arial" w:eastAsia="Arial" w:hAnsi="Arial"/>
                <w:b w:val="0"/>
                <w:bCs w:val="0"/>
                <w:color w:val="172033"/>
                <w:sz w:val="16"/>
                <w:szCs w:val="16"/>
                <w:rtl w:val="0"/>
              </w:rPr>
              <w:t xml:space="preserve">Security</w:t>
            </w:r>
            <w:r w:rsidDel="00000000" w:rsidR="00000000" w:rsidRPr="00000000">
              <w:rPr>
                <w:rtl w:val="0"/>
              </w:rPr>
            </w:r>
          </w:p>
        </w:tc>
        <w:tc>
          <w:tcPr>
            <w:shd w:fill="f6f8fc" w:val="clear"/>
            <w:vAlign w:val="top"/>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0"/>
                <w:bCs w:val="0"/>
                <w:color w:val="172033"/>
                <w:sz w:val="16"/>
                <w:szCs w:val="16"/>
                <w:rtl w:val="0"/>
              </w:rPr>
              <w:t xml:space="preserve">Threat model, injection tests, authorization, cache boundaries and audit minimization.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0"/>
                <w:bCs w:val="0"/>
                <w:color w:val="172033"/>
                <w:sz w:val="16"/>
                <w:szCs w:val="16"/>
                <w:rtl w:val="0"/>
              </w:rPr>
              <w:t xml:space="preserve">Accessibility</w:t>
            </w:r>
            <w:r w:rsidDel="00000000" w:rsidR="00000000" w:rsidRPr="00000000">
              <w:rPr>
                <w:rtl w:val="0"/>
              </w:rPr>
            </w:r>
          </w:p>
        </w:tc>
        <w:tc>
          <w:tcPr>
            <w:shd w:fill="ffffff" w:val="clear"/>
            <w:vAlign w:val="top"/>
          </w:tcPr>
          <w:p w:rsidR="00000000" w:rsidDel="00000000" w:rsidP="00000000" w:rsidRDefault="00000000" w:rsidRPr="00000000" w14:paraId="00000311">
            <w:pPr>
              <w:spacing w:after="0" w:lineRule="auto"/>
              <w:rPr/>
            </w:pPr>
            <w:r w:rsidDel="00000000" w:rsidR="00000000" w:rsidRPr="00000000">
              <w:rPr>
                <w:rFonts w:ascii="Arial" w:cs="Arial" w:eastAsia="Arial" w:hAnsi="Arial"/>
                <w:b w:val="0"/>
                <w:bCs w:val="0"/>
                <w:color w:val="172033"/>
                <w:sz w:val="16"/>
                <w:szCs w:val="16"/>
                <w:rtl w:val="0"/>
              </w:rPr>
              <w:t xml:space="preserve">WCAG 2.2 AA test plan and evidence.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12">
            <w:pPr>
              <w:spacing w:after="0" w:lineRule="auto"/>
              <w:rPr/>
            </w:pPr>
            <w:r w:rsidDel="00000000" w:rsidR="00000000" w:rsidRPr="00000000">
              <w:rPr>
                <w:rFonts w:ascii="Arial" w:cs="Arial" w:eastAsia="Arial" w:hAnsi="Arial"/>
                <w:b w:val="0"/>
                <w:bCs w:val="0"/>
                <w:color w:val="172033"/>
                <w:sz w:val="16"/>
                <w:szCs w:val="16"/>
                <w:rtl w:val="0"/>
              </w:rPr>
              <w:t xml:space="preserve">QA</w:t>
            </w:r>
            <w:r w:rsidDel="00000000" w:rsidR="00000000" w:rsidRPr="00000000">
              <w:rPr>
                <w:rtl w:val="0"/>
              </w:rPr>
            </w:r>
          </w:p>
        </w:tc>
        <w:tc>
          <w:tcPr>
            <w:shd w:fill="f6f8fc" w:val="clear"/>
            <w:vAlign w:val="top"/>
          </w:tcPr>
          <w:p w:rsidR="00000000" w:rsidDel="00000000" w:rsidP="00000000" w:rsidRDefault="00000000" w:rsidRPr="00000000" w14:paraId="00000313">
            <w:pPr>
              <w:spacing w:after="0" w:lineRule="auto"/>
              <w:rPr/>
            </w:pPr>
            <w:r w:rsidDel="00000000" w:rsidR="00000000" w:rsidRPr="00000000">
              <w:rPr>
                <w:rFonts w:ascii="Arial" w:cs="Arial" w:eastAsia="Arial" w:hAnsi="Arial"/>
                <w:b w:val="0"/>
                <w:bCs w:val="0"/>
                <w:color w:val="172033"/>
                <w:sz w:val="16"/>
                <w:szCs w:val="16"/>
                <w:rtl w:val="0"/>
              </w:rPr>
              <w:t xml:space="preserve">State-pair matrix, API contract tests, visual regression and cross-surface acceptance.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14">
            <w:pPr>
              <w:spacing w:after="0" w:lineRule="auto"/>
              <w:rPr/>
            </w:pPr>
            <w:r w:rsidDel="00000000" w:rsidR="00000000" w:rsidRPr="00000000">
              <w:rPr>
                <w:rFonts w:ascii="Arial" w:cs="Arial" w:eastAsia="Arial" w:hAnsi="Arial"/>
                <w:b w:val="0"/>
                <w:bCs w:val="0"/>
                <w:color w:val="172033"/>
                <w:sz w:val="16"/>
                <w:szCs w:val="16"/>
                <w:rtl w:val="0"/>
              </w:rPr>
              <w:t xml:space="preserve">Operations</w:t>
            </w:r>
            <w:r w:rsidDel="00000000" w:rsidR="00000000" w:rsidRPr="00000000">
              <w:rPr>
                <w:rtl w:val="0"/>
              </w:rPr>
            </w:r>
          </w:p>
        </w:tc>
        <w:tc>
          <w:tcPr>
            <w:shd w:fill="ffffff" w:val="clear"/>
            <w:vAlign w:val="top"/>
          </w:tcPr>
          <w:p w:rsidR="00000000" w:rsidDel="00000000" w:rsidP="00000000" w:rsidRDefault="00000000" w:rsidRPr="00000000" w14:paraId="00000315">
            <w:pPr>
              <w:spacing w:after="0" w:lineRule="auto"/>
              <w:rPr/>
            </w:pPr>
            <w:r w:rsidDel="00000000" w:rsidR="00000000" w:rsidRPr="00000000">
              <w:rPr>
                <w:rFonts w:ascii="Arial" w:cs="Arial" w:eastAsia="Arial" w:hAnsi="Arial"/>
                <w:b w:val="0"/>
                <w:bCs w:val="0"/>
                <w:color w:val="172033"/>
                <w:sz w:val="16"/>
                <w:szCs w:val="16"/>
                <w:rtl w:val="0"/>
              </w:rPr>
              <w:t xml:space="preserve">Service-status integration, alerts for unknown/stale state spikes and rollback plan.</w:t>
            </w:r>
            <w:r w:rsidDel="00000000" w:rsidR="00000000" w:rsidRPr="00000000">
              <w:rPr>
                <w:rtl w:val="0"/>
              </w:rPr>
            </w:r>
          </w:p>
        </w:tc>
      </w:tr>
    </w:tbl>
    <w:p w:rsidR="00000000" w:rsidDel="00000000" w:rsidP="00000000" w:rsidRDefault="00000000" w:rsidRPr="00000000" w14:paraId="00000316">
      <w:pPr>
        <w:spacing w:after="0" w:lineRule="auto"/>
        <w:rPr/>
      </w:pPr>
      <w:r w:rsidDel="00000000" w:rsidR="00000000" w:rsidRPr="00000000">
        <w:rPr>
          <w:rtl w:val="0"/>
        </w:rPr>
      </w:r>
    </w:p>
    <w:p w:rsidR="00000000" w:rsidDel="00000000" w:rsidP="00000000" w:rsidRDefault="00000000" w:rsidRPr="00000000" w14:paraId="00000317">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19. Canonical Copy Register</w:t>
      </w:r>
      <w:r w:rsidDel="00000000" w:rsidR="00000000" w:rsidRPr="00000000">
        <w:rPr>
          <w:rtl w:val="0"/>
        </w:rPr>
      </w:r>
    </w:p>
    <w:tbl>
      <w:tblPr>
        <w:tblStyle w:val="Table37"/>
        <w:tblW w:w="9504.0" w:type="dxa"/>
        <w:jc w:val="center"/>
        <w:tblLayout w:type="fixed"/>
        <w:tblLook w:val="0400"/>
      </w:tblPr>
      <w:tblGrid>
        <w:gridCol w:w="2160"/>
        <w:gridCol w:w="7344"/>
        <w:tblGridChange w:id="0">
          <w:tblGrid>
            <w:gridCol w:w="2160"/>
            <w:gridCol w:w="7344"/>
          </w:tblGrid>
        </w:tblGridChange>
      </w:tblGrid>
      <w:tr>
        <w:trPr>
          <w:cantSplit w:val="0"/>
          <w:tblHeader w:val="1"/>
        </w:trPr>
        <w:tc>
          <w:tcPr>
            <w:shd w:fill="172a44" w:val="clear"/>
            <w:vAlign w:val="center"/>
          </w:tcPr>
          <w:p w:rsidR="00000000" w:rsidDel="00000000" w:rsidP="00000000" w:rsidRDefault="00000000" w:rsidRPr="00000000" w14:paraId="00000318">
            <w:pPr>
              <w:rPr/>
            </w:pPr>
            <w:r w:rsidDel="00000000" w:rsidR="00000000" w:rsidRPr="00000000">
              <w:rPr>
                <w:rFonts w:ascii="Arial" w:cs="Arial" w:eastAsia="Arial" w:hAnsi="Arial"/>
                <w:b w:val="1"/>
                <w:bCs w:val="1"/>
                <w:color w:val="ffffff"/>
                <w:sz w:val="16"/>
                <w:szCs w:val="16"/>
                <w:rtl w:val="0"/>
              </w:rPr>
              <w:t xml:space="preserve">UI element</w:t>
            </w:r>
            <w:r w:rsidDel="00000000" w:rsidR="00000000" w:rsidRPr="00000000">
              <w:rPr>
                <w:rtl w:val="0"/>
              </w:rPr>
            </w:r>
          </w:p>
        </w:tc>
        <w:tc>
          <w:tcPr>
            <w:shd w:fill="172a44" w:val="clear"/>
            <w:vAlign w:val="center"/>
          </w:tcPr>
          <w:p w:rsidR="00000000" w:rsidDel="00000000" w:rsidP="00000000" w:rsidRDefault="00000000" w:rsidRPr="00000000" w14:paraId="00000319">
            <w:pPr>
              <w:rPr/>
            </w:pPr>
            <w:r w:rsidDel="00000000" w:rsidR="00000000" w:rsidRPr="00000000">
              <w:rPr>
                <w:rFonts w:ascii="Arial" w:cs="Arial" w:eastAsia="Arial" w:hAnsi="Arial"/>
                <w:b w:val="1"/>
                <w:bCs w:val="1"/>
                <w:color w:val="ffffff"/>
                <w:sz w:val="16"/>
                <w:szCs w:val="16"/>
                <w:rtl w:val="0"/>
              </w:rPr>
              <w:t xml:space="preserve">Approved copy</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1A">
            <w:pPr>
              <w:spacing w:after="0" w:lineRule="auto"/>
              <w:rPr/>
            </w:pPr>
            <w:r w:rsidDel="00000000" w:rsidR="00000000" w:rsidRPr="00000000">
              <w:rPr>
                <w:rFonts w:ascii="Arial" w:cs="Arial" w:eastAsia="Arial" w:hAnsi="Arial"/>
                <w:b w:val="0"/>
                <w:bCs w:val="0"/>
                <w:color w:val="172033"/>
                <w:sz w:val="16"/>
                <w:szCs w:val="16"/>
                <w:rtl w:val="0"/>
              </w:rPr>
              <w:t xml:space="preserve">Menu item</w:t>
            </w:r>
            <w:r w:rsidDel="00000000" w:rsidR="00000000" w:rsidRPr="00000000">
              <w:rPr>
                <w:rtl w:val="0"/>
              </w:rPr>
            </w:r>
          </w:p>
        </w:tc>
        <w:tc>
          <w:tcPr>
            <w:shd w:fill="f6f8fc" w:val="clear"/>
            <w:vAlign w:val="top"/>
          </w:tcPr>
          <w:p w:rsidR="00000000" w:rsidDel="00000000" w:rsidP="00000000" w:rsidRDefault="00000000" w:rsidRPr="00000000" w14:paraId="0000031B">
            <w:pPr>
              <w:spacing w:after="0" w:lineRule="auto"/>
              <w:rPr/>
            </w:pPr>
            <w:r w:rsidDel="00000000" w:rsidR="00000000" w:rsidRPr="00000000">
              <w:rPr>
                <w:rFonts w:ascii="Arial" w:cs="Arial" w:eastAsia="Arial" w:hAnsi="Arial"/>
                <w:b w:val="0"/>
                <w:bCs w:val="0"/>
                <w:color w:val="172033"/>
                <w:sz w:val="16"/>
                <w:szCs w:val="16"/>
                <w:rtl w:val="0"/>
              </w:rPr>
              <w:t xml:space="preserve">About Sema Guide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1C">
            <w:pPr>
              <w:spacing w:after="0" w:lineRule="auto"/>
              <w:rPr/>
            </w:pPr>
            <w:r w:rsidDel="00000000" w:rsidR="00000000" w:rsidRPr="00000000">
              <w:rPr>
                <w:rFonts w:ascii="Arial" w:cs="Arial" w:eastAsia="Arial" w:hAnsi="Arial"/>
                <w:b w:val="0"/>
                <w:bCs w:val="0"/>
                <w:color w:val="172033"/>
                <w:sz w:val="16"/>
                <w:szCs w:val="16"/>
                <w:rtl w:val="0"/>
              </w:rPr>
              <w:t xml:space="preserve">Title</w:t>
            </w:r>
            <w:r w:rsidDel="00000000" w:rsidR="00000000" w:rsidRPr="00000000">
              <w:rPr>
                <w:rtl w:val="0"/>
              </w:rPr>
            </w:r>
          </w:p>
        </w:tc>
        <w:tc>
          <w:tcPr>
            <w:shd w:fill="ffffff" w:val="clear"/>
            <w:vAlign w:val="top"/>
          </w:tcPr>
          <w:p w:rsidR="00000000" w:rsidDel="00000000" w:rsidP="00000000" w:rsidRDefault="00000000" w:rsidRPr="00000000" w14:paraId="0000031D">
            <w:pPr>
              <w:spacing w:after="0" w:lineRule="auto"/>
              <w:rPr/>
            </w:pPr>
            <w:r w:rsidDel="00000000" w:rsidR="00000000" w:rsidRPr="00000000">
              <w:rPr>
                <w:rFonts w:ascii="Arial" w:cs="Arial" w:eastAsia="Arial" w:hAnsi="Arial"/>
                <w:b w:val="0"/>
                <w:bCs w:val="0"/>
                <w:color w:val="172033"/>
                <w:sz w:val="16"/>
                <w:szCs w:val="16"/>
                <w:rtl w:val="0"/>
              </w:rPr>
              <w:t xml:space="preserve">About Sema Guide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1E">
            <w:pPr>
              <w:spacing w:after="0" w:lineRule="auto"/>
              <w:rPr/>
            </w:pPr>
            <w:r w:rsidDel="00000000" w:rsidR="00000000" w:rsidRPr="00000000">
              <w:rPr>
                <w:rFonts w:ascii="Arial" w:cs="Arial" w:eastAsia="Arial" w:hAnsi="Arial"/>
                <w:b w:val="0"/>
                <w:bCs w:val="0"/>
                <w:color w:val="172033"/>
                <w:sz w:val="16"/>
                <w:szCs w:val="16"/>
                <w:rtl w:val="0"/>
              </w:rPr>
              <w:t xml:space="preserve">Identity</w:t>
            </w:r>
            <w:r w:rsidDel="00000000" w:rsidR="00000000" w:rsidRPr="00000000">
              <w:rPr>
                <w:rtl w:val="0"/>
              </w:rPr>
            </w:r>
          </w:p>
        </w:tc>
        <w:tc>
          <w:tcPr>
            <w:shd w:fill="f6f8fc" w:val="clear"/>
            <w:vAlign w:val="top"/>
          </w:tcPr>
          <w:p w:rsidR="00000000" w:rsidDel="00000000" w:rsidP="00000000" w:rsidRDefault="00000000" w:rsidRPr="00000000" w14:paraId="0000031F">
            <w:pPr>
              <w:spacing w:after="0" w:lineRule="auto"/>
              <w:rPr/>
            </w:pPr>
            <w:r w:rsidDel="00000000" w:rsidR="00000000" w:rsidRPr="00000000">
              <w:rPr>
                <w:rFonts w:ascii="Arial" w:cs="Arial" w:eastAsia="Arial" w:hAnsi="Arial"/>
                <w:b w:val="0"/>
                <w:bCs w:val="0"/>
                <w:color w:val="172033"/>
                <w:sz w:val="16"/>
                <w:szCs w:val="16"/>
                <w:rtl w:val="0"/>
              </w:rPr>
              <w:t xml:space="preserve">Sema Guide — AI support and product guidance agent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0">
            <w:pPr>
              <w:spacing w:after="0" w:lineRule="auto"/>
              <w:rPr/>
            </w:pPr>
            <w:r w:rsidDel="00000000" w:rsidR="00000000" w:rsidRPr="00000000">
              <w:rPr>
                <w:rFonts w:ascii="Arial" w:cs="Arial" w:eastAsia="Arial" w:hAnsi="Arial"/>
                <w:b w:val="0"/>
                <w:bCs w:val="0"/>
                <w:color w:val="172033"/>
                <w:sz w:val="16"/>
                <w:szCs w:val="16"/>
                <w:rtl w:val="0"/>
              </w:rPr>
              <w:t xml:space="preserve">AI disclosure</w:t>
            </w:r>
            <w:r w:rsidDel="00000000" w:rsidR="00000000" w:rsidRPr="00000000">
              <w:rPr>
                <w:rtl w:val="0"/>
              </w:rPr>
            </w:r>
          </w:p>
        </w:tc>
        <w:tc>
          <w:tcPr>
            <w:shd w:fill="ffffff" w:val="clear"/>
            <w:vAlign w:val="top"/>
          </w:tcPr>
          <w:p w:rsidR="00000000" w:rsidDel="00000000" w:rsidP="00000000" w:rsidRDefault="00000000" w:rsidRPr="00000000" w14:paraId="00000321">
            <w:pPr>
              <w:spacing w:after="0" w:lineRule="auto"/>
              <w:rPr/>
            </w:pPr>
            <w:r w:rsidDel="00000000" w:rsidR="00000000" w:rsidRPr="00000000">
              <w:rPr>
                <w:rFonts w:ascii="Arial" w:cs="Arial" w:eastAsia="Arial" w:hAnsi="Arial"/>
                <w:b w:val="0"/>
                <w:bCs w:val="0"/>
                <w:color w:val="172033"/>
                <w:sz w:val="16"/>
                <w:szCs w:val="16"/>
                <w:rtl w:val="0"/>
              </w:rPr>
              <w:t xml:space="preserve">Sema Guide is an AI system, not a human representative.</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22">
            <w:pPr>
              <w:spacing w:after="0" w:lineRule="auto"/>
              <w:rPr/>
            </w:pPr>
            <w:r w:rsidDel="00000000" w:rsidR="00000000" w:rsidRPr="00000000">
              <w:rPr>
                <w:rFonts w:ascii="Arial" w:cs="Arial" w:eastAsia="Arial" w:hAnsi="Arial"/>
                <w:b w:val="0"/>
                <w:bCs w:val="0"/>
                <w:color w:val="172033"/>
                <w:sz w:val="16"/>
                <w:szCs w:val="16"/>
                <w:rtl w:val="0"/>
              </w:rPr>
              <w:t xml:space="preserve">Description</w:t>
            </w:r>
            <w:r w:rsidDel="00000000" w:rsidR="00000000" w:rsidRPr="00000000">
              <w:rPr>
                <w:rtl w:val="0"/>
              </w:rPr>
            </w:r>
          </w:p>
        </w:tc>
        <w:tc>
          <w:tcPr>
            <w:shd w:fill="f6f8fc" w:val="clear"/>
            <w:vAlign w:val="top"/>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0"/>
                <w:bCs w:val="0"/>
                <w:color w:val="172033"/>
                <w:sz w:val="16"/>
                <w:szCs w:val="16"/>
                <w:rtl w:val="0"/>
              </w:rPr>
              <w:t xml:space="preserve">Sema Guide can answer questions, troubleshoot supported issues, guide you through Zoiko Sema and connect you with a human support specialist.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4">
            <w:pPr>
              <w:spacing w:after="0" w:lineRule="auto"/>
              <w:rPr/>
            </w:pPr>
            <w:r w:rsidDel="00000000" w:rsidR="00000000" w:rsidRPr="00000000">
              <w:rPr>
                <w:rFonts w:ascii="Arial" w:cs="Arial" w:eastAsia="Arial" w:hAnsi="Arial"/>
                <w:b w:val="0"/>
                <w:bCs w:val="0"/>
                <w:color w:val="172033"/>
                <w:sz w:val="16"/>
                <w:szCs w:val="16"/>
                <w:rtl w:val="0"/>
              </w:rPr>
              <w:t xml:space="preserve">Capability heading</w:t>
            </w:r>
            <w:r w:rsidDel="00000000" w:rsidR="00000000" w:rsidRPr="00000000">
              <w:rPr>
                <w:rtl w:val="0"/>
              </w:rPr>
            </w:r>
          </w:p>
        </w:tc>
        <w:tc>
          <w:tcPr>
            <w:shd w:fill="ffffff" w:val="clear"/>
            <w:vAlign w:val="top"/>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0"/>
                <w:bCs w:val="0"/>
                <w:color w:val="172033"/>
                <w:sz w:val="16"/>
                <w:szCs w:val="16"/>
                <w:rtl w:val="0"/>
              </w:rPr>
              <w:t xml:space="preserve">What Sema Guide can do now</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26">
            <w:pPr>
              <w:spacing w:after="0" w:lineRule="auto"/>
              <w:rPr/>
            </w:pPr>
            <w:r w:rsidDel="00000000" w:rsidR="00000000" w:rsidRPr="00000000">
              <w:rPr>
                <w:rFonts w:ascii="Arial" w:cs="Arial" w:eastAsia="Arial" w:hAnsi="Arial"/>
                <w:b w:val="0"/>
                <w:bCs w:val="0"/>
                <w:color w:val="172033"/>
                <w:sz w:val="16"/>
                <w:szCs w:val="16"/>
                <w:rtl w:val="0"/>
              </w:rPr>
              <w:t xml:space="preserve">Access heading</w:t>
            </w:r>
            <w:r w:rsidDel="00000000" w:rsidR="00000000" w:rsidRPr="00000000">
              <w:rPr>
                <w:rtl w:val="0"/>
              </w:rPr>
            </w:r>
          </w:p>
        </w:tc>
        <w:tc>
          <w:tcPr>
            <w:shd w:fill="f6f8fc" w:val="clear"/>
            <w:vAlign w:val="top"/>
          </w:tcPr>
          <w:p w:rsidR="00000000" w:rsidDel="00000000" w:rsidP="00000000" w:rsidRDefault="00000000" w:rsidRPr="00000000" w14:paraId="00000327">
            <w:pPr>
              <w:spacing w:after="0" w:lineRule="auto"/>
              <w:rPr/>
            </w:pPr>
            <w:r w:rsidDel="00000000" w:rsidR="00000000" w:rsidRPr="00000000">
              <w:rPr>
                <w:rFonts w:ascii="Arial" w:cs="Arial" w:eastAsia="Arial" w:hAnsi="Arial"/>
                <w:b w:val="0"/>
                <w:bCs w:val="0"/>
                <w:color w:val="172033"/>
                <w:sz w:val="16"/>
                <w:szCs w:val="16"/>
                <w:rtl w:val="0"/>
              </w:rPr>
              <w:t xml:space="preserve">Information access — current session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8">
            <w:pPr>
              <w:spacing w:after="0" w:lineRule="auto"/>
              <w:rPr/>
            </w:pPr>
            <w:r w:rsidDel="00000000" w:rsidR="00000000" w:rsidRPr="00000000">
              <w:rPr>
                <w:rFonts w:ascii="Arial" w:cs="Arial" w:eastAsia="Arial" w:hAnsi="Arial"/>
                <w:b w:val="0"/>
                <w:bCs w:val="0"/>
                <w:color w:val="172033"/>
                <w:sz w:val="16"/>
                <w:szCs w:val="16"/>
                <w:rtl w:val="0"/>
              </w:rPr>
              <w:t xml:space="preserve">Access statement</w:t>
            </w:r>
            <w:r w:rsidDel="00000000" w:rsidR="00000000" w:rsidRPr="00000000">
              <w:rPr>
                <w:rtl w:val="0"/>
              </w:rPr>
            </w:r>
          </w:p>
        </w:tc>
        <w:tc>
          <w:tcPr>
            <w:shd w:fill="ffffff" w:val="clear"/>
            <w:vAlign w:val="top"/>
          </w:tcPr>
          <w:p w:rsidR="00000000" w:rsidDel="00000000" w:rsidP="00000000" w:rsidRDefault="00000000" w:rsidRPr="00000000" w14:paraId="00000329">
            <w:pPr>
              <w:spacing w:after="0" w:lineRule="auto"/>
              <w:rPr/>
            </w:pPr>
            <w:r w:rsidDel="00000000" w:rsidR="00000000" w:rsidRPr="00000000">
              <w:rPr>
                <w:rFonts w:ascii="Arial" w:cs="Arial" w:eastAsia="Arial" w:hAnsi="Arial"/>
                <w:b w:val="0"/>
                <w:bCs w:val="0"/>
                <w:color w:val="172033"/>
                <w:sz w:val="16"/>
                <w:szCs w:val="16"/>
                <w:rtl w:val="0"/>
              </w:rPr>
              <w:t xml:space="preserve">Opening Sema Guide does not automatically give it access to meeting audio, video, chat, shared screens, files, transcripts or recordings.</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2A">
            <w:pPr>
              <w:spacing w:after="0" w:lineRule="auto"/>
              <w:rPr/>
            </w:pPr>
            <w:r w:rsidDel="00000000" w:rsidR="00000000" w:rsidRPr="00000000">
              <w:rPr>
                <w:rFonts w:ascii="Arial" w:cs="Arial" w:eastAsia="Arial" w:hAnsi="Arial"/>
                <w:b w:val="0"/>
                <w:bCs w:val="0"/>
                <w:color w:val="172033"/>
                <w:sz w:val="16"/>
                <w:szCs w:val="16"/>
                <w:rtl w:val="0"/>
              </w:rPr>
              <w:t xml:space="preserve">Authority statement</w:t>
            </w:r>
            <w:r w:rsidDel="00000000" w:rsidR="00000000" w:rsidRPr="00000000">
              <w:rPr>
                <w:rtl w:val="0"/>
              </w:rPr>
            </w:r>
          </w:p>
        </w:tc>
        <w:tc>
          <w:tcPr>
            <w:shd w:fill="f6f8fc" w:val="clear"/>
            <w:vAlign w:val="top"/>
          </w:tcPr>
          <w:p w:rsidR="00000000" w:rsidDel="00000000" w:rsidP="00000000" w:rsidRDefault="00000000" w:rsidRPr="00000000" w14:paraId="0000032B">
            <w:pPr>
              <w:spacing w:after="0" w:lineRule="auto"/>
              <w:rPr/>
            </w:pPr>
            <w:r w:rsidDel="00000000" w:rsidR="00000000" w:rsidRPr="00000000">
              <w:rPr>
                <w:rFonts w:ascii="Arial" w:cs="Arial" w:eastAsia="Arial" w:hAnsi="Arial"/>
                <w:b w:val="0"/>
                <w:bCs w:val="0"/>
                <w:color w:val="172033"/>
                <w:sz w:val="16"/>
                <w:szCs w:val="16"/>
                <w:rtl w:val="0"/>
              </w:rPr>
              <w:t xml:space="preserve">Sema Guide may prepare supported actions, but consequential changes require your confirmation and applicable permission.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2C">
            <w:pPr>
              <w:spacing w:after="0" w:lineRule="auto"/>
              <w:rPr/>
            </w:pPr>
            <w:r w:rsidDel="00000000" w:rsidR="00000000" w:rsidRPr="00000000">
              <w:rPr>
                <w:rFonts w:ascii="Arial" w:cs="Arial" w:eastAsia="Arial" w:hAnsi="Arial"/>
                <w:b w:val="0"/>
                <w:bCs w:val="0"/>
                <w:color w:val="172033"/>
                <w:sz w:val="16"/>
                <w:szCs w:val="16"/>
                <w:rtl w:val="0"/>
              </w:rPr>
              <w:t xml:space="preserve">Limitation</w:t>
            </w:r>
            <w:r w:rsidDel="00000000" w:rsidR="00000000" w:rsidRPr="00000000">
              <w:rPr>
                <w:rtl w:val="0"/>
              </w:rPr>
            </w:r>
          </w:p>
        </w:tc>
        <w:tc>
          <w:tcPr>
            <w:shd w:fill="ffffff" w:val="clear"/>
            <w:vAlign w:val="top"/>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0"/>
                <w:bCs w:val="0"/>
                <w:color w:val="172033"/>
                <w:sz w:val="16"/>
                <w:szCs w:val="16"/>
                <w:rtl w:val="0"/>
              </w:rPr>
              <w:t xml:space="preserve">Sema Guide can make mistakes. Verify consequential details before relying on them.</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0"/>
                <w:bCs w:val="0"/>
                <w:color w:val="172033"/>
                <w:sz w:val="16"/>
                <w:szCs w:val="16"/>
                <w:rtl w:val="0"/>
              </w:rPr>
              <w:t xml:space="preserve">Human support</w:t>
            </w:r>
            <w:r w:rsidDel="00000000" w:rsidR="00000000" w:rsidRPr="00000000">
              <w:rPr>
                <w:rtl w:val="0"/>
              </w:rPr>
            </w:r>
          </w:p>
        </w:tc>
        <w:tc>
          <w:tcPr>
            <w:shd w:fill="f6f8fc" w:val="clear"/>
            <w:vAlign w:val="top"/>
          </w:tcPr>
          <w:p w:rsidR="00000000" w:rsidDel="00000000" w:rsidP="00000000" w:rsidRDefault="00000000" w:rsidRPr="00000000" w14:paraId="0000032F">
            <w:pPr>
              <w:spacing w:after="0" w:lineRule="auto"/>
              <w:rPr/>
            </w:pPr>
            <w:r w:rsidDel="00000000" w:rsidR="00000000" w:rsidRPr="00000000">
              <w:rPr>
                <w:rFonts w:ascii="Arial" w:cs="Arial" w:eastAsia="Arial" w:hAnsi="Arial"/>
                <w:b w:val="0"/>
                <w:bCs w:val="0"/>
                <w:color w:val="172033"/>
                <w:sz w:val="16"/>
                <w:szCs w:val="16"/>
                <w:rtl w:val="0"/>
              </w:rPr>
              <w:t xml:space="preserve">You can request a person at any time.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30">
            <w:pPr>
              <w:spacing w:after="0" w:lineRule="auto"/>
              <w:rPr/>
            </w:pPr>
            <w:r w:rsidDel="00000000" w:rsidR="00000000" w:rsidRPr="00000000">
              <w:rPr>
                <w:rFonts w:ascii="Arial" w:cs="Arial" w:eastAsia="Arial" w:hAnsi="Arial"/>
                <w:b w:val="0"/>
                <w:bCs w:val="0"/>
                <w:color w:val="172033"/>
                <w:sz w:val="16"/>
                <w:szCs w:val="16"/>
                <w:rtl w:val="0"/>
              </w:rPr>
              <w:t xml:space="preserve">Source statement</w:t>
            </w:r>
            <w:r w:rsidDel="00000000" w:rsidR="00000000" w:rsidRPr="00000000">
              <w:rPr>
                <w:rtl w:val="0"/>
              </w:rPr>
            </w:r>
          </w:p>
        </w:tc>
        <w:tc>
          <w:tcPr>
            <w:shd w:fill="ffffff" w:val="clear"/>
            <w:vAlign w:val="top"/>
          </w:tcPr>
          <w:p w:rsidR="00000000" w:rsidDel="00000000" w:rsidP="00000000" w:rsidRDefault="00000000" w:rsidRPr="00000000" w14:paraId="00000331">
            <w:pPr>
              <w:spacing w:after="0" w:lineRule="auto"/>
              <w:rPr/>
            </w:pPr>
            <w:r w:rsidDel="00000000" w:rsidR="00000000" w:rsidRPr="00000000">
              <w:rPr>
                <w:rFonts w:ascii="Arial" w:cs="Arial" w:eastAsia="Arial" w:hAnsi="Arial"/>
                <w:b w:val="0"/>
                <w:bCs w:val="0"/>
                <w:color w:val="172033"/>
                <w:sz w:val="16"/>
                <w:szCs w:val="16"/>
                <w:rtl w:val="0"/>
              </w:rPr>
              <w:t xml:space="preserve">Answers may use approved Zoiko Sema information, current service data and authorized account or workspace context.</w:t>
            </w:r>
            <w:r w:rsidDel="00000000" w:rsidR="00000000" w:rsidRPr="00000000">
              <w:rPr>
                <w:rtl w:val="0"/>
              </w:rPr>
            </w:r>
          </w:p>
        </w:tc>
      </w:tr>
      <w:tr>
        <w:trPr>
          <w:cantSplit w:val="0"/>
          <w:tblHeader w:val="0"/>
        </w:trPr>
        <w:tc>
          <w:tcPr>
            <w:shd w:fill="f6f8fc" w:val="clear"/>
            <w:vAlign w:val="top"/>
          </w:tcPr>
          <w:p w:rsidR="00000000" w:rsidDel="00000000" w:rsidP="00000000" w:rsidRDefault="00000000" w:rsidRPr="00000000" w14:paraId="00000332">
            <w:pPr>
              <w:spacing w:after="0" w:lineRule="auto"/>
              <w:rPr/>
            </w:pPr>
            <w:r w:rsidDel="00000000" w:rsidR="00000000" w:rsidRPr="00000000">
              <w:rPr>
                <w:rFonts w:ascii="Arial" w:cs="Arial" w:eastAsia="Arial" w:hAnsi="Arial"/>
                <w:b w:val="0"/>
                <w:bCs w:val="0"/>
                <w:color w:val="172033"/>
                <w:sz w:val="16"/>
                <w:szCs w:val="16"/>
                <w:rtl w:val="0"/>
              </w:rPr>
              <w:t xml:space="preserve">Governance</w:t>
            </w:r>
            <w:r w:rsidDel="00000000" w:rsidR="00000000" w:rsidRPr="00000000">
              <w:rPr>
                <w:rtl w:val="0"/>
              </w:rPr>
            </w:r>
          </w:p>
        </w:tc>
        <w:tc>
          <w:tcPr>
            <w:shd w:fill="f6f8fc" w:val="clear"/>
            <w:vAlign w:val="top"/>
          </w:tcPr>
          <w:p w:rsidR="00000000" w:rsidDel="00000000" w:rsidP="00000000" w:rsidRDefault="00000000" w:rsidRPr="00000000" w14:paraId="00000333">
            <w:pPr>
              <w:spacing w:after="0" w:lineRule="auto"/>
              <w:rPr/>
            </w:pPr>
            <w:r w:rsidDel="00000000" w:rsidR="00000000" w:rsidRPr="00000000">
              <w:rPr>
                <w:rFonts w:ascii="Arial" w:cs="Arial" w:eastAsia="Arial" w:hAnsi="Arial"/>
                <w:b w:val="0"/>
                <w:bCs w:val="0"/>
                <w:color w:val="172033"/>
                <w:sz w:val="16"/>
                <w:szCs w:val="16"/>
                <w:rtl w:val="0"/>
              </w:rPr>
              <w:t xml:space="preserve">Sema Guide operates under your organization’s permissions, policies, entitlements and data controls.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334">
            <w:pPr>
              <w:spacing w:after="0" w:lineRule="auto"/>
              <w:rPr/>
            </w:pPr>
            <w:r w:rsidDel="00000000" w:rsidR="00000000" w:rsidRPr="00000000">
              <w:rPr>
                <w:rFonts w:ascii="Arial" w:cs="Arial" w:eastAsia="Arial" w:hAnsi="Arial"/>
                <w:b w:val="0"/>
                <w:bCs w:val="0"/>
                <w:color w:val="172033"/>
                <w:sz w:val="16"/>
                <w:szCs w:val="16"/>
                <w:rtl w:val="0"/>
              </w:rPr>
              <w:t xml:space="preserve">Unknown state</w:t>
            </w:r>
            <w:r w:rsidDel="00000000" w:rsidR="00000000" w:rsidRPr="00000000">
              <w:rPr>
                <w:rtl w:val="0"/>
              </w:rPr>
            </w:r>
          </w:p>
        </w:tc>
        <w:tc>
          <w:tcPr>
            <w:shd w:fill="ffffff" w:val="clear"/>
            <w:vAlign w:val="top"/>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0"/>
                <w:bCs w:val="0"/>
                <w:color w:val="172033"/>
                <w:sz w:val="16"/>
                <w:szCs w:val="16"/>
                <w:rtl w:val="0"/>
              </w:rPr>
              <w:t xml:space="preserve">This information could not be verified. No value has been estimated.</w:t>
            </w:r>
            <w:r w:rsidDel="00000000" w:rsidR="00000000" w:rsidRPr="00000000">
              <w:rPr>
                <w:rtl w:val="0"/>
              </w:rPr>
            </w:r>
          </w:p>
        </w:tc>
      </w:tr>
    </w:tbl>
    <w:p w:rsidR="00000000" w:rsidDel="00000000" w:rsidP="00000000" w:rsidRDefault="00000000" w:rsidRPr="00000000" w14:paraId="00000336">
      <w:pPr>
        <w:spacing w:after="0" w:lineRule="auto"/>
        <w:rPr/>
      </w:pPr>
      <w:r w:rsidDel="00000000" w:rsidR="00000000" w:rsidRPr="00000000">
        <w:rPr>
          <w:rtl w:val="0"/>
        </w:rPr>
      </w:r>
    </w:p>
    <w:p w:rsidR="00000000" w:rsidDel="00000000" w:rsidP="00000000" w:rsidRDefault="00000000" w:rsidRPr="00000000" w14:paraId="00000337">
      <w:pPr>
        <w:keepNext w:val="1"/>
        <w:spacing w:after="60" w:before="200" w:lineRule="auto"/>
        <w:rPr/>
      </w:pPr>
      <w:r w:rsidDel="00000000" w:rsidR="00000000" w:rsidRPr="00000000">
        <w:rPr>
          <w:rFonts w:ascii="Arial" w:cs="Arial" w:eastAsia="Arial" w:hAnsi="Arial"/>
          <w:b w:val="1"/>
          <w:bCs w:val="1"/>
          <w:color w:val="172a44"/>
          <w:sz w:val="32"/>
          <w:szCs w:val="32"/>
          <w:rtl w:val="0"/>
        </w:rPr>
        <w:t xml:space="preserve">20. Final Lock</w:t>
      </w:r>
      <w:r w:rsidDel="00000000" w:rsidR="00000000" w:rsidRPr="00000000">
        <w:rPr>
          <w:rtl w:val="0"/>
        </w:rPr>
      </w:r>
    </w:p>
    <w:tbl>
      <w:tblPr>
        <w:tblStyle w:val="Table38"/>
        <w:tblW w:w="10224.0" w:type="dxa"/>
        <w:jc w:val="center"/>
        <w:tblLayout w:type="fixed"/>
        <w:tblLook w:val="0400"/>
      </w:tblPr>
      <w:tblGrid>
        <w:gridCol w:w="10224"/>
        <w:tblGridChange w:id="0">
          <w:tblGrid>
            <w:gridCol w:w="10224"/>
          </w:tblGrid>
        </w:tblGridChange>
      </w:tblGrid>
      <w:tr>
        <w:trPr>
          <w:cantSplit w:val="0"/>
          <w:tblHeader w:val="1"/>
        </w:trPr>
        <w:tc>
          <w:tcPr>
            <w:shd w:fill="eeeafe" w:val="clear"/>
          </w:tcPr>
          <w:p w:rsidR="00000000" w:rsidDel="00000000" w:rsidP="00000000" w:rsidRDefault="00000000" w:rsidRPr="00000000" w14:paraId="00000338">
            <w:pPr>
              <w:spacing w:after="60" w:lineRule="auto"/>
              <w:rPr/>
            </w:pPr>
            <w:r w:rsidDel="00000000" w:rsidR="00000000" w:rsidRPr="00000000">
              <w:rPr>
                <w:rFonts w:ascii="Arial" w:cs="Arial" w:eastAsia="Arial" w:hAnsi="Arial"/>
                <w:b w:val="1"/>
                <w:bCs w:val="1"/>
                <w:color w:val="5a45d6"/>
                <w:sz w:val="17"/>
                <w:szCs w:val="17"/>
                <w:rtl w:val="0"/>
              </w:rPr>
              <w:t xml:space="preserve">FINAL IMPLEMENTATION POSITION</w:t>
            </w:r>
            <w:r w:rsidDel="00000000" w:rsidR="00000000" w:rsidRPr="00000000">
              <w:rPr>
                <w:rtl w:val="0"/>
              </w:rPr>
            </w:r>
          </w:p>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color w:val="172033"/>
                <w:sz w:val="18"/>
                <w:szCs w:val="18"/>
                <w:rtl w:val="0"/>
              </w:rPr>
              <w:t xml:space="preserve">About Sema Guide is the authoritative, runtime-driven user disclosure for Sema Guide identity, current capability, current access summary, authority, limitations, governance and human support. Its defining rule is: explain what the agent is and can do now—using verified state—without marketing inflation, privacy duplication or model-authored self-description.</w:t>
            </w:r>
            <w:r w:rsidDel="00000000" w:rsidR="00000000" w:rsidRPr="00000000">
              <w:rPr>
                <w:rtl w:val="0"/>
              </w:rPr>
            </w:r>
          </w:p>
        </w:tc>
      </w:tr>
    </w:tbl>
    <w:p w:rsidR="00000000" w:rsidDel="00000000" w:rsidP="00000000" w:rsidRDefault="00000000" w:rsidRPr="00000000" w14:paraId="0000033A">
      <w:pPr>
        <w:spacing w:after="0" w:lineRule="auto"/>
        <w:rPr/>
      </w:pPr>
      <w:r w:rsidDel="00000000" w:rsidR="00000000" w:rsidRPr="00000000">
        <w:rPr>
          <w:rtl w:val="0"/>
        </w:rPr>
      </w:r>
    </w:p>
    <w:sectPr>
      <w:headerReference r:id="rId12" w:type="default"/>
      <w:footerReference r:id="rId13"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720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57087"/>
        <w:sz w:val="14"/>
        <w:szCs w:val="14"/>
        <w:u w:val="none"/>
        <w:shd w:fill="auto" w:val="clear"/>
        <w:vertAlign w:val="baseline"/>
        <w:rtl w:val="0"/>
      </w:rPr>
      <w:t xml:space="preserve">Zoiko Group Internal  •  ZS-SG-ABOUT-01  •  Version 1.0  •  Page </w:t>
    </w: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720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72033"/>
        <w:sz w:val="19"/>
        <w:szCs w:val="19"/>
        <w:u w:val="none"/>
        <w:shd w:fill="auto" w:val="clear"/>
        <w:vertAlign w:val="baseline"/>
      </w:rPr>
      <w:drawing>
        <wp:inline distB="0" distT="0" distL="114300" distR="114300">
          <wp:extent cx="1508760" cy="220128"/>
          <wp:effectExtent b="0" l="0" r="0" t="0"/>
          <wp:docPr descr="Image: item1.xml" id="1" name="image1.png"/>
          <a:graphic>
            <a:graphicData uri="http://schemas.openxmlformats.org/drawingml/2006/picture">
              <pic:pic>
                <pic:nvPicPr>
                  <pic:cNvPr descr="Image: item1.xml" id="0" name="image1.png"/>
                  <pic:cNvPicPr preferRelativeResize="0"/>
                </pic:nvPicPr>
                <pic:blipFill>
                  <a:blip r:embed="rId1"/>
                  <a:srcRect b="0" l="0" r="0" t="0"/>
                  <a:stretch>
                    <a:fillRect/>
                  </a:stretch>
                </pic:blipFill>
                <pic:spPr>
                  <a:xfrm>
                    <a:off x="0" y="0"/>
                    <a:ext cx="1508760" cy="22012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72a44"/>
        <w:sz w:val="15"/>
        <w:szCs w:val="15"/>
        <w:u w:val="none"/>
        <w:shd w:fill="auto" w:val="clear"/>
        <w:vertAlign w:val="baseline"/>
        <w:rtl w:val="0"/>
      </w:rPr>
      <w:t xml:space="preserve">   PRODUCT &amp;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033"/>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