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FE80" w14:textId="2D104279" w:rsidR="00F05AD6" w:rsidRDefault="00D71ADF" w:rsidP="00B253C7">
      <w:r>
        <w:t xml:space="preserve">Task: </w:t>
      </w:r>
    </w:p>
    <w:p w14:paraId="63D2F57F" w14:textId="671360A2" w:rsidR="00B253C7" w:rsidRDefault="00B253C7" w:rsidP="00B253C7">
      <w:r>
        <w:t xml:space="preserve">1) scatter plot of </w:t>
      </w:r>
      <w:proofErr w:type="spellStart"/>
      <w:r>
        <w:t>SumVolume</w:t>
      </w:r>
      <w:proofErr w:type="spellEnd"/>
      <w:r>
        <w:t xml:space="preserve"> and Population, colored by </w:t>
      </w:r>
      <w:proofErr w:type="spellStart"/>
      <w:r>
        <w:t>Income.level</w:t>
      </w:r>
      <w:proofErr w:type="spellEnd"/>
      <w:r w:rsidR="00022AAD">
        <w:t>.</w:t>
      </w:r>
    </w:p>
    <w:p w14:paraId="1DAF5B00" w14:textId="35CB5A83" w:rsidR="00B253C7" w:rsidRDefault="00B253C7" w:rsidP="00B253C7">
      <w:r>
        <w:t xml:space="preserve">2) </w:t>
      </w:r>
      <w:r w:rsidR="00022AAD">
        <w:t xml:space="preserve">scatter plot of </w:t>
      </w:r>
      <w:proofErr w:type="spellStart"/>
      <w:r w:rsidR="00022AAD">
        <w:t>partipation</w:t>
      </w:r>
      <w:proofErr w:type="spellEnd"/>
      <w:r w:rsidR="00022AAD">
        <w:t xml:space="preserve"> rate (Volume/Population) and female percentage separately for three 20161001-20171001, 20171001-20181001, 20181001-20191001</w:t>
      </w:r>
    </w:p>
    <w:p w14:paraId="41FEF060" w14:textId="1B6F1812" w:rsidR="00F05AD6" w:rsidRDefault="00022AAD" w:rsidP="00F05AD6">
      <w:r>
        <w:t xml:space="preserve">3) scatter plot of </w:t>
      </w:r>
      <w:proofErr w:type="spellStart"/>
      <w:r>
        <w:t>GenderEqualityIndex</w:t>
      </w:r>
      <w:proofErr w:type="spellEnd"/>
      <w:r>
        <w:t xml:space="preserve"> and Female percentage in three time-ranges, all colored by </w:t>
      </w:r>
      <w:proofErr w:type="spellStart"/>
      <w:r>
        <w:t>Income.level</w:t>
      </w:r>
      <w:proofErr w:type="spellEnd"/>
    </w:p>
    <w:p w14:paraId="1C5576F1" w14:textId="41DD4872" w:rsidR="00022AAD" w:rsidRDefault="00022AAD" w:rsidP="00F05AD6">
      <w:bookmarkStart w:id="0" w:name="_GoBack"/>
      <w:bookmarkEnd w:id="0"/>
    </w:p>
    <w:sectPr w:rsidR="00022AAD" w:rsidSect="0092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C27"/>
    <w:multiLevelType w:val="hybridMultilevel"/>
    <w:tmpl w:val="A94E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1B1E"/>
    <w:multiLevelType w:val="hybridMultilevel"/>
    <w:tmpl w:val="C88E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96EAB"/>
    <w:multiLevelType w:val="hybridMultilevel"/>
    <w:tmpl w:val="486CA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D85"/>
    <w:multiLevelType w:val="hybridMultilevel"/>
    <w:tmpl w:val="089E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DF"/>
    <w:rsid w:val="00022AAD"/>
    <w:rsid w:val="001049C7"/>
    <w:rsid w:val="002349B8"/>
    <w:rsid w:val="005172E3"/>
    <w:rsid w:val="006C678A"/>
    <w:rsid w:val="009235F7"/>
    <w:rsid w:val="00B253C7"/>
    <w:rsid w:val="00C12CD7"/>
    <w:rsid w:val="00D71ADF"/>
    <w:rsid w:val="00F0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C288D"/>
  <w15:chartTrackingRefBased/>
  <w15:docId w15:val="{E08415AE-1DC9-824A-94BE-FEE2985B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A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Lingzi Hong</dc:creator>
  <cp:keywords/>
  <dc:description/>
  <cp:lastModifiedBy>Lingzi Hong</cp:lastModifiedBy>
  <cp:revision>4</cp:revision>
  <dcterms:created xsi:type="dcterms:W3CDTF">2020-01-13T19:44:00Z</dcterms:created>
  <dcterms:modified xsi:type="dcterms:W3CDTF">2020-03-20T02:32:00Z</dcterms:modified>
</cp:coreProperties>
</file>