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1C39A3"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 </w:t>
      </w:r>
      <w:r>
        <w:rPr>
          <w:rFonts w:asciiTheme="minorHAnsi" w:eastAsia="Times New Roman" w:hAnsiTheme="minorHAnsi" w:cstheme="minorHAnsi"/>
          <w:sz w:val="32"/>
          <w:szCs w:val="32"/>
          <w:lang w:eastAsia="en-US"/>
        </w:rPr>
        <w:t>Craft and Structure, Words in Context</w:t>
      </w:r>
    </w:p>
    <w:p w14:paraId="26A0EEAF"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In the 1990s, the internet became increasingly accessible to ordinary users and provided developers like Linus Torvalds opportunities that were previously exclusive to large technology companies. Torvalds </w:t>
      </w:r>
      <w:r>
        <w:rPr>
          <w:rFonts w:asciiTheme="minorHAnsi" w:eastAsia="Times New Roman" w:hAnsiTheme="minorHAnsi" w:cstheme="minorHAnsi"/>
          <w:sz w:val="32"/>
          <w:szCs w:val="32"/>
          <w:lang w:eastAsia="en-US"/>
        </w:rPr>
        <w:t>acknowledged and fully exploited this ________ access to global networks to create transformative software projects, such as the Linux Kernel (1991).</w:t>
      </w:r>
    </w:p>
    <w:p w14:paraId="62C50121"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completes the text with the most logical and precise word or phrase?</w:t>
      </w:r>
    </w:p>
    <w:p w14:paraId="13BACF3B" w14:textId="77777777" w:rsidR="002D53FD" w:rsidRDefault="00A40FF7" w:rsidP="000644DE">
      <w:pPr>
        <w:pStyle w:val="NormalWeb"/>
        <w:numPr>
          <w:ilvl w:val="0"/>
          <w:numId w:val="1"/>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Novel</w:t>
      </w:r>
    </w:p>
    <w:p w14:paraId="5E3922C6" w14:textId="77777777" w:rsidR="002D53FD" w:rsidRDefault="00A40FF7" w:rsidP="000644DE">
      <w:pPr>
        <w:pStyle w:val="NormalWeb"/>
        <w:numPr>
          <w:ilvl w:val="0"/>
          <w:numId w:val="1"/>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Fragile</w:t>
      </w:r>
    </w:p>
    <w:p w14:paraId="27D8C0D0" w14:textId="77777777" w:rsidR="002D53FD" w:rsidRDefault="00A40FF7" w:rsidP="000644DE">
      <w:pPr>
        <w:pStyle w:val="NormalWeb"/>
        <w:numPr>
          <w:ilvl w:val="0"/>
          <w:numId w:val="1"/>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Certain</w:t>
      </w:r>
    </w:p>
    <w:p w14:paraId="2E0965A1" w14:textId="77777777" w:rsidR="002D53FD" w:rsidRDefault="00A40FF7" w:rsidP="000644DE">
      <w:pPr>
        <w:pStyle w:val="NormalWeb"/>
        <w:numPr>
          <w:ilvl w:val="0"/>
          <w:numId w:val="1"/>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Ro</w:t>
      </w:r>
      <w:r>
        <w:rPr>
          <w:rFonts w:asciiTheme="minorHAnsi" w:eastAsia="Times New Roman" w:hAnsiTheme="minorHAnsi" w:cstheme="minorHAnsi"/>
          <w:sz w:val="32"/>
          <w:szCs w:val="32"/>
          <w:lang w:eastAsia="en-US"/>
        </w:rPr>
        <w:t>utine</w:t>
      </w:r>
    </w:p>
    <w:p w14:paraId="46E428C0"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A</w:t>
      </w:r>
    </w:p>
    <w:p w14:paraId="7A5145FB"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14:paraId="2E2F579E"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A is the best answer because it most accurately completes the text's narrative about the evolution of internet access in the 1990s. As used in this context, "novel" means new or not previously known. The passage details </w:t>
      </w:r>
      <w:r>
        <w:rPr>
          <w:rFonts w:asciiTheme="minorHAnsi" w:eastAsia="Times New Roman" w:hAnsiTheme="minorHAnsi" w:cstheme="minorHAnsi"/>
          <w:sz w:val="32"/>
          <w:szCs w:val="32"/>
          <w:lang w:eastAsia="en-US"/>
        </w:rPr>
        <w:t>how, during the 1990s, the internet's reach expanded, making what was once the province of large corporations accessible to individual developers and innovators. This shift provided these individuals, including Linus Torvalds, with unprecedented opportunit</w:t>
      </w:r>
      <w:r>
        <w:rPr>
          <w:rFonts w:asciiTheme="minorHAnsi" w:eastAsia="Times New Roman" w:hAnsiTheme="minorHAnsi" w:cstheme="minorHAnsi"/>
          <w:sz w:val="32"/>
          <w:szCs w:val="32"/>
          <w:lang w:eastAsia="en-US"/>
        </w:rPr>
        <w:t>ies to develop and share groundbreaking technology like the Linux Kernel. The context thus supports the idea that Torvalds leveraged novel access to the internet for his developments.</w:t>
      </w:r>
    </w:p>
    <w:p w14:paraId="1902169C"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B is incorrect because "fragile" means easily broken or damaged, </w:t>
      </w:r>
      <w:r>
        <w:rPr>
          <w:rFonts w:asciiTheme="minorHAnsi" w:eastAsia="Times New Roman" w:hAnsiTheme="minorHAnsi" w:cstheme="minorHAnsi"/>
          <w:sz w:val="32"/>
          <w:szCs w:val="32"/>
          <w:lang w:eastAsia="en-US"/>
        </w:rPr>
        <w:t>which does not fit the context of the passage. The text does not discuss the internet's physical state or its vulnerability but rather its expanding accessibility and the opportunities it provided.</w:t>
      </w:r>
    </w:p>
    <w:p w14:paraId="671BDCFB"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C is incorrect because "certain" implies definite o</w:t>
      </w:r>
      <w:r>
        <w:rPr>
          <w:rFonts w:asciiTheme="minorHAnsi" w:eastAsia="Times New Roman" w:hAnsiTheme="minorHAnsi" w:cstheme="minorHAnsi"/>
          <w:sz w:val="32"/>
          <w:szCs w:val="32"/>
          <w:lang w:eastAsia="en-US"/>
        </w:rPr>
        <w:t>r not to be doubted, which does not adequately describe the nature of the internet's accessibility expansion in the 1990s. The text focuses on the newness and unprecedented nature of access, rather than its inevitability or certainty.</w:t>
      </w:r>
    </w:p>
    <w:p w14:paraId="1B28D615"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D is incorrect</w:t>
      </w:r>
      <w:r>
        <w:rPr>
          <w:rFonts w:asciiTheme="minorHAnsi" w:eastAsia="Times New Roman" w:hAnsiTheme="minorHAnsi" w:cstheme="minorHAnsi"/>
          <w:sz w:val="32"/>
          <w:szCs w:val="32"/>
          <w:lang w:eastAsia="en-US"/>
        </w:rPr>
        <w:t xml:space="preserve"> because "routine" means usual or regular, which contradicts the passage's emphasis on the changing nature of internet access during the 1990s. The internet's increasing accessibility to individual </w:t>
      </w:r>
      <w:r>
        <w:rPr>
          <w:rFonts w:asciiTheme="minorHAnsi" w:eastAsia="Times New Roman" w:hAnsiTheme="minorHAnsi" w:cstheme="minorHAnsi"/>
          <w:sz w:val="32"/>
          <w:szCs w:val="32"/>
          <w:lang w:eastAsia="en-US"/>
        </w:rPr>
        <w:lastRenderedPageBreak/>
        <w:t>developers and innovators at that time was a significant s</w:t>
      </w:r>
      <w:r>
        <w:rPr>
          <w:rFonts w:asciiTheme="minorHAnsi" w:eastAsia="Times New Roman" w:hAnsiTheme="minorHAnsi" w:cstheme="minorHAnsi"/>
          <w:sz w:val="32"/>
          <w:szCs w:val="32"/>
          <w:lang w:eastAsia="en-US"/>
        </w:rPr>
        <w:t>hift from previous patterns, making it anything but routine.</w:t>
      </w:r>
    </w:p>
    <w:p w14:paraId="451DBE4F" w14:textId="77777777" w:rsidR="002D53FD" w:rsidRDefault="002D53FD" w:rsidP="000644DE">
      <w:pPr>
        <w:pStyle w:val="NormalWeb"/>
        <w:spacing w:beforeAutospacing="0" w:afterAutospacing="0"/>
        <w:ind w:right="-1684"/>
        <w:rPr>
          <w:rFonts w:asciiTheme="minorHAnsi" w:eastAsia="Times New Roman" w:hAnsiTheme="minorHAnsi" w:cstheme="minorHAnsi"/>
          <w:sz w:val="32"/>
          <w:szCs w:val="32"/>
          <w:lang w:eastAsia="en-US"/>
        </w:rPr>
      </w:pPr>
    </w:p>
    <w:p w14:paraId="34EE2A42"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Q.2) </w:t>
      </w:r>
      <w:r>
        <w:rPr>
          <w:rFonts w:asciiTheme="minorHAnsi" w:eastAsia="Times New Roman" w:hAnsiTheme="minorHAnsi" w:cstheme="minorHAnsi"/>
          <w:sz w:val="32"/>
          <w:szCs w:val="32"/>
          <w:lang w:eastAsia="en-US"/>
        </w:rPr>
        <w:t>Craft and Structure, Words in Context</w:t>
      </w:r>
    </w:p>
    <w:p w14:paraId="7CC3DCEB"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 short film critique cannot entirely capture the _______ of Christopher Nolan's movie Inception, with its extensive ensemble of characters, its comple</w:t>
      </w:r>
      <w:r>
        <w:rPr>
          <w:rFonts w:asciiTheme="minorHAnsi" w:eastAsia="Times New Roman" w:hAnsiTheme="minorHAnsi" w:cstheme="minorHAnsi"/>
          <w:sz w:val="32"/>
          <w:szCs w:val="32"/>
          <w:lang w:eastAsia="en-US"/>
        </w:rPr>
        <w:t>x, layered storyline, and its scenes that unfold in various layers of dreams within dreams.</w:t>
      </w:r>
    </w:p>
    <w:p w14:paraId="78CCAF36"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completes the text with the most logical and precise word or phrase?</w:t>
      </w:r>
    </w:p>
    <w:p w14:paraId="19E46794" w14:textId="77777777" w:rsidR="002D53FD" w:rsidRDefault="00A40FF7" w:rsidP="000644DE">
      <w:pPr>
        <w:pStyle w:val="NormalWeb"/>
        <w:numPr>
          <w:ilvl w:val="0"/>
          <w:numId w:val="2"/>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Precision</w:t>
      </w:r>
    </w:p>
    <w:p w14:paraId="2AD005EB" w14:textId="77777777" w:rsidR="002D53FD" w:rsidRDefault="00A40FF7" w:rsidP="000644DE">
      <w:pPr>
        <w:pStyle w:val="NormalWeb"/>
        <w:numPr>
          <w:ilvl w:val="0"/>
          <w:numId w:val="2"/>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Inactivity</w:t>
      </w:r>
    </w:p>
    <w:p w14:paraId="44EAE9E7" w14:textId="77777777" w:rsidR="002D53FD" w:rsidRDefault="00A40FF7" w:rsidP="000644DE">
      <w:pPr>
        <w:pStyle w:val="NormalWeb"/>
        <w:numPr>
          <w:ilvl w:val="0"/>
          <w:numId w:val="2"/>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Intricacy</w:t>
      </w:r>
    </w:p>
    <w:p w14:paraId="6D03FC20" w14:textId="77777777" w:rsidR="002D53FD" w:rsidRDefault="00A40FF7" w:rsidP="000644DE">
      <w:pPr>
        <w:pStyle w:val="NormalWeb"/>
        <w:numPr>
          <w:ilvl w:val="0"/>
          <w:numId w:val="2"/>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Moderation</w:t>
      </w:r>
    </w:p>
    <w:p w14:paraId="32F4277A"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C</w:t>
      </w:r>
    </w:p>
    <w:p w14:paraId="3BD8B435"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14:paraId="37BAD456"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C is the b</w:t>
      </w:r>
      <w:r>
        <w:rPr>
          <w:rFonts w:asciiTheme="minorHAnsi" w:eastAsia="Times New Roman" w:hAnsiTheme="minorHAnsi" w:cstheme="minorHAnsi"/>
          <w:sz w:val="32"/>
          <w:szCs w:val="32"/>
          <w:lang w:eastAsia="en-US"/>
        </w:rPr>
        <w:t>est answer because it most accurately completes the text’s discussion of Christopher Nolan's movie Inception. As used in this context, "intricacy" means having many complicated parts that, when considered together, are challenging to understand or untangle</w:t>
      </w:r>
      <w:r>
        <w:rPr>
          <w:rFonts w:asciiTheme="minorHAnsi" w:eastAsia="Times New Roman" w:hAnsiTheme="minorHAnsi" w:cstheme="minorHAnsi"/>
          <w:sz w:val="32"/>
          <w:szCs w:val="32"/>
          <w:lang w:eastAsia="en-US"/>
        </w:rPr>
        <w:t>. The text indicates that Inception features an extensive ensemble of characters, a complex, layered storyline, and scenes that unfold in multiple layers of dreams, which altogether contribute to a film that is complex and challenging to summarize. This co</w:t>
      </w:r>
      <w:r>
        <w:rPr>
          <w:rFonts w:asciiTheme="minorHAnsi" w:eastAsia="Times New Roman" w:hAnsiTheme="minorHAnsi" w:cstheme="minorHAnsi"/>
          <w:sz w:val="32"/>
          <w:szCs w:val="32"/>
          <w:lang w:eastAsia="en-US"/>
        </w:rPr>
        <w:t>ntext supports the notion that a short film critique cannot fully do justice to the movie's intricacy.</w:t>
      </w:r>
    </w:p>
    <w:p w14:paraId="0DF5DEA6"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because "precision," or the quality of being exact and accurate, does not align with the text's focus. While precision can be an at</w:t>
      </w:r>
      <w:r>
        <w:rPr>
          <w:rFonts w:asciiTheme="minorHAnsi" w:eastAsia="Times New Roman" w:hAnsiTheme="minorHAnsi" w:cstheme="minorHAnsi"/>
          <w:sz w:val="32"/>
          <w:szCs w:val="32"/>
          <w:lang w:eastAsia="en-US"/>
        </w:rPr>
        <w:t>tribute of a film's execution, the text emphasizes the movie’s complex structure and narrative depth, aspects that suggest intricacy rather than the exactness of details.</w:t>
      </w:r>
    </w:p>
    <w:p w14:paraId="3F7C8364"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incorrect because "inactivity" refers to a state of doing nothing or bein</w:t>
      </w:r>
      <w:r>
        <w:rPr>
          <w:rFonts w:asciiTheme="minorHAnsi" w:eastAsia="Times New Roman" w:hAnsiTheme="minorHAnsi" w:cstheme="minorHAnsi"/>
          <w:sz w:val="32"/>
          <w:szCs w:val="32"/>
          <w:lang w:eastAsia="en-US"/>
        </w:rPr>
        <w:t>g idle, which is not applicable to the dynamic and multi-layered nature of Inception. The movie's narrative and thematic complexity, highlighted by its deep exploration of dreams, implies a rich and active engagement rather than inactivity.</w:t>
      </w:r>
    </w:p>
    <w:p w14:paraId="605966E8"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Choice D is inc</w:t>
      </w:r>
      <w:r>
        <w:rPr>
          <w:rFonts w:asciiTheme="minorHAnsi" w:eastAsia="Times New Roman" w:hAnsiTheme="minorHAnsi" w:cstheme="minorHAnsi"/>
          <w:sz w:val="32"/>
          <w:szCs w:val="32"/>
          <w:lang w:eastAsia="en-US"/>
        </w:rPr>
        <w:t>orrect because "moderation" implies a quality of being moderate or restrained, which does not fit the description of Inception provided in the text. The film is known for its ambitious scope, sophisticated plot, and the depth of its conceptual exploration,</w:t>
      </w:r>
      <w:r>
        <w:rPr>
          <w:rFonts w:asciiTheme="minorHAnsi" w:eastAsia="Times New Roman" w:hAnsiTheme="minorHAnsi" w:cstheme="minorHAnsi"/>
          <w:sz w:val="32"/>
          <w:szCs w:val="32"/>
          <w:lang w:eastAsia="en-US"/>
        </w:rPr>
        <w:t xml:space="preserve"> characteristics that point to complexity and excess rather than moderation.</w:t>
      </w:r>
    </w:p>
    <w:p w14:paraId="2243F961" w14:textId="77777777" w:rsidR="002D53FD" w:rsidRDefault="002D53FD" w:rsidP="000644DE">
      <w:pPr>
        <w:pStyle w:val="NormalWeb"/>
        <w:spacing w:beforeAutospacing="0" w:afterAutospacing="0"/>
        <w:ind w:right="-1684"/>
        <w:rPr>
          <w:rFonts w:asciiTheme="minorHAnsi" w:eastAsia="Times New Roman" w:hAnsiTheme="minorHAnsi" w:cstheme="minorHAnsi"/>
          <w:sz w:val="32"/>
          <w:szCs w:val="32"/>
          <w:lang w:eastAsia="en-US"/>
        </w:rPr>
      </w:pPr>
    </w:p>
    <w:p w14:paraId="1D8B83B1"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Q.3) </w:t>
      </w:r>
      <w:r>
        <w:rPr>
          <w:rFonts w:asciiTheme="minorHAnsi" w:eastAsia="Times New Roman" w:hAnsiTheme="minorHAnsi" w:cstheme="minorHAnsi"/>
          <w:sz w:val="32"/>
          <w:szCs w:val="32"/>
          <w:lang w:eastAsia="en-US"/>
        </w:rPr>
        <w:t>Craft and Structure, Words in Context</w:t>
      </w:r>
    </w:p>
    <w:p w14:paraId="285A1023"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Vampire bats fit few common conceptions of a “social animal.” Presumably solitary and parasitic, these small mammals are seldom viewed </w:t>
      </w:r>
      <w:r>
        <w:rPr>
          <w:rFonts w:asciiTheme="minorHAnsi" w:eastAsia="Times New Roman" w:hAnsiTheme="minorHAnsi" w:cstheme="minorHAnsi"/>
          <w:sz w:val="32"/>
          <w:szCs w:val="32"/>
          <w:lang w:eastAsia="en-US"/>
        </w:rPr>
        <w:t xml:space="preserve">as forming interdependent bonds. Research from evolutionary biologist Sebastian </w:t>
      </w:r>
      <w:proofErr w:type="spellStart"/>
      <w:r>
        <w:rPr>
          <w:rFonts w:asciiTheme="minorHAnsi" w:eastAsia="Times New Roman" w:hAnsiTheme="minorHAnsi" w:cstheme="minorHAnsi"/>
          <w:sz w:val="32"/>
          <w:szCs w:val="32"/>
          <w:lang w:eastAsia="en-US"/>
        </w:rPr>
        <w:t>Stockmaier</w:t>
      </w:r>
      <w:proofErr w:type="spellEnd"/>
      <w:r>
        <w:rPr>
          <w:rFonts w:asciiTheme="minorHAnsi" w:eastAsia="Times New Roman" w:hAnsiTheme="minorHAnsi" w:cstheme="minorHAnsi"/>
          <w:sz w:val="32"/>
          <w:szCs w:val="32"/>
          <w:lang w:eastAsia="en-US"/>
        </w:rPr>
        <w:t xml:space="preserve"> _______ this idea, demonstrating instead that vampire bats engage in food sharing and other cooperative behaviors.</w:t>
      </w:r>
    </w:p>
    <w:p w14:paraId="4CF90E25"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completes the text with the most logi</w:t>
      </w:r>
      <w:r>
        <w:rPr>
          <w:rFonts w:asciiTheme="minorHAnsi" w:eastAsia="Times New Roman" w:hAnsiTheme="minorHAnsi" w:cstheme="minorHAnsi"/>
          <w:sz w:val="32"/>
          <w:szCs w:val="32"/>
          <w:lang w:eastAsia="en-US"/>
        </w:rPr>
        <w:t>cal and precise word or phrase?</w:t>
      </w:r>
    </w:p>
    <w:p w14:paraId="6DA159E7" w14:textId="77777777" w:rsidR="002D53FD" w:rsidRDefault="00A40FF7" w:rsidP="000644DE">
      <w:pPr>
        <w:pStyle w:val="NormalWeb"/>
        <w:numPr>
          <w:ilvl w:val="0"/>
          <w:numId w:val="3"/>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Suggests</w:t>
      </w:r>
    </w:p>
    <w:p w14:paraId="47D40FFE" w14:textId="77777777" w:rsidR="002D53FD" w:rsidRDefault="00A40FF7" w:rsidP="000644DE">
      <w:pPr>
        <w:pStyle w:val="NormalWeb"/>
        <w:numPr>
          <w:ilvl w:val="0"/>
          <w:numId w:val="3"/>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Overturns</w:t>
      </w:r>
    </w:p>
    <w:p w14:paraId="458BD948" w14:textId="77777777" w:rsidR="002D53FD" w:rsidRDefault="00A40FF7" w:rsidP="000644DE">
      <w:pPr>
        <w:pStyle w:val="NormalWeb"/>
        <w:numPr>
          <w:ilvl w:val="0"/>
          <w:numId w:val="3"/>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Proclaims</w:t>
      </w:r>
    </w:p>
    <w:p w14:paraId="14509837" w14:textId="77777777" w:rsidR="002D53FD" w:rsidRDefault="00A40FF7" w:rsidP="000644DE">
      <w:pPr>
        <w:pStyle w:val="NormalWeb"/>
        <w:numPr>
          <w:ilvl w:val="0"/>
          <w:numId w:val="3"/>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Groups</w:t>
      </w:r>
    </w:p>
    <w:p w14:paraId="6DEAF61B"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B</w:t>
      </w:r>
    </w:p>
    <w:p w14:paraId="6DEBA68F"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14:paraId="7E2EAC29"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the best answer because the fact that “vampire bats engage in food sharing and other cooperative behaviors” goes against the notion that the bats are “so</w:t>
      </w:r>
      <w:r>
        <w:rPr>
          <w:rFonts w:asciiTheme="minorHAnsi" w:eastAsia="Times New Roman" w:hAnsiTheme="minorHAnsi" w:cstheme="minorHAnsi"/>
          <w:sz w:val="32"/>
          <w:szCs w:val="32"/>
          <w:lang w:eastAsia="en-US"/>
        </w:rPr>
        <w:t xml:space="preserve">litary and parasitic.” Thus, </w:t>
      </w:r>
      <w:proofErr w:type="spellStart"/>
      <w:r>
        <w:rPr>
          <w:rFonts w:asciiTheme="minorHAnsi" w:eastAsia="Times New Roman" w:hAnsiTheme="minorHAnsi" w:cstheme="minorHAnsi"/>
          <w:sz w:val="32"/>
          <w:szCs w:val="32"/>
          <w:lang w:eastAsia="en-US"/>
        </w:rPr>
        <w:t>Stockmaier’s</w:t>
      </w:r>
      <w:proofErr w:type="spellEnd"/>
      <w:r>
        <w:rPr>
          <w:rFonts w:asciiTheme="minorHAnsi" w:eastAsia="Times New Roman" w:hAnsiTheme="minorHAnsi" w:cstheme="minorHAnsi"/>
          <w:sz w:val="32"/>
          <w:szCs w:val="32"/>
          <w:lang w:eastAsia="en-US"/>
        </w:rPr>
        <w:t xml:space="preserve"> findings disprove earlier ideas about bats. “Overturns” appropriately fits the context of disproving older ideas.</w:t>
      </w:r>
    </w:p>
    <w:p w14:paraId="1FD44D9B"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A is incorrect because, though </w:t>
      </w:r>
      <w:proofErr w:type="spellStart"/>
      <w:r>
        <w:rPr>
          <w:rFonts w:asciiTheme="minorHAnsi" w:eastAsia="Times New Roman" w:hAnsiTheme="minorHAnsi" w:cstheme="minorHAnsi"/>
          <w:sz w:val="32"/>
          <w:szCs w:val="32"/>
          <w:lang w:eastAsia="en-US"/>
        </w:rPr>
        <w:t>Stockmaier’s</w:t>
      </w:r>
      <w:proofErr w:type="spellEnd"/>
      <w:r>
        <w:rPr>
          <w:rFonts w:asciiTheme="minorHAnsi" w:eastAsia="Times New Roman" w:hAnsiTheme="minorHAnsi" w:cstheme="minorHAnsi"/>
          <w:sz w:val="32"/>
          <w:szCs w:val="32"/>
          <w:lang w:eastAsia="en-US"/>
        </w:rPr>
        <w:t xml:space="preserve"> findings suggest certain things about bats, they </w:t>
      </w:r>
      <w:r>
        <w:rPr>
          <w:rFonts w:asciiTheme="minorHAnsi" w:eastAsia="Times New Roman" w:hAnsiTheme="minorHAnsi" w:cstheme="minorHAnsi"/>
          <w:sz w:val="32"/>
          <w:szCs w:val="32"/>
          <w:lang w:eastAsia="en-US"/>
        </w:rPr>
        <w:t xml:space="preserve">do not suggest that bats are solitary. Choice C is incorrect because, though </w:t>
      </w:r>
      <w:proofErr w:type="spellStart"/>
      <w:r>
        <w:rPr>
          <w:rFonts w:asciiTheme="minorHAnsi" w:eastAsia="Times New Roman" w:hAnsiTheme="minorHAnsi" w:cstheme="minorHAnsi"/>
          <w:sz w:val="32"/>
          <w:szCs w:val="32"/>
          <w:lang w:eastAsia="en-US"/>
        </w:rPr>
        <w:t>Stockmaier’s</w:t>
      </w:r>
      <w:proofErr w:type="spellEnd"/>
      <w:r>
        <w:rPr>
          <w:rFonts w:asciiTheme="minorHAnsi" w:eastAsia="Times New Roman" w:hAnsiTheme="minorHAnsi" w:cstheme="minorHAnsi"/>
          <w:sz w:val="32"/>
          <w:szCs w:val="32"/>
          <w:lang w:eastAsia="en-US"/>
        </w:rPr>
        <w:t xml:space="preserve"> findings might be seen as proclaiming that bats are social creatures, the findings do not proclaim that bats are solitary. Choice D is incorrect because, though </w:t>
      </w:r>
      <w:proofErr w:type="spellStart"/>
      <w:r>
        <w:rPr>
          <w:rFonts w:asciiTheme="minorHAnsi" w:eastAsia="Times New Roman" w:hAnsiTheme="minorHAnsi" w:cstheme="minorHAnsi"/>
          <w:sz w:val="32"/>
          <w:szCs w:val="32"/>
          <w:lang w:eastAsia="en-US"/>
        </w:rPr>
        <w:t>Stock</w:t>
      </w:r>
      <w:r>
        <w:rPr>
          <w:rFonts w:asciiTheme="minorHAnsi" w:eastAsia="Times New Roman" w:hAnsiTheme="minorHAnsi" w:cstheme="minorHAnsi"/>
          <w:sz w:val="32"/>
          <w:szCs w:val="32"/>
          <w:lang w:eastAsia="en-US"/>
        </w:rPr>
        <w:t>maier’s</w:t>
      </w:r>
      <w:proofErr w:type="spellEnd"/>
      <w:r>
        <w:rPr>
          <w:rFonts w:asciiTheme="minorHAnsi" w:eastAsia="Times New Roman" w:hAnsiTheme="minorHAnsi" w:cstheme="minorHAnsi"/>
          <w:sz w:val="32"/>
          <w:szCs w:val="32"/>
          <w:lang w:eastAsia="en-US"/>
        </w:rPr>
        <w:t xml:space="preserve"> findings show that bats operate in groups, ideas about bats are not being grouped.</w:t>
      </w:r>
    </w:p>
    <w:p w14:paraId="2E05C835" w14:textId="77777777" w:rsidR="002D53FD" w:rsidRDefault="002D53FD" w:rsidP="000644DE">
      <w:pPr>
        <w:pStyle w:val="NormalWeb"/>
        <w:spacing w:beforeAutospacing="0" w:afterAutospacing="0"/>
        <w:ind w:right="-1684"/>
        <w:rPr>
          <w:rFonts w:asciiTheme="minorHAnsi" w:eastAsia="Times New Roman" w:hAnsiTheme="minorHAnsi" w:cstheme="minorHAnsi"/>
          <w:sz w:val="32"/>
          <w:szCs w:val="32"/>
          <w:lang w:eastAsia="en-US"/>
        </w:rPr>
      </w:pPr>
    </w:p>
    <w:p w14:paraId="684F26A1"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Q.4) </w:t>
      </w:r>
      <w:r>
        <w:rPr>
          <w:rFonts w:asciiTheme="minorHAnsi" w:eastAsia="Times New Roman" w:hAnsiTheme="minorHAnsi" w:cstheme="minorHAnsi"/>
          <w:sz w:val="32"/>
          <w:szCs w:val="32"/>
          <w:lang w:eastAsia="en-US"/>
        </w:rPr>
        <w:t>Craft and Structure, Words in Context</w:t>
      </w:r>
    </w:p>
    <w:p w14:paraId="453E18FC"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Planetary analogs are parallels between the different planets in the solar system and are often _______ scientists who ho</w:t>
      </w:r>
      <w:r>
        <w:rPr>
          <w:rFonts w:asciiTheme="minorHAnsi" w:eastAsia="Times New Roman" w:hAnsiTheme="minorHAnsi" w:cstheme="minorHAnsi"/>
          <w:sz w:val="32"/>
          <w:szCs w:val="32"/>
          <w:lang w:eastAsia="en-US"/>
        </w:rPr>
        <w:t xml:space="preserve">pe to understand </w:t>
      </w:r>
      <w:r>
        <w:rPr>
          <w:rFonts w:asciiTheme="minorHAnsi" w:eastAsia="Times New Roman" w:hAnsiTheme="minorHAnsi" w:cstheme="minorHAnsi"/>
          <w:sz w:val="32"/>
          <w:szCs w:val="32"/>
          <w:lang w:eastAsia="en-US"/>
        </w:rPr>
        <w:lastRenderedPageBreak/>
        <w:t>comparable geologic processes. Like Earth, for instance, Venus and Mars exhibit volcanic activity. Examining Earth’s own volcanoes can illuminate how volcanoes on these planets form and, eventually, erupt.</w:t>
      </w:r>
    </w:p>
    <w:p w14:paraId="7C542871"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completes the text w</w:t>
      </w:r>
      <w:r>
        <w:rPr>
          <w:rFonts w:asciiTheme="minorHAnsi" w:eastAsia="Times New Roman" w:hAnsiTheme="minorHAnsi" w:cstheme="minorHAnsi"/>
          <w:sz w:val="32"/>
          <w:szCs w:val="32"/>
          <w:lang w:eastAsia="en-US"/>
        </w:rPr>
        <w:t>ith the most logical and precise word or phrase?</w:t>
      </w:r>
    </w:p>
    <w:p w14:paraId="39AD5E27" w14:textId="77777777" w:rsidR="002D53FD" w:rsidRDefault="00A40FF7" w:rsidP="000644DE">
      <w:pPr>
        <w:pStyle w:val="NormalWeb"/>
        <w:numPr>
          <w:ilvl w:val="0"/>
          <w:numId w:val="4"/>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ignored by</w:t>
      </w:r>
    </w:p>
    <w:p w14:paraId="08B234BA" w14:textId="77777777" w:rsidR="002D53FD" w:rsidRDefault="00A40FF7" w:rsidP="000644DE">
      <w:pPr>
        <w:pStyle w:val="NormalWeb"/>
        <w:numPr>
          <w:ilvl w:val="0"/>
          <w:numId w:val="4"/>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populated with</w:t>
      </w:r>
    </w:p>
    <w:p w14:paraId="0E2F0EF0" w14:textId="77777777" w:rsidR="002D53FD" w:rsidRDefault="00A40FF7" w:rsidP="000644DE">
      <w:pPr>
        <w:pStyle w:val="NormalWeb"/>
        <w:numPr>
          <w:ilvl w:val="0"/>
          <w:numId w:val="4"/>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helpful to</w:t>
      </w:r>
    </w:p>
    <w:p w14:paraId="2CC5A2F6" w14:textId="77777777" w:rsidR="002D53FD" w:rsidRDefault="00A40FF7" w:rsidP="000644DE">
      <w:pPr>
        <w:pStyle w:val="NormalWeb"/>
        <w:numPr>
          <w:ilvl w:val="0"/>
          <w:numId w:val="4"/>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underestimated by</w:t>
      </w:r>
    </w:p>
    <w:p w14:paraId="5B59B949"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C</w:t>
      </w:r>
    </w:p>
    <w:p w14:paraId="11F2C11E"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14:paraId="6DD61398"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C is the best answer because the context clues “understand comparable geologic processes” and “illuminate how” indicate th</w:t>
      </w:r>
      <w:r>
        <w:rPr>
          <w:rFonts w:asciiTheme="minorHAnsi" w:eastAsia="Times New Roman" w:hAnsiTheme="minorHAnsi" w:cstheme="minorHAnsi"/>
          <w:sz w:val="32"/>
          <w:szCs w:val="32"/>
          <w:lang w:eastAsia="en-US"/>
        </w:rPr>
        <w:t>at planetary analogs help scientists to understand other planets. “Helpful to” appropriately fits the context of scientific understanding. </w:t>
      </w:r>
    </w:p>
    <w:p w14:paraId="23836720"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because, though the text is about other planets, scientists are paying attention to, not ignor</w:t>
      </w:r>
      <w:r>
        <w:rPr>
          <w:rFonts w:asciiTheme="minorHAnsi" w:eastAsia="Times New Roman" w:hAnsiTheme="minorHAnsi" w:cstheme="minorHAnsi"/>
          <w:sz w:val="32"/>
          <w:szCs w:val="32"/>
          <w:lang w:eastAsia="en-US"/>
        </w:rPr>
        <w:t>ing, Earth’s geologic processes. Choice B is incorrect because, though planets can be populated, parallels cannot be populated with anyone. Choice D is incorrect because, though scientists sometimes underestimate the similarities between two objects, the t</w:t>
      </w:r>
      <w:r>
        <w:rPr>
          <w:rFonts w:asciiTheme="minorHAnsi" w:eastAsia="Times New Roman" w:hAnsiTheme="minorHAnsi" w:cstheme="minorHAnsi"/>
          <w:sz w:val="32"/>
          <w:szCs w:val="32"/>
          <w:lang w:eastAsia="en-US"/>
        </w:rPr>
        <w:t>ext is about how scientists are making use of interplanetary similarities.</w:t>
      </w:r>
    </w:p>
    <w:p w14:paraId="522881C9" w14:textId="77777777" w:rsidR="002D53FD" w:rsidRDefault="002D53FD" w:rsidP="000644DE">
      <w:pPr>
        <w:pStyle w:val="NormalWeb"/>
        <w:spacing w:beforeAutospacing="0" w:afterAutospacing="0"/>
        <w:ind w:right="-1684"/>
        <w:rPr>
          <w:rFonts w:asciiTheme="minorHAnsi" w:eastAsia="Times New Roman" w:hAnsiTheme="minorHAnsi" w:cstheme="minorHAnsi"/>
          <w:sz w:val="32"/>
          <w:szCs w:val="32"/>
          <w:lang w:eastAsia="en-US"/>
        </w:rPr>
      </w:pPr>
    </w:p>
    <w:p w14:paraId="56BC817C"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Q.5) </w:t>
      </w:r>
      <w:r>
        <w:rPr>
          <w:rFonts w:asciiTheme="minorHAnsi" w:eastAsia="Times New Roman" w:hAnsiTheme="minorHAnsi" w:cstheme="minorHAnsi"/>
          <w:sz w:val="32"/>
          <w:szCs w:val="32"/>
          <w:lang w:eastAsia="en-US"/>
        </w:rPr>
        <w:t>Craft and Structure, Words in Context</w:t>
      </w:r>
    </w:p>
    <w:p w14:paraId="0AC67BB2"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Marine mammals known as dolphins may appear to emit sounds haphazardly, but each species of dolphin actually has its own distinctive repe</w:t>
      </w:r>
      <w:r>
        <w:rPr>
          <w:rFonts w:asciiTheme="minorHAnsi" w:eastAsia="Times New Roman" w:hAnsiTheme="minorHAnsi" w:cstheme="minorHAnsi"/>
          <w:sz w:val="32"/>
          <w:szCs w:val="32"/>
          <w:lang w:eastAsia="en-US"/>
        </w:rPr>
        <w:t>rtoire of clicks and whistles. These distinct _______ enable dolphins of the same species to communicate and locate one another effectively.</w:t>
      </w:r>
    </w:p>
    <w:p w14:paraId="18E9B916"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completes the text with the most logical and precise word or phrase?</w:t>
      </w:r>
    </w:p>
    <w:p w14:paraId="2FC62FA7" w14:textId="77777777" w:rsidR="002D53FD" w:rsidRDefault="00A40FF7" w:rsidP="000644DE">
      <w:pPr>
        <w:pStyle w:val="NormalWeb"/>
        <w:numPr>
          <w:ilvl w:val="0"/>
          <w:numId w:val="5"/>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Amounts</w:t>
      </w:r>
    </w:p>
    <w:p w14:paraId="22A5C8E0" w14:textId="77777777" w:rsidR="002D53FD" w:rsidRDefault="00A40FF7" w:rsidP="000644DE">
      <w:pPr>
        <w:pStyle w:val="NormalWeb"/>
        <w:numPr>
          <w:ilvl w:val="0"/>
          <w:numId w:val="5"/>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Decorations</w:t>
      </w:r>
    </w:p>
    <w:p w14:paraId="4651ADF2" w14:textId="77777777" w:rsidR="002D53FD" w:rsidRDefault="00A40FF7" w:rsidP="000644DE">
      <w:pPr>
        <w:pStyle w:val="NormalWeb"/>
        <w:numPr>
          <w:ilvl w:val="0"/>
          <w:numId w:val="5"/>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Colorations</w:t>
      </w:r>
    </w:p>
    <w:p w14:paraId="7DC3F18F" w14:textId="77777777" w:rsidR="002D53FD" w:rsidRDefault="00A40FF7" w:rsidP="000644DE">
      <w:pPr>
        <w:pStyle w:val="NormalWeb"/>
        <w:numPr>
          <w:ilvl w:val="0"/>
          <w:numId w:val="5"/>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Vocalizations</w:t>
      </w:r>
    </w:p>
    <w:p w14:paraId="2A94A9E3"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D</w:t>
      </w:r>
    </w:p>
    <w:p w14:paraId="6096F9F1"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14:paraId="04FF7198"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 xml:space="preserve">Choice D is the best answer because it most logically completes the discussion of how dolphins communicate through sound. In this context, "vocalizations" refer to the specific sounds made by dolphins, including clicks </w:t>
      </w:r>
      <w:r>
        <w:rPr>
          <w:rFonts w:asciiTheme="minorHAnsi" w:eastAsia="Times New Roman" w:hAnsiTheme="minorHAnsi" w:cstheme="minorHAnsi"/>
          <w:sz w:val="32"/>
          <w:szCs w:val="32"/>
          <w:lang w:eastAsia="en-US"/>
        </w:rPr>
        <w:t>and whistles. The text emphasizes that each species of dolphin has its own unique set of vocalizations, enabling them to communicate effectively with other dolphins of the same species.</w:t>
      </w:r>
    </w:p>
    <w:p w14:paraId="390001F1"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because "amounts" refer to quantities or numbers</w:t>
      </w:r>
      <w:r>
        <w:rPr>
          <w:rFonts w:asciiTheme="minorHAnsi" w:eastAsia="Times New Roman" w:hAnsiTheme="minorHAnsi" w:cstheme="minorHAnsi"/>
          <w:sz w:val="32"/>
          <w:szCs w:val="32"/>
          <w:lang w:eastAsia="en-US"/>
        </w:rPr>
        <w:t>, which is not relevant to the discussion of dolphin communication through vocalizations. The focus is on the distinct sounds dolphins produce, not the quantity of sounds.</w:t>
      </w:r>
    </w:p>
    <w:p w14:paraId="5C716A3E"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incorrect because "decorations" typically refer to adornments or embelli</w:t>
      </w:r>
      <w:r>
        <w:rPr>
          <w:rFonts w:asciiTheme="minorHAnsi" w:eastAsia="Times New Roman" w:hAnsiTheme="minorHAnsi" w:cstheme="minorHAnsi"/>
          <w:sz w:val="32"/>
          <w:szCs w:val="32"/>
          <w:lang w:eastAsia="en-US"/>
        </w:rPr>
        <w:t>shments, which does not fit the context of dolphin communication. Dolphins do not decorate their sounds; rather, they use specific vocalizations for communication purposes.</w:t>
      </w:r>
    </w:p>
    <w:p w14:paraId="05502256"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C is incorrect because "colorations" refers to visual attributes, which are </w:t>
      </w:r>
      <w:r>
        <w:rPr>
          <w:rFonts w:asciiTheme="minorHAnsi" w:eastAsia="Times New Roman" w:hAnsiTheme="minorHAnsi" w:cstheme="minorHAnsi"/>
          <w:sz w:val="32"/>
          <w:szCs w:val="32"/>
          <w:lang w:eastAsia="en-US"/>
        </w:rPr>
        <w:t>irrelevant in the context of how dolphins communicate and locate each other through sound. The text emphasizes the auditory mechanisms dolphins use, specifically mentioning clicks and whistles.</w:t>
      </w:r>
    </w:p>
    <w:p w14:paraId="7AC91678" w14:textId="77777777" w:rsidR="002D53FD" w:rsidRDefault="002D53FD" w:rsidP="000644DE">
      <w:pPr>
        <w:pStyle w:val="NormalWeb"/>
        <w:spacing w:beforeAutospacing="0" w:afterAutospacing="0"/>
        <w:ind w:right="-1684"/>
        <w:rPr>
          <w:rFonts w:asciiTheme="minorHAnsi" w:eastAsia="Times New Roman" w:hAnsiTheme="minorHAnsi" w:cstheme="minorHAnsi"/>
          <w:sz w:val="32"/>
          <w:szCs w:val="32"/>
          <w:lang w:eastAsia="en-US"/>
        </w:rPr>
      </w:pPr>
    </w:p>
    <w:p w14:paraId="5CDEA258"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Q.6) </w:t>
      </w:r>
      <w:r>
        <w:rPr>
          <w:rFonts w:asciiTheme="minorHAnsi" w:eastAsia="Times New Roman" w:hAnsiTheme="minorHAnsi" w:cstheme="minorHAnsi"/>
          <w:sz w:val="32"/>
          <w:szCs w:val="32"/>
          <w:lang w:eastAsia="en-US"/>
        </w:rPr>
        <w:t>Craft and Structure, Words in Context</w:t>
      </w:r>
    </w:p>
    <w:p w14:paraId="6FB34D4F"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By 2005, 85% of th</w:t>
      </w:r>
      <w:r>
        <w:rPr>
          <w:rFonts w:asciiTheme="minorHAnsi" w:eastAsia="Times New Roman" w:hAnsiTheme="minorHAnsi" w:cstheme="minorHAnsi"/>
          <w:sz w:val="32"/>
          <w:szCs w:val="32"/>
          <w:lang w:eastAsia="en-US"/>
        </w:rPr>
        <w:t>e world's internet traffic was already routed through a few major backbone providers. This _______ was further reinforced when these providers established new undersea fiber optic cables connecting continents, effectively creating the first global internet</w:t>
      </w:r>
      <w:r>
        <w:rPr>
          <w:rFonts w:asciiTheme="minorHAnsi" w:eastAsia="Times New Roman" w:hAnsiTheme="minorHAnsi" w:cstheme="minorHAnsi"/>
          <w:sz w:val="32"/>
          <w:szCs w:val="32"/>
          <w:lang w:eastAsia="en-US"/>
        </w:rPr>
        <w:t xml:space="preserve"> backbone.</w:t>
      </w:r>
    </w:p>
    <w:p w14:paraId="77D3E686"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completes the text with the most logical and precise word or phrase?</w:t>
      </w:r>
    </w:p>
    <w:p w14:paraId="4EC3BB5E" w14:textId="77777777" w:rsidR="002D53FD" w:rsidRDefault="00A40FF7" w:rsidP="000644DE">
      <w:pPr>
        <w:pStyle w:val="NormalWeb"/>
        <w:numPr>
          <w:ilvl w:val="0"/>
          <w:numId w:val="6"/>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Innovation</w:t>
      </w:r>
    </w:p>
    <w:p w14:paraId="0B970D34" w14:textId="77777777" w:rsidR="002D53FD" w:rsidRDefault="00A40FF7" w:rsidP="000644DE">
      <w:pPr>
        <w:pStyle w:val="NormalWeb"/>
        <w:numPr>
          <w:ilvl w:val="0"/>
          <w:numId w:val="6"/>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Dominance</w:t>
      </w:r>
    </w:p>
    <w:p w14:paraId="4239D3DD" w14:textId="77777777" w:rsidR="002D53FD" w:rsidRDefault="00A40FF7" w:rsidP="000644DE">
      <w:pPr>
        <w:pStyle w:val="NormalWeb"/>
        <w:numPr>
          <w:ilvl w:val="0"/>
          <w:numId w:val="6"/>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Unimportance</w:t>
      </w:r>
    </w:p>
    <w:p w14:paraId="397309EE" w14:textId="77777777" w:rsidR="002D53FD" w:rsidRDefault="00A40FF7" w:rsidP="000644DE">
      <w:pPr>
        <w:pStyle w:val="NormalWeb"/>
        <w:numPr>
          <w:ilvl w:val="0"/>
          <w:numId w:val="6"/>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Impartiality</w:t>
      </w:r>
    </w:p>
    <w:p w14:paraId="5A0A6567"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B</w:t>
      </w:r>
    </w:p>
    <w:p w14:paraId="3E754067"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14:paraId="16B2A6CD"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B is the best answer because it most logically and precisely completes the discussion </w:t>
      </w:r>
      <w:r>
        <w:rPr>
          <w:rFonts w:asciiTheme="minorHAnsi" w:eastAsia="Times New Roman" w:hAnsiTheme="minorHAnsi" w:cstheme="minorHAnsi"/>
          <w:sz w:val="32"/>
          <w:szCs w:val="32"/>
          <w:lang w:eastAsia="en-US"/>
        </w:rPr>
        <w:t xml:space="preserve">of the dominance of major backbone providers in routing internet traffic. In this context, "dominance" refers to the state of </w:t>
      </w:r>
      <w:r>
        <w:rPr>
          <w:rFonts w:asciiTheme="minorHAnsi" w:eastAsia="Times New Roman" w:hAnsiTheme="minorHAnsi" w:cstheme="minorHAnsi"/>
          <w:sz w:val="32"/>
          <w:szCs w:val="32"/>
          <w:lang w:eastAsia="en-US"/>
        </w:rPr>
        <w:lastRenderedPageBreak/>
        <w:t>being more successful or powerful than others. The text states that by 2005, 85% of the world's internet traffic was routed throug</w:t>
      </w:r>
      <w:r>
        <w:rPr>
          <w:rFonts w:asciiTheme="minorHAnsi" w:eastAsia="Times New Roman" w:hAnsiTheme="minorHAnsi" w:cstheme="minorHAnsi"/>
          <w:sz w:val="32"/>
          <w:szCs w:val="32"/>
          <w:lang w:eastAsia="en-US"/>
        </w:rPr>
        <w:t xml:space="preserve">h a few major backbone providers, indicating their significant control and influence over global internet infrastructure. The establishment of new undersea fiber optic cables further reinforced their dominance, solidifying their position as key players in </w:t>
      </w:r>
      <w:r>
        <w:rPr>
          <w:rFonts w:asciiTheme="minorHAnsi" w:eastAsia="Times New Roman" w:hAnsiTheme="minorHAnsi" w:cstheme="minorHAnsi"/>
          <w:sz w:val="32"/>
          <w:szCs w:val="32"/>
          <w:lang w:eastAsia="en-US"/>
        </w:rPr>
        <w:t>shaping the global internet backbone.</w:t>
      </w:r>
    </w:p>
    <w:p w14:paraId="3E391A17"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While the establishment of new undersea fiber optic cables may involve innovation or the introduction of new ideas, the focus of the text is on the control and influence exerted by major backbone</w:t>
      </w:r>
      <w:r>
        <w:rPr>
          <w:rFonts w:asciiTheme="minorHAnsi" w:eastAsia="Times New Roman" w:hAnsiTheme="minorHAnsi" w:cstheme="minorHAnsi"/>
          <w:sz w:val="32"/>
          <w:szCs w:val="32"/>
          <w:lang w:eastAsia="en-US"/>
        </w:rPr>
        <w:t xml:space="preserve"> providers over internet traffic routing. "Innovation" does not fully capture the idea of control and dominance as conveyed in the text.</w:t>
      </w:r>
    </w:p>
    <w:p w14:paraId="6B7D955B"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C is incorrect because referring to the dominance of major backbone providers as "unimportance" would be contrad</w:t>
      </w:r>
      <w:r>
        <w:rPr>
          <w:rFonts w:asciiTheme="minorHAnsi" w:eastAsia="Times New Roman" w:hAnsiTheme="minorHAnsi" w:cstheme="minorHAnsi"/>
          <w:sz w:val="32"/>
          <w:szCs w:val="32"/>
          <w:lang w:eastAsia="en-US"/>
        </w:rPr>
        <w:t>ictory and illogical. The text clearly emphasizes the significant role played by these providers in routing internet traffic, highlighting their importance rather than their unimportance.</w:t>
      </w:r>
    </w:p>
    <w:p w14:paraId="57699373"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D is incorrect because "impartiality" refers to the quality o</w:t>
      </w:r>
      <w:r>
        <w:rPr>
          <w:rFonts w:asciiTheme="minorHAnsi" w:eastAsia="Times New Roman" w:hAnsiTheme="minorHAnsi" w:cstheme="minorHAnsi"/>
          <w:sz w:val="32"/>
          <w:szCs w:val="32"/>
          <w:lang w:eastAsia="en-US"/>
        </w:rPr>
        <w:t>f being unbiased or neutral in decision-making or judgment. There is no indication in the text of any impartiality or neutrality among major backbone providers in their control and influence over internet traffic routing. Therefore, "impartiality" is not a</w:t>
      </w:r>
      <w:r>
        <w:rPr>
          <w:rFonts w:asciiTheme="minorHAnsi" w:eastAsia="Times New Roman" w:hAnsiTheme="minorHAnsi" w:cstheme="minorHAnsi"/>
          <w:sz w:val="32"/>
          <w:szCs w:val="32"/>
          <w:lang w:eastAsia="en-US"/>
        </w:rPr>
        <w:t xml:space="preserve"> suitable word to complete the text.</w:t>
      </w:r>
    </w:p>
    <w:p w14:paraId="1ED0AF99" w14:textId="77777777" w:rsidR="002D53FD" w:rsidRDefault="002D53FD" w:rsidP="000644DE">
      <w:pPr>
        <w:pStyle w:val="NormalWeb"/>
        <w:spacing w:beforeAutospacing="0" w:afterAutospacing="0"/>
        <w:ind w:right="-1684"/>
        <w:rPr>
          <w:rFonts w:asciiTheme="minorHAnsi" w:eastAsia="Times New Roman" w:hAnsiTheme="minorHAnsi" w:cstheme="minorHAnsi"/>
          <w:sz w:val="32"/>
          <w:szCs w:val="32"/>
          <w:lang w:eastAsia="en-US"/>
        </w:rPr>
      </w:pPr>
    </w:p>
    <w:p w14:paraId="2340EFC8"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Q.7) </w:t>
      </w:r>
      <w:r>
        <w:rPr>
          <w:rFonts w:asciiTheme="minorHAnsi" w:eastAsia="Times New Roman" w:hAnsiTheme="minorHAnsi" w:cstheme="minorHAnsi"/>
          <w:sz w:val="32"/>
          <w:szCs w:val="32"/>
          <w:lang w:eastAsia="en-US"/>
        </w:rPr>
        <w:t>Craft and Structure, Words in Context</w:t>
      </w:r>
    </w:p>
    <w:p w14:paraId="2F85F3FF"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Although the Titanic (which sailed in 1912) is now famous in the history of transportation, this ship was not a _______ project. Two “sister ships,” the Olympic (1911) and the</w:t>
      </w:r>
      <w:r>
        <w:rPr>
          <w:rFonts w:asciiTheme="minorHAnsi" w:eastAsia="Times New Roman" w:hAnsiTheme="minorHAnsi" w:cstheme="minorHAnsi"/>
          <w:sz w:val="32"/>
          <w:szCs w:val="32"/>
          <w:lang w:eastAsia="en-US"/>
        </w:rPr>
        <w:t xml:space="preserve"> Britannic (1914) were built by the same firm that produced the Titanic. All three aspired to provide luxury transportation on a massive scale.</w:t>
      </w:r>
    </w:p>
    <w:p w14:paraId="4A0C8B87"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completes the text with the most logical and precise word or phrase?</w:t>
      </w:r>
    </w:p>
    <w:p w14:paraId="05FB3C3B" w14:textId="77777777" w:rsidR="002D53FD" w:rsidRDefault="00A40FF7" w:rsidP="000644DE">
      <w:pPr>
        <w:pStyle w:val="NormalWeb"/>
        <w:numPr>
          <w:ilvl w:val="0"/>
          <w:numId w:val="7"/>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Truthful</w:t>
      </w:r>
    </w:p>
    <w:p w14:paraId="7858BEEE" w14:textId="77777777" w:rsidR="002D53FD" w:rsidRDefault="00A40FF7" w:rsidP="000644DE">
      <w:pPr>
        <w:pStyle w:val="NormalWeb"/>
        <w:numPr>
          <w:ilvl w:val="0"/>
          <w:numId w:val="7"/>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Realistic</w:t>
      </w:r>
    </w:p>
    <w:p w14:paraId="26C362DA" w14:textId="77777777" w:rsidR="002D53FD" w:rsidRDefault="00A40FF7" w:rsidP="000644DE">
      <w:pPr>
        <w:pStyle w:val="NormalWeb"/>
        <w:numPr>
          <w:ilvl w:val="0"/>
          <w:numId w:val="7"/>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Solitary</w:t>
      </w:r>
    </w:p>
    <w:p w14:paraId="7CF319BA" w14:textId="77777777" w:rsidR="002D53FD" w:rsidRDefault="00A40FF7" w:rsidP="000644DE">
      <w:pPr>
        <w:pStyle w:val="NormalWeb"/>
        <w:numPr>
          <w:ilvl w:val="0"/>
          <w:numId w:val="7"/>
        </w:numPr>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Re</w:t>
      </w:r>
      <w:r>
        <w:rPr>
          <w:rFonts w:asciiTheme="minorHAnsi" w:eastAsia="Times New Roman" w:hAnsiTheme="minorHAnsi" w:cstheme="minorHAnsi"/>
          <w:sz w:val="32"/>
          <w:szCs w:val="32"/>
          <w:lang w:eastAsia="en-US"/>
        </w:rPr>
        <w:t>membered</w:t>
      </w:r>
    </w:p>
    <w:p w14:paraId="1A54AC38"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C</w:t>
      </w:r>
    </w:p>
    <w:p w14:paraId="344FDEA9"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Explanation</w:t>
      </w:r>
      <w:r>
        <w:rPr>
          <w:rFonts w:asciiTheme="minorHAnsi" w:eastAsia="Times New Roman" w:hAnsiTheme="minorHAnsi" w:cstheme="minorHAnsi"/>
          <w:sz w:val="32"/>
          <w:szCs w:val="32"/>
          <w:lang w:eastAsia="en-US"/>
        </w:rPr>
        <w:t>:</w:t>
      </w:r>
    </w:p>
    <w:p w14:paraId="702E66A9"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C is the best answer because the text states that two other ships were similar to the Titanic. Thus, the underlined word must be akin to “unique.” “Solitary” appropriately fits the context of transportation projects. </w:t>
      </w:r>
    </w:p>
    <w:p w14:paraId="217FBCEE" w14:textId="77777777" w:rsidR="002D53FD"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because, though it might be the case that deficiencies in the Titanic were not disclosed, that idea would not lead into the discussion of the “sister ships.” Choice B is incorrect because, though the Titanic did not end up being able</w:t>
      </w:r>
      <w:r>
        <w:rPr>
          <w:rFonts w:asciiTheme="minorHAnsi" w:eastAsia="Times New Roman" w:hAnsiTheme="minorHAnsi" w:cstheme="minorHAnsi"/>
          <w:sz w:val="32"/>
          <w:szCs w:val="32"/>
          <w:lang w:eastAsia="en-US"/>
        </w:rPr>
        <w:t xml:space="preserve"> to complete its journey, that notion is consistent with the Titanic being infamous, which would make “Although” not make sense. Choice D is incorrect because, though the Titanic sailed more than a century ago, “the Titanic . . . is now infamous,” so it ha</w:t>
      </w:r>
      <w:r>
        <w:rPr>
          <w:rFonts w:asciiTheme="minorHAnsi" w:eastAsia="Times New Roman" w:hAnsiTheme="minorHAnsi" w:cstheme="minorHAnsi"/>
          <w:sz w:val="32"/>
          <w:szCs w:val="32"/>
          <w:lang w:eastAsia="en-US"/>
        </w:rPr>
        <w:t>s not been forgotten.</w:t>
      </w:r>
    </w:p>
    <w:p w14:paraId="12C86216" w14:textId="77777777" w:rsidR="002D53FD" w:rsidRDefault="002D53FD" w:rsidP="000644DE">
      <w:pPr>
        <w:pStyle w:val="NormalWeb"/>
        <w:spacing w:beforeAutospacing="0" w:afterAutospacing="0"/>
        <w:ind w:right="-1684"/>
        <w:rPr>
          <w:rFonts w:asciiTheme="minorHAnsi" w:eastAsia="Times New Roman" w:hAnsiTheme="minorHAnsi" w:cstheme="minorHAnsi"/>
          <w:sz w:val="32"/>
          <w:szCs w:val="32"/>
          <w:lang w:eastAsia="en-US"/>
        </w:rPr>
      </w:pPr>
    </w:p>
    <w:p w14:paraId="2417379C" w14:textId="4992CEA0" w:rsidR="002D53FD" w:rsidRPr="00BC0CCE" w:rsidRDefault="00A40FF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Q.8) </w:t>
      </w:r>
      <w:r w:rsidR="00BC0CCE" w:rsidRPr="00BC0CCE">
        <w:rPr>
          <w:rFonts w:asciiTheme="minorHAnsi" w:eastAsia="Times New Roman" w:hAnsiTheme="minorHAnsi" w:cstheme="minorHAnsi"/>
          <w:sz w:val="32"/>
          <w:szCs w:val="32"/>
          <w:lang w:eastAsia="en-US"/>
        </w:rPr>
        <w:t>Craft and Structure, Cross Text Connections</w:t>
      </w:r>
    </w:p>
    <w:p w14:paraId="14EF26FF" w14:textId="77777777"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Text 1</w:t>
      </w:r>
    </w:p>
    <w:p w14:paraId="66177B82" w14:textId="7DF51B61"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For the rare purple moonflower, each fragment of its leaves that falls to the ground can sprout into a new plant. Botanists research this phenomenon to gain insights into the limited regenerative capabilities of other plant species, and they're making significant headway. A particularly notable revelation is the discovery that both the purple moonflower and certain tropical vines share a gene responsible for rapid growth (RGR) that's closely associated with regeneration. This discovery means that RGR is the most likely cause of the moonflower’s regenerative abilities.</w:t>
      </w:r>
    </w:p>
    <w:p w14:paraId="2DEA1C6B" w14:textId="77777777"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Text 2</w:t>
      </w:r>
    </w:p>
    <w:p w14:paraId="04A5B9B1" w14:textId="0A76B18F"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When Olivia Chen and her team revealed that purple moonflowers, akin to tropical vines, harbor a gene for RGR, it sparked considerable interest. Nonetheless, as the team emphasized, the gene's function likely differs significantly between purple moonflowers and tropical vines. Chen has compared RGR to a catalyst that triggers the activation of other genes crucial for regeneration in purple moonflowers, yet the precise mechanism of this catalyst in tropical vines remains inconclusive.</w:t>
      </w:r>
    </w:p>
    <w:p w14:paraId="21764BC0" w14:textId="77777777" w:rsid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Based on the texts, what would the author of Text 2 most likely say about Text 1’s characterization of the discovery involving RGR?</w:t>
      </w:r>
    </w:p>
    <w:p w14:paraId="7DC54F93" w14:textId="77777777" w:rsidR="00BC0CCE" w:rsidRDefault="00BC0CCE" w:rsidP="000644DE">
      <w:pPr>
        <w:pStyle w:val="NormalWeb"/>
        <w:numPr>
          <w:ilvl w:val="0"/>
          <w:numId w:val="8"/>
        </w:numPr>
        <w:spacing w:beforeAutospacing="0" w:afterAutospacing="0"/>
        <w:ind w:left="360"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lastRenderedPageBreak/>
        <w:t>It is plausible given that Chen and her team have identified commonalities in the gene's presence among purple moonflowers and certain tropical vines.</w:t>
      </w:r>
    </w:p>
    <w:p w14:paraId="7EB62F1D" w14:textId="77777777" w:rsidR="00BC0CCE" w:rsidRDefault="00BC0CCE" w:rsidP="000644DE">
      <w:pPr>
        <w:pStyle w:val="NormalWeb"/>
        <w:numPr>
          <w:ilvl w:val="0"/>
          <w:numId w:val="8"/>
        </w:numPr>
        <w:spacing w:beforeAutospacing="0" w:afterAutospacing="0"/>
        <w:ind w:left="360"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It is overly simplistic given additional insights provided by Chen and her team.</w:t>
      </w:r>
    </w:p>
    <w:p w14:paraId="49A7E598" w14:textId="77777777" w:rsidR="00BC0CCE" w:rsidRDefault="00BC0CCE" w:rsidP="000644DE">
      <w:pPr>
        <w:pStyle w:val="NormalWeb"/>
        <w:numPr>
          <w:ilvl w:val="0"/>
          <w:numId w:val="8"/>
        </w:numPr>
        <w:spacing w:beforeAutospacing="0" w:afterAutospacing="0"/>
        <w:ind w:left="360"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It is surprising given the initial enthusiasm surrounding Chen and her team's findings.</w:t>
      </w:r>
    </w:p>
    <w:p w14:paraId="6E9BAD0D" w14:textId="491FDC9F" w:rsidR="00BC0CCE" w:rsidRDefault="00BC0CCE" w:rsidP="000644DE">
      <w:pPr>
        <w:pStyle w:val="NormalWeb"/>
        <w:numPr>
          <w:ilvl w:val="0"/>
          <w:numId w:val="8"/>
        </w:numPr>
        <w:spacing w:beforeAutospacing="0" w:afterAutospacing="0"/>
        <w:ind w:left="360"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It is unfairly dismissive given the significant progress reported by Chen and her team.</w:t>
      </w:r>
    </w:p>
    <w:p w14:paraId="51C69BF0" w14:textId="389EFCE7"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B</w:t>
      </w:r>
    </w:p>
    <w:p w14:paraId="654AB42C" w14:textId="4658FAFE"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14:paraId="4FC4435B" w14:textId="5EA1AA47"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Choice B is the best answer because it reflects how the author of Text 2 would most likely respond to Text 1 based on the information provided. Text 1 discusses the discovery of a regeneration-linked gene, RGR, in both purple moonflowers and certain tropical vines, characterizing it as a significant revelation. However, Text 2 points out that while the presence of the gene in both plants is notable, the function of the gene likely differs between them. Therefore, the author of Text 2 would likely view Text 1's characterization of the discovery as overly simplistic, given the additional insights provided by Chen and her team regarding the gene's likely differing functions in different plant species.</w:t>
      </w:r>
    </w:p>
    <w:p w14:paraId="3758E2E2" w14:textId="77777777"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 xml:space="preserve">Choice A is incorrect because it implies that the discovery is plausible based on commonalities in the gene's presence among different plant species. However, Text 2 suggests that the differing functions of the gene in different plants make the characterization in Text 1 overly simplistic. </w:t>
      </w:r>
    </w:p>
    <w:p w14:paraId="6FDF36AA" w14:textId="77777777" w:rsid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Choice C is incorrect because it implies that the characterization in Text 1 is surprising due to initial enthusiasm</w:t>
      </w:r>
    </w:p>
    <w:p w14:paraId="6804D65C" w14:textId="6140FFFB"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proofErr w:type="gramStart"/>
      <w:r w:rsidRPr="00BC0CCE">
        <w:rPr>
          <w:rFonts w:asciiTheme="minorHAnsi" w:eastAsia="Times New Roman" w:hAnsiTheme="minorHAnsi" w:cstheme="minorHAnsi"/>
          <w:sz w:val="32"/>
          <w:szCs w:val="32"/>
          <w:lang w:eastAsia="en-US"/>
        </w:rPr>
        <w:t>surrounding</w:t>
      </w:r>
      <w:proofErr w:type="gramEnd"/>
      <w:r w:rsidRPr="00BC0CCE">
        <w:rPr>
          <w:rFonts w:asciiTheme="minorHAnsi" w:eastAsia="Times New Roman" w:hAnsiTheme="minorHAnsi" w:cstheme="minorHAnsi"/>
          <w:sz w:val="32"/>
          <w:szCs w:val="32"/>
          <w:lang w:eastAsia="en-US"/>
        </w:rPr>
        <w:t xml:space="preserve"> the discovery. However, Text 1 does not suggest surprise but rather emphasizes the significance of the discovery. </w:t>
      </w:r>
    </w:p>
    <w:p w14:paraId="1CA07498" w14:textId="77777777"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Choice D is incorrect because it implies that the characterization in Text 1 is unfairly dismissive of the progress reported by Chen and her team. However, Text 1 does not dismiss the progress but rather emphasizes the significance of the discovery.</w:t>
      </w:r>
    </w:p>
    <w:p w14:paraId="200DBCD9" w14:textId="77777777" w:rsid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p>
    <w:p w14:paraId="15A93380" w14:textId="510EB3C1"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Q.9) </w:t>
      </w:r>
      <w:r w:rsidRPr="00BC0CCE">
        <w:rPr>
          <w:rFonts w:asciiTheme="minorHAnsi" w:eastAsia="Times New Roman" w:hAnsiTheme="minorHAnsi" w:cstheme="minorHAnsi"/>
          <w:sz w:val="32"/>
          <w:szCs w:val="32"/>
          <w:lang w:eastAsia="en-US"/>
        </w:rPr>
        <w:t>Information and Ideas, Central Ideas &amp; Details</w:t>
      </w:r>
    </w:p>
    <w:p w14:paraId="467BBCDD" w14:textId="77777777"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lastRenderedPageBreak/>
        <w:t>Artist Emily Clark expressed her desire to highlight the significance of quilting in American history. To achieve this, she crafted numerous artworks using patches of fabric, reminiscent of traditional quilting materials. In 2019, Clark released a remarkable life-size quilt-like sculpture of the Statue of Liberty, which was displayed at the National Museum of American History in Washington, D.C. The Statue of Liberty is a symbol of freedom and democracy, and Johnson's quilted rendition aimed to celebrate the cultural and historical importance of quilting in the United States.</w:t>
      </w:r>
    </w:p>
    <w:p w14:paraId="304C22C0" w14:textId="77777777" w:rsid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According to the text, which piece of Clark’s art was displayed at the National Museum of American History in 2019?</w:t>
      </w:r>
    </w:p>
    <w:p w14:paraId="4C42C9A9" w14:textId="77777777" w:rsidR="00BC0CCE" w:rsidRDefault="00BC0CCE" w:rsidP="000644DE">
      <w:pPr>
        <w:pStyle w:val="NormalWeb"/>
        <w:numPr>
          <w:ilvl w:val="0"/>
          <w:numId w:val="9"/>
        </w:numPr>
        <w:spacing w:beforeAutospacing="0" w:afterAutospacing="0"/>
        <w:ind w:left="360"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painting of the Statue of Liberty</w:t>
      </w:r>
    </w:p>
    <w:p w14:paraId="5A373A5F" w14:textId="77777777" w:rsidR="00BC0CCE" w:rsidRDefault="00BC0CCE" w:rsidP="000644DE">
      <w:pPr>
        <w:pStyle w:val="NormalWeb"/>
        <w:numPr>
          <w:ilvl w:val="0"/>
          <w:numId w:val="9"/>
        </w:numPr>
        <w:spacing w:beforeAutospacing="0" w:afterAutospacing="0"/>
        <w:ind w:left="360"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sculpture resembling a quilt</w:t>
      </w:r>
    </w:p>
    <w:p w14:paraId="7BFDB902" w14:textId="77777777" w:rsidR="00BC0CCE" w:rsidRDefault="00BC0CCE" w:rsidP="000644DE">
      <w:pPr>
        <w:pStyle w:val="NormalWeb"/>
        <w:numPr>
          <w:ilvl w:val="0"/>
          <w:numId w:val="9"/>
        </w:numPr>
        <w:spacing w:beforeAutospacing="0" w:afterAutospacing="0"/>
        <w:ind w:left="360"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painting of American flags</w:t>
      </w:r>
    </w:p>
    <w:p w14:paraId="378DEDD2" w14:textId="4FAF6B4D" w:rsidR="00BC0CCE" w:rsidRDefault="00BC0CCE" w:rsidP="000644DE">
      <w:pPr>
        <w:pStyle w:val="NormalWeb"/>
        <w:numPr>
          <w:ilvl w:val="0"/>
          <w:numId w:val="9"/>
        </w:numPr>
        <w:spacing w:beforeAutospacing="0" w:afterAutospacing="0"/>
        <w:ind w:left="360"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sculpture of Emily Clark</w:t>
      </w:r>
    </w:p>
    <w:p w14:paraId="7A278032" w14:textId="45AF5BF6"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B</w:t>
      </w:r>
    </w:p>
    <w:p w14:paraId="5AE958D8" w14:textId="7367CC0C"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14:paraId="45024237" w14:textId="77777777"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Choice B is the best answer. The text describes Emily Clark's artistic endeavors and specifically mentions her creation of a life-size quilt-like sculpture of the Statue of Liberty, which was exhibited at the National Museum of American History in 2019. This aligns with the information provided in the text.</w:t>
      </w:r>
    </w:p>
    <w:p w14:paraId="02B31977" w14:textId="77777777"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p>
    <w:p w14:paraId="2BE4A9C5" w14:textId="77777777"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 xml:space="preserve">Choice A is incorrect as it suggests that Clark's artwork was a painting of the Statue of Liberty, which contradicts the description of her sculpture made from patches of fabric. </w:t>
      </w:r>
    </w:p>
    <w:p w14:paraId="7E51C59A" w14:textId="77777777"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 xml:space="preserve">Choice C is incorrect as it proposes that Clark's artwork was a painting of American flags, which is not mentioned in the text. </w:t>
      </w:r>
    </w:p>
    <w:p w14:paraId="2216B064" w14:textId="77777777" w:rsid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Choice D is incorrect as it suggests that Clark's artwork was a sculpture of herself, which is not mentioned in the text and does not align with the context provided.</w:t>
      </w:r>
    </w:p>
    <w:p w14:paraId="700BE6D6" w14:textId="77777777" w:rsid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p>
    <w:p w14:paraId="30159E7F" w14:textId="77777777"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Q.10) </w:t>
      </w:r>
      <w:r w:rsidRPr="00BC0CCE">
        <w:rPr>
          <w:rFonts w:asciiTheme="minorHAnsi" w:eastAsia="Times New Roman" w:hAnsiTheme="minorHAnsi" w:cstheme="minorHAnsi"/>
          <w:sz w:val="32"/>
          <w:szCs w:val="32"/>
          <w:lang w:eastAsia="en-US"/>
        </w:rPr>
        <w:t>Information and Ideas, Command of Evidence (Textual)</w:t>
      </w:r>
    </w:p>
    <w:p w14:paraId="36F8EA6F" w14:textId="77777777"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 xml:space="preserve">Isaac Asimov's 1950 collection I, Robot dramatically influenced the science fiction genre. Its innovative depiction of robotics and artificial intelligence prompted future authors to explore complex technological themes in their </w:t>
      </w:r>
      <w:r w:rsidRPr="00BC0CCE">
        <w:rPr>
          <w:rFonts w:asciiTheme="minorHAnsi" w:eastAsia="Times New Roman" w:hAnsiTheme="minorHAnsi" w:cstheme="minorHAnsi"/>
          <w:sz w:val="32"/>
          <w:szCs w:val="32"/>
          <w:lang w:eastAsia="en-US"/>
        </w:rPr>
        <w:lastRenderedPageBreak/>
        <w:t>narratives. Also significant was the book’s portrayal of the ethical dilemmas faced by humans interacting with robots. This thoughtful exploration of human-robot relationships inspired writers who, like Asimov himself, are interested in the ethical implications of technology to use their fictional works to probe deeper into these issues.</w:t>
      </w:r>
    </w:p>
    <w:p w14:paraId="0646715B" w14:textId="7C8203FA"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Which statement, if true, would most strongly support the claim in the underlined sentence?</w:t>
      </w:r>
    </w:p>
    <w:p w14:paraId="5777590B" w14:textId="600740E6" w:rsidR="00BC0CCE" w:rsidRPr="00BC0CCE" w:rsidRDefault="00BC0CCE" w:rsidP="000644DE">
      <w:pPr>
        <w:pStyle w:val="NormalWeb"/>
        <w:numPr>
          <w:ilvl w:val="0"/>
          <w:numId w:val="10"/>
        </w:numPr>
        <w:spacing w:beforeAutospacing="0" w:afterAutospacing="0"/>
        <w:ind w:left="360"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Several science fiction writers have indicated in interviews that I, Robot served as inspiration for them to tackle ethical issues related to technology in their own works.</w:t>
      </w:r>
    </w:p>
    <w:p w14:paraId="189FE28D" w14:textId="73D95B2F" w:rsidR="00BC0CCE" w:rsidRPr="00BC0CCE" w:rsidRDefault="00BC0CCE" w:rsidP="000644DE">
      <w:pPr>
        <w:pStyle w:val="NormalWeb"/>
        <w:numPr>
          <w:ilvl w:val="0"/>
          <w:numId w:val="10"/>
        </w:numPr>
        <w:spacing w:beforeAutospacing="0" w:afterAutospacing="0"/>
        <w:ind w:left="360"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A variety of authors across different literary genres have noted in their publications that Asimov’s body of work as a whole shaped their narrative techniques and themes.</w:t>
      </w:r>
    </w:p>
    <w:p w14:paraId="48C2EFBF" w14:textId="330A5250" w:rsidR="00BC0CCE" w:rsidRPr="00BC0CCE" w:rsidRDefault="00BC0CCE" w:rsidP="000644DE">
      <w:pPr>
        <w:pStyle w:val="NormalWeb"/>
        <w:numPr>
          <w:ilvl w:val="0"/>
          <w:numId w:val="10"/>
        </w:numPr>
        <w:spacing w:beforeAutospacing="0" w:afterAutospacing="0"/>
        <w:ind w:left="360"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I, Robot has been a bestselling book worldwide and is a common element in university courses that cover technology and science fiction literature.</w:t>
      </w:r>
    </w:p>
    <w:p w14:paraId="797458E3" w14:textId="09CDDC5D" w:rsidR="00BC0CCE" w:rsidRDefault="00BC0CCE" w:rsidP="000644DE">
      <w:pPr>
        <w:pStyle w:val="NormalWeb"/>
        <w:numPr>
          <w:ilvl w:val="0"/>
          <w:numId w:val="10"/>
        </w:numPr>
        <w:spacing w:beforeAutospacing="0" w:afterAutospacing="0"/>
        <w:ind w:left="360"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Literary reviews and academic articles frequently compare newer novels about human-robot interactions to Asimov’s I, Robot since its publication.</w:t>
      </w:r>
    </w:p>
    <w:p w14:paraId="29C6269E" w14:textId="247809AB"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Answer: </w:t>
      </w:r>
      <w:r w:rsidR="00273955">
        <w:rPr>
          <w:rFonts w:asciiTheme="minorHAnsi" w:eastAsia="Times New Roman" w:hAnsiTheme="minorHAnsi" w:cstheme="minorHAnsi"/>
          <w:sz w:val="32"/>
          <w:szCs w:val="32"/>
          <w:lang w:eastAsia="en-US"/>
        </w:rPr>
        <w:t>A</w:t>
      </w:r>
    </w:p>
    <w:p w14:paraId="4091886D" w14:textId="77777777" w:rsid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p>
    <w:p w14:paraId="7F82E8E2" w14:textId="2A2B8EE6"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Choice A is the best answer as it directly supports the claim in the underlined sentence. The text highlights Isaac Asimov's I, Robot for its portrayal of ethical dilemmas in human-robot interactions, noting its influence on authors to explore similar themes. If science fiction writers indicate in interviews that I, Robot inspired them to address ethical issues in technology within their own works, this clearly aligns with and supports the claim about Asimov’s impact on exploring ethical dimensions in science fiction.</w:t>
      </w:r>
    </w:p>
    <w:p w14:paraId="5C2D2002" w14:textId="77777777"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Choice B is incorrect because although it mentions Asimov's influence on narrative techniques and themes across various genres, it does not specifically address the influence on exploring ethical implications of technology, which is the focus of the underlined claim.</w:t>
      </w:r>
    </w:p>
    <w:p w14:paraId="4A31DAF2" w14:textId="77777777"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t>Choice C is incorrect as it describes the book's popularity and academic presence, which, while demonstrating its general impact, does not specifically support the claim regarding its influence on authors to investigate ethical issues in technology.</w:t>
      </w:r>
    </w:p>
    <w:p w14:paraId="75A9572B" w14:textId="77777777"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r w:rsidRPr="00BC0CCE">
        <w:rPr>
          <w:rFonts w:asciiTheme="minorHAnsi" w:eastAsia="Times New Roman" w:hAnsiTheme="minorHAnsi" w:cstheme="minorHAnsi"/>
          <w:sz w:val="32"/>
          <w:szCs w:val="32"/>
          <w:lang w:eastAsia="en-US"/>
        </w:rPr>
        <w:lastRenderedPageBreak/>
        <w:t>Choice D is incorrect because literary comparisons of newer novels about human-robot interactions to I, Robot may reflect the book’s thematic influence but do not necessarily demonstrate that Asimov inspired authors to explore ethical questions. Such comparisons could focus on many aspects, not specifically on the ethical explorations prompted by Asimov’s work. Direct testimonials from authors would more strongly support the claim about the book's influence on ethical considerations.</w:t>
      </w:r>
    </w:p>
    <w:p w14:paraId="13A390F6" w14:textId="7B284FBE" w:rsidR="00BC0CCE" w:rsidRPr="00BC0CCE" w:rsidRDefault="00BC0CCE" w:rsidP="000644DE">
      <w:pPr>
        <w:pStyle w:val="NormalWeb"/>
        <w:spacing w:beforeAutospacing="0" w:afterAutospacing="0"/>
        <w:ind w:right="-1684"/>
        <w:rPr>
          <w:rFonts w:asciiTheme="minorHAnsi" w:eastAsia="Times New Roman" w:hAnsiTheme="minorHAnsi" w:cstheme="minorHAnsi"/>
          <w:sz w:val="32"/>
          <w:szCs w:val="32"/>
          <w:lang w:eastAsia="en-US"/>
        </w:rPr>
      </w:pPr>
    </w:p>
    <w:p w14:paraId="3C12D2B9" w14:textId="045E3C28" w:rsidR="00BC0CCE" w:rsidRPr="00273955" w:rsidRDefault="00273955"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Q.11) </w:t>
      </w:r>
      <w:r w:rsidRPr="00273955">
        <w:rPr>
          <w:rFonts w:asciiTheme="minorHAnsi" w:eastAsia="Times New Roman" w:hAnsiTheme="minorHAnsi" w:cstheme="minorHAnsi"/>
          <w:sz w:val="32"/>
          <w:szCs w:val="32"/>
          <w:lang w:eastAsia="en-US"/>
        </w:rPr>
        <w:t>Information and Ideas, Command of Evidence (Textual)</w:t>
      </w:r>
    </w:p>
    <w:p w14:paraId="065DE7B4" w14:textId="77777777" w:rsidR="00273955" w:rsidRPr="00273955" w:rsidRDefault="00273955" w:rsidP="000644DE">
      <w:pPr>
        <w:ind w:right="-1684"/>
        <w:rPr>
          <w:rFonts w:eastAsia="Times New Roman" w:cstheme="minorHAnsi"/>
          <w:sz w:val="32"/>
          <w:szCs w:val="32"/>
          <w:lang w:eastAsia="en-US"/>
        </w:rPr>
      </w:pPr>
      <w:r w:rsidRPr="00273955">
        <w:rPr>
          <w:rFonts w:eastAsia="Times New Roman" w:cstheme="minorHAnsi"/>
          <w:sz w:val="32"/>
          <w:szCs w:val="32"/>
          <w:lang w:eastAsia="en-US"/>
        </w:rPr>
        <w:t>In assessing the property value and sale price of a house, realtors and other specialists often pay attention to factors that ensure quality of life but are beyond the bounds of the home itself—the presence of a well-run public school system, for instance, or the absence of noisy neighbors. Factors such as these often outweigh factors intrinsic to the home itself, especially since many homebuyers may regard a house with undesirable furnishings or structural flaws as a bargain opportunity or an interesting renovation project.</w:t>
      </w:r>
    </w:p>
    <w:p w14:paraId="05EFD3D6" w14:textId="77777777" w:rsidR="00273955" w:rsidRDefault="00273955" w:rsidP="000644DE">
      <w:pPr>
        <w:ind w:right="-1684"/>
        <w:rPr>
          <w:rFonts w:eastAsia="Times New Roman" w:cstheme="minorHAnsi"/>
          <w:sz w:val="32"/>
          <w:szCs w:val="32"/>
          <w:lang w:eastAsia="en-US"/>
        </w:rPr>
      </w:pPr>
      <w:r w:rsidRPr="00273955">
        <w:rPr>
          <w:rFonts w:eastAsia="Times New Roman" w:cstheme="minorHAnsi"/>
          <w:sz w:val="32"/>
          <w:szCs w:val="32"/>
          <w:lang w:eastAsia="en-US"/>
        </w:rPr>
        <w:t>Which finding from a poll of randomly selected homebuyers, if true, would weaken the underlined claim?</w:t>
      </w:r>
    </w:p>
    <w:p w14:paraId="2B79C4F3" w14:textId="77777777" w:rsidR="00273955" w:rsidRDefault="00273955" w:rsidP="000644DE">
      <w:pPr>
        <w:pStyle w:val="ListParagraph"/>
        <w:numPr>
          <w:ilvl w:val="0"/>
          <w:numId w:val="11"/>
        </w:numPr>
        <w:ind w:left="360" w:right="-1684"/>
        <w:rPr>
          <w:rFonts w:eastAsia="Times New Roman" w:cstheme="minorHAnsi"/>
          <w:sz w:val="32"/>
          <w:szCs w:val="32"/>
          <w:lang w:eastAsia="en-US"/>
        </w:rPr>
      </w:pPr>
      <w:r w:rsidRPr="00273955">
        <w:rPr>
          <w:rFonts w:eastAsia="Times New Roman" w:cstheme="minorHAnsi"/>
          <w:sz w:val="32"/>
          <w:szCs w:val="32"/>
          <w:lang w:eastAsia="en-US"/>
        </w:rPr>
        <w:t>When asked whether they would prefer a home without structural problems or a home in a quiet neighborhood, homebuyers were even</w:t>
      </w:r>
      <w:r>
        <w:rPr>
          <w:rFonts w:eastAsia="Times New Roman" w:cstheme="minorHAnsi"/>
          <w:sz w:val="32"/>
          <w:szCs w:val="32"/>
          <w:lang w:eastAsia="en-US"/>
        </w:rPr>
        <w:t>ly split in terms of preference.</w:t>
      </w:r>
    </w:p>
    <w:p w14:paraId="55F55190" w14:textId="77777777" w:rsidR="00273955" w:rsidRDefault="00273955" w:rsidP="000644DE">
      <w:pPr>
        <w:pStyle w:val="ListParagraph"/>
        <w:numPr>
          <w:ilvl w:val="0"/>
          <w:numId w:val="11"/>
        </w:numPr>
        <w:ind w:left="360" w:right="-1684"/>
        <w:rPr>
          <w:rFonts w:eastAsia="Times New Roman" w:cstheme="minorHAnsi"/>
          <w:sz w:val="32"/>
          <w:szCs w:val="32"/>
          <w:lang w:eastAsia="en-US"/>
        </w:rPr>
      </w:pPr>
      <w:r w:rsidRPr="00273955">
        <w:rPr>
          <w:rFonts w:eastAsia="Times New Roman" w:cstheme="minorHAnsi"/>
          <w:sz w:val="32"/>
          <w:szCs w:val="32"/>
          <w:lang w:eastAsia="en-US"/>
        </w:rPr>
        <w:t>When asked whether they would prefer a home with a leaky roof or a home in a noisy neighborhood, homebuyers expressed an overwhelming preference for the home with a leaky roof.</w:t>
      </w:r>
    </w:p>
    <w:p w14:paraId="29589EC4" w14:textId="77777777" w:rsidR="00273955" w:rsidRDefault="00273955" w:rsidP="000644DE">
      <w:pPr>
        <w:pStyle w:val="ListParagraph"/>
        <w:numPr>
          <w:ilvl w:val="0"/>
          <w:numId w:val="11"/>
        </w:numPr>
        <w:ind w:left="360" w:right="-1684"/>
        <w:rPr>
          <w:rFonts w:eastAsia="Times New Roman" w:cstheme="minorHAnsi"/>
          <w:sz w:val="32"/>
          <w:szCs w:val="32"/>
          <w:lang w:eastAsia="en-US"/>
        </w:rPr>
      </w:pPr>
      <w:r w:rsidRPr="00273955">
        <w:rPr>
          <w:rFonts w:eastAsia="Times New Roman" w:cstheme="minorHAnsi"/>
          <w:sz w:val="32"/>
          <w:szCs w:val="32"/>
          <w:lang w:eastAsia="en-US"/>
        </w:rPr>
        <w:t>When asked whether they would buy a structurally deficient home in an area with good public schools, homebuyers consistently indicated that they would find this compromise acceptable.</w:t>
      </w:r>
    </w:p>
    <w:p w14:paraId="15DF2807" w14:textId="47CF838B" w:rsidR="00273955" w:rsidRDefault="00273955" w:rsidP="000644DE">
      <w:pPr>
        <w:pStyle w:val="ListParagraph"/>
        <w:numPr>
          <w:ilvl w:val="0"/>
          <w:numId w:val="11"/>
        </w:numPr>
        <w:ind w:left="360" w:right="-1684"/>
        <w:rPr>
          <w:rFonts w:eastAsia="Times New Roman" w:cstheme="minorHAnsi"/>
          <w:sz w:val="32"/>
          <w:szCs w:val="32"/>
          <w:lang w:eastAsia="en-US"/>
        </w:rPr>
      </w:pPr>
      <w:r w:rsidRPr="00273955">
        <w:rPr>
          <w:rFonts w:eastAsia="Times New Roman" w:cstheme="minorHAnsi"/>
          <w:sz w:val="32"/>
          <w:szCs w:val="32"/>
          <w:lang w:eastAsia="en-US"/>
        </w:rPr>
        <w:t>When asked whether they would prefer to spend time renovating an older home or pay a relatively high upfront cost for a newer home, homebuyers saw these two possibilities as equally desirable.</w:t>
      </w:r>
    </w:p>
    <w:p w14:paraId="7EF64A21" w14:textId="0E332919" w:rsidR="00273955" w:rsidRPr="00273955" w:rsidRDefault="00273955" w:rsidP="000644DE">
      <w:pPr>
        <w:ind w:right="-1684"/>
        <w:rPr>
          <w:rFonts w:eastAsia="Times New Roman" w:cstheme="minorHAnsi"/>
          <w:sz w:val="32"/>
          <w:szCs w:val="32"/>
          <w:lang w:eastAsia="en-US"/>
        </w:rPr>
      </w:pPr>
      <w:r>
        <w:rPr>
          <w:rFonts w:eastAsia="Times New Roman" w:cstheme="minorHAnsi"/>
          <w:sz w:val="32"/>
          <w:szCs w:val="32"/>
          <w:lang w:eastAsia="en-US"/>
        </w:rPr>
        <w:t>Answer: B</w:t>
      </w:r>
    </w:p>
    <w:p w14:paraId="07110F7B" w14:textId="77777777" w:rsidR="00273955" w:rsidRDefault="00273955" w:rsidP="000644DE">
      <w:pPr>
        <w:ind w:right="-1684"/>
        <w:rPr>
          <w:rFonts w:eastAsia="Times New Roman" w:cstheme="minorHAnsi"/>
          <w:sz w:val="32"/>
          <w:szCs w:val="32"/>
          <w:lang w:eastAsia="en-US"/>
        </w:rPr>
      </w:pPr>
      <w:r>
        <w:rPr>
          <w:rFonts w:eastAsia="Times New Roman" w:cstheme="minorHAnsi"/>
          <w:sz w:val="32"/>
          <w:szCs w:val="32"/>
          <w:lang w:eastAsia="en-US"/>
        </w:rPr>
        <w:t>Explanation:</w:t>
      </w:r>
    </w:p>
    <w:p w14:paraId="2D0F4373" w14:textId="348B90AA" w:rsidR="00273955" w:rsidRPr="00273955" w:rsidRDefault="00273955" w:rsidP="000644DE">
      <w:pPr>
        <w:ind w:right="-1684"/>
        <w:rPr>
          <w:rFonts w:eastAsia="Times New Roman" w:cstheme="minorHAnsi"/>
          <w:sz w:val="32"/>
          <w:szCs w:val="32"/>
          <w:lang w:eastAsia="en-US"/>
        </w:rPr>
      </w:pPr>
      <w:r w:rsidRPr="00273955">
        <w:rPr>
          <w:rFonts w:eastAsia="Times New Roman" w:cstheme="minorHAnsi"/>
          <w:sz w:val="32"/>
          <w:szCs w:val="32"/>
          <w:lang w:eastAsia="en-US"/>
        </w:rPr>
        <w:t xml:space="preserve">Choice B is the best answer because the claim is that “factors that ensure quality of life but are beyond the bounds of the home itself . . . often </w:t>
      </w:r>
      <w:r w:rsidRPr="00273955">
        <w:rPr>
          <w:rFonts w:eastAsia="Times New Roman" w:cstheme="minorHAnsi"/>
          <w:sz w:val="32"/>
          <w:szCs w:val="32"/>
          <w:lang w:eastAsia="en-US"/>
        </w:rPr>
        <w:lastRenderedPageBreak/>
        <w:t>outweigh factors intrinsic to the home itself.” Choice B supports this claim by providing an example of an extrinsic factor (neighborhood noise) that is more important to buyers than an intrinsic factor (a leaky roof). </w:t>
      </w:r>
    </w:p>
    <w:p w14:paraId="3D9B6161" w14:textId="77777777" w:rsidR="00273955" w:rsidRPr="00273955" w:rsidRDefault="00273955" w:rsidP="000644DE">
      <w:pPr>
        <w:ind w:right="-1684"/>
        <w:rPr>
          <w:rFonts w:eastAsia="Times New Roman" w:cstheme="minorHAnsi"/>
          <w:sz w:val="32"/>
          <w:szCs w:val="32"/>
          <w:lang w:eastAsia="en-US"/>
        </w:rPr>
      </w:pPr>
      <w:r w:rsidRPr="00273955">
        <w:rPr>
          <w:rFonts w:eastAsia="Times New Roman" w:cstheme="minorHAnsi"/>
          <w:sz w:val="32"/>
          <w:szCs w:val="32"/>
          <w:lang w:eastAsia="en-US"/>
        </w:rPr>
        <w:t xml:space="preserve">Choice A is incorrect because, though it compares an intrinsic factor with an extrinsic one, an even split does not support the underlined claim of relative importance. Choice C is incorrect because, though it shows that homebuyers will tolerate a negative intrinsic factor for a good extrinsic factor, finding a compromise “acceptable” does not support the underlined claim of relative importance. Choice D is incorrect because, though it is about </w:t>
      </w:r>
      <w:proofErr w:type="spellStart"/>
      <w:r w:rsidRPr="00273955">
        <w:rPr>
          <w:rFonts w:eastAsia="Times New Roman" w:cstheme="minorHAnsi"/>
          <w:sz w:val="32"/>
          <w:szCs w:val="32"/>
          <w:lang w:eastAsia="en-US"/>
        </w:rPr>
        <w:t>homebuying</w:t>
      </w:r>
      <w:proofErr w:type="spellEnd"/>
      <w:r w:rsidRPr="00273955">
        <w:rPr>
          <w:rFonts w:eastAsia="Times New Roman" w:cstheme="minorHAnsi"/>
          <w:sz w:val="32"/>
          <w:szCs w:val="32"/>
          <w:lang w:eastAsia="en-US"/>
        </w:rPr>
        <w:t>, it compares two intrinsic factors rather than an intrinsic factor and an extrinsic one</w:t>
      </w:r>
    </w:p>
    <w:p w14:paraId="2E3689D9" w14:textId="77777777" w:rsidR="00273955" w:rsidRDefault="00273955" w:rsidP="000644DE">
      <w:pPr>
        <w:pStyle w:val="NormalWeb"/>
        <w:spacing w:beforeAutospacing="0" w:afterAutospacing="0"/>
        <w:ind w:right="-1684"/>
        <w:rPr>
          <w:rFonts w:asciiTheme="minorHAnsi" w:eastAsia="Times New Roman" w:hAnsiTheme="minorHAnsi" w:cstheme="minorHAnsi"/>
          <w:sz w:val="32"/>
          <w:szCs w:val="32"/>
          <w:lang w:eastAsia="en-US"/>
        </w:rPr>
      </w:pPr>
    </w:p>
    <w:p w14:paraId="69399F53" w14:textId="77777777" w:rsidR="00273955" w:rsidRDefault="00273955" w:rsidP="000644DE">
      <w:pPr>
        <w:pStyle w:val="NormalWeb"/>
        <w:spacing w:beforeAutospacing="0" w:afterAutospacing="0"/>
        <w:ind w:right="-1684"/>
        <w:rPr>
          <w:rFonts w:asciiTheme="minorHAnsi" w:eastAsia="Times New Roman" w:hAnsiTheme="minorHAnsi" w:cstheme="minorHAnsi"/>
          <w:sz w:val="32"/>
          <w:szCs w:val="32"/>
          <w:lang w:eastAsia="en-US"/>
        </w:rPr>
      </w:pPr>
    </w:p>
    <w:p w14:paraId="62A21DA0" w14:textId="4FACFC47" w:rsidR="00273955" w:rsidRPr="00273955" w:rsidRDefault="00273955"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Q.12) </w:t>
      </w:r>
      <w:r w:rsidRPr="00273955">
        <w:rPr>
          <w:rFonts w:asciiTheme="minorHAnsi" w:eastAsia="Times New Roman" w:hAnsiTheme="minorHAnsi" w:cstheme="minorHAnsi"/>
          <w:sz w:val="32"/>
          <w:szCs w:val="32"/>
          <w:lang w:eastAsia="en-US"/>
        </w:rPr>
        <w:t>Information and Ideas, Command of Evidence (Textual)</w:t>
      </w:r>
    </w:p>
    <w:p w14:paraId="06D66F0B" w14:textId="77777777" w:rsidR="00273955" w:rsidRPr="00273955" w:rsidRDefault="00273955" w:rsidP="000644DE">
      <w:pPr>
        <w:ind w:right="-1684"/>
        <w:rPr>
          <w:rFonts w:eastAsia="Times New Roman" w:cstheme="minorHAnsi"/>
          <w:sz w:val="32"/>
          <w:szCs w:val="32"/>
          <w:lang w:eastAsia="en-US"/>
        </w:rPr>
      </w:pPr>
      <w:r w:rsidRPr="00273955">
        <w:rPr>
          <w:rFonts w:eastAsia="Times New Roman" w:cstheme="minorHAnsi"/>
          <w:sz w:val="32"/>
          <w:szCs w:val="32"/>
          <w:lang w:eastAsia="en-US"/>
        </w:rPr>
        <w:t>A Spinner in the Sun is a 1906 novel by Myrtle Reed. In the novel, a house is depicted as though it possesses human qualities: _______</w:t>
      </w:r>
    </w:p>
    <w:p w14:paraId="4295F114" w14:textId="77777777" w:rsidR="00273955" w:rsidRDefault="00273955" w:rsidP="000644DE">
      <w:pPr>
        <w:ind w:right="-1684"/>
        <w:rPr>
          <w:rFonts w:eastAsia="Times New Roman" w:cstheme="minorHAnsi"/>
          <w:sz w:val="32"/>
          <w:szCs w:val="32"/>
          <w:lang w:eastAsia="en-US"/>
        </w:rPr>
      </w:pPr>
      <w:r w:rsidRPr="00273955">
        <w:rPr>
          <w:rFonts w:eastAsia="Times New Roman" w:cstheme="minorHAnsi"/>
          <w:sz w:val="32"/>
          <w:szCs w:val="32"/>
          <w:lang w:eastAsia="en-US"/>
        </w:rPr>
        <w:t>Which quotation from A Spinner in the Sun most effectively illustrates the claim?</w:t>
      </w:r>
    </w:p>
    <w:p w14:paraId="4C032495" w14:textId="77777777" w:rsidR="00273955" w:rsidRDefault="00273955" w:rsidP="000644DE">
      <w:pPr>
        <w:pStyle w:val="ListParagraph"/>
        <w:numPr>
          <w:ilvl w:val="0"/>
          <w:numId w:val="12"/>
        </w:numPr>
        <w:ind w:left="360" w:right="-1684"/>
        <w:rPr>
          <w:rFonts w:eastAsia="Times New Roman" w:cstheme="minorHAnsi"/>
          <w:sz w:val="32"/>
          <w:szCs w:val="32"/>
          <w:lang w:eastAsia="en-US"/>
        </w:rPr>
      </w:pPr>
      <w:r w:rsidRPr="00273955">
        <w:rPr>
          <w:rFonts w:eastAsia="Times New Roman" w:cstheme="minorHAnsi"/>
          <w:sz w:val="32"/>
          <w:szCs w:val="32"/>
          <w:lang w:eastAsia="en-US"/>
        </w:rPr>
        <w:t>“The little house was waiting, as it had waited for many years. Grey and weather-worn, it leaned toward the sheltering hillside as though to gather from the kindly earth some support and comfort for old age.”</w:t>
      </w:r>
    </w:p>
    <w:p w14:paraId="215953A9" w14:textId="77777777" w:rsidR="00273955" w:rsidRDefault="00273955" w:rsidP="000644DE">
      <w:pPr>
        <w:pStyle w:val="ListParagraph"/>
        <w:numPr>
          <w:ilvl w:val="0"/>
          <w:numId w:val="12"/>
        </w:numPr>
        <w:ind w:left="360" w:right="-1684"/>
        <w:rPr>
          <w:rFonts w:eastAsia="Times New Roman" w:cstheme="minorHAnsi"/>
          <w:sz w:val="32"/>
          <w:szCs w:val="32"/>
          <w:lang w:eastAsia="en-US"/>
        </w:rPr>
      </w:pPr>
      <w:r w:rsidRPr="00273955">
        <w:rPr>
          <w:rFonts w:eastAsia="Times New Roman" w:cstheme="minorHAnsi"/>
          <w:sz w:val="32"/>
          <w:szCs w:val="32"/>
          <w:lang w:eastAsia="en-US"/>
        </w:rPr>
        <w:t>“For a quarter of a century, the garden had lain desolate. Summers came and went, but only a few straggling blooms made their way above the mass of weeds.”</w:t>
      </w:r>
    </w:p>
    <w:p w14:paraId="6E743613" w14:textId="77777777" w:rsidR="00273955" w:rsidRDefault="00273955" w:rsidP="000644DE">
      <w:pPr>
        <w:pStyle w:val="ListParagraph"/>
        <w:numPr>
          <w:ilvl w:val="0"/>
          <w:numId w:val="12"/>
        </w:numPr>
        <w:ind w:left="360" w:right="-1684"/>
        <w:rPr>
          <w:rFonts w:eastAsia="Times New Roman" w:cstheme="minorHAnsi"/>
          <w:sz w:val="32"/>
          <w:szCs w:val="32"/>
          <w:lang w:eastAsia="en-US"/>
        </w:rPr>
      </w:pPr>
      <w:r w:rsidRPr="00273955">
        <w:rPr>
          <w:rFonts w:eastAsia="Times New Roman" w:cstheme="minorHAnsi"/>
          <w:sz w:val="32"/>
          <w:szCs w:val="32"/>
          <w:lang w:eastAsia="en-US"/>
        </w:rPr>
        <w:t>“Far down the path, beside the broken gate, a majestic cypress cast portentous gloom. Across from it, and quite hiding the ruin of the gate, was a rose-bush, which, every June, put forth one perfect white rose.”</w:t>
      </w:r>
    </w:p>
    <w:p w14:paraId="159BA139" w14:textId="5B656360" w:rsidR="00273955" w:rsidRDefault="00273955" w:rsidP="000644DE">
      <w:pPr>
        <w:pStyle w:val="ListParagraph"/>
        <w:numPr>
          <w:ilvl w:val="0"/>
          <w:numId w:val="12"/>
        </w:numPr>
        <w:ind w:left="360" w:right="-1684"/>
        <w:rPr>
          <w:rFonts w:eastAsia="Times New Roman" w:cstheme="minorHAnsi"/>
          <w:sz w:val="32"/>
          <w:szCs w:val="32"/>
          <w:lang w:eastAsia="en-US"/>
        </w:rPr>
      </w:pPr>
      <w:r w:rsidRPr="00273955">
        <w:rPr>
          <w:rFonts w:eastAsia="Times New Roman" w:cstheme="minorHAnsi"/>
          <w:sz w:val="32"/>
          <w:szCs w:val="32"/>
          <w:lang w:eastAsia="en-US"/>
        </w:rPr>
        <w:t>“A bit of sewing yet lay upon the marble-topped table in the sitting-room, and an embroidery frame, holding still a square of fine linen, had fallen from a chair.”</w:t>
      </w:r>
    </w:p>
    <w:p w14:paraId="5BA24459" w14:textId="3F20E98D" w:rsidR="00273955" w:rsidRPr="00273955" w:rsidRDefault="00273955" w:rsidP="000644DE">
      <w:pPr>
        <w:ind w:right="-1684"/>
        <w:rPr>
          <w:rFonts w:eastAsia="Times New Roman" w:cstheme="minorHAnsi"/>
          <w:sz w:val="32"/>
          <w:szCs w:val="32"/>
          <w:lang w:eastAsia="en-US"/>
        </w:rPr>
      </w:pPr>
      <w:r>
        <w:rPr>
          <w:rFonts w:eastAsia="Times New Roman" w:cstheme="minorHAnsi"/>
          <w:sz w:val="32"/>
          <w:szCs w:val="32"/>
          <w:lang w:eastAsia="en-US"/>
        </w:rPr>
        <w:t>Answer: A</w:t>
      </w:r>
    </w:p>
    <w:p w14:paraId="4E5308BE" w14:textId="77777777" w:rsidR="00273955" w:rsidRDefault="00273955" w:rsidP="000644DE">
      <w:pPr>
        <w:ind w:right="-1684"/>
        <w:rPr>
          <w:rFonts w:eastAsia="Times New Roman" w:cstheme="minorHAnsi"/>
          <w:sz w:val="32"/>
          <w:szCs w:val="32"/>
          <w:lang w:eastAsia="en-US"/>
        </w:rPr>
      </w:pPr>
      <w:r>
        <w:rPr>
          <w:rFonts w:eastAsia="Times New Roman" w:cstheme="minorHAnsi"/>
          <w:sz w:val="32"/>
          <w:szCs w:val="32"/>
          <w:lang w:eastAsia="en-US"/>
        </w:rPr>
        <w:t>Explanation:</w:t>
      </w:r>
    </w:p>
    <w:p w14:paraId="4626C526" w14:textId="6283371D" w:rsidR="00273955" w:rsidRPr="00273955" w:rsidRDefault="00273955" w:rsidP="000644DE">
      <w:pPr>
        <w:ind w:right="-1684"/>
        <w:rPr>
          <w:rFonts w:eastAsia="Times New Roman" w:cstheme="minorHAnsi"/>
          <w:sz w:val="32"/>
          <w:szCs w:val="32"/>
          <w:lang w:eastAsia="en-US"/>
        </w:rPr>
      </w:pPr>
      <w:r w:rsidRPr="00273955">
        <w:rPr>
          <w:rFonts w:eastAsia="Times New Roman" w:cstheme="minorHAnsi"/>
          <w:sz w:val="32"/>
          <w:szCs w:val="32"/>
          <w:lang w:eastAsia="en-US"/>
        </w:rPr>
        <w:t xml:space="preserve">Choice A is the best answer because the claim is that “a house is depicted as though it possesses human qualities.” Choice A supports this claim by describing the house as doing things that only a conscious being could do </w:t>
      </w:r>
      <w:r w:rsidRPr="00273955">
        <w:rPr>
          <w:rFonts w:eastAsia="Times New Roman" w:cstheme="minorHAnsi"/>
          <w:sz w:val="32"/>
          <w:szCs w:val="32"/>
          <w:lang w:eastAsia="en-US"/>
        </w:rPr>
        <w:lastRenderedPageBreak/>
        <w:t>(“waiting” and “gather[</w:t>
      </w:r>
      <w:proofErr w:type="spellStart"/>
      <w:r w:rsidRPr="00273955">
        <w:rPr>
          <w:rFonts w:eastAsia="Times New Roman" w:cstheme="minorHAnsi"/>
          <w:sz w:val="32"/>
          <w:szCs w:val="32"/>
          <w:lang w:eastAsia="en-US"/>
        </w:rPr>
        <w:t>ing</w:t>
      </w:r>
      <w:proofErr w:type="spellEnd"/>
      <w:r w:rsidRPr="00273955">
        <w:rPr>
          <w:rFonts w:eastAsia="Times New Roman" w:cstheme="minorHAnsi"/>
          <w:sz w:val="32"/>
          <w:szCs w:val="32"/>
          <w:lang w:eastAsia="en-US"/>
        </w:rPr>
        <w:t>] from the kindly earth some support and comfort for old age”).</w:t>
      </w:r>
    </w:p>
    <w:p w14:paraId="58662196" w14:textId="77777777" w:rsidR="00273955" w:rsidRPr="00273955" w:rsidRDefault="00273955" w:rsidP="000644DE">
      <w:pPr>
        <w:ind w:right="-1684"/>
        <w:rPr>
          <w:rFonts w:eastAsia="Times New Roman" w:cstheme="minorHAnsi"/>
          <w:sz w:val="32"/>
          <w:szCs w:val="32"/>
          <w:lang w:eastAsia="en-US"/>
        </w:rPr>
      </w:pPr>
      <w:r w:rsidRPr="00273955">
        <w:rPr>
          <w:rFonts w:eastAsia="Times New Roman" w:cstheme="minorHAnsi"/>
          <w:sz w:val="32"/>
          <w:szCs w:val="32"/>
          <w:lang w:eastAsia="en-US"/>
        </w:rPr>
        <w:t>Choice B is incorrect because, though it describes the blooms as “struggling,” it does not describe the house in human terms. Choice C is incorrect because, though it describes the landscaping of the house, it only describes what the plants are doing, not what the house is doing. Choice D is incorrect because, though it mentions objects that are used by people, it does not personify the house.</w:t>
      </w:r>
    </w:p>
    <w:p w14:paraId="3A570609" w14:textId="77777777" w:rsidR="00273955" w:rsidRDefault="00273955" w:rsidP="000644DE">
      <w:pPr>
        <w:pStyle w:val="NormalWeb"/>
        <w:spacing w:beforeAutospacing="0" w:afterAutospacing="0"/>
        <w:ind w:right="-1684"/>
        <w:rPr>
          <w:rFonts w:asciiTheme="minorHAnsi" w:eastAsia="Times New Roman" w:hAnsiTheme="minorHAnsi" w:cstheme="minorHAnsi"/>
          <w:sz w:val="32"/>
          <w:szCs w:val="32"/>
          <w:lang w:eastAsia="en-US"/>
        </w:rPr>
      </w:pPr>
    </w:p>
    <w:p w14:paraId="635FEF5F" w14:textId="77777777" w:rsidR="00F910DC" w:rsidRPr="00F910DC" w:rsidRDefault="00F910DC"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Q.13) </w:t>
      </w:r>
      <w:r w:rsidRPr="00F910DC">
        <w:rPr>
          <w:rFonts w:asciiTheme="minorHAnsi" w:eastAsia="Times New Roman" w:hAnsiTheme="minorHAnsi" w:cstheme="minorHAnsi"/>
          <w:sz w:val="32"/>
          <w:szCs w:val="32"/>
          <w:lang w:eastAsia="en-US"/>
        </w:rPr>
        <w:t>Information and Ideas, Command of Evidence (Quantitative)</w:t>
      </w:r>
    </w:p>
    <w:p w14:paraId="4CC8C3FD" w14:textId="59FF2378" w:rsidR="00F910DC" w:rsidRPr="00F910DC" w:rsidRDefault="00F910DC" w:rsidP="000644DE">
      <w:pPr>
        <w:ind w:right="-1684"/>
        <w:rPr>
          <w:rFonts w:eastAsia="Times New Roman" w:cstheme="minorHAnsi"/>
          <w:sz w:val="32"/>
          <w:szCs w:val="32"/>
          <w:lang w:eastAsia="en-US"/>
        </w:rPr>
      </w:pPr>
      <w:r w:rsidRPr="00F910DC">
        <w:rPr>
          <w:rFonts w:eastAsia="Times New Roman" w:cstheme="minorHAnsi"/>
          <w:sz w:val="32"/>
          <w:szCs w:val="32"/>
          <w:lang w:eastAsia="en-US"/>
        </w:rPr>
        <w:t>2022 Election Participation, US Voters Abroad</w:t>
      </w:r>
    </w:p>
    <w:p w14:paraId="6B50AE47" w14:textId="453AAAEC" w:rsidR="00F910DC" w:rsidRDefault="00F910DC" w:rsidP="000644DE">
      <w:pPr>
        <w:pStyle w:val="NormalWeb"/>
        <w:spacing w:beforeAutospacing="0" w:afterAutospacing="0"/>
        <w:ind w:right="-1684"/>
        <w:rPr>
          <w:rFonts w:asciiTheme="minorHAnsi" w:eastAsia="Times New Roman" w:hAnsiTheme="minorHAnsi" w:cstheme="minorHAnsi"/>
          <w:sz w:val="32"/>
          <w:szCs w:val="32"/>
          <w:lang w:eastAsia="en-US"/>
        </w:rPr>
      </w:pPr>
      <w:r w:rsidRPr="00F910DC">
        <w:rPr>
          <w:rFonts w:asciiTheme="minorHAnsi" w:eastAsia="Times New Roman" w:hAnsiTheme="minorHAnsi" w:cstheme="minorHAnsi"/>
          <w:sz w:val="32"/>
          <w:szCs w:val="32"/>
          <w:lang w:eastAsia="en-US"/>
        </w:rPr>
        <w:drawing>
          <wp:inline distT="0" distB="0" distL="0" distR="0" wp14:anchorId="76BBFA82" wp14:editId="24863C6C">
            <wp:extent cx="5028571" cy="1295238"/>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28571" cy="1295238"/>
                    </a:xfrm>
                    <a:prstGeom prst="rect">
                      <a:avLst/>
                    </a:prstGeom>
                  </pic:spPr>
                </pic:pic>
              </a:graphicData>
            </a:graphic>
          </wp:inline>
        </w:drawing>
      </w:r>
    </w:p>
    <w:p w14:paraId="7EDD84F8" w14:textId="77777777" w:rsidR="00F910DC" w:rsidRPr="00F910DC" w:rsidRDefault="00F910DC" w:rsidP="000644DE">
      <w:pPr>
        <w:ind w:right="-1684"/>
        <w:rPr>
          <w:rFonts w:eastAsia="Times New Roman" w:cstheme="minorHAnsi"/>
          <w:sz w:val="32"/>
          <w:szCs w:val="32"/>
          <w:lang w:eastAsia="en-US"/>
        </w:rPr>
      </w:pPr>
      <w:r w:rsidRPr="00F910DC">
        <w:rPr>
          <w:rFonts w:eastAsia="Times New Roman" w:cstheme="minorHAnsi"/>
          <w:sz w:val="32"/>
          <w:szCs w:val="32"/>
          <w:lang w:eastAsia="en-US"/>
        </w:rPr>
        <w:t>Statistics from the Federal Voting Assistance Program (FVAP), an initiative linked to the US Department of Defense, reveal that relatively few US citizens living outside the country cast ballots in US elections. Measuring the percentage of eligible voters living abroad who cast ballots, turnout rates are frequently low, though comparable turnout rates may not reflect other differences in political participation between countries. After all, on the basis of 2022 voting statistics, _______</w:t>
      </w:r>
    </w:p>
    <w:p w14:paraId="1343129C" w14:textId="34527DCB" w:rsidR="00F910DC" w:rsidRPr="00F910DC" w:rsidRDefault="00F910DC" w:rsidP="000644DE">
      <w:pPr>
        <w:ind w:right="-1684"/>
        <w:rPr>
          <w:rFonts w:eastAsia="Times New Roman" w:cstheme="minorHAnsi"/>
          <w:sz w:val="32"/>
          <w:szCs w:val="32"/>
          <w:lang w:eastAsia="en-US"/>
        </w:rPr>
      </w:pPr>
      <w:r w:rsidRPr="00F910DC">
        <w:rPr>
          <w:rFonts w:eastAsia="Times New Roman" w:cstheme="minorHAnsi"/>
          <w:sz w:val="32"/>
          <w:szCs w:val="32"/>
          <w:lang w:eastAsia="en-US"/>
        </w:rPr>
        <w:t>Which choice most effectively completes the statement with relevant and accurate information from the table?</w:t>
      </w:r>
    </w:p>
    <w:p w14:paraId="0F2DAF89" w14:textId="50CBABE7" w:rsidR="00F910DC" w:rsidRPr="00F910DC" w:rsidRDefault="00F910DC" w:rsidP="000644DE">
      <w:pPr>
        <w:pStyle w:val="ListParagraph"/>
        <w:numPr>
          <w:ilvl w:val="0"/>
          <w:numId w:val="13"/>
        </w:numPr>
        <w:ind w:left="360" w:right="-1684"/>
        <w:rPr>
          <w:rFonts w:eastAsia="Times New Roman" w:cstheme="minorHAnsi"/>
          <w:sz w:val="32"/>
          <w:szCs w:val="32"/>
          <w:lang w:eastAsia="en-US"/>
        </w:rPr>
      </w:pPr>
      <w:r w:rsidRPr="00F910DC">
        <w:rPr>
          <w:rFonts w:eastAsia="Times New Roman" w:cstheme="minorHAnsi"/>
          <w:sz w:val="32"/>
          <w:szCs w:val="32"/>
          <w:lang w:eastAsia="en-US"/>
        </w:rPr>
        <w:t>France and Canada both had turnout of over three percent, but Canada had a significantly larger number of eligible US voters.</w:t>
      </w:r>
    </w:p>
    <w:p w14:paraId="66B3CB79" w14:textId="0A9A02C1" w:rsidR="00F910DC" w:rsidRPr="00F910DC" w:rsidRDefault="00F910DC" w:rsidP="000644DE">
      <w:pPr>
        <w:pStyle w:val="ListParagraph"/>
        <w:numPr>
          <w:ilvl w:val="0"/>
          <w:numId w:val="13"/>
        </w:numPr>
        <w:ind w:left="360" w:right="-1684"/>
        <w:rPr>
          <w:rFonts w:eastAsia="Times New Roman" w:cstheme="minorHAnsi"/>
          <w:sz w:val="32"/>
          <w:szCs w:val="32"/>
          <w:lang w:eastAsia="en-US"/>
        </w:rPr>
      </w:pPr>
      <w:r w:rsidRPr="00F910DC">
        <w:rPr>
          <w:rFonts w:eastAsia="Times New Roman" w:cstheme="minorHAnsi"/>
          <w:sz w:val="32"/>
          <w:szCs w:val="32"/>
          <w:lang w:eastAsia="en-US"/>
        </w:rPr>
        <w:t>Canada and France exhibited similar turnout rates, but significantly more US voters living in Canada cast ballots.</w:t>
      </w:r>
    </w:p>
    <w:p w14:paraId="1A91BD59" w14:textId="7962EBB8" w:rsidR="00F910DC" w:rsidRPr="00F910DC" w:rsidRDefault="00F910DC" w:rsidP="000644DE">
      <w:pPr>
        <w:pStyle w:val="ListParagraph"/>
        <w:numPr>
          <w:ilvl w:val="0"/>
          <w:numId w:val="13"/>
        </w:numPr>
        <w:ind w:left="360" w:right="-1684"/>
        <w:rPr>
          <w:rFonts w:eastAsia="Times New Roman" w:cstheme="minorHAnsi"/>
          <w:sz w:val="32"/>
          <w:szCs w:val="32"/>
          <w:lang w:eastAsia="en-US"/>
        </w:rPr>
      </w:pPr>
      <w:proofErr w:type="spellStart"/>
      <w:proofErr w:type="gramStart"/>
      <w:r>
        <w:rPr>
          <w:rFonts w:eastAsia="Times New Roman" w:cstheme="minorHAnsi"/>
          <w:sz w:val="32"/>
          <w:szCs w:val="32"/>
          <w:lang w:eastAsia="en-US"/>
        </w:rPr>
        <w:t>m</w:t>
      </w:r>
      <w:r w:rsidRPr="00F910DC">
        <w:rPr>
          <w:rFonts w:eastAsia="Times New Roman" w:cstheme="minorHAnsi"/>
          <w:sz w:val="32"/>
          <w:szCs w:val="32"/>
          <w:lang w:eastAsia="en-US"/>
        </w:rPr>
        <w:t>the</w:t>
      </w:r>
      <w:proofErr w:type="spellEnd"/>
      <w:proofErr w:type="gramEnd"/>
      <w:r w:rsidRPr="00F910DC">
        <w:rPr>
          <w:rFonts w:eastAsia="Times New Roman" w:cstheme="minorHAnsi"/>
          <w:sz w:val="32"/>
          <w:szCs w:val="32"/>
          <w:lang w:eastAsia="en-US"/>
        </w:rPr>
        <w:t xml:space="preserve"> number of US voters who cast ballots in France was roughly the same as the number of US voters who cast ballots in Israel, despite significantly different turnout rates.</w:t>
      </w:r>
    </w:p>
    <w:p w14:paraId="6419B162" w14:textId="2B0EF794" w:rsidR="00F910DC" w:rsidRDefault="00F910DC" w:rsidP="000644DE">
      <w:pPr>
        <w:pStyle w:val="ListParagraph"/>
        <w:numPr>
          <w:ilvl w:val="0"/>
          <w:numId w:val="13"/>
        </w:numPr>
        <w:ind w:left="360" w:right="-1684"/>
        <w:rPr>
          <w:rFonts w:eastAsia="Times New Roman" w:cstheme="minorHAnsi"/>
          <w:sz w:val="32"/>
          <w:szCs w:val="32"/>
          <w:lang w:eastAsia="en-US"/>
        </w:rPr>
      </w:pPr>
      <w:r w:rsidRPr="00F910DC">
        <w:rPr>
          <w:rFonts w:eastAsia="Times New Roman" w:cstheme="minorHAnsi"/>
          <w:sz w:val="32"/>
          <w:szCs w:val="32"/>
          <w:lang w:eastAsia="en-US"/>
        </w:rPr>
        <w:t>Canada and Israel both had turnout rates of under three percent, while the United Kingdom and France had turnout rates of over three percent.</w:t>
      </w:r>
    </w:p>
    <w:p w14:paraId="4C4CB44D" w14:textId="439D0DAD" w:rsidR="00F910DC" w:rsidRPr="00F910DC" w:rsidRDefault="00F910DC" w:rsidP="000644DE">
      <w:pPr>
        <w:ind w:right="-1684"/>
        <w:rPr>
          <w:rFonts w:eastAsia="Times New Roman" w:cstheme="minorHAnsi"/>
          <w:sz w:val="32"/>
          <w:szCs w:val="32"/>
          <w:lang w:eastAsia="en-US"/>
        </w:rPr>
      </w:pPr>
      <w:r>
        <w:rPr>
          <w:rFonts w:eastAsia="Times New Roman" w:cstheme="minorHAnsi"/>
          <w:sz w:val="32"/>
          <w:szCs w:val="32"/>
          <w:lang w:eastAsia="en-US"/>
        </w:rPr>
        <w:t>Answer: B</w:t>
      </w:r>
    </w:p>
    <w:p w14:paraId="602F9BD0" w14:textId="77777777" w:rsidR="00F910DC" w:rsidRDefault="00F910DC" w:rsidP="000644DE">
      <w:pPr>
        <w:ind w:right="-1684"/>
        <w:rPr>
          <w:rFonts w:eastAsia="Times New Roman" w:cstheme="minorHAnsi"/>
          <w:sz w:val="32"/>
          <w:szCs w:val="32"/>
          <w:lang w:eastAsia="en-US"/>
        </w:rPr>
      </w:pPr>
      <w:r>
        <w:rPr>
          <w:rFonts w:eastAsia="Times New Roman" w:cstheme="minorHAnsi"/>
          <w:sz w:val="32"/>
          <w:szCs w:val="32"/>
          <w:lang w:eastAsia="en-US"/>
        </w:rPr>
        <w:lastRenderedPageBreak/>
        <w:t>Explanation:</w:t>
      </w:r>
    </w:p>
    <w:p w14:paraId="48B6E354" w14:textId="1D7952FB" w:rsidR="00F910DC" w:rsidRPr="00F910DC" w:rsidRDefault="00F910DC" w:rsidP="000644DE">
      <w:pPr>
        <w:ind w:right="-1684"/>
        <w:rPr>
          <w:rFonts w:eastAsia="Times New Roman" w:cstheme="minorHAnsi"/>
          <w:sz w:val="32"/>
          <w:szCs w:val="32"/>
          <w:lang w:eastAsia="en-US"/>
        </w:rPr>
      </w:pPr>
      <w:r w:rsidRPr="00F910DC">
        <w:rPr>
          <w:rFonts w:eastAsia="Times New Roman" w:cstheme="minorHAnsi"/>
          <w:sz w:val="32"/>
          <w:szCs w:val="32"/>
          <w:lang w:eastAsia="en-US"/>
        </w:rPr>
        <w:t>Choice B is the best answer because the text claims that “comparable turnout rates may not reflect other differences in political participation between countries.” Choice B supports this claim by citing an example of two countries with similar turnout percentages but significantly different numbers of ballots cast by US voters because Canada had a significantly larger number of eligible US voters than France did.</w:t>
      </w:r>
    </w:p>
    <w:p w14:paraId="2B3BE87B" w14:textId="77777777" w:rsidR="00F910DC" w:rsidRPr="00F910DC" w:rsidRDefault="00F910DC" w:rsidP="000644DE">
      <w:pPr>
        <w:ind w:right="-1684"/>
        <w:rPr>
          <w:rFonts w:eastAsia="Times New Roman" w:cstheme="minorHAnsi"/>
          <w:sz w:val="32"/>
          <w:szCs w:val="32"/>
          <w:lang w:eastAsia="en-US"/>
        </w:rPr>
      </w:pPr>
      <w:r w:rsidRPr="00F910DC">
        <w:rPr>
          <w:rFonts w:eastAsia="Times New Roman" w:cstheme="minorHAnsi"/>
          <w:sz w:val="32"/>
          <w:szCs w:val="32"/>
          <w:lang w:eastAsia="en-US"/>
        </w:rPr>
        <w:t>Choice A is incorrect because, though it is true that Canada had a significantly larger number of eligible US voters, it is not true that Canada had a turnout of over three percent. Choice C is incorrect because, though it is true that Israel and France had significantly different turnout rates, their numbers of US voters who cast ballots were not roughly equal since their numbers of eligible US voters were dissimilar. Choice D is incorrect because, though its statements are true, it does not mention any “other differences in political participation.”</w:t>
      </w:r>
    </w:p>
    <w:p w14:paraId="2C008A90" w14:textId="77777777" w:rsidR="00F910DC" w:rsidRDefault="00F910DC" w:rsidP="000644DE">
      <w:pPr>
        <w:pStyle w:val="NormalWeb"/>
        <w:spacing w:beforeAutospacing="0" w:afterAutospacing="0"/>
        <w:ind w:right="-1684"/>
        <w:rPr>
          <w:rFonts w:asciiTheme="minorHAnsi" w:eastAsia="Times New Roman" w:hAnsiTheme="minorHAnsi" w:cstheme="minorHAnsi"/>
          <w:sz w:val="32"/>
          <w:szCs w:val="32"/>
          <w:lang w:eastAsia="en-US"/>
        </w:rPr>
      </w:pPr>
    </w:p>
    <w:p w14:paraId="5271278C" w14:textId="522C5585" w:rsidR="00F910DC" w:rsidRPr="00F910DC" w:rsidRDefault="00F910DC"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Q.14) </w:t>
      </w:r>
      <w:r w:rsidRPr="00F910DC">
        <w:rPr>
          <w:rFonts w:asciiTheme="minorHAnsi" w:eastAsia="Times New Roman" w:hAnsiTheme="minorHAnsi" w:cstheme="minorHAnsi"/>
          <w:sz w:val="32"/>
          <w:szCs w:val="32"/>
          <w:lang w:eastAsia="en-US"/>
        </w:rPr>
        <w:t>Information and Ideas, Inference</w:t>
      </w:r>
    </w:p>
    <w:p w14:paraId="112D70F2" w14:textId="77777777" w:rsidR="00F910DC" w:rsidRPr="00F910DC" w:rsidRDefault="00F910DC" w:rsidP="000644DE">
      <w:pPr>
        <w:ind w:right="-1684"/>
        <w:rPr>
          <w:rFonts w:eastAsia="Times New Roman" w:cstheme="minorHAnsi"/>
          <w:sz w:val="32"/>
          <w:szCs w:val="32"/>
          <w:lang w:eastAsia="en-US"/>
        </w:rPr>
      </w:pPr>
      <w:r w:rsidRPr="00F910DC">
        <w:rPr>
          <w:rFonts w:eastAsia="Times New Roman" w:cstheme="minorHAnsi"/>
          <w:sz w:val="32"/>
          <w:szCs w:val="32"/>
          <w:lang w:eastAsia="en-US"/>
        </w:rPr>
        <w:t>Depictions in film, theater, and television can signify changes in how individuals view civic responsibilities—for instance, serving on a jury. For screenwriter and scriptwriter Reginald Rose, author of the courtroom drama 12 Angry Men (1954), jury service offered an expansive view of human nature and a forum for life-altering, fair-minded justice. More recent screenwriters, such as the creators of the sitcom Jury Duty (2023), have presented jury service as an ordeal to be avoided. If these differing depictions are indeed symptomatic of a real-life shift in perceptions, today’s prospective jurors would be expected to _______</w:t>
      </w:r>
    </w:p>
    <w:p w14:paraId="1752BF98" w14:textId="613C5B03" w:rsidR="00F910DC" w:rsidRPr="00F910DC" w:rsidRDefault="00F910DC" w:rsidP="000644DE">
      <w:pPr>
        <w:ind w:right="-1684"/>
        <w:rPr>
          <w:rFonts w:eastAsia="Times New Roman" w:cstheme="minorHAnsi"/>
          <w:sz w:val="32"/>
          <w:szCs w:val="32"/>
          <w:lang w:eastAsia="en-US"/>
        </w:rPr>
      </w:pPr>
      <w:r w:rsidRPr="00F910DC">
        <w:rPr>
          <w:rFonts w:eastAsia="Times New Roman" w:cstheme="minorHAnsi"/>
          <w:sz w:val="32"/>
          <w:szCs w:val="32"/>
          <w:lang w:eastAsia="en-US"/>
        </w:rPr>
        <w:t>Which choice most logically completes the text?</w:t>
      </w:r>
    </w:p>
    <w:p w14:paraId="5C8CEF3A" w14:textId="336D316A" w:rsidR="00F910DC" w:rsidRPr="00F910DC" w:rsidRDefault="00F910DC" w:rsidP="000644DE">
      <w:pPr>
        <w:pStyle w:val="ListParagraph"/>
        <w:numPr>
          <w:ilvl w:val="0"/>
          <w:numId w:val="14"/>
        </w:numPr>
        <w:ind w:left="450" w:right="-1684"/>
        <w:rPr>
          <w:rFonts w:eastAsia="Times New Roman" w:cstheme="minorHAnsi"/>
          <w:sz w:val="32"/>
          <w:szCs w:val="32"/>
          <w:lang w:eastAsia="en-US"/>
        </w:rPr>
      </w:pPr>
      <w:proofErr w:type="gramStart"/>
      <w:r w:rsidRPr="00F910DC">
        <w:rPr>
          <w:rFonts w:eastAsia="Times New Roman" w:cstheme="minorHAnsi"/>
          <w:sz w:val="32"/>
          <w:szCs w:val="32"/>
          <w:lang w:eastAsia="en-US"/>
        </w:rPr>
        <w:t>understand</w:t>
      </w:r>
      <w:proofErr w:type="gramEnd"/>
      <w:r w:rsidRPr="00F910DC">
        <w:rPr>
          <w:rFonts w:eastAsia="Times New Roman" w:cstheme="minorHAnsi"/>
          <w:sz w:val="32"/>
          <w:szCs w:val="32"/>
          <w:lang w:eastAsia="en-US"/>
        </w:rPr>
        <w:t xml:space="preserve"> serving on a jury as a process that is socially worthwhile yet personally burdensome.</w:t>
      </w:r>
    </w:p>
    <w:p w14:paraId="25C26913" w14:textId="3C35FE70" w:rsidR="00F910DC" w:rsidRPr="00F910DC" w:rsidRDefault="00F910DC" w:rsidP="000644DE">
      <w:pPr>
        <w:pStyle w:val="ListParagraph"/>
        <w:numPr>
          <w:ilvl w:val="0"/>
          <w:numId w:val="14"/>
        </w:numPr>
        <w:ind w:left="450" w:right="-1684"/>
        <w:rPr>
          <w:rFonts w:eastAsia="Times New Roman" w:cstheme="minorHAnsi"/>
          <w:sz w:val="32"/>
          <w:szCs w:val="32"/>
          <w:lang w:eastAsia="en-US"/>
        </w:rPr>
      </w:pPr>
      <w:proofErr w:type="gramStart"/>
      <w:r w:rsidRPr="00F910DC">
        <w:rPr>
          <w:rFonts w:eastAsia="Times New Roman" w:cstheme="minorHAnsi"/>
          <w:sz w:val="32"/>
          <w:szCs w:val="32"/>
          <w:lang w:eastAsia="en-US"/>
        </w:rPr>
        <w:t>regard</w:t>
      </w:r>
      <w:proofErr w:type="gramEnd"/>
      <w:r w:rsidRPr="00F910DC">
        <w:rPr>
          <w:rFonts w:eastAsia="Times New Roman" w:cstheme="minorHAnsi"/>
          <w:sz w:val="32"/>
          <w:szCs w:val="32"/>
          <w:lang w:eastAsia="en-US"/>
        </w:rPr>
        <w:t xml:space="preserve"> jury service as somewhat burdensome and thus attempt to avoid serving on a jury.</w:t>
      </w:r>
    </w:p>
    <w:p w14:paraId="2E45D20C" w14:textId="2ABC88E8" w:rsidR="00F910DC" w:rsidRPr="00F910DC" w:rsidRDefault="00F910DC" w:rsidP="000644DE">
      <w:pPr>
        <w:pStyle w:val="ListParagraph"/>
        <w:numPr>
          <w:ilvl w:val="0"/>
          <w:numId w:val="14"/>
        </w:numPr>
        <w:ind w:left="450" w:right="-1684"/>
        <w:rPr>
          <w:rFonts w:eastAsia="Times New Roman" w:cstheme="minorHAnsi"/>
          <w:sz w:val="32"/>
          <w:szCs w:val="32"/>
          <w:lang w:eastAsia="en-US"/>
        </w:rPr>
      </w:pPr>
      <w:proofErr w:type="gramStart"/>
      <w:r w:rsidRPr="00F910DC">
        <w:rPr>
          <w:rFonts w:eastAsia="Times New Roman" w:cstheme="minorHAnsi"/>
          <w:sz w:val="32"/>
          <w:szCs w:val="32"/>
          <w:lang w:eastAsia="en-US"/>
        </w:rPr>
        <w:t>serve</w:t>
      </w:r>
      <w:proofErr w:type="gramEnd"/>
      <w:r w:rsidRPr="00F910DC">
        <w:rPr>
          <w:rFonts w:eastAsia="Times New Roman" w:cstheme="minorHAnsi"/>
          <w:sz w:val="32"/>
          <w:szCs w:val="32"/>
          <w:lang w:eastAsia="en-US"/>
        </w:rPr>
        <w:t xml:space="preserve"> on a jury primarily in order to gain a larger and more reasonable view of human nature.</w:t>
      </w:r>
    </w:p>
    <w:p w14:paraId="4797EF86" w14:textId="750A13D9" w:rsidR="00F910DC" w:rsidRDefault="00F910DC" w:rsidP="000644DE">
      <w:pPr>
        <w:pStyle w:val="ListParagraph"/>
        <w:numPr>
          <w:ilvl w:val="0"/>
          <w:numId w:val="14"/>
        </w:numPr>
        <w:ind w:left="450" w:right="-1684"/>
        <w:rPr>
          <w:rFonts w:eastAsia="Times New Roman" w:cstheme="minorHAnsi"/>
          <w:sz w:val="32"/>
          <w:szCs w:val="32"/>
          <w:lang w:eastAsia="en-US"/>
        </w:rPr>
      </w:pPr>
      <w:proofErr w:type="gramStart"/>
      <w:r w:rsidRPr="00F910DC">
        <w:rPr>
          <w:rFonts w:eastAsia="Times New Roman" w:cstheme="minorHAnsi"/>
          <w:sz w:val="32"/>
          <w:szCs w:val="32"/>
          <w:lang w:eastAsia="en-US"/>
        </w:rPr>
        <w:t>change</w:t>
      </w:r>
      <w:proofErr w:type="gramEnd"/>
      <w:r w:rsidRPr="00F910DC">
        <w:rPr>
          <w:rFonts w:eastAsia="Times New Roman" w:cstheme="minorHAnsi"/>
          <w:sz w:val="32"/>
          <w:szCs w:val="32"/>
          <w:lang w:eastAsia="en-US"/>
        </w:rPr>
        <w:t xml:space="preserve"> their views of jury service only if they are in fact called to serve on a jury.</w:t>
      </w:r>
    </w:p>
    <w:p w14:paraId="7C0AE137" w14:textId="7DDCE02D" w:rsidR="00F910DC" w:rsidRPr="00F910DC" w:rsidRDefault="00F910DC" w:rsidP="000644DE">
      <w:pPr>
        <w:ind w:right="-1684"/>
        <w:rPr>
          <w:rFonts w:eastAsia="Times New Roman" w:cstheme="minorHAnsi"/>
          <w:sz w:val="32"/>
          <w:szCs w:val="32"/>
          <w:lang w:eastAsia="en-US"/>
        </w:rPr>
      </w:pPr>
      <w:r>
        <w:rPr>
          <w:rFonts w:eastAsia="Times New Roman" w:cstheme="minorHAnsi"/>
          <w:sz w:val="32"/>
          <w:szCs w:val="32"/>
          <w:lang w:eastAsia="en-US"/>
        </w:rPr>
        <w:lastRenderedPageBreak/>
        <w:t>Answer: B</w:t>
      </w:r>
    </w:p>
    <w:p w14:paraId="1F41C780" w14:textId="77777777" w:rsidR="00F910DC" w:rsidRDefault="00F910DC" w:rsidP="000644DE">
      <w:pPr>
        <w:ind w:right="-1684"/>
        <w:rPr>
          <w:rFonts w:eastAsia="Times New Roman" w:cstheme="minorHAnsi"/>
          <w:sz w:val="32"/>
          <w:szCs w:val="32"/>
          <w:lang w:eastAsia="en-US"/>
        </w:rPr>
      </w:pPr>
      <w:r>
        <w:rPr>
          <w:rFonts w:eastAsia="Times New Roman" w:cstheme="minorHAnsi"/>
          <w:sz w:val="32"/>
          <w:szCs w:val="32"/>
          <w:lang w:eastAsia="en-US"/>
        </w:rPr>
        <w:t>Explanation:</w:t>
      </w:r>
    </w:p>
    <w:p w14:paraId="2ACCC75D" w14:textId="398F4388" w:rsidR="00F910DC" w:rsidRPr="00F910DC" w:rsidRDefault="00F910DC" w:rsidP="000644DE">
      <w:pPr>
        <w:ind w:right="-1684"/>
        <w:rPr>
          <w:rFonts w:eastAsia="Times New Roman" w:cstheme="minorHAnsi"/>
          <w:sz w:val="32"/>
          <w:szCs w:val="32"/>
          <w:lang w:eastAsia="en-US"/>
        </w:rPr>
      </w:pPr>
      <w:r w:rsidRPr="00F910DC">
        <w:rPr>
          <w:rFonts w:eastAsia="Times New Roman" w:cstheme="minorHAnsi"/>
          <w:sz w:val="32"/>
          <w:szCs w:val="32"/>
          <w:lang w:eastAsia="en-US"/>
        </w:rPr>
        <w:t>Choice B is the best answer because, if the films’ depictions of jury duty “are indeed symptomatic of a real-life shift in perceptions, today’s prospective jurors would be expected to” share the view presented in Jury Duty (2023), which is that “jury service as an ordeal to be avoided.”</w:t>
      </w:r>
    </w:p>
    <w:p w14:paraId="0D0912E7" w14:textId="77777777" w:rsidR="00F910DC" w:rsidRPr="00F910DC" w:rsidRDefault="00F910DC" w:rsidP="000644DE">
      <w:pPr>
        <w:ind w:right="-1684"/>
        <w:rPr>
          <w:rFonts w:eastAsia="Times New Roman" w:cstheme="minorHAnsi"/>
          <w:sz w:val="32"/>
          <w:szCs w:val="32"/>
          <w:lang w:eastAsia="en-US"/>
        </w:rPr>
      </w:pPr>
      <w:r w:rsidRPr="00F910DC">
        <w:rPr>
          <w:rFonts w:eastAsia="Times New Roman" w:cstheme="minorHAnsi"/>
          <w:sz w:val="32"/>
          <w:szCs w:val="32"/>
          <w:lang w:eastAsia="en-US"/>
        </w:rPr>
        <w:t>Choice A is incorrect because, though it is true that today’s jurors would view jury duty as personally burdensome, they would not see it as being socially worthwhile. Choice C is incorrect because, though “an expansive view of human nature” is mentioned in the passage, that view is from the 1954 film, not the 2023 film. Choice D is incorrect because, though views of jury service have changed over the years, the text does not attribute that shift to being called to serve on a jury.</w:t>
      </w:r>
    </w:p>
    <w:p w14:paraId="09D9BA3E" w14:textId="77777777" w:rsidR="00F910DC" w:rsidRDefault="00F910DC" w:rsidP="000644DE">
      <w:pPr>
        <w:pStyle w:val="NormalWeb"/>
        <w:spacing w:beforeAutospacing="0" w:afterAutospacing="0"/>
        <w:ind w:right="-1684"/>
        <w:rPr>
          <w:rFonts w:asciiTheme="minorHAnsi" w:eastAsia="Times New Roman" w:hAnsiTheme="minorHAnsi" w:cstheme="minorHAnsi"/>
          <w:sz w:val="32"/>
          <w:szCs w:val="32"/>
          <w:lang w:eastAsia="en-US"/>
        </w:rPr>
      </w:pPr>
    </w:p>
    <w:p w14:paraId="219EDCAA" w14:textId="77777777" w:rsidR="00F910DC" w:rsidRPr="007A5007" w:rsidRDefault="00F910DC"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Q.15) </w:t>
      </w:r>
      <w:r w:rsidRPr="007A5007">
        <w:rPr>
          <w:rFonts w:asciiTheme="minorHAnsi" w:eastAsia="Times New Roman" w:hAnsiTheme="minorHAnsi" w:cstheme="minorHAnsi"/>
          <w:sz w:val="32"/>
          <w:szCs w:val="32"/>
          <w:lang w:eastAsia="en-US"/>
        </w:rPr>
        <w:t>Information and Ideas, Inference</w:t>
      </w:r>
    </w:p>
    <w:p w14:paraId="02E4D254" w14:textId="77777777" w:rsidR="00F910DC" w:rsidRPr="00F910DC" w:rsidRDefault="00F910DC" w:rsidP="000644DE">
      <w:pPr>
        <w:ind w:right="-1684"/>
        <w:rPr>
          <w:rFonts w:eastAsia="Times New Roman" w:cstheme="minorHAnsi"/>
          <w:sz w:val="32"/>
          <w:szCs w:val="32"/>
          <w:lang w:eastAsia="en-US"/>
        </w:rPr>
      </w:pPr>
      <w:r w:rsidRPr="00F910DC">
        <w:rPr>
          <w:rFonts w:eastAsia="Times New Roman" w:cstheme="minorHAnsi"/>
          <w:sz w:val="32"/>
          <w:szCs w:val="32"/>
          <w:lang w:eastAsia="en-US"/>
        </w:rPr>
        <w:t xml:space="preserve">The ancient Minoan civilization, known for its advanced culture and maritime trade, thrived on the island of Crete from approximately 3000 to 1100 B.C.E. It suddenly declined around 1100 B.C.E., leaving behind monumental palaces and artifacts that puzzled archaeologists for centuries. Recent analysis of pottery fragments found in Minoan ruins compared to samples from pottery workshops in mainland Greece revealed striking similarities in chemical composition, suggesting a connection between the two regions. Furthermore, the presence of distinctive motifs and decorative patterns shared between the </w:t>
      </w:r>
      <w:proofErr w:type="gramStart"/>
      <w:r w:rsidRPr="00F910DC">
        <w:rPr>
          <w:rFonts w:eastAsia="Times New Roman" w:cstheme="minorHAnsi"/>
          <w:sz w:val="32"/>
          <w:szCs w:val="32"/>
          <w:lang w:eastAsia="en-US"/>
        </w:rPr>
        <w:t>pottery</w:t>
      </w:r>
      <w:proofErr w:type="gramEnd"/>
      <w:r w:rsidRPr="00F910DC">
        <w:rPr>
          <w:rFonts w:eastAsia="Times New Roman" w:cstheme="minorHAnsi"/>
          <w:sz w:val="32"/>
          <w:szCs w:val="32"/>
          <w:lang w:eastAsia="en-US"/>
        </w:rPr>
        <w:t xml:space="preserve"> of both regions provided additional evidence of cultural exchange. Thus, researchers concluded that ______</w:t>
      </w:r>
    </w:p>
    <w:p w14:paraId="612A379D" w14:textId="77777777" w:rsidR="007A5007" w:rsidRDefault="00F910DC" w:rsidP="000644DE">
      <w:pPr>
        <w:ind w:right="-1684"/>
        <w:rPr>
          <w:rFonts w:eastAsia="Times New Roman" w:cstheme="minorHAnsi"/>
          <w:sz w:val="32"/>
          <w:szCs w:val="32"/>
          <w:lang w:eastAsia="en-US"/>
        </w:rPr>
      </w:pPr>
      <w:r w:rsidRPr="00F910DC">
        <w:rPr>
          <w:rFonts w:eastAsia="Times New Roman" w:cstheme="minorHAnsi"/>
          <w:sz w:val="32"/>
          <w:szCs w:val="32"/>
          <w:lang w:eastAsia="en-US"/>
        </w:rPr>
        <w:t>Which choice most logically completes the text?</w:t>
      </w:r>
    </w:p>
    <w:p w14:paraId="1E03D1DA" w14:textId="77777777" w:rsidR="007A5007" w:rsidRDefault="00F910DC" w:rsidP="000644DE">
      <w:pPr>
        <w:pStyle w:val="ListParagraph"/>
        <w:numPr>
          <w:ilvl w:val="0"/>
          <w:numId w:val="15"/>
        </w:numPr>
        <w:ind w:left="270" w:right="-1684"/>
        <w:rPr>
          <w:rFonts w:eastAsia="Times New Roman" w:cstheme="minorHAnsi"/>
          <w:sz w:val="32"/>
          <w:szCs w:val="32"/>
          <w:lang w:eastAsia="en-US"/>
        </w:rPr>
      </w:pPr>
      <w:proofErr w:type="gramStart"/>
      <w:r w:rsidRPr="007A5007">
        <w:rPr>
          <w:rFonts w:eastAsia="Times New Roman" w:cstheme="minorHAnsi"/>
          <w:sz w:val="32"/>
          <w:szCs w:val="32"/>
          <w:lang w:eastAsia="en-US"/>
        </w:rPr>
        <w:t>conditions</w:t>
      </w:r>
      <w:proofErr w:type="gramEnd"/>
      <w:r w:rsidRPr="007A5007">
        <w:rPr>
          <w:rFonts w:eastAsia="Times New Roman" w:cstheme="minorHAnsi"/>
          <w:sz w:val="32"/>
          <w:szCs w:val="32"/>
          <w:lang w:eastAsia="en-US"/>
        </w:rPr>
        <w:t xml:space="preserve"> of maritime trade routes between Crete and mainland Greece were more favorable during the Minoan period than they are today.</w:t>
      </w:r>
    </w:p>
    <w:p w14:paraId="5BFD77B0" w14:textId="77777777" w:rsidR="007A5007" w:rsidRDefault="00F910DC" w:rsidP="000644DE">
      <w:pPr>
        <w:pStyle w:val="ListParagraph"/>
        <w:numPr>
          <w:ilvl w:val="0"/>
          <w:numId w:val="15"/>
        </w:numPr>
        <w:ind w:left="270" w:right="-1684"/>
        <w:rPr>
          <w:rFonts w:eastAsia="Times New Roman" w:cstheme="minorHAnsi"/>
          <w:sz w:val="32"/>
          <w:szCs w:val="32"/>
          <w:lang w:eastAsia="en-US"/>
        </w:rPr>
      </w:pPr>
      <w:proofErr w:type="gramStart"/>
      <w:r w:rsidRPr="007A5007">
        <w:rPr>
          <w:rFonts w:eastAsia="Times New Roman" w:cstheme="minorHAnsi"/>
          <w:sz w:val="32"/>
          <w:szCs w:val="32"/>
          <w:lang w:eastAsia="en-US"/>
        </w:rPr>
        <w:t>some</w:t>
      </w:r>
      <w:proofErr w:type="gramEnd"/>
      <w:r w:rsidRPr="007A5007">
        <w:rPr>
          <w:rFonts w:eastAsia="Times New Roman" w:cstheme="minorHAnsi"/>
          <w:sz w:val="32"/>
          <w:szCs w:val="32"/>
          <w:lang w:eastAsia="en-US"/>
        </w:rPr>
        <w:t xml:space="preserve"> Minoan artisans relocated to mainland Greece around 1100 B.C.E. and continued their pottery-making traditions.</w:t>
      </w:r>
    </w:p>
    <w:p w14:paraId="786722C2" w14:textId="77777777" w:rsidR="007A5007" w:rsidRDefault="00F910DC" w:rsidP="000644DE">
      <w:pPr>
        <w:pStyle w:val="ListParagraph"/>
        <w:numPr>
          <w:ilvl w:val="0"/>
          <w:numId w:val="15"/>
        </w:numPr>
        <w:ind w:left="270" w:right="-1684"/>
        <w:rPr>
          <w:rFonts w:eastAsia="Times New Roman" w:cstheme="minorHAnsi"/>
          <w:sz w:val="32"/>
          <w:szCs w:val="32"/>
          <w:lang w:eastAsia="en-US"/>
        </w:rPr>
      </w:pPr>
      <w:proofErr w:type="gramStart"/>
      <w:r w:rsidRPr="007A5007">
        <w:rPr>
          <w:rFonts w:eastAsia="Times New Roman" w:cstheme="minorHAnsi"/>
          <w:sz w:val="32"/>
          <w:szCs w:val="32"/>
          <w:lang w:eastAsia="en-US"/>
        </w:rPr>
        <w:t>pottery-making</w:t>
      </w:r>
      <w:proofErr w:type="gramEnd"/>
      <w:r w:rsidRPr="007A5007">
        <w:rPr>
          <w:rFonts w:eastAsia="Times New Roman" w:cstheme="minorHAnsi"/>
          <w:sz w:val="32"/>
          <w:szCs w:val="32"/>
          <w:lang w:eastAsia="en-US"/>
        </w:rPr>
        <w:t xml:space="preserve"> techniques were independently developed in both Crete and mainland Greece, leading to similar compositions.</w:t>
      </w:r>
    </w:p>
    <w:p w14:paraId="0C1C78E0" w14:textId="27AD5EE5" w:rsidR="00F910DC" w:rsidRDefault="00F910DC" w:rsidP="000644DE">
      <w:pPr>
        <w:pStyle w:val="ListParagraph"/>
        <w:numPr>
          <w:ilvl w:val="0"/>
          <w:numId w:val="15"/>
        </w:numPr>
        <w:ind w:left="270" w:right="-1684"/>
        <w:rPr>
          <w:rFonts w:eastAsia="Times New Roman" w:cstheme="minorHAnsi"/>
          <w:sz w:val="32"/>
          <w:szCs w:val="32"/>
          <w:lang w:eastAsia="en-US"/>
        </w:rPr>
      </w:pPr>
      <w:proofErr w:type="gramStart"/>
      <w:r w:rsidRPr="007A5007">
        <w:rPr>
          <w:rFonts w:eastAsia="Times New Roman" w:cstheme="minorHAnsi"/>
          <w:sz w:val="32"/>
          <w:szCs w:val="32"/>
          <w:lang w:eastAsia="en-US"/>
        </w:rPr>
        <w:t>mainland</w:t>
      </w:r>
      <w:proofErr w:type="gramEnd"/>
      <w:r w:rsidRPr="007A5007">
        <w:rPr>
          <w:rFonts w:eastAsia="Times New Roman" w:cstheme="minorHAnsi"/>
          <w:sz w:val="32"/>
          <w:szCs w:val="32"/>
          <w:lang w:eastAsia="en-US"/>
        </w:rPr>
        <w:t xml:space="preserve"> Greek pottery is more similar to Minoan pottery than it is to any other form of pottery.</w:t>
      </w:r>
    </w:p>
    <w:p w14:paraId="411E38C1" w14:textId="1E0227DE" w:rsidR="007A5007" w:rsidRPr="007A5007" w:rsidRDefault="007A5007" w:rsidP="000644DE">
      <w:pPr>
        <w:ind w:right="-1684"/>
        <w:rPr>
          <w:rFonts w:eastAsia="Times New Roman" w:cstheme="minorHAnsi"/>
          <w:sz w:val="32"/>
          <w:szCs w:val="32"/>
          <w:lang w:eastAsia="en-US"/>
        </w:rPr>
      </w:pPr>
      <w:r>
        <w:rPr>
          <w:rFonts w:eastAsia="Times New Roman" w:cstheme="minorHAnsi"/>
          <w:sz w:val="32"/>
          <w:szCs w:val="32"/>
          <w:lang w:eastAsia="en-US"/>
        </w:rPr>
        <w:t>Answer: B</w:t>
      </w:r>
    </w:p>
    <w:p w14:paraId="65CD1FF6" w14:textId="77777777" w:rsidR="007A5007" w:rsidRDefault="00F910DC" w:rsidP="000644DE">
      <w:pPr>
        <w:ind w:right="-1684"/>
        <w:rPr>
          <w:rFonts w:eastAsia="Times New Roman" w:cstheme="minorHAnsi"/>
          <w:sz w:val="32"/>
          <w:szCs w:val="32"/>
          <w:lang w:eastAsia="en-US"/>
        </w:rPr>
      </w:pPr>
      <w:r w:rsidRPr="00F910DC">
        <w:rPr>
          <w:rFonts w:eastAsia="Times New Roman" w:cstheme="minorHAnsi"/>
          <w:sz w:val="32"/>
          <w:szCs w:val="32"/>
          <w:lang w:eastAsia="en-US"/>
        </w:rPr>
        <w:lastRenderedPageBreak/>
        <w:t>Ex</w:t>
      </w:r>
      <w:r w:rsidR="007A5007">
        <w:rPr>
          <w:rFonts w:eastAsia="Times New Roman" w:cstheme="minorHAnsi"/>
          <w:sz w:val="32"/>
          <w:szCs w:val="32"/>
          <w:lang w:eastAsia="en-US"/>
        </w:rPr>
        <w:t>planation:</w:t>
      </w:r>
    </w:p>
    <w:p w14:paraId="3B55CFD0" w14:textId="09500DEA" w:rsidR="00F910DC" w:rsidRPr="00F910DC" w:rsidRDefault="00F910DC" w:rsidP="000644DE">
      <w:pPr>
        <w:ind w:right="-1684"/>
        <w:rPr>
          <w:rFonts w:eastAsia="Times New Roman" w:cstheme="minorHAnsi"/>
          <w:sz w:val="32"/>
          <w:szCs w:val="32"/>
          <w:lang w:eastAsia="en-US"/>
        </w:rPr>
      </w:pPr>
      <w:r w:rsidRPr="00F910DC">
        <w:rPr>
          <w:rFonts w:eastAsia="Times New Roman" w:cstheme="minorHAnsi"/>
          <w:sz w:val="32"/>
          <w:szCs w:val="32"/>
          <w:lang w:eastAsia="en-US"/>
        </w:rPr>
        <w:t>Choice B is the best answer because it presents the conclusion that most logically follows from the text’s discussion of the Minoan civilization's decline and the analysis of pottery fragments. The text indicates that recent analysis revealed similarities in the chemical composition of pottery fragments found in Minoan ruins and those from pottery workshops in mainland Greece. Additionally, the presence of shared motifs and decorative patterns suggests cultural exchange between the two regions. Therefore, it can be inferred that some Minoan artisans relocated to mainland Greece around 1100 B.C.E. and continued their pottery-making traditions, leading to the observed similarities in pottery.</w:t>
      </w:r>
    </w:p>
    <w:p w14:paraId="66123F5E" w14:textId="77777777" w:rsidR="00F910DC" w:rsidRPr="00F910DC" w:rsidRDefault="00F910DC" w:rsidP="000644DE">
      <w:pPr>
        <w:ind w:right="-1684"/>
        <w:rPr>
          <w:rFonts w:eastAsia="Times New Roman" w:cstheme="minorHAnsi"/>
          <w:sz w:val="32"/>
          <w:szCs w:val="32"/>
          <w:lang w:eastAsia="en-US"/>
        </w:rPr>
      </w:pPr>
      <w:r w:rsidRPr="00F910DC">
        <w:rPr>
          <w:rFonts w:eastAsia="Times New Roman" w:cstheme="minorHAnsi"/>
          <w:sz w:val="32"/>
          <w:szCs w:val="32"/>
          <w:lang w:eastAsia="en-US"/>
        </w:rPr>
        <w:t>Choice A is incorrect because the text doesn't provide any information about the conditions of maritime trade routes between Crete and mainland Greece, making it irrelevant to the conclusion drawn from the pottery analysis.</w:t>
      </w:r>
    </w:p>
    <w:p w14:paraId="6515ED10" w14:textId="77777777" w:rsidR="00F910DC" w:rsidRPr="00F910DC" w:rsidRDefault="00F910DC" w:rsidP="000644DE">
      <w:pPr>
        <w:ind w:right="-1684"/>
        <w:rPr>
          <w:rFonts w:eastAsia="Times New Roman" w:cstheme="minorHAnsi"/>
          <w:sz w:val="32"/>
          <w:szCs w:val="32"/>
          <w:lang w:eastAsia="en-US"/>
        </w:rPr>
      </w:pPr>
      <w:r w:rsidRPr="00F910DC">
        <w:rPr>
          <w:rFonts w:eastAsia="Times New Roman" w:cstheme="minorHAnsi"/>
          <w:sz w:val="32"/>
          <w:szCs w:val="32"/>
          <w:lang w:eastAsia="en-US"/>
        </w:rPr>
        <w:t>Choice C is incorrect because it suggests that pottery-making techniques were independently developed in both regions, which contradicts the evidence of shared chemical compositions and decorative patterns.</w:t>
      </w:r>
    </w:p>
    <w:p w14:paraId="15345894" w14:textId="77777777" w:rsidR="00F910DC" w:rsidRPr="00F910DC" w:rsidRDefault="00F910DC" w:rsidP="000644DE">
      <w:pPr>
        <w:ind w:right="-1684"/>
        <w:rPr>
          <w:rFonts w:eastAsia="Times New Roman" w:cstheme="minorHAnsi"/>
          <w:sz w:val="32"/>
          <w:szCs w:val="32"/>
          <w:lang w:eastAsia="en-US"/>
        </w:rPr>
      </w:pPr>
      <w:r w:rsidRPr="00F910DC">
        <w:rPr>
          <w:rFonts w:eastAsia="Times New Roman" w:cstheme="minorHAnsi"/>
          <w:sz w:val="32"/>
          <w:szCs w:val="32"/>
          <w:lang w:eastAsia="en-US"/>
        </w:rPr>
        <w:t>Choice D is incorrect because it presents a conclusion that is not supported by the evidence provided in the text. While the text does indicate similarities between Minoan pottery and pottery from mainland Greece, it does not suggest that mainland Greek pottery is more similar to Minoan pottery than it is to any other form of pottery.</w:t>
      </w:r>
    </w:p>
    <w:p w14:paraId="481E7D91" w14:textId="7818DB49" w:rsidR="00F910DC" w:rsidRDefault="00F910DC" w:rsidP="000644DE">
      <w:pPr>
        <w:pStyle w:val="NormalWeb"/>
        <w:spacing w:beforeAutospacing="0" w:afterAutospacing="0"/>
        <w:ind w:right="-1684"/>
        <w:rPr>
          <w:rFonts w:asciiTheme="minorHAnsi" w:eastAsia="Times New Roman" w:hAnsiTheme="minorHAnsi" w:cstheme="minorHAnsi"/>
          <w:sz w:val="32"/>
          <w:szCs w:val="32"/>
          <w:lang w:eastAsia="en-US"/>
        </w:rPr>
      </w:pPr>
    </w:p>
    <w:p w14:paraId="4599993D" w14:textId="77777777" w:rsidR="007A5007" w:rsidRPr="007A5007" w:rsidRDefault="007A500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Q.16) </w:t>
      </w:r>
      <w:r w:rsidRPr="007A5007">
        <w:rPr>
          <w:rFonts w:asciiTheme="minorHAnsi" w:eastAsia="Times New Roman" w:hAnsiTheme="minorHAnsi" w:cstheme="minorHAnsi"/>
          <w:sz w:val="32"/>
          <w:szCs w:val="32"/>
          <w:lang w:eastAsia="en-US"/>
        </w:rPr>
        <w:t>Standard English Conventions, Form Structure and Sense</w:t>
      </w:r>
    </w:p>
    <w:p w14:paraId="5E232108" w14:textId="77777777" w:rsidR="007A5007" w:rsidRP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Cells in a bioreactor, a device used for growing cells or tissues in a controlled environment, multiply and grow until they _______ a desired density, at which point they are harvested for further analysis or processing.</w:t>
      </w:r>
    </w:p>
    <w:p w14:paraId="04B70734" w14:textId="2FE1C5AB" w:rsidR="007A5007" w:rsidRP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Which choice completes the text so that it conforms to the conventions of Standard English?</w:t>
      </w:r>
    </w:p>
    <w:p w14:paraId="1FF0C357" w14:textId="3323D387" w:rsidR="007A5007" w:rsidRDefault="007A5007" w:rsidP="000644DE">
      <w:pPr>
        <w:pStyle w:val="ListParagraph"/>
        <w:numPr>
          <w:ilvl w:val="0"/>
          <w:numId w:val="16"/>
        </w:numPr>
        <w:ind w:left="360" w:right="-1684"/>
        <w:rPr>
          <w:rFonts w:eastAsia="Times New Roman" w:cstheme="minorHAnsi"/>
          <w:sz w:val="32"/>
          <w:szCs w:val="32"/>
          <w:lang w:eastAsia="en-US"/>
        </w:rPr>
      </w:pPr>
      <w:r w:rsidRPr="007A5007">
        <w:rPr>
          <w:rFonts w:eastAsia="Times New Roman" w:cstheme="minorHAnsi"/>
          <w:sz w:val="32"/>
          <w:szCs w:val="32"/>
          <w:lang w:eastAsia="en-US"/>
        </w:rPr>
        <w:t>Attain</w:t>
      </w:r>
    </w:p>
    <w:p w14:paraId="5C1CFA4B" w14:textId="77777777" w:rsidR="007A5007" w:rsidRDefault="007A5007" w:rsidP="000644DE">
      <w:pPr>
        <w:pStyle w:val="ListParagraph"/>
        <w:numPr>
          <w:ilvl w:val="0"/>
          <w:numId w:val="16"/>
        </w:numPr>
        <w:ind w:left="360" w:right="-1684"/>
        <w:rPr>
          <w:rFonts w:eastAsia="Times New Roman" w:cstheme="minorHAnsi"/>
          <w:sz w:val="32"/>
          <w:szCs w:val="32"/>
          <w:lang w:eastAsia="en-US"/>
        </w:rPr>
      </w:pPr>
      <w:r w:rsidRPr="007A5007">
        <w:rPr>
          <w:rFonts w:eastAsia="Times New Roman" w:cstheme="minorHAnsi"/>
          <w:sz w:val="32"/>
          <w:szCs w:val="32"/>
          <w:lang w:eastAsia="en-US"/>
        </w:rPr>
        <w:t>will attain</w:t>
      </w:r>
    </w:p>
    <w:p w14:paraId="48149CFA" w14:textId="77777777" w:rsidR="007A5007" w:rsidRDefault="007A5007" w:rsidP="000644DE">
      <w:pPr>
        <w:pStyle w:val="ListParagraph"/>
        <w:numPr>
          <w:ilvl w:val="0"/>
          <w:numId w:val="16"/>
        </w:numPr>
        <w:ind w:left="360" w:right="-1684"/>
        <w:rPr>
          <w:rFonts w:eastAsia="Times New Roman" w:cstheme="minorHAnsi"/>
          <w:sz w:val="32"/>
          <w:szCs w:val="32"/>
          <w:lang w:eastAsia="en-US"/>
        </w:rPr>
      </w:pPr>
      <w:r w:rsidRPr="007A5007">
        <w:rPr>
          <w:rFonts w:eastAsia="Times New Roman" w:cstheme="minorHAnsi"/>
          <w:sz w:val="32"/>
          <w:szCs w:val="32"/>
          <w:lang w:eastAsia="en-US"/>
        </w:rPr>
        <w:t>had attained</w:t>
      </w:r>
    </w:p>
    <w:p w14:paraId="3CB561F5" w14:textId="59D70A4C" w:rsidR="007A5007" w:rsidRDefault="007A5007" w:rsidP="000644DE">
      <w:pPr>
        <w:pStyle w:val="ListParagraph"/>
        <w:numPr>
          <w:ilvl w:val="0"/>
          <w:numId w:val="16"/>
        </w:numPr>
        <w:ind w:left="360" w:right="-1684"/>
        <w:rPr>
          <w:rFonts w:eastAsia="Times New Roman" w:cstheme="minorHAnsi"/>
          <w:sz w:val="32"/>
          <w:szCs w:val="32"/>
          <w:lang w:eastAsia="en-US"/>
        </w:rPr>
      </w:pPr>
      <w:r w:rsidRPr="007A5007">
        <w:rPr>
          <w:rFonts w:eastAsia="Times New Roman" w:cstheme="minorHAnsi"/>
          <w:sz w:val="32"/>
          <w:szCs w:val="32"/>
          <w:lang w:eastAsia="en-US"/>
        </w:rPr>
        <w:t>are attaining</w:t>
      </w:r>
    </w:p>
    <w:p w14:paraId="08CE2DD4" w14:textId="35D9D640" w:rsidR="007A5007" w:rsidRPr="007A5007" w:rsidRDefault="007A5007" w:rsidP="000644DE">
      <w:pPr>
        <w:ind w:right="-1684"/>
        <w:rPr>
          <w:rFonts w:eastAsia="Times New Roman" w:cstheme="minorHAnsi"/>
          <w:sz w:val="32"/>
          <w:szCs w:val="32"/>
          <w:lang w:eastAsia="en-US"/>
        </w:rPr>
      </w:pPr>
      <w:r>
        <w:rPr>
          <w:rFonts w:eastAsia="Times New Roman" w:cstheme="minorHAnsi"/>
          <w:sz w:val="32"/>
          <w:szCs w:val="32"/>
          <w:lang w:eastAsia="en-US"/>
        </w:rPr>
        <w:t>Answer: A</w:t>
      </w:r>
    </w:p>
    <w:p w14:paraId="5DDD0060" w14:textId="77777777" w:rsidR="007A5007" w:rsidRDefault="007A5007" w:rsidP="000644DE">
      <w:pPr>
        <w:ind w:right="-1684"/>
        <w:rPr>
          <w:rFonts w:eastAsia="Times New Roman" w:cstheme="minorHAnsi"/>
          <w:sz w:val="32"/>
          <w:szCs w:val="32"/>
          <w:lang w:eastAsia="en-US"/>
        </w:rPr>
      </w:pPr>
      <w:r>
        <w:rPr>
          <w:rFonts w:eastAsia="Times New Roman" w:cstheme="minorHAnsi"/>
          <w:sz w:val="32"/>
          <w:szCs w:val="32"/>
          <w:lang w:eastAsia="en-US"/>
        </w:rPr>
        <w:lastRenderedPageBreak/>
        <w:t>Explanation:</w:t>
      </w:r>
    </w:p>
    <w:p w14:paraId="157BC60E" w14:textId="026440E0" w:rsidR="007A5007" w:rsidRP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Choice A is the best answer. The convention being tested is the use of verbs to express tense in a sentence. In this choice, the present tense verb “attain” is consistent with the present tense verbs “multiply” and “grow” used to describe how cells move through the bioreactor. </w:t>
      </w:r>
    </w:p>
    <w:p w14:paraId="4869B697" w14:textId="77777777" w:rsidR="007A5007" w:rsidRP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Choice B is incorrect because the future tense verb “will attain” is inconsistent with the present tense verbs used to describe how cells move through the bioreactor. Though the cells` movement is a recurring action and “will attain” can also be used to indicate a habitual or recurring action, it creates a logical inconsistency in this sentence when paired with the present tense verbs “multiply” and “grow.”</w:t>
      </w:r>
    </w:p>
    <w:p w14:paraId="1A8E9ED7" w14:textId="77777777" w:rsidR="007A5007" w:rsidRP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Choice C is incorrect because the past perfect tense verb “had attained” is inconsistent with the present tense verbs used to describe how cells move through the bioreactor.</w:t>
      </w:r>
    </w:p>
    <w:p w14:paraId="6C706BBB" w14:textId="77777777" w:rsidR="007A5007" w:rsidRP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Choice D is incorrect because the present progressive tense verb “are attaining” is inconsistent with the present tense verbs used to describe how cells move through the bioreactor. While both verbs occur in the present, the present progressive tense suggests that the action is currently in progress. This creates a logical inconsistency when paired with the present tense verbs “multiply” and “grow,” which offer a general description of the tendencies of the cells` movement, rather than a description of an action that is currently in progress.</w:t>
      </w:r>
    </w:p>
    <w:p w14:paraId="73B145C6" w14:textId="15C17D21" w:rsidR="007A5007" w:rsidRDefault="007A5007" w:rsidP="000644DE">
      <w:pPr>
        <w:pStyle w:val="NormalWeb"/>
        <w:spacing w:beforeAutospacing="0" w:afterAutospacing="0"/>
        <w:ind w:right="-1684"/>
        <w:rPr>
          <w:rFonts w:asciiTheme="minorHAnsi" w:eastAsia="Times New Roman" w:hAnsiTheme="minorHAnsi" w:cstheme="minorHAnsi"/>
          <w:sz w:val="32"/>
          <w:szCs w:val="32"/>
          <w:lang w:eastAsia="en-US"/>
        </w:rPr>
      </w:pPr>
    </w:p>
    <w:p w14:paraId="5B199303" w14:textId="1C66BDA1" w:rsidR="007A5007" w:rsidRPr="007A5007" w:rsidRDefault="007A500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Q.17) </w:t>
      </w:r>
      <w:r w:rsidRPr="007A5007">
        <w:rPr>
          <w:rFonts w:asciiTheme="minorHAnsi" w:eastAsia="Times New Roman" w:hAnsiTheme="minorHAnsi" w:cstheme="minorHAnsi"/>
          <w:sz w:val="32"/>
          <w:szCs w:val="32"/>
          <w:lang w:eastAsia="en-US"/>
        </w:rPr>
        <w:t>Standard English Conventions, Form Structure and Sense</w:t>
      </w:r>
    </w:p>
    <w:p w14:paraId="181C7370" w14:textId="77777777" w:rsidR="007A5007" w:rsidRP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Located 390 light years from Earth, the formation MCG+05-31-045 is not a single galaxy. Rather, it is made up of two elliptical galaxies that _______ in the distant past. That earlier event could shape the future of MCG+05-31-045, since new stars are most likely forming in the area where the two galaxies still meet.</w:t>
      </w:r>
    </w:p>
    <w:p w14:paraId="0D140AD8" w14:textId="77777777" w:rsid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Which choice completes the text so that it conforms to the conventions of Standard English?</w:t>
      </w:r>
    </w:p>
    <w:p w14:paraId="36243E30" w14:textId="60AC3F60" w:rsidR="007A5007" w:rsidRDefault="007A5007" w:rsidP="000644DE">
      <w:pPr>
        <w:pStyle w:val="ListParagraph"/>
        <w:numPr>
          <w:ilvl w:val="0"/>
          <w:numId w:val="17"/>
        </w:numPr>
        <w:ind w:left="360" w:right="-1684"/>
        <w:rPr>
          <w:rFonts w:eastAsia="Times New Roman" w:cstheme="minorHAnsi"/>
          <w:sz w:val="32"/>
          <w:szCs w:val="32"/>
          <w:lang w:eastAsia="en-US"/>
        </w:rPr>
      </w:pPr>
      <w:r w:rsidRPr="007A5007">
        <w:rPr>
          <w:rFonts w:eastAsia="Times New Roman" w:cstheme="minorHAnsi"/>
          <w:sz w:val="32"/>
          <w:szCs w:val="32"/>
          <w:lang w:eastAsia="en-US"/>
        </w:rPr>
        <w:t>Collide</w:t>
      </w:r>
    </w:p>
    <w:p w14:paraId="1E0E2F31" w14:textId="685EA650" w:rsidR="007A5007" w:rsidRDefault="007A5007" w:rsidP="000644DE">
      <w:pPr>
        <w:pStyle w:val="ListParagraph"/>
        <w:numPr>
          <w:ilvl w:val="0"/>
          <w:numId w:val="17"/>
        </w:numPr>
        <w:ind w:left="360" w:right="-1684"/>
        <w:rPr>
          <w:rFonts w:eastAsia="Times New Roman" w:cstheme="minorHAnsi"/>
          <w:sz w:val="32"/>
          <w:szCs w:val="32"/>
          <w:lang w:eastAsia="en-US"/>
        </w:rPr>
      </w:pPr>
      <w:r w:rsidRPr="007A5007">
        <w:rPr>
          <w:rFonts w:eastAsia="Times New Roman" w:cstheme="minorHAnsi"/>
          <w:sz w:val="32"/>
          <w:szCs w:val="32"/>
          <w:lang w:eastAsia="en-US"/>
        </w:rPr>
        <w:t>Collided</w:t>
      </w:r>
    </w:p>
    <w:p w14:paraId="1266C7D2" w14:textId="77777777" w:rsidR="007A5007" w:rsidRDefault="007A5007" w:rsidP="000644DE">
      <w:pPr>
        <w:pStyle w:val="ListParagraph"/>
        <w:numPr>
          <w:ilvl w:val="0"/>
          <w:numId w:val="17"/>
        </w:numPr>
        <w:ind w:left="360" w:right="-1684"/>
        <w:rPr>
          <w:rFonts w:eastAsia="Times New Roman" w:cstheme="minorHAnsi"/>
          <w:sz w:val="32"/>
          <w:szCs w:val="32"/>
          <w:lang w:eastAsia="en-US"/>
        </w:rPr>
      </w:pPr>
      <w:r w:rsidRPr="007A5007">
        <w:rPr>
          <w:rFonts w:eastAsia="Times New Roman" w:cstheme="minorHAnsi"/>
          <w:sz w:val="32"/>
          <w:szCs w:val="32"/>
          <w:lang w:eastAsia="en-US"/>
        </w:rPr>
        <w:t>will collide</w:t>
      </w:r>
    </w:p>
    <w:p w14:paraId="267E27E3" w14:textId="0C0C8109" w:rsidR="007A5007" w:rsidRDefault="007A5007" w:rsidP="000644DE">
      <w:pPr>
        <w:pStyle w:val="ListParagraph"/>
        <w:numPr>
          <w:ilvl w:val="0"/>
          <w:numId w:val="17"/>
        </w:numPr>
        <w:ind w:left="360" w:right="-1684"/>
        <w:rPr>
          <w:rFonts w:eastAsia="Times New Roman" w:cstheme="minorHAnsi"/>
          <w:sz w:val="32"/>
          <w:szCs w:val="32"/>
          <w:lang w:eastAsia="en-US"/>
        </w:rPr>
      </w:pPr>
      <w:r w:rsidRPr="007A5007">
        <w:rPr>
          <w:rFonts w:eastAsia="Times New Roman" w:cstheme="minorHAnsi"/>
          <w:sz w:val="32"/>
          <w:szCs w:val="32"/>
          <w:lang w:eastAsia="en-US"/>
        </w:rPr>
        <w:t>are colliding</w:t>
      </w:r>
    </w:p>
    <w:p w14:paraId="6A0E76A8" w14:textId="1C396399" w:rsidR="007A5007" w:rsidRPr="007A5007" w:rsidRDefault="007A5007" w:rsidP="000644DE">
      <w:pPr>
        <w:ind w:right="-1684"/>
        <w:rPr>
          <w:rFonts w:eastAsia="Times New Roman" w:cstheme="minorHAnsi"/>
          <w:sz w:val="32"/>
          <w:szCs w:val="32"/>
          <w:lang w:eastAsia="en-US"/>
        </w:rPr>
      </w:pPr>
      <w:r>
        <w:rPr>
          <w:rFonts w:eastAsia="Times New Roman" w:cstheme="minorHAnsi"/>
          <w:sz w:val="32"/>
          <w:szCs w:val="32"/>
          <w:lang w:eastAsia="en-US"/>
        </w:rPr>
        <w:lastRenderedPageBreak/>
        <w:t>Answer: B</w:t>
      </w:r>
    </w:p>
    <w:p w14:paraId="5D58B679" w14:textId="77777777" w:rsidR="007A5007" w:rsidRDefault="007A5007" w:rsidP="000644DE">
      <w:pPr>
        <w:ind w:right="-1684"/>
        <w:rPr>
          <w:rFonts w:eastAsia="Times New Roman" w:cstheme="minorHAnsi"/>
          <w:sz w:val="32"/>
          <w:szCs w:val="32"/>
          <w:lang w:eastAsia="en-US"/>
        </w:rPr>
      </w:pPr>
      <w:r>
        <w:rPr>
          <w:rFonts w:eastAsia="Times New Roman" w:cstheme="minorHAnsi"/>
          <w:sz w:val="32"/>
          <w:szCs w:val="32"/>
          <w:lang w:eastAsia="en-US"/>
        </w:rPr>
        <w:t>Explanation:</w:t>
      </w:r>
    </w:p>
    <w:p w14:paraId="50CCF153" w14:textId="2F5D276F" w:rsidR="007A5007" w:rsidRP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Choice B is the best answer because the context clues “in the distant past” and “that earlier event” clearly indicate that a past tense verb is necessary. The verb “collided” appropriately fits the context of galaxies.</w:t>
      </w:r>
    </w:p>
    <w:p w14:paraId="6152F064" w14:textId="77777777" w:rsidR="007A5007" w:rsidRP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Choice A is incorrect because the verb “collide” is present tense, which is not the correct tense to use when describing something that occurred in the past. Choice C is incorrect because the verb “will collide” is future tense, which would incorrectly imply that the galaxies have not yet collided. Choice D is incorrect because the verb “are colliding” is present continuous tense, which would incorrectly imply that a past collision is happening now.</w:t>
      </w:r>
    </w:p>
    <w:p w14:paraId="2C857DDD" w14:textId="2CF0CAA1" w:rsidR="007A5007" w:rsidRPr="007A5007" w:rsidRDefault="007A5007" w:rsidP="000644DE">
      <w:pPr>
        <w:pStyle w:val="NormalWeb"/>
        <w:spacing w:beforeAutospacing="0" w:afterAutospacing="0"/>
        <w:ind w:right="-1684"/>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Q.18) </w:t>
      </w:r>
      <w:r w:rsidRPr="007A5007">
        <w:rPr>
          <w:rFonts w:asciiTheme="minorHAnsi" w:eastAsia="Times New Roman" w:hAnsiTheme="minorHAnsi" w:cstheme="minorHAnsi"/>
          <w:sz w:val="32"/>
          <w:szCs w:val="32"/>
          <w:lang w:eastAsia="en-US"/>
        </w:rPr>
        <w:t>Standard English Conventions, Form Structure and Sense</w:t>
      </w:r>
    </w:p>
    <w:p w14:paraId="5884729A" w14:textId="77777777" w:rsidR="007A5007" w:rsidRPr="007A5007" w:rsidRDefault="007A5007" w:rsidP="000644DE">
      <w:pPr>
        <w:ind w:right="-1684"/>
        <w:rPr>
          <w:rFonts w:eastAsia="Times New Roman" w:cstheme="minorHAnsi"/>
          <w:sz w:val="32"/>
          <w:szCs w:val="32"/>
          <w:lang w:eastAsia="en-US"/>
        </w:rPr>
      </w:pPr>
      <w:proofErr w:type="spellStart"/>
      <w:r w:rsidRPr="007A5007">
        <w:rPr>
          <w:rFonts w:eastAsia="Times New Roman" w:cstheme="minorHAnsi"/>
          <w:sz w:val="32"/>
          <w:szCs w:val="32"/>
          <w:lang w:eastAsia="en-US"/>
        </w:rPr>
        <w:t>Graphene</w:t>
      </w:r>
      <w:proofErr w:type="spellEnd"/>
      <w:r w:rsidRPr="007A5007">
        <w:rPr>
          <w:rFonts w:eastAsia="Times New Roman" w:cstheme="minorHAnsi"/>
          <w:sz w:val="32"/>
          <w:szCs w:val="32"/>
          <w:lang w:eastAsia="en-US"/>
        </w:rPr>
        <w:t xml:space="preserve"> is a remarkable material composed of a single layer of carbon atoms arranged in a two-dimensional honeycomb lattice. Its unique structure gives it extraordinary properties, such as high strength, conductivity, and flexibility. It is likely that chemists _______ </w:t>
      </w:r>
      <w:proofErr w:type="spellStart"/>
      <w:r w:rsidRPr="007A5007">
        <w:rPr>
          <w:rFonts w:eastAsia="Times New Roman" w:cstheme="minorHAnsi"/>
          <w:sz w:val="32"/>
          <w:szCs w:val="32"/>
          <w:lang w:eastAsia="en-US"/>
        </w:rPr>
        <w:t>graphene's</w:t>
      </w:r>
      <w:proofErr w:type="spellEnd"/>
      <w:r w:rsidRPr="007A5007">
        <w:rPr>
          <w:rFonts w:eastAsia="Times New Roman" w:cstheme="minorHAnsi"/>
          <w:sz w:val="32"/>
          <w:szCs w:val="32"/>
          <w:lang w:eastAsia="en-US"/>
        </w:rPr>
        <w:t xml:space="preserve"> properties, including its exceptional conductivity, in future experiments.</w:t>
      </w:r>
    </w:p>
    <w:p w14:paraId="25C474C5" w14:textId="77777777" w:rsid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Which choice completes the text so that it conforms to the conventions of Standard English?</w:t>
      </w:r>
    </w:p>
    <w:p w14:paraId="4D4662E1" w14:textId="77777777" w:rsidR="007A5007" w:rsidRDefault="007A5007" w:rsidP="000644DE">
      <w:pPr>
        <w:pStyle w:val="ListParagraph"/>
        <w:numPr>
          <w:ilvl w:val="0"/>
          <w:numId w:val="18"/>
        </w:numPr>
        <w:ind w:left="360" w:right="-1684"/>
        <w:rPr>
          <w:rFonts w:eastAsia="Times New Roman" w:cstheme="minorHAnsi"/>
          <w:sz w:val="32"/>
          <w:szCs w:val="32"/>
          <w:lang w:eastAsia="en-US"/>
        </w:rPr>
      </w:pPr>
      <w:r w:rsidRPr="007A5007">
        <w:rPr>
          <w:rFonts w:eastAsia="Times New Roman" w:cstheme="minorHAnsi"/>
          <w:sz w:val="32"/>
          <w:szCs w:val="32"/>
          <w:lang w:eastAsia="en-US"/>
        </w:rPr>
        <w:t>had explored</w:t>
      </w:r>
    </w:p>
    <w:p w14:paraId="495F5E6C" w14:textId="77777777" w:rsidR="007A5007" w:rsidRDefault="007A5007" w:rsidP="000644DE">
      <w:pPr>
        <w:pStyle w:val="ListParagraph"/>
        <w:numPr>
          <w:ilvl w:val="0"/>
          <w:numId w:val="18"/>
        </w:numPr>
        <w:ind w:left="360" w:right="-1684"/>
        <w:rPr>
          <w:rFonts w:eastAsia="Times New Roman" w:cstheme="minorHAnsi"/>
          <w:sz w:val="32"/>
          <w:szCs w:val="32"/>
          <w:lang w:eastAsia="en-US"/>
        </w:rPr>
      </w:pPr>
      <w:r w:rsidRPr="007A5007">
        <w:rPr>
          <w:rFonts w:eastAsia="Times New Roman" w:cstheme="minorHAnsi"/>
          <w:sz w:val="32"/>
          <w:szCs w:val="32"/>
          <w:lang w:eastAsia="en-US"/>
        </w:rPr>
        <w:t>had been exploring</w:t>
      </w:r>
    </w:p>
    <w:p w14:paraId="51150182" w14:textId="77777777" w:rsidR="007A5007" w:rsidRDefault="007A5007" w:rsidP="000644DE">
      <w:pPr>
        <w:pStyle w:val="ListParagraph"/>
        <w:numPr>
          <w:ilvl w:val="0"/>
          <w:numId w:val="18"/>
        </w:numPr>
        <w:ind w:left="360" w:right="-1684"/>
        <w:rPr>
          <w:rFonts w:eastAsia="Times New Roman" w:cstheme="minorHAnsi"/>
          <w:sz w:val="32"/>
          <w:szCs w:val="32"/>
          <w:lang w:eastAsia="en-US"/>
        </w:rPr>
      </w:pPr>
      <w:r w:rsidRPr="007A5007">
        <w:rPr>
          <w:rFonts w:eastAsia="Times New Roman" w:cstheme="minorHAnsi"/>
          <w:sz w:val="32"/>
          <w:szCs w:val="32"/>
          <w:lang w:eastAsia="en-US"/>
        </w:rPr>
        <w:t>will explore</w:t>
      </w:r>
    </w:p>
    <w:p w14:paraId="1F1F4828" w14:textId="2DE7B404" w:rsidR="007A5007" w:rsidRDefault="007A5007" w:rsidP="000644DE">
      <w:pPr>
        <w:pStyle w:val="ListParagraph"/>
        <w:numPr>
          <w:ilvl w:val="0"/>
          <w:numId w:val="18"/>
        </w:numPr>
        <w:ind w:left="360" w:right="-1684"/>
        <w:rPr>
          <w:rFonts w:eastAsia="Times New Roman" w:cstheme="minorHAnsi"/>
          <w:sz w:val="32"/>
          <w:szCs w:val="32"/>
          <w:lang w:eastAsia="en-US"/>
        </w:rPr>
      </w:pPr>
      <w:r w:rsidRPr="007A5007">
        <w:rPr>
          <w:rFonts w:eastAsia="Times New Roman" w:cstheme="minorHAnsi"/>
          <w:sz w:val="32"/>
          <w:szCs w:val="32"/>
          <w:lang w:eastAsia="en-US"/>
        </w:rPr>
        <w:t>have explored</w:t>
      </w:r>
    </w:p>
    <w:p w14:paraId="2CF1C47D" w14:textId="0FE22812" w:rsidR="007A5007" w:rsidRPr="007A5007" w:rsidRDefault="007A5007" w:rsidP="000644DE">
      <w:pPr>
        <w:ind w:right="-1684"/>
        <w:rPr>
          <w:rFonts w:eastAsia="Times New Roman" w:cstheme="minorHAnsi"/>
          <w:sz w:val="32"/>
          <w:szCs w:val="32"/>
          <w:lang w:eastAsia="en-US"/>
        </w:rPr>
      </w:pPr>
      <w:r>
        <w:rPr>
          <w:rFonts w:eastAsia="Times New Roman" w:cstheme="minorHAnsi"/>
          <w:sz w:val="32"/>
          <w:szCs w:val="32"/>
          <w:lang w:eastAsia="en-US"/>
        </w:rPr>
        <w:t>Answer: C</w:t>
      </w:r>
    </w:p>
    <w:p w14:paraId="4E3AEB99" w14:textId="77777777" w:rsidR="007A5007" w:rsidRDefault="007A5007" w:rsidP="000644DE">
      <w:pPr>
        <w:ind w:right="-1684"/>
        <w:rPr>
          <w:rFonts w:eastAsia="Times New Roman" w:cstheme="minorHAnsi"/>
          <w:sz w:val="32"/>
          <w:szCs w:val="32"/>
          <w:lang w:eastAsia="en-US"/>
        </w:rPr>
      </w:pPr>
      <w:r>
        <w:rPr>
          <w:rFonts w:eastAsia="Times New Roman" w:cstheme="minorHAnsi"/>
          <w:sz w:val="32"/>
          <w:szCs w:val="32"/>
          <w:lang w:eastAsia="en-US"/>
        </w:rPr>
        <w:t>Explanation:</w:t>
      </w:r>
    </w:p>
    <w:p w14:paraId="0E1FF9B4" w14:textId="456D2380" w:rsidR="007A5007" w:rsidRP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 xml:space="preserve">Choice C is the best answer. The convention being tested is the use of verbs to express tense in a sentence. In this choice, the future tense verb “will explore,” used in conjunction with the phrase “in future experiments,” correctly indicates that chemists are going to explore </w:t>
      </w:r>
      <w:proofErr w:type="spellStart"/>
      <w:r w:rsidRPr="007A5007">
        <w:rPr>
          <w:rFonts w:eastAsia="Times New Roman" w:cstheme="minorHAnsi"/>
          <w:sz w:val="32"/>
          <w:szCs w:val="32"/>
          <w:lang w:eastAsia="en-US"/>
        </w:rPr>
        <w:t>graphene's</w:t>
      </w:r>
      <w:proofErr w:type="spellEnd"/>
      <w:r w:rsidRPr="007A5007">
        <w:rPr>
          <w:rFonts w:eastAsia="Times New Roman" w:cstheme="minorHAnsi"/>
          <w:sz w:val="32"/>
          <w:szCs w:val="32"/>
          <w:lang w:eastAsia="en-US"/>
        </w:rPr>
        <w:t xml:space="preserve"> properties at some point in the future. </w:t>
      </w:r>
    </w:p>
    <w:p w14:paraId="7BBB39B1" w14:textId="77777777" w:rsidR="007A5007" w:rsidRP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 xml:space="preserve">Choice A is incorrect because the past perfect verb “had explored” doesn’t indicate that the subject is going to learn about </w:t>
      </w:r>
      <w:proofErr w:type="spellStart"/>
      <w:r w:rsidRPr="007A5007">
        <w:rPr>
          <w:rFonts w:eastAsia="Times New Roman" w:cstheme="minorHAnsi"/>
          <w:sz w:val="32"/>
          <w:szCs w:val="32"/>
          <w:lang w:eastAsia="en-US"/>
        </w:rPr>
        <w:t>graphene's</w:t>
      </w:r>
      <w:proofErr w:type="spellEnd"/>
      <w:r w:rsidRPr="007A5007">
        <w:rPr>
          <w:rFonts w:eastAsia="Times New Roman" w:cstheme="minorHAnsi"/>
          <w:sz w:val="32"/>
          <w:szCs w:val="32"/>
          <w:lang w:eastAsia="en-US"/>
        </w:rPr>
        <w:t xml:space="preserve"> properties in the future.</w:t>
      </w:r>
    </w:p>
    <w:p w14:paraId="58A12A32" w14:textId="77777777" w:rsidR="007A5007" w:rsidRP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lastRenderedPageBreak/>
        <w:t xml:space="preserve">Choice B is incorrect because the past perfect progressive verb “had been exploring” doesn’t indicate that the subject is going to learn about </w:t>
      </w:r>
      <w:proofErr w:type="spellStart"/>
      <w:r w:rsidRPr="007A5007">
        <w:rPr>
          <w:rFonts w:eastAsia="Times New Roman" w:cstheme="minorHAnsi"/>
          <w:sz w:val="32"/>
          <w:szCs w:val="32"/>
          <w:lang w:eastAsia="en-US"/>
        </w:rPr>
        <w:t>graphene's</w:t>
      </w:r>
      <w:proofErr w:type="spellEnd"/>
      <w:r w:rsidRPr="007A5007">
        <w:rPr>
          <w:rFonts w:eastAsia="Times New Roman" w:cstheme="minorHAnsi"/>
          <w:sz w:val="32"/>
          <w:szCs w:val="32"/>
          <w:lang w:eastAsia="en-US"/>
        </w:rPr>
        <w:t xml:space="preserve"> properties in the future.</w:t>
      </w:r>
    </w:p>
    <w:p w14:paraId="39DC9369" w14:textId="77777777" w:rsidR="007A5007" w:rsidRP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 xml:space="preserve">Choice D is incorrect because the present perfect verb “have explored” doesn’t indicate that the subject is going to learn about </w:t>
      </w:r>
      <w:proofErr w:type="spellStart"/>
      <w:r w:rsidRPr="007A5007">
        <w:rPr>
          <w:rFonts w:eastAsia="Times New Roman" w:cstheme="minorHAnsi"/>
          <w:sz w:val="32"/>
          <w:szCs w:val="32"/>
          <w:lang w:eastAsia="en-US"/>
        </w:rPr>
        <w:t>graphene's</w:t>
      </w:r>
      <w:proofErr w:type="spellEnd"/>
      <w:r w:rsidRPr="007A5007">
        <w:rPr>
          <w:rFonts w:eastAsia="Times New Roman" w:cstheme="minorHAnsi"/>
          <w:sz w:val="32"/>
          <w:szCs w:val="32"/>
          <w:lang w:eastAsia="en-US"/>
        </w:rPr>
        <w:t xml:space="preserve"> properties in the future.</w:t>
      </w:r>
    </w:p>
    <w:p w14:paraId="2C9A41A8" w14:textId="77777777" w:rsidR="007A5007" w:rsidRDefault="007A5007" w:rsidP="000644DE">
      <w:pPr>
        <w:pStyle w:val="NormalWeb"/>
        <w:spacing w:beforeAutospacing="0" w:afterAutospacing="0"/>
        <w:ind w:right="-1684"/>
        <w:rPr>
          <w:rFonts w:asciiTheme="minorHAnsi" w:eastAsia="Times New Roman" w:hAnsiTheme="minorHAnsi" w:cstheme="minorHAnsi"/>
          <w:sz w:val="32"/>
          <w:szCs w:val="32"/>
          <w:lang w:eastAsia="en-US"/>
        </w:rPr>
      </w:pPr>
    </w:p>
    <w:p w14:paraId="3E5F9FED" w14:textId="77777777" w:rsidR="007A5007" w:rsidRDefault="007A5007" w:rsidP="000644DE">
      <w:pPr>
        <w:pStyle w:val="NormalWeb"/>
        <w:spacing w:beforeAutospacing="0" w:afterAutospacing="0"/>
        <w:ind w:right="-1684"/>
        <w:rPr>
          <w:rFonts w:asciiTheme="minorHAnsi" w:eastAsia="Times New Roman" w:hAnsiTheme="minorHAnsi" w:cstheme="minorHAnsi"/>
          <w:sz w:val="32"/>
          <w:szCs w:val="32"/>
          <w:lang w:eastAsia="en-US"/>
        </w:rPr>
      </w:pPr>
    </w:p>
    <w:p w14:paraId="75870A75" w14:textId="0C56B3E3" w:rsidR="007A5007" w:rsidRPr="007A5007" w:rsidRDefault="007A5007" w:rsidP="000644DE">
      <w:pPr>
        <w:ind w:right="-1684"/>
        <w:rPr>
          <w:rFonts w:eastAsia="Times New Roman" w:cstheme="minorHAnsi"/>
          <w:sz w:val="32"/>
          <w:szCs w:val="32"/>
          <w:lang w:eastAsia="en-US"/>
        </w:rPr>
      </w:pPr>
      <w:r>
        <w:rPr>
          <w:rFonts w:eastAsia="Times New Roman" w:cstheme="minorHAnsi"/>
          <w:sz w:val="32"/>
          <w:szCs w:val="32"/>
          <w:lang w:eastAsia="en-US"/>
        </w:rPr>
        <w:t xml:space="preserve">Q.19) </w:t>
      </w:r>
      <w:r w:rsidRPr="007A5007">
        <w:rPr>
          <w:rFonts w:eastAsia="Times New Roman" w:cstheme="minorHAnsi"/>
          <w:sz w:val="32"/>
          <w:szCs w:val="32"/>
          <w:lang w:eastAsia="en-US"/>
        </w:rPr>
        <w:t>Standard English Conventions, Form Structure and Sense</w:t>
      </w:r>
    </w:p>
    <w:p w14:paraId="5F1D191B" w14:textId="77777777" w:rsidR="007A5007" w:rsidRP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Sports resembling badminton were documented at several points over the past 2000 or more years. Both the ancient Greeks and the ancient Egyptians _______ sports involving nets, rackets, and the lightweight projectiles, or shuttlecocks, used in badminton. Arguably, though, badminton in its modern form took shape in the 1800s in India.</w:t>
      </w:r>
    </w:p>
    <w:p w14:paraId="590F28C3" w14:textId="77777777" w:rsid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Which choice completes the text so that it conforms to the conventions of Standard English?</w:t>
      </w:r>
    </w:p>
    <w:p w14:paraId="57B6FBEB" w14:textId="52D3073C" w:rsidR="007A5007" w:rsidRDefault="007A5007" w:rsidP="000644DE">
      <w:pPr>
        <w:pStyle w:val="ListParagraph"/>
        <w:numPr>
          <w:ilvl w:val="0"/>
          <w:numId w:val="19"/>
        </w:numPr>
        <w:ind w:left="360" w:right="-1684"/>
        <w:rPr>
          <w:rFonts w:eastAsia="Times New Roman" w:cstheme="minorHAnsi"/>
          <w:sz w:val="32"/>
          <w:szCs w:val="32"/>
          <w:lang w:eastAsia="en-US"/>
        </w:rPr>
      </w:pPr>
      <w:r w:rsidRPr="007A5007">
        <w:rPr>
          <w:rFonts w:eastAsia="Times New Roman" w:cstheme="minorHAnsi"/>
          <w:sz w:val="32"/>
          <w:szCs w:val="32"/>
          <w:lang w:eastAsia="en-US"/>
        </w:rPr>
        <w:t>Played</w:t>
      </w:r>
    </w:p>
    <w:p w14:paraId="2BE8C1CA" w14:textId="11D25376" w:rsidR="007A5007" w:rsidRDefault="007A5007" w:rsidP="000644DE">
      <w:pPr>
        <w:pStyle w:val="ListParagraph"/>
        <w:numPr>
          <w:ilvl w:val="0"/>
          <w:numId w:val="19"/>
        </w:numPr>
        <w:ind w:left="360" w:right="-1684"/>
        <w:rPr>
          <w:rFonts w:eastAsia="Times New Roman" w:cstheme="minorHAnsi"/>
          <w:sz w:val="32"/>
          <w:szCs w:val="32"/>
          <w:lang w:eastAsia="en-US"/>
        </w:rPr>
      </w:pPr>
      <w:r w:rsidRPr="007A5007">
        <w:rPr>
          <w:rFonts w:eastAsia="Times New Roman" w:cstheme="minorHAnsi"/>
          <w:sz w:val="32"/>
          <w:szCs w:val="32"/>
          <w:lang w:eastAsia="en-US"/>
        </w:rPr>
        <w:t>Play</w:t>
      </w:r>
    </w:p>
    <w:p w14:paraId="3578A3B4" w14:textId="77777777" w:rsidR="007A5007" w:rsidRDefault="007A5007" w:rsidP="000644DE">
      <w:pPr>
        <w:pStyle w:val="ListParagraph"/>
        <w:numPr>
          <w:ilvl w:val="0"/>
          <w:numId w:val="19"/>
        </w:numPr>
        <w:ind w:left="360" w:right="-1684"/>
        <w:rPr>
          <w:rFonts w:eastAsia="Times New Roman" w:cstheme="minorHAnsi"/>
          <w:sz w:val="32"/>
          <w:szCs w:val="32"/>
          <w:lang w:eastAsia="en-US"/>
        </w:rPr>
      </w:pPr>
      <w:r w:rsidRPr="007A5007">
        <w:rPr>
          <w:rFonts w:eastAsia="Times New Roman" w:cstheme="minorHAnsi"/>
          <w:sz w:val="32"/>
          <w:szCs w:val="32"/>
          <w:lang w:eastAsia="en-US"/>
        </w:rPr>
        <w:t>are playing</w:t>
      </w:r>
    </w:p>
    <w:p w14:paraId="01EB65AB" w14:textId="702CEECE" w:rsidR="007A5007" w:rsidRDefault="007A5007" w:rsidP="000644DE">
      <w:pPr>
        <w:pStyle w:val="ListParagraph"/>
        <w:numPr>
          <w:ilvl w:val="0"/>
          <w:numId w:val="19"/>
        </w:numPr>
        <w:ind w:left="360" w:right="-1684"/>
        <w:rPr>
          <w:rFonts w:eastAsia="Times New Roman" w:cstheme="minorHAnsi"/>
          <w:sz w:val="32"/>
          <w:szCs w:val="32"/>
          <w:lang w:eastAsia="en-US"/>
        </w:rPr>
      </w:pPr>
      <w:r w:rsidRPr="007A5007">
        <w:rPr>
          <w:rFonts w:eastAsia="Times New Roman" w:cstheme="minorHAnsi"/>
          <w:sz w:val="32"/>
          <w:szCs w:val="32"/>
          <w:lang w:eastAsia="en-US"/>
        </w:rPr>
        <w:t>will play</w:t>
      </w:r>
    </w:p>
    <w:p w14:paraId="660D0D5B" w14:textId="5ADAB150" w:rsidR="007A5007" w:rsidRPr="007A5007" w:rsidRDefault="007A5007" w:rsidP="000644DE">
      <w:pPr>
        <w:ind w:right="-1684"/>
        <w:rPr>
          <w:rFonts w:eastAsia="Times New Roman" w:cstheme="minorHAnsi"/>
          <w:sz w:val="32"/>
          <w:szCs w:val="32"/>
          <w:lang w:eastAsia="en-US"/>
        </w:rPr>
      </w:pPr>
      <w:r>
        <w:rPr>
          <w:rFonts w:eastAsia="Times New Roman" w:cstheme="minorHAnsi"/>
          <w:sz w:val="32"/>
          <w:szCs w:val="32"/>
          <w:lang w:eastAsia="en-US"/>
        </w:rPr>
        <w:t>Answer: A</w:t>
      </w:r>
    </w:p>
    <w:p w14:paraId="7A801957" w14:textId="77777777" w:rsidR="000644DE" w:rsidRDefault="000644DE" w:rsidP="000644DE">
      <w:pPr>
        <w:ind w:right="-1684"/>
        <w:rPr>
          <w:rFonts w:eastAsia="Times New Roman" w:cstheme="minorHAnsi"/>
          <w:sz w:val="32"/>
          <w:szCs w:val="32"/>
          <w:lang w:eastAsia="en-US"/>
        </w:rPr>
      </w:pPr>
      <w:r>
        <w:rPr>
          <w:rFonts w:eastAsia="Times New Roman" w:cstheme="minorHAnsi"/>
          <w:sz w:val="32"/>
          <w:szCs w:val="32"/>
          <w:lang w:eastAsia="en-US"/>
        </w:rPr>
        <w:t>Explanation:</w:t>
      </w:r>
    </w:p>
    <w:p w14:paraId="3EA80712" w14:textId="1F5925C7" w:rsidR="007A5007" w:rsidRP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Choice A is the best answer because the context clues “over the past 2000 or more years” and “the ancient Greeks and the ancient Egyptians” clearly indicate that a past tense verb is necessary. The verb “played” appropriately fits the context of describing sports.</w:t>
      </w:r>
    </w:p>
    <w:p w14:paraId="4F240EFD" w14:textId="77777777" w:rsidR="007A5007" w:rsidRPr="007A5007" w:rsidRDefault="007A5007" w:rsidP="000644DE">
      <w:pPr>
        <w:ind w:right="-1684"/>
        <w:rPr>
          <w:rFonts w:eastAsia="Times New Roman" w:cstheme="minorHAnsi"/>
          <w:sz w:val="32"/>
          <w:szCs w:val="32"/>
          <w:lang w:eastAsia="en-US"/>
        </w:rPr>
      </w:pPr>
      <w:r w:rsidRPr="007A5007">
        <w:rPr>
          <w:rFonts w:eastAsia="Times New Roman" w:cstheme="minorHAnsi"/>
          <w:sz w:val="32"/>
          <w:szCs w:val="32"/>
          <w:lang w:eastAsia="en-US"/>
        </w:rPr>
        <w:t>Choice B is incorrect because the verb “play” is present tense, which is not the correct tense to use when describing something that has been happening for quite some time. Choice C is incorrect because the verb “are playing” is present continuous tense, which would incorrectly imply that the ancient Greeks and the ancient Egyptians are currently playing sports. Choice D is incorrect because the verb “will play” is future tense, which would incorrectly imply that the ancient Greeks and the ancient Egyptians will exist in the future.</w:t>
      </w:r>
    </w:p>
    <w:p w14:paraId="753FC4DB" w14:textId="77777777" w:rsidR="007A5007" w:rsidRDefault="007A5007" w:rsidP="000644DE">
      <w:pPr>
        <w:ind w:right="-1684"/>
        <w:rPr>
          <w:rFonts w:eastAsia="Times New Roman" w:cstheme="minorHAnsi"/>
          <w:sz w:val="32"/>
          <w:szCs w:val="32"/>
          <w:lang w:eastAsia="en-US"/>
        </w:rPr>
      </w:pPr>
    </w:p>
    <w:p w14:paraId="3A0B10D8" w14:textId="51FEC062" w:rsidR="000644DE" w:rsidRPr="000644DE" w:rsidRDefault="000644DE" w:rsidP="000644DE">
      <w:pPr>
        <w:ind w:right="-1684"/>
        <w:rPr>
          <w:rFonts w:eastAsia="Times New Roman" w:cstheme="minorHAnsi"/>
          <w:sz w:val="32"/>
          <w:szCs w:val="32"/>
          <w:lang w:eastAsia="en-US"/>
        </w:rPr>
      </w:pPr>
      <w:r>
        <w:rPr>
          <w:rFonts w:eastAsia="Times New Roman" w:cstheme="minorHAnsi"/>
          <w:sz w:val="32"/>
          <w:szCs w:val="32"/>
          <w:lang w:eastAsia="en-US"/>
        </w:rPr>
        <w:lastRenderedPageBreak/>
        <w:t xml:space="preserve">Q.20) </w:t>
      </w:r>
      <w:r w:rsidRPr="000644DE">
        <w:rPr>
          <w:rFonts w:eastAsia="Times New Roman" w:cstheme="minorHAnsi"/>
          <w:sz w:val="32"/>
          <w:szCs w:val="32"/>
          <w:lang w:eastAsia="en-US"/>
        </w:rPr>
        <w:t>Standard English Conventions, Form Structure and Sense</w:t>
      </w:r>
    </w:p>
    <w:p w14:paraId="54465DD6" w14:textId="77777777" w:rsidR="000644DE" w:rsidRPr="000644DE" w:rsidRDefault="000644DE" w:rsidP="000644DE">
      <w:pPr>
        <w:ind w:right="-1684"/>
        <w:rPr>
          <w:rFonts w:eastAsia="Times New Roman" w:cstheme="minorHAnsi"/>
          <w:sz w:val="32"/>
          <w:szCs w:val="32"/>
          <w:lang w:eastAsia="en-US"/>
        </w:rPr>
      </w:pPr>
      <w:r w:rsidRPr="000644DE">
        <w:rPr>
          <w:rFonts w:eastAsia="Times New Roman" w:cstheme="minorHAnsi"/>
          <w:sz w:val="32"/>
          <w:szCs w:val="32"/>
          <w:lang w:eastAsia="en-US"/>
        </w:rPr>
        <w:t xml:space="preserve">During the early Renaissance era, musicians such as Claudio Monteverdi and his _______ across Europe to the melodious and soothing tones of the viola da </w:t>
      </w:r>
      <w:proofErr w:type="spellStart"/>
      <w:r w:rsidRPr="000644DE">
        <w:rPr>
          <w:rFonts w:eastAsia="Times New Roman" w:cstheme="minorHAnsi"/>
          <w:sz w:val="32"/>
          <w:szCs w:val="32"/>
          <w:lang w:eastAsia="en-US"/>
        </w:rPr>
        <w:t>gamba</w:t>
      </w:r>
      <w:proofErr w:type="spellEnd"/>
      <w:r w:rsidRPr="000644DE">
        <w:rPr>
          <w:rFonts w:eastAsia="Times New Roman" w:cstheme="minorHAnsi"/>
          <w:sz w:val="32"/>
          <w:szCs w:val="32"/>
          <w:lang w:eastAsia="en-US"/>
        </w:rPr>
        <w:t>, a string instrument originating from Italy. This instrument swiftly integrated into various genres of European classical music, emerging as a staple in chamber music and orchestral compositions.</w:t>
      </w:r>
    </w:p>
    <w:p w14:paraId="283C6D1F" w14:textId="77777777" w:rsidR="000644DE" w:rsidRDefault="000644DE" w:rsidP="000644DE">
      <w:pPr>
        <w:ind w:right="-1684"/>
        <w:rPr>
          <w:rFonts w:eastAsia="Times New Roman" w:cstheme="minorHAnsi"/>
          <w:sz w:val="32"/>
          <w:szCs w:val="32"/>
          <w:lang w:eastAsia="en-US"/>
        </w:rPr>
      </w:pPr>
      <w:r w:rsidRPr="000644DE">
        <w:rPr>
          <w:rFonts w:eastAsia="Times New Roman" w:cstheme="minorHAnsi"/>
          <w:sz w:val="32"/>
          <w:szCs w:val="32"/>
          <w:lang w:eastAsia="en-US"/>
        </w:rPr>
        <w:t>Which choice completes the text so that it conforms to the conventions of Standard English?</w:t>
      </w:r>
    </w:p>
    <w:p w14:paraId="500AD65F" w14:textId="77777777" w:rsidR="000644DE" w:rsidRDefault="000644DE" w:rsidP="000644DE">
      <w:pPr>
        <w:pStyle w:val="ListParagraph"/>
        <w:numPr>
          <w:ilvl w:val="0"/>
          <w:numId w:val="20"/>
        </w:numPr>
        <w:ind w:left="360" w:right="-1684"/>
        <w:rPr>
          <w:rFonts w:eastAsia="Times New Roman" w:cstheme="minorHAnsi"/>
          <w:sz w:val="32"/>
          <w:szCs w:val="32"/>
          <w:lang w:eastAsia="en-US"/>
        </w:rPr>
      </w:pPr>
      <w:r w:rsidRPr="000644DE">
        <w:rPr>
          <w:rFonts w:eastAsia="Times New Roman" w:cstheme="minorHAnsi"/>
          <w:sz w:val="32"/>
          <w:szCs w:val="32"/>
          <w:lang w:eastAsia="en-US"/>
        </w:rPr>
        <w:t>contemporaries introduced audiences</w:t>
      </w:r>
    </w:p>
    <w:p w14:paraId="6945A9ED" w14:textId="77777777" w:rsidR="000644DE" w:rsidRDefault="000644DE" w:rsidP="000644DE">
      <w:pPr>
        <w:pStyle w:val="ListParagraph"/>
        <w:numPr>
          <w:ilvl w:val="0"/>
          <w:numId w:val="20"/>
        </w:numPr>
        <w:ind w:left="360" w:right="-1684"/>
        <w:rPr>
          <w:rFonts w:eastAsia="Times New Roman" w:cstheme="minorHAnsi"/>
          <w:sz w:val="32"/>
          <w:szCs w:val="32"/>
          <w:lang w:eastAsia="en-US"/>
        </w:rPr>
      </w:pPr>
      <w:r w:rsidRPr="000644DE">
        <w:rPr>
          <w:rFonts w:eastAsia="Times New Roman" w:cstheme="minorHAnsi"/>
          <w:sz w:val="32"/>
          <w:szCs w:val="32"/>
          <w:lang w:eastAsia="en-US"/>
        </w:rPr>
        <w:t>contemporaries' introduced audiences'</w:t>
      </w:r>
    </w:p>
    <w:p w14:paraId="003DEB77" w14:textId="77777777" w:rsidR="000644DE" w:rsidRDefault="000644DE" w:rsidP="000644DE">
      <w:pPr>
        <w:pStyle w:val="ListParagraph"/>
        <w:numPr>
          <w:ilvl w:val="0"/>
          <w:numId w:val="20"/>
        </w:numPr>
        <w:ind w:left="360" w:right="-1684"/>
        <w:rPr>
          <w:rFonts w:eastAsia="Times New Roman" w:cstheme="minorHAnsi"/>
          <w:sz w:val="32"/>
          <w:szCs w:val="32"/>
          <w:lang w:eastAsia="en-US"/>
        </w:rPr>
      </w:pPr>
      <w:r w:rsidRPr="000644DE">
        <w:rPr>
          <w:rFonts w:eastAsia="Times New Roman" w:cstheme="minorHAnsi"/>
          <w:sz w:val="32"/>
          <w:szCs w:val="32"/>
          <w:lang w:eastAsia="en-US"/>
        </w:rPr>
        <w:t>contemporary's introduced audience's</w:t>
      </w:r>
    </w:p>
    <w:p w14:paraId="0DEDC04A" w14:textId="627EDD97" w:rsidR="000644DE" w:rsidRDefault="000644DE" w:rsidP="000644DE">
      <w:pPr>
        <w:pStyle w:val="ListParagraph"/>
        <w:numPr>
          <w:ilvl w:val="0"/>
          <w:numId w:val="20"/>
        </w:numPr>
        <w:ind w:left="360" w:right="-1684"/>
        <w:rPr>
          <w:rFonts w:eastAsia="Times New Roman" w:cstheme="minorHAnsi"/>
          <w:sz w:val="32"/>
          <w:szCs w:val="32"/>
          <w:lang w:eastAsia="en-US"/>
        </w:rPr>
      </w:pPr>
      <w:r w:rsidRPr="000644DE">
        <w:rPr>
          <w:rFonts w:eastAsia="Times New Roman" w:cstheme="minorHAnsi"/>
          <w:sz w:val="32"/>
          <w:szCs w:val="32"/>
          <w:lang w:eastAsia="en-US"/>
        </w:rPr>
        <w:t>contemporaries' introduced audiences</w:t>
      </w:r>
    </w:p>
    <w:p w14:paraId="16316AA5" w14:textId="5F869B99" w:rsidR="000644DE" w:rsidRPr="000644DE" w:rsidRDefault="000644DE" w:rsidP="000644DE">
      <w:pPr>
        <w:ind w:right="-1684"/>
        <w:rPr>
          <w:rFonts w:eastAsia="Times New Roman" w:cstheme="minorHAnsi"/>
          <w:sz w:val="32"/>
          <w:szCs w:val="32"/>
          <w:lang w:eastAsia="en-US"/>
        </w:rPr>
      </w:pPr>
      <w:r>
        <w:rPr>
          <w:rFonts w:eastAsia="Times New Roman" w:cstheme="minorHAnsi"/>
          <w:sz w:val="32"/>
          <w:szCs w:val="32"/>
          <w:lang w:eastAsia="en-US"/>
        </w:rPr>
        <w:t>Answer: A</w:t>
      </w:r>
    </w:p>
    <w:p w14:paraId="0D2A7ED9" w14:textId="77777777" w:rsidR="000644DE" w:rsidRDefault="000644DE" w:rsidP="000644DE">
      <w:pPr>
        <w:ind w:right="-1684"/>
        <w:rPr>
          <w:rFonts w:eastAsia="Times New Roman" w:cstheme="minorHAnsi"/>
          <w:sz w:val="32"/>
          <w:szCs w:val="32"/>
          <w:lang w:eastAsia="en-US"/>
        </w:rPr>
      </w:pPr>
      <w:r>
        <w:rPr>
          <w:rFonts w:eastAsia="Times New Roman" w:cstheme="minorHAnsi"/>
          <w:sz w:val="32"/>
          <w:szCs w:val="32"/>
          <w:lang w:eastAsia="en-US"/>
        </w:rPr>
        <w:t>Explanation:</w:t>
      </w:r>
    </w:p>
    <w:p w14:paraId="74F68E7A" w14:textId="3250FE29" w:rsidR="000644DE" w:rsidRPr="000644DE" w:rsidRDefault="000644DE" w:rsidP="000644DE">
      <w:pPr>
        <w:ind w:right="-1684"/>
        <w:rPr>
          <w:rFonts w:eastAsia="Times New Roman" w:cstheme="minorHAnsi"/>
          <w:sz w:val="32"/>
          <w:szCs w:val="32"/>
          <w:lang w:eastAsia="en-US"/>
        </w:rPr>
      </w:pPr>
      <w:r w:rsidRPr="000644DE">
        <w:rPr>
          <w:rFonts w:eastAsia="Times New Roman" w:cstheme="minorHAnsi"/>
          <w:sz w:val="32"/>
          <w:szCs w:val="32"/>
          <w:lang w:eastAsia="en-US"/>
        </w:rPr>
        <w:t xml:space="preserve">Choice A is the best answer. The convention being tested is the use of plural nouns. The plural nouns "contemporaries" and "audiences" correctly indicate that there were multiple contemporaries of Claudio Monteverdi introducing the viola da </w:t>
      </w:r>
      <w:proofErr w:type="spellStart"/>
      <w:r w:rsidRPr="000644DE">
        <w:rPr>
          <w:rFonts w:eastAsia="Times New Roman" w:cstheme="minorHAnsi"/>
          <w:sz w:val="32"/>
          <w:szCs w:val="32"/>
          <w:lang w:eastAsia="en-US"/>
        </w:rPr>
        <w:t>gamba</w:t>
      </w:r>
      <w:proofErr w:type="spellEnd"/>
      <w:r w:rsidRPr="000644DE">
        <w:rPr>
          <w:rFonts w:eastAsia="Times New Roman" w:cstheme="minorHAnsi"/>
          <w:sz w:val="32"/>
          <w:szCs w:val="32"/>
          <w:lang w:eastAsia="en-US"/>
        </w:rPr>
        <w:t xml:space="preserve"> to multiple audiences.</w:t>
      </w:r>
    </w:p>
    <w:p w14:paraId="31C4D5FB" w14:textId="77777777" w:rsidR="000644DE" w:rsidRPr="000644DE" w:rsidRDefault="000644DE" w:rsidP="000644DE">
      <w:pPr>
        <w:ind w:right="-1684"/>
        <w:rPr>
          <w:rFonts w:eastAsia="Times New Roman" w:cstheme="minorHAnsi"/>
          <w:sz w:val="32"/>
          <w:szCs w:val="32"/>
          <w:lang w:eastAsia="en-US"/>
        </w:rPr>
      </w:pPr>
      <w:r w:rsidRPr="000644DE">
        <w:rPr>
          <w:rFonts w:eastAsia="Times New Roman" w:cstheme="minorHAnsi"/>
          <w:sz w:val="32"/>
          <w:szCs w:val="32"/>
          <w:lang w:eastAsia="en-US"/>
        </w:rPr>
        <w:t>Choice B is incorrect because the context requires the plural nouns "contemporaries" and "audiences," not the plural possessive nouns "contemporaries`" and "audiences’."</w:t>
      </w:r>
    </w:p>
    <w:p w14:paraId="6751DB2B" w14:textId="77777777" w:rsidR="000644DE" w:rsidRPr="000644DE" w:rsidRDefault="000644DE" w:rsidP="000644DE">
      <w:pPr>
        <w:ind w:right="-1684"/>
        <w:rPr>
          <w:rFonts w:eastAsia="Times New Roman" w:cstheme="minorHAnsi"/>
          <w:sz w:val="32"/>
          <w:szCs w:val="32"/>
          <w:lang w:eastAsia="en-US"/>
        </w:rPr>
      </w:pPr>
      <w:r w:rsidRPr="000644DE">
        <w:rPr>
          <w:rFonts w:eastAsia="Times New Roman" w:cstheme="minorHAnsi"/>
          <w:sz w:val="32"/>
          <w:szCs w:val="32"/>
          <w:lang w:eastAsia="en-US"/>
        </w:rPr>
        <w:t>Choice C is incorrect because the context requires the plural nouns "contemporaries" and "audiences," not the singular possessive nouns "contemporary's" and "audience’s."</w:t>
      </w:r>
    </w:p>
    <w:p w14:paraId="4A51EA6B" w14:textId="77777777" w:rsidR="000644DE" w:rsidRPr="000644DE" w:rsidRDefault="000644DE" w:rsidP="000644DE">
      <w:pPr>
        <w:ind w:right="-1684"/>
        <w:rPr>
          <w:rFonts w:eastAsia="Times New Roman" w:cstheme="minorHAnsi"/>
          <w:sz w:val="32"/>
          <w:szCs w:val="32"/>
          <w:lang w:eastAsia="en-US"/>
        </w:rPr>
      </w:pPr>
      <w:r w:rsidRPr="000644DE">
        <w:rPr>
          <w:rFonts w:eastAsia="Times New Roman" w:cstheme="minorHAnsi"/>
          <w:sz w:val="32"/>
          <w:szCs w:val="32"/>
          <w:lang w:eastAsia="en-US"/>
        </w:rPr>
        <w:t>Choice D is incorrect because the context requires the plural noun "contemporaries," not the plural possessive noun "contemporaries'."</w:t>
      </w:r>
    </w:p>
    <w:p w14:paraId="35275EB9" w14:textId="77777777" w:rsidR="000644DE" w:rsidRDefault="000644DE" w:rsidP="000644DE">
      <w:pPr>
        <w:ind w:right="-1684"/>
        <w:rPr>
          <w:rFonts w:eastAsia="Times New Roman" w:cstheme="minorHAnsi"/>
          <w:sz w:val="32"/>
          <w:szCs w:val="32"/>
          <w:lang w:eastAsia="en-US"/>
        </w:rPr>
      </w:pPr>
    </w:p>
    <w:p w14:paraId="500405B1" w14:textId="20C1B426" w:rsidR="000644DE" w:rsidRPr="000644DE" w:rsidRDefault="000644DE" w:rsidP="000644DE">
      <w:pPr>
        <w:ind w:right="-1684"/>
        <w:rPr>
          <w:rFonts w:eastAsia="Times New Roman" w:cstheme="minorHAnsi"/>
          <w:sz w:val="32"/>
          <w:szCs w:val="32"/>
          <w:lang w:eastAsia="en-US"/>
        </w:rPr>
      </w:pPr>
      <w:r>
        <w:rPr>
          <w:rFonts w:eastAsia="Times New Roman" w:cstheme="minorHAnsi"/>
          <w:sz w:val="32"/>
          <w:szCs w:val="32"/>
          <w:lang w:eastAsia="en-US"/>
        </w:rPr>
        <w:t xml:space="preserve">Q.21) </w:t>
      </w:r>
      <w:r w:rsidRPr="000644DE">
        <w:rPr>
          <w:rFonts w:eastAsia="Times New Roman" w:cstheme="minorHAnsi"/>
          <w:sz w:val="32"/>
          <w:szCs w:val="32"/>
          <w:lang w:eastAsia="en-US"/>
        </w:rPr>
        <w:t>Standard English Conventions, Form Structure and Sense</w:t>
      </w:r>
    </w:p>
    <w:p w14:paraId="79F55E08" w14:textId="77777777" w:rsidR="000644DE" w:rsidRPr="000644DE" w:rsidRDefault="000644DE" w:rsidP="000644DE">
      <w:pPr>
        <w:ind w:right="-1684"/>
        <w:rPr>
          <w:rFonts w:eastAsia="Times New Roman" w:cstheme="minorHAnsi"/>
          <w:sz w:val="32"/>
          <w:szCs w:val="32"/>
          <w:lang w:eastAsia="en-US"/>
        </w:rPr>
      </w:pPr>
      <w:proofErr w:type="spellStart"/>
      <w:r w:rsidRPr="000644DE">
        <w:rPr>
          <w:rFonts w:eastAsia="Times New Roman" w:cstheme="minorHAnsi"/>
          <w:sz w:val="32"/>
          <w:szCs w:val="32"/>
          <w:lang w:eastAsia="en-US"/>
        </w:rPr>
        <w:t>Perovskite</w:t>
      </w:r>
      <w:proofErr w:type="spellEnd"/>
      <w:r w:rsidRPr="000644DE">
        <w:rPr>
          <w:rFonts w:eastAsia="Times New Roman" w:cstheme="minorHAnsi"/>
          <w:sz w:val="32"/>
          <w:szCs w:val="32"/>
          <w:lang w:eastAsia="en-US"/>
        </w:rPr>
        <w:t xml:space="preserve"> _______ are used in solar cells and are similar to more common substances such as water in at least one core way: these substances form multiple crystalline structures. Chemical engineers led by Aditya </w:t>
      </w:r>
      <w:proofErr w:type="spellStart"/>
      <w:r w:rsidRPr="000644DE">
        <w:rPr>
          <w:rFonts w:eastAsia="Times New Roman" w:cstheme="minorHAnsi"/>
          <w:sz w:val="32"/>
          <w:szCs w:val="32"/>
          <w:lang w:eastAsia="en-US"/>
        </w:rPr>
        <w:t>Mohite</w:t>
      </w:r>
      <w:proofErr w:type="spellEnd"/>
      <w:r w:rsidRPr="000644DE">
        <w:rPr>
          <w:rFonts w:eastAsia="Times New Roman" w:cstheme="minorHAnsi"/>
          <w:sz w:val="32"/>
          <w:szCs w:val="32"/>
          <w:lang w:eastAsia="en-US"/>
        </w:rPr>
        <w:t xml:space="preserve"> are well aware of this reality, and they are manipulating </w:t>
      </w:r>
      <w:proofErr w:type="spellStart"/>
      <w:r w:rsidRPr="000644DE">
        <w:rPr>
          <w:rFonts w:eastAsia="Times New Roman" w:cstheme="minorHAnsi"/>
          <w:sz w:val="32"/>
          <w:szCs w:val="32"/>
          <w:lang w:eastAsia="en-US"/>
        </w:rPr>
        <w:t>perovskite</w:t>
      </w:r>
      <w:proofErr w:type="spellEnd"/>
      <w:r w:rsidRPr="000644DE">
        <w:rPr>
          <w:rFonts w:eastAsia="Times New Roman" w:cstheme="minorHAnsi"/>
          <w:sz w:val="32"/>
          <w:szCs w:val="32"/>
          <w:lang w:eastAsia="en-US"/>
        </w:rPr>
        <w:t xml:space="preserve"> crystallization to create thinner and more efficient solar panel arrays.</w:t>
      </w:r>
    </w:p>
    <w:p w14:paraId="778A243D" w14:textId="77777777" w:rsidR="000644DE" w:rsidRDefault="000644DE" w:rsidP="000644DE">
      <w:pPr>
        <w:ind w:right="-1684"/>
        <w:rPr>
          <w:rFonts w:eastAsia="Times New Roman" w:cstheme="minorHAnsi"/>
          <w:sz w:val="32"/>
          <w:szCs w:val="32"/>
          <w:lang w:eastAsia="en-US"/>
        </w:rPr>
      </w:pPr>
      <w:r w:rsidRPr="000644DE">
        <w:rPr>
          <w:rFonts w:eastAsia="Times New Roman" w:cstheme="minorHAnsi"/>
          <w:sz w:val="32"/>
          <w:szCs w:val="32"/>
          <w:lang w:eastAsia="en-US"/>
        </w:rPr>
        <w:t>Which choice completes the text so that it conforms to the conventions of Standard English?</w:t>
      </w:r>
    </w:p>
    <w:p w14:paraId="4EABE8B1" w14:textId="1528688F" w:rsidR="000644DE" w:rsidRDefault="000644DE" w:rsidP="000644DE">
      <w:pPr>
        <w:pStyle w:val="ListParagraph"/>
        <w:numPr>
          <w:ilvl w:val="0"/>
          <w:numId w:val="21"/>
        </w:numPr>
        <w:ind w:left="360" w:right="-1684"/>
        <w:rPr>
          <w:rFonts w:eastAsia="Times New Roman" w:cstheme="minorHAnsi"/>
          <w:sz w:val="32"/>
          <w:szCs w:val="32"/>
          <w:lang w:eastAsia="en-US"/>
        </w:rPr>
      </w:pPr>
      <w:r w:rsidRPr="000644DE">
        <w:rPr>
          <w:rFonts w:eastAsia="Times New Roman" w:cstheme="minorHAnsi"/>
          <w:sz w:val="32"/>
          <w:szCs w:val="32"/>
          <w:lang w:eastAsia="en-US"/>
        </w:rPr>
        <w:lastRenderedPageBreak/>
        <w:t>Crystals</w:t>
      </w:r>
    </w:p>
    <w:p w14:paraId="05C20970" w14:textId="77777777" w:rsidR="000644DE" w:rsidRDefault="000644DE" w:rsidP="000644DE">
      <w:pPr>
        <w:pStyle w:val="ListParagraph"/>
        <w:numPr>
          <w:ilvl w:val="0"/>
          <w:numId w:val="21"/>
        </w:numPr>
        <w:ind w:left="360" w:right="-1684"/>
        <w:rPr>
          <w:rFonts w:eastAsia="Times New Roman" w:cstheme="minorHAnsi"/>
          <w:sz w:val="32"/>
          <w:szCs w:val="32"/>
          <w:lang w:eastAsia="en-US"/>
        </w:rPr>
      </w:pPr>
      <w:r w:rsidRPr="000644DE">
        <w:rPr>
          <w:rFonts w:eastAsia="Times New Roman" w:cstheme="minorHAnsi"/>
          <w:sz w:val="32"/>
          <w:szCs w:val="32"/>
          <w:lang w:eastAsia="en-US"/>
        </w:rPr>
        <w:t>crystal’s</w:t>
      </w:r>
    </w:p>
    <w:p w14:paraId="2B4B1AF8" w14:textId="77777777" w:rsidR="000644DE" w:rsidRDefault="000644DE" w:rsidP="000644DE">
      <w:pPr>
        <w:pStyle w:val="ListParagraph"/>
        <w:numPr>
          <w:ilvl w:val="0"/>
          <w:numId w:val="21"/>
        </w:numPr>
        <w:ind w:left="360" w:right="-1684"/>
        <w:rPr>
          <w:rFonts w:eastAsia="Times New Roman" w:cstheme="minorHAnsi"/>
          <w:sz w:val="32"/>
          <w:szCs w:val="32"/>
          <w:lang w:eastAsia="en-US"/>
        </w:rPr>
      </w:pPr>
      <w:r w:rsidRPr="000644DE">
        <w:rPr>
          <w:rFonts w:eastAsia="Times New Roman" w:cstheme="minorHAnsi"/>
          <w:sz w:val="32"/>
          <w:szCs w:val="32"/>
          <w:lang w:eastAsia="en-US"/>
        </w:rPr>
        <w:t>crystals’</w:t>
      </w:r>
    </w:p>
    <w:p w14:paraId="1B8D59CD" w14:textId="7B5661EC" w:rsidR="000644DE" w:rsidRDefault="000644DE" w:rsidP="000644DE">
      <w:pPr>
        <w:pStyle w:val="ListParagraph"/>
        <w:numPr>
          <w:ilvl w:val="0"/>
          <w:numId w:val="21"/>
        </w:numPr>
        <w:ind w:left="360" w:right="-1684"/>
        <w:rPr>
          <w:rFonts w:eastAsia="Times New Roman" w:cstheme="minorHAnsi"/>
          <w:sz w:val="32"/>
          <w:szCs w:val="32"/>
          <w:lang w:eastAsia="en-US"/>
        </w:rPr>
      </w:pPr>
      <w:r w:rsidRPr="000644DE">
        <w:rPr>
          <w:rFonts w:eastAsia="Times New Roman" w:cstheme="minorHAnsi"/>
          <w:sz w:val="32"/>
          <w:szCs w:val="32"/>
          <w:lang w:eastAsia="en-US"/>
        </w:rPr>
        <w:t>crystal</w:t>
      </w:r>
    </w:p>
    <w:p w14:paraId="18492E37" w14:textId="4D747E23" w:rsidR="000644DE" w:rsidRPr="000644DE" w:rsidRDefault="000644DE" w:rsidP="000644DE">
      <w:pPr>
        <w:ind w:right="-1684"/>
        <w:rPr>
          <w:rFonts w:eastAsia="Times New Roman" w:cstheme="minorHAnsi"/>
          <w:sz w:val="32"/>
          <w:szCs w:val="32"/>
          <w:lang w:eastAsia="en-US"/>
        </w:rPr>
      </w:pPr>
      <w:r>
        <w:rPr>
          <w:rFonts w:eastAsia="Times New Roman" w:cstheme="minorHAnsi"/>
          <w:sz w:val="32"/>
          <w:szCs w:val="32"/>
          <w:lang w:eastAsia="en-US"/>
        </w:rPr>
        <w:t>Answer: A</w:t>
      </w:r>
    </w:p>
    <w:p w14:paraId="53B72DAE" w14:textId="77777777" w:rsidR="000644DE" w:rsidRDefault="000644DE" w:rsidP="000644DE">
      <w:pPr>
        <w:ind w:right="-1684"/>
        <w:rPr>
          <w:rFonts w:eastAsia="Times New Roman" w:cstheme="minorHAnsi"/>
          <w:sz w:val="32"/>
          <w:szCs w:val="32"/>
          <w:lang w:eastAsia="en-US"/>
        </w:rPr>
      </w:pPr>
      <w:r>
        <w:rPr>
          <w:rFonts w:eastAsia="Times New Roman" w:cstheme="minorHAnsi"/>
          <w:sz w:val="32"/>
          <w:szCs w:val="32"/>
          <w:lang w:eastAsia="en-US"/>
        </w:rPr>
        <w:t>Explanation:</w:t>
      </w:r>
    </w:p>
    <w:p w14:paraId="18BAC72A" w14:textId="35605F74" w:rsidR="000644DE" w:rsidRPr="000644DE" w:rsidRDefault="000644DE" w:rsidP="000644DE">
      <w:pPr>
        <w:ind w:right="-1684"/>
        <w:rPr>
          <w:rFonts w:eastAsia="Times New Roman" w:cstheme="minorHAnsi"/>
          <w:sz w:val="32"/>
          <w:szCs w:val="32"/>
          <w:lang w:eastAsia="en-US"/>
        </w:rPr>
      </w:pPr>
      <w:r w:rsidRPr="000644DE">
        <w:rPr>
          <w:rFonts w:eastAsia="Times New Roman" w:cstheme="minorHAnsi"/>
          <w:sz w:val="32"/>
          <w:szCs w:val="32"/>
          <w:lang w:eastAsia="en-US"/>
        </w:rPr>
        <w:t>Choice A is the best answer because the noun “crystals” properly indicates that crystals are used in solar cells. In addition, the plural noun “crystals” agrees with the plural verb “are.” </w:t>
      </w:r>
    </w:p>
    <w:p w14:paraId="50776335" w14:textId="77777777" w:rsidR="000644DE" w:rsidRPr="000644DE" w:rsidRDefault="000644DE" w:rsidP="000644DE">
      <w:pPr>
        <w:ind w:right="-1684"/>
        <w:rPr>
          <w:rFonts w:eastAsia="Times New Roman" w:cstheme="minorHAnsi"/>
          <w:sz w:val="32"/>
          <w:szCs w:val="32"/>
          <w:lang w:eastAsia="en-US"/>
        </w:rPr>
      </w:pPr>
      <w:r w:rsidRPr="000644DE">
        <w:rPr>
          <w:rFonts w:eastAsia="Times New Roman" w:cstheme="minorHAnsi"/>
          <w:sz w:val="32"/>
          <w:szCs w:val="32"/>
          <w:lang w:eastAsia="en-US"/>
        </w:rPr>
        <w:t>Choice B is incorrect because the singular possessive “crystal’s” lacks a noun to modify and</w:t>
      </w:r>
      <w:proofErr w:type="gramStart"/>
      <w:r w:rsidRPr="000644DE">
        <w:rPr>
          <w:rFonts w:eastAsia="Times New Roman" w:cstheme="minorHAnsi"/>
          <w:sz w:val="32"/>
          <w:szCs w:val="32"/>
          <w:lang w:eastAsia="en-US"/>
        </w:rPr>
        <w:t>  leaves</w:t>
      </w:r>
      <w:proofErr w:type="gramEnd"/>
      <w:r w:rsidRPr="000644DE">
        <w:rPr>
          <w:rFonts w:eastAsia="Times New Roman" w:cstheme="minorHAnsi"/>
          <w:sz w:val="32"/>
          <w:szCs w:val="32"/>
          <w:lang w:eastAsia="en-US"/>
        </w:rPr>
        <w:t xml:space="preserve"> the verb “are” without a subject. Choice C is incorrect because the plural possessive “crystals’” lacks a noun to modify and</w:t>
      </w:r>
      <w:proofErr w:type="gramStart"/>
      <w:r w:rsidRPr="000644DE">
        <w:rPr>
          <w:rFonts w:eastAsia="Times New Roman" w:cstheme="minorHAnsi"/>
          <w:sz w:val="32"/>
          <w:szCs w:val="32"/>
          <w:lang w:eastAsia="en-US"/>
        </w:rPr>
        <w:t>  leaves</w:t>
      </w:r>
      <w:proofErr w:type="gramEnd"/>
      <w:r w:rsidRPr="000644DE">
        <w:rPr>
          <w:rFonts w:eastAsia="Times New Roman" w:cstheme="minorHAnsi"/>
          <w:sz w:val="32"/>
          <w:szCs w:val="32"/>
          <w:lang w:eastAsia="en-US"/>
        </w:rPr>
        <w:t xml:space="preserve"> the verb “are” without a subject. Choice D is incorrect because the singular noun “crystal” does not agree with the plural verb “are.”</w:t>
      </w:r>
    </w:p>
    <w:p w14:paraId="4228E6F4" w14:textId="77777777" w:rsidR="000644DE" w:rsidRDefault="000644DE" w:rsidP="000644DE">
      <w:pPr>
        <w:ind w:right="-1684"/>
        <w:rPr>
          <w:rFonts w:eastAsia="Times New Roman" w:cstheme="minorHAnsi"/>
          <w:sz w:val="32"/>
          <w:szCs w:val="32"/>
          <w:lang w:eastAsia="en-US"/>
        </w:rPr>
      </w:pPr>
    </w:p>
    <w:p w14:paraId="4D3AA68D" w14:textId="10383C70" w:rsidR="000644DE" w:rsidRPr="000644DE" w:rsidRDefault="000644DE" w:rsidP="000644DE">
      <w:pPr>
        <w:ind w:right="-1684"/>
        <w:rPr>
          <w:rFonts w:eastAsia="Times New Roman" w:cstheme="minorHAnsi"/>
          <w:sz w:val="32"/>
          <w:szCs w:val="32"/>
          <w:lang w:eastAsia="en-US"/>
        </w:rPr>
      </w:pPr>
      <w:r>
        <w:rPr>
          <w:rFonts w:eastAsia="Times New Roman" w:cstheme="minorHAnsi"/>
          <w:sz w:val="32"/>
          <w:szCs w:val="32"/>
          <w:lang w:eastAsia="en-US"/>
        </w:rPr>
        <w:t xml:space="preserve">Q.22) </w:t>
      </w:r>
      <w:r w:rsidRPr="000644DE">
        <w:rPr>
          <w:rFonts w:eastAsia="Times New Roman" w:cstheme="minorHAnsi"/>
          <w:sz w:val="32"/>
          <w:szCs w:val="32"/>
          <w:lang w:eastAsia="en-US"/>
        </w:rPr>
        <w:t>Standard English Conventions, Form Structure and Sense</w:t>
      </w:r>
    </w:p>
    <w:p w14:paraId="43853051" w14:textId="77777777" w:rsidR="000644DE" w:rsidRPr="000644DE" w:rsidRDefault="000644DE" w:rsidP="000644DE">
      <w:pPr>
        <w:ind w:right="-1594"/>
        <w:rPr>
          <w:rFonts w:eastAsia="Times New Roman" w:cstheme="minorHAnsi"/>
          <w:sz w:val="32"/>
          <w:szCs w:val="32"/>
          <w:lang w:eastAsia="en-US"/>
        </w:rPr>
      </w:pPr>
      <w:r w:rsidRPr="000644DE">
        <w:rPr>
          <w:rFonts w:eastAsia="Times New Roman" w:cstheme="minorHAnsi"/>
          <w:sz w:val="32"/>
          <w:szCs w:val="32"/>
          <w:lang w:eastAsia="en-US"/>
        </w:rPr>
        <w:t>Each year in the spring, as temperatures rise in the southern hemisphere, countless Australian red crabs embark on a remarkable journey. Seeking suitable breeding grounds and favorable conditions, they _______ vast distances—from the depths of the forest to the shores of the Indian Ocean—during this extraordinary migration.</w:t>
      </w:r>
    </w:p>
    <w:p w14:paraId="258A3F4C" w14:textId="77777777" w:rsidR="000644DE" w:rsidRDefault="000644DE" w:rsidP="000644DE">
      <w:pPr>
        <w:ind w:right="-1594"/>
        <w:rPr>
          <w:rFonts w:eastAsia="Times New Roman" w:cstheme="minorHAnsi"/>
          <w:sz w:val="32"/>
          <w:szCs w:val="32"/>
          <w:lang w:eastAsia="en-US"/>
        </w:rPr>
      </w:pPr>
      <w:r w:rsidRPr="000644DE">
        <w:rPr>
          <w:rFonts w:eastAsia="Times New Roman" w:cstheme="minorHAnsi"/>
          <w:sz w:val="32"/>
          <w:szCs w:val="32"/>
          <w:lang w:eastAsia="en-US"/>
        </w:rPr>
        <w:t>Which choice completes the text so that it conforms to the conventions of Standard English?</w:t>
      </w:r>
    </w:p>
    <w:p w14:paraId="0D38FDDB" w14:textId="0EC80B43" w:rsidR="000644DE" w:rsidRDefault="000644DE" w:rsidP="000644DE">
      <w:pPr>
        <w:pStyle w:val="ListParagraph"/>
        <w:numPr>
          <w:ilvl w:val="0"/>
          <w:numId w:val="22"/>
        </w:numPr>
        <w:ind w:left="360" w:right="-1594"/>
        <w:rPr>
          <w:rFonts w:eastAsia="Times New Roman" w:cstheme="minorHAnsi"/>
          <w:sz w:val="32"/>
          <w:szCs w:val="32"/>
          <w:lang w:eastAsia="en-US"/>
        </w:rPr>
      </w:pPr>
      <w:r w:rsidRPr="000644DE">
        <w:rPr>
          <w:rFonts w:eastAsia="Times New Roman" w:cstheme="minorHAnsi"/>
          <w:sz w:val="32"/>
          <w:szCs w:val="32"/>
          <w:lang w:eastAsia="en-US"/>
        </w:rPr>
        <w:t>Covered</w:t>
      </w:r>
    </w:p>
    <w:p w14:paraId="7D4C398E" w14:textId="77777777" w:rsidR="000644DE" w:rsidRDefault="000644DE" w:rsidP="000644DE">
      <w:pPr>
        <w:pStyle w:val="ListParagraph"/>
        <w:numPr>
          <w:ilvl w:val="0"/>
          <w:numId w:val="22"/>
        </w:numPr>
        <w:ind w:left="360" w:right="-1594"/>
        <w:rPr>
          <w:rFonts w:eastAsia="Times New Roman" w:cstheme="minorHAnsi"/>
          <w:sz w:val="32"/>
          <w:szCs w:val="32"/>
          <w:lang w:eastAsia="en-US"/>
        </w:rPr>
      </w:pPr>
      <w:proofErr w:type="spellStart"/>
      <w:r w:rsidRPr="000644DE">
        <w:rPr>
          <w:rFonts w:eastAsia="Times New Roman" w:cstheme="minorHAnsi"/>
          <w:sz w:val="32"/>
          <w:szCs w:val="32"/>
          <w:lang w:eastAsia="en-US"/>
        </w:rPr>
        <w:t>were</w:t>
      </w:r>
      <w:proofErr w:type="spellEnd"/>
      <w:r w:rsidRPr="000644DE">
        <w:rPr>
          <w:rFonts w:eastAsia="Times New Roman" w:cstheme="minorHAnsi"/>
          <w:sz w:val="32"/>
          <w:szCs w:val="32"/>
          <w:lang w:eastAsia="en-US"/>
        </w:rPr>
        <w:t xml:space="preserve"> covering</w:t>
      </w:r>
    </w:p>
    <w:p w14:paraId="0DA03F21" w14:textId="77777777" w:rsidR="000644DE" w:rsidRDefault="000644DE" w:rsidP="000644DE">
      <w:pPr>
        <w:pStyle w:val="ListParagraph"/>
        <w:numPr>
          <w:ilvl w:val="0"/>
          <w:numId w:val="22"/>
        </w:numPr>
        <w:ind w:left="360" w:right="-1594"/>
        <w:rPr>
          <w:rFonts w:eastAsia="Times New Roman" w:cstheme="minorHAnsi"/>
          <w:sz w:val="32"/>
          <w:szCs w:val="32"/>
          <w:lang w:eastAsia="en-US"/>
        </w:rPr>
      </w:pPr>
      <w:r w:rsidRPr="000644DE">
        <w:rPr>
          <w:rFonts w:eastAsia="Times New Roman" w:cstheme="minorHAnsi"/>
          <w:sz w:val="32"/>
          <w:szCs w:val="32"/>
          <w:lang w:eastAsia="en-US"/>
        </w:rPr>
        <w:t>cover</w:t>
      </w:r>
    </w:p>
    <w:p w14:paraId="467AA661" w14:textId="57A29DBE" w:rsidR="000644DE" w:rsidRDefault="000644DE" w:rsidP="000644DE">
      <w:pPr>
        <w:pStyle w:val="ListParagraph"/>
        <w:numPr>
          <w:ilvl w:val="0"/>
          <w:numId w:val="22"/>
        </w:numPr>
        <w:ind w:left="360" w:right="-1594"/>
        <w:rPr>
          <w:rFonts w:eastAsia="Times New Roman" w:cstheme="minorHAnsi"/>
          <w:sz w:val="32"/>
          <w:szCs w:val="32"/>
          <w:lang w:eastAsia="en-US"/>
        </w:rPr>
      </w:pPr>
      <w:r w:rsidRPr="000644DE">
        <w:rPr>
          <w:rFonts w:eastAsia="Times New Roman" w:cstheme="minorHAnsi"/>
          <w:sz w:val="32"/>
          <w:szCs w:val="32"/>
          <w:lang w:eastAsia="en-US"/>
        </w:rPr>
        <w:t>had covered</w:t>
      </w:r>
    </w:p>
    <w:p w14:paraId="05B872FF" w14:textId="25D2ED7C" w:rsidR="000644DE" w:rsidRPr="000644DE" w:rsidRDefault="000644DE" w:rsidP="000644DE">
      <w:pPr>
        <w:ind w:right="-1594"/>
        <w:rPr>
          <w:rFonts w:eastAsia="Times New Roman" w:cstheme="minorHAnsi"/>
          <w:sz w:val="32"/>
          <w:szCs w:val="32"/>
          <w:lang w:eastAsia="en-US"/>
        </w:rPr>
      </w:pPr>
      <w:r>
        <w:rPr>
          <w:rFonts w:eastAsia="Times New Roman" w:cstheme="minorHAnsi"/>
          <w:sz w:val="32"/>
          <w:szCs w:val="32"/>
          <w:lang w:eastAsia="en-US"/>
        </w:rPr>
        <w:t>Answer: C</w:t>
      </w:r>
    </w:p>
    <w:p w14:paraId="06F7968F" w14:textId="77777777" w:rsidR="000644DE" w:rsidRDefault="000644DE" w:rsidP="000644DE">
      <w:pPr>
        <w:ind w:right="-1594"/>
        <w:rPr>
          <w:rFonts w:eastAsia="Times New Roman" w:cstheme="minorHAnsi"/>
          <w:sz w:val="32"/>
          <w:szCs w:val="32"/>
          <w:lang w:eastAsia="en-US"/>
        </w:rPr>
      </w:pPr>
      <w:r>
        <w:rPr>
          <w:rFonts w:eastAsia="Times New Roman" w:cstheme="minorHAnsi"/>
          <w:sz w:val="32"/>
          <w:szCs w:val="32"/>
          <w:lang w:eastAsia="en-US"/>
        </w:rPr>
        <w:t>Explanation:</w:t>
      </w:r>
    </w:p>
    <w:p w14:paraId="6A4DB5A5" w14:textId="63579BC0" w:rsidR="000644DE" w:rsidRPr="000644DE" w:rsidRDefault="000644DE" w:rsidP="000644DE">
      <w:pPr>
        <w:ind w:right="-1594"/>
        <w:rPr>
          <w:rFonts w:eastAsia="Times New Roman" w:cstheme="minorHAnsi"/>
          <w:sz w:val="32"/>
          <w:szCs w:val="32"/>
          <w:lang w:eastAsia="en-US"/>
        </w:rPr>
      </w:pPr>
      <w:r w:rsidRPr="000644DE">
        <w:rPr>
          <w:rFonts w:eastAsia="Times New Roman" w:cstheme="minorHAnsi"/>
          <w:sz w:val="32"/>
          <w:szCs w:val="32"/>
          <w:lang w:eastAsia="en-US"/>
        </w:rPr>
        <w:t>Choice C is the best answer. The convention being tested is the use of verbs to express tense. In this choice, the present tense verb “cover” is consistent with the other present tense verb ( “embark”) used to describe the red crabs` journey. </w:t>
      </w:r>
    </w:p>
    <w:p w14:paraId="423E760C" w14:textId="77777777" w:rsidR="000644DE" w:rsidRPr="000644DE" w:rsidRDefault="000644DE" w:rsidP="000644DE">
      <w:pPr>
        <w:ind w:right="-1594"/>
        <w:rPr>
          <w:rFonts w:eastAsia="Times New Roman" w:cstheme="minorHAnsi"/>
          <w:sz w:val="32"/>
          <w:szCs w:val="32"/>
          <w:lang w:eastAsia="en-US"/>
        </w:rPr>
      </w:pPr>
      <w:r w:rsidRPr="000644DE">
        <w:rPr>
          <w:rFonts w:eastAsia="Times New Roman" w:cstheme="minorHAnsi"/>
          <w:sz w:val="32"/>
          <w:szCs w:val="32"/>
          <w:lang w:eastAsia="en-US"/>
        </w:rPr>
        <w:t>Choice A is incorrect. The simple past tense verb “covered” isn’t consistent with the other present tense verb used to describe the red crabs` journey.</w:t>
      </w:r>
    </w:p>
    <w:p w14:paraId="714394E8" w14:textId="77777777" w:rsidR="000644DE" w:rsidRPr="000644DE" w:rsidRDefault="000644DE" w:rsidP="000644DE">
      <w:pPr>
        <w:ind w:right="-1594"/>
        <w:rPr>
          <w:rFonts w:eastAsia="Times New Roman" w:cstheme="minorHAnsi"/>
          <w:sz w:val="32"/>
          <w:szCs w:val="32"/>
          <w:lang w:eastAsia="en-US"/>
        </w:rPr>
      </w:pPr>
      <w:r w:rsidRPr="000644DE">
        <w:rPr>
          <w:rFonts w:eastAsia="Times New Roman" w:cstheme="minorHAnsi"/>
          <w:sz w:val="32"/>
          <w:szCs w:val="32"/>
          <w:lang w:eastAsia="en-US"/>
        </w:rPr>
        <w:lastRenderedPageBreak/>
        <w:t>Choice B is incorrect. The past progressive tense verb “were covering” isn’t consistent with the other present tense verb used to describe the red crabs` journey.</w:t>
      </w:r>
    </w:p>
    <w:p w14:paraId="48B46D5C" w14:textId="77777777" w:rsidR="000644DE" w:rsidRPr="000644DE" w:rsidRDefault="000644DE" w:rsidP="000644DE">
      <w:pPr>
        <w:ind w:right="-1594"/>
        <w:rPr>
          <w:rFonts w:eastAsia="Times New Roman" w:cstheme="minorHAnsi"/>
          <w:sz w:val="32"/>
          <w:szCs w:val="32"/>
          <w:lang w:eastAsia="en-US"/>
        </w:rPr>
      </w:pPr>
      <w:r w:rsidRPr="000644DE">
        <w:rPr>
          <w:rFonts w:eastAsia="Times New Roman" w:cstheme="minorHAnsi"/>
          <w:sz w:val="32"/>
          <w:szCs w:val="32"/>
          <w:lang w:eastAsia="en-US"/>
        </w:rPr>
        <w:t>Choice D is incorrect. The past perfect tense verb “had covered” isn’t consistent with the other present tense verb used to describe the red crabs` journey.</w:t>
      </w:r>
    </w:p>
    <w:p w14:paraId="58735BA5" w14:textId="77777777" w:rsidR="000644DE" w:rsidRDefault="000644DE" w:rsidP="000644DE">
      <w:pPr>
        <w:ind w:right="-1594"/>
        <w:rPr>
          <w:rFonts w:eastAsia="Times New Roman" w:cstheme="minorHAnsi"/>
          <w:sz w:val="32"/>
          <w:szCs w:val="32"/>
          <w:lang w:eastAsia="en-US"/>
        </w:rPr>
      </w:pPr>
    </w:p>
    <w:p w14:paraId="5C14AA5E" w14:textId="63BC03AD" w:rsidR="00AB1358" w:rsidRPr="00AB1358" w:rsidRDefault="00AB1358" w:rsidP="000644DE">
      <w:pPr>
        <w:ind w:right="-1594"/>
        <w:rPr>
          <w:rFonts w:eastAsia="Times New Roman" w:cstheme="minorHAnsi"/>
          <w:sz w:val="32"/>
          <w:szCs w:val="32"/>
          <w:lang w:eastAsia="en-US"/>
        </w:rPr>
      </w:pPr>
      <w:r>
        <w:rPr>
          <w:rFonts w:eastAsia="Times New Roman" w:cstheme="minorHAnsi"/>
          <w:sz w:val="32"/>
          <w:szCs w:val="32"/>
          <w:lang w:eastAsia="en-US"/>
        </w:rPr>
        <w:t xml:space="preserve">Q.23) </w:t>
      </w:r>
      <w:r w:rsidRPr="00AB1358">
        <w:rPr>
          <w:rFonts w:eastAsia="Times New Roman" w:cstheme="minorHAnsi"/>
          <w:sz w:val="32"/>
          <w:szCs w:val="32"/>
          <w:lang w:eastAsia="en-US"/>
        </w:rPr>
        <w:t>Standard English Conventions, Form Structure and Sense</w:t>
      </w:r>
    </w:p>
    <w:p w14:paraId="0156E736" w14:textId="77777777" w:rsidR="00AB1358" w:rsidRPr="00AB1358" w:rsidRDefault="00AB1358" w:rsidP="00AB1358">
      <w:pPr>
        <w:ind w:right="-1594"/>
        <w:rPr>
          <w:rFonts w:eastAsia="Times New Roman" w:cstheme="minorHAnsi"/>
          <w:sz w:val="32"/>
          <w:szCs w:val="32"/>
          <w:lang w:eastAsia="en-US"/>
        </w:rPr>
      </w:pPr>
      <w:r w:rsidRPr="00AB1358">
        <w:rPr>
          <w:rFonts w:eastAsia="Times New Roman" w:cstheme="minorHAnsi"/>
          <w:sz w:val="32"/>
          <w:szCs w:val="32"/>
          <w:lang w:eastAsia="en-US"/>
        </w:rPr>
        <w:t>Picking apples in a way that yields delicious, perfectly-ripened apple harvests _______ fine distinctions between apple varieties. Some apples (crabapples especially) can be gathered in July, a relatively early time for an apple harvest; most varieties are more likely to ripen by September or October.</w:t>
      </w:r>
    </w:p>
    <w:p w14:paraId="0D77F6FA" w14:textId="77777777" w:rsidR="00AB1358" w:rsidRDefault="00AB1358" w:rsidP="00AB1358">
      <w:pPr>
        <w:ind w:right="-1594"/>
        <w:rPr>
          <w:rFonts w:eastAsia="Times New Roman" w:cstheme="minorHAnsi"/>
          <w:sz w:val="32"/>
          <w:szCs w:val="32"/>
          <w:lang w:eastAsia="en-US"/>
        </w:rPr>
      </w:pPr>
      <w:r w:rsidRPr="00AB1358">
        <w:rPr>
          <w:rFonts w:eastAsia="Times New Roman" w:cstheme="minorHAnsi"/>
          <w:sz w:val="32"/>
          <w:szCs w:val="32"/>
          <w:lang w:eastAsia="en-US"/>
        </w:rPr>
        <w:t>Which choice completes the text so that it conforms to the conventions of Standard English?</w:t>
      </w:r>
    </w:p>
    <w:p w14:paraId="75E120F9" w14:textId="282F62F0" w:rsidR="00AB1358" w:rsidRDefault="00AB1358" w:rsidP="00AB1358">
      <w:pPr>
        <w:pStyle w:val="ListParagraph"/>
        <w:numPr>
          <w:ilvl w:val="0"/>
          <w:numId w:val="23"/>
        </w:numPr>
        <w:ind w:left="360" w:right="-1594"/>
        <w:rPr>
          <w:rFonts w:eastAsia="Times New Roman" w:cstheme="minorHAnsi"/>
          <w:sz w:val="32"/>
          <w:szCs w:val="32"/>
          <w:lang w:eastAsia="en-US"/>
        </w:rPr>
      </w:pPr>
      <w:r w:rsidRPr="00AB1358">
        <w:rPr>
          <w:rFonts w:eastAsia="Times New Roman" w:cstheme="minorHAnsi"/>
          <w:sz w:val="32"/>
          <w:szCs w:val="32"/>
          <w:lang w:eastAsia="en-US"/>
        </w:rPr>
        <w:t>Requires</w:t>
      </w:r>
    </w:p>
    <w:p w14:paraId="715F57E6" w14:textId="5384836B" w:rsidR="00AB1358" w:rsidRDefault="00AB1358" w:rsidP="00AB1358">
      <w:pPr>
        <w:pStyle w:val="ListParagraph"/>
        <w:numPr>
          <w:ilvl w:val="0"/>
          <w:numId w:val="23"/>
        </w:numPr>
        <w:ind w:left="360" w:right="-1594"/>
        <w:rPr>
          <w:rFonts w:eastAsia="Times New Roman" w:cstheme="minorHAnsi"/>
          <w:sz w:val="32"/>
          <w:szCs w:val="32"/>
          <w:lang w:eastAsia="en-US"/>
        </w:rPr>
      </w:pPr>
      <w:r w:rsidRPr="00AB1358">
        <w:rPr>
          <w:rFonts w:eastAsia="Times New Roman" w:cstheme="minorHAnsi"/>
          <w:sz w:val="32"/>
          <w:szCs w:val="32"/>
          <w:lang w:eastAsia="en-US"/>
        </w:rPr>
        <w:t>Require</w:t>
      </w:r>
    </w:p>
    <w:p w14:paraId="3C0EDA1C" w14:textId="77777777" w:rsidR="00AB1358" w:rsidRDefault="00AB1358" w:rsidP="00AB1358">
      <w:pPr>
        <w:pStyle w:val="ListParagraph"/>
        <w:numPr>
          <w:ilvl w:val="0"/>
          <w:numId w:val="23"/>
        </w:numPr>
        <w:ind w:left="360" w:right="-1594"/>
        <w:rPr>
          <w:rFonts w:eastAsia="Times New Roman" w:cstheme="minorHAnsi"/>
          <w:sz w:val="32"/>
          <w:szCs w:val="32"/>
          <w:lang w:eastAsia="en-US"/>
        </w:rPr>
      </w:pPr>
      <w:r w:rsidRPr="00AB1358">
        <w:rPr>
          <w:rFonts w:eastAsia="Times New Roman" w:cstheme="minorHAnsi"/>
          <w:sz w:val="32"/>
          <w:szCs w:val="32"/>
          <w:lang w:eastAsia="en-US"/>
        </w:rPr>
        <w:t>are requiring</w:t>
      </w:r>
    </w:p>
    <w:p w14:paraId="5B0B0570" w14:textId="20D2473B" w:rsidR="00AB1358" w:rsidRDefault="00AB1358" w:rsidP="00AB1358">
      <w:pPr>
        <w:pStyle w:val="ListParagraph"/>
        <w:numPr>
          <w:ilvl w:val="0"/>
          <w:numId w:val="23"/>
        </w:numPr>
        <w:ind w:left="360" w:right="-1594"/>
        <w:rPr>
          <w:rFonts w:eastAsia="Times New Roman" w:cstheme="minorHAnsi"/>
          <w:sz w:val="32"/>
          <w:szCs w:val="32"/>
          <w:lang w:eastAsia="en-US"/>
        </w:rPr>
      </w:pPr>
      <w:proofErr w:type="spellStart"/>
      <w:r w:rsidRPr="00AB1358">
        <w:rPr>
          <w:rFonts w:eastAsia="Times New Roman" w:cstheme="minorHAnsi"/>
          <w:sz w:val="32"/>
          <w:szCs w:val="32"/>
          <w:lang w:eastAsia="en-US"/>
        </w:rPr>
        <w:t>were</w:t>
      </w:r>
      <w:proofErr w:type="spellEnd"/>
      <w:r w:rsidRPr="00AB1358">
        <w:rPr>
          <w:rFonts w:eastAsia="Times New Roman" w:cstheme="minorHAnsi"/>
          <w:sz w:val="32"/>
          <w:szCs w:val="32"/>
          <w:lang w:eastAsia="en-US"/>
        </w:rPr>
        <w:t xml:space="preserve"> requiring</w:t>
      </w:r>
    </w:p>
    <w:p w14:paraId="50F057E2" w14:textId="59A31942" w:rsidR="00AB1358" w:rsidRPr="00AB1358" w:rsidRDefault="00AB1358" w:rsidP="00AB1358">
      <w:pPr>
        <w:ind w:right="-1594"/>
        <w:rPr>
          <w:rFonts w:eastAsia="Times New Roman" w:cstheme="minorHAnsi"/>
          <w:sz w:val="32"/>
          <w:szCs w:val="32"/>
          <w:lang w:eastAsia="en-US"/>
        </w:rPr>
      </w:pPr>
      <w:r>
        <w:rPr>
          <w:rFonts w:eastAsia="Times New Roman" w:cstheme="minorHAnsi"/>
          <w:sz w:val="32"/>
          <w:szCs w:val="32"/>
          <w:lang w:eastAsia="en-US"/>
        </w:rPr>
        <w:t>Answer: A</w:t>
      </w:r>
    </w:p>
    <w:p w14:paraId="33D5E766" w14:textId="77777777" w:rsidR="00AB1358" w:rsidRDefault="00AB1358" w:rsidP="00AB1358">
      <w:pPr>
        <w:ind w:right="-1594"/>
        <w:rPr>
          <w:rFonts w:eastAsia="Times New Roman" w:cstheme="minorHAnsi"/>
          <w:sz w:val="32"/>
          <w:szCs w:val="32"/>
          <w:lang w:eastAsia="en-US"/>
        </w:rPr>
      </w:pPr>
      <w:r>
        <w:rPr>
          <w:rFonts w:eastAsia="Times New Roman" w:cstheme="minorHAnsi"/>
          <w:sz w:val="32"/>
          <w:szCs w:val="32"/>
          <w:lang w:eastAsia="en-US"/>
        </w:rPr>
        <w:t>Explanation:</w:t>
      </w:r>
    </w:p>
    <w:p w14:paraId="50DC91B9" w14:textId="301AFD1C" w:rsidR="00AB1358" w:rsidRPr="00AB1358" w:rsidRDefault="00AB1358" w:rsidP="00AB1358">
      <w:pPr>
        <w:ind w:right="-1594"/>
        <w:rPr>
          <w:rFonts w:eastAsia="Times New Roman" w:cstheme="minorHAnsi"/>
          <w:sz w:val="32"/>
          <w:szCs w:val="32"/>
          <w:lang w:eastAsia="en-US"/>
        </w:rPr>
      </w:pPr>
      <w:r w:rsidRPr="00AB1358">
        <w:rPr>
          <w:rFonts w:eastAsia="Times New Roman" w:cstheme="minorHAnsi"/>
          <w:sz w:val="32"/>
          <w:szCs w:val="32"/>
          <w:lang w:eastAsia="en-US"/>
        </w:rPr>
        <w:t>Choice A is the best answer because the singular verb “requires” agrees with the singular subject “picking apples.” The subject may be hard to locate due to the intervening prepositional phrase between it and the verb.</w:t>
      </w:r>
    </w:p>
    <w:p w14:paraId="38CF3F99" w14:textId="77777777" w:rsidR="00AB1358" w:rsidRPr="00AB1358" w:rsidRDefault="00AB1358" w:rsidP="00AB1358">
      <w:pPr>
        <w:ind w:right="-1594"/>
        <w:rPr>
          <w:rFonts w:eastAsia="Times New Roman" w:cstheme="minorHAnsi"/>
          <w:sz w:val="32"/>
          <w:szCs w:val="32"/>
          <w:lang w:eastAsia="en-US"/>
        </w:rPr>
      </w:pPr>
      <w:r w:rsidRPr="00AB1358">
        <w:rPr>
          <w:rFonts w:eastAsia="Times New Roman" w:cstheme="minorHAnsi"/>
          <w:sz w:val="32"/>
          <w:szCs w:val="32"/>
          <w:lang w:eastAsia="en-US"/>
        </w:rPr>
        <w:t>Choice B is incorrect because the plural verb “require” does not agree with the singular subject. Choice C is incorrect because the plural verb “are requiring” does not agree with the singular subject. Choice D is incorrect because the plural verb “were requiring” does not agree with the singular subject.</w:t>
      </w:r>
    </w:p>
    <w:p w14:paraId="3EE602A0" w14:textId="77777777" w:rsidR="00AB1358" w:rsidRDefault="00AB1358" w:rsidP="000644DE">
      <w:pPr>
        <w:ind w:right="-1594"/>
        <w:rPr>
          <w:rFonts w:eastAsia="Times New Roman" w:cstheme="minorHAnsi"/>
          <w:sz w:val="32"/>
          <w:szCs w:val="32"/>
          <w:lang w:eastAsia="en-US"/>
        </w:rPr>
      </w:pPr>
    </w:p>
    <w:p w14:paraId="2A6777D2" w14:textId="77777777" w:rsidR="00AB1358" w:rsidRPr="00AB1358" w:rsidRDefault="00AB1358" w:rsidP="00AB1358">
      <w:pPr>
        <w:ind w:right="-1594"/>
        <w:rPr>
          <w:rFonts w:eastAsia="Times New Roman" w:cstheme="minorHAnsi"/>
          <w:sz w:val="32"/>
          <w:szCs w:val="32"/>
          <w:lang w:eastAsia="en-US"/>
        </w:rPr>
      </w:pPr>
      <w:r>
        <w:rPr>
          <w:rFonts w:eastAsia="Times New Roman" w:cstheme="minorHAnsi"/>
          <w:sz w:val="32"/>
          <w:szCs w:val="32"/>
          <w:lang w:eastAsia="en-US"/>
        </w:rPr>
        <w:t xml:space="preserve">Q.24) </w:t>
      </w:r>
      <w:r w:rsidRPr="00AB1358">
        <w:rPr>
          <w:rFonts w:eastAsia="Times New Roman" w:cstheme="minorHAnsi"/>
          <w:sz w:val="32"/>
          <w:szCs w:val="32"/>
          <w:lang w:eastAsia="en-US"/>
        </w:rPr>
        <w:t>Expression of Ideas, Transitions</w:t>
      </w:r>
    </w:p>
    <w:p w14:paraId="58A6464D" w14:textId="77777777" w:rsidR="00AB1358" w:rsidRPr="00AB1358" w:rsidRDefault="00AB1358" w:rsidP="00AB1358">
      <w:pPr>
        <w:ind w:right="-1594"/>
        <w:rPr>
          <w:rFonts w:eastAsia="Times New Roman" w:cstheme="minorHAnsi"/>
          <w:sz w:val="32"/>
          <w:szCs w:val="32"/>
          <w:lang w:eastAsia="en-US"/>
        </w:rPr>
      </w:pPr>
      <w:r w:rsidRPr="00AB1358">
        <w:rPr>
          <w:rFonts w:eastAsia="Times New Roman" w:cstheme="minorHAnsi"/>
          <w:sz w:val="32"/>
          <w:szCs w:val="32"/>
          <w:lang w:eastAsia="en-US"/>
        </w:rPr>
        <w:t xml:space="preserve">Engraved into the hillsides of England's South Downs are colossal chalk figures so vast that their full scope can only be appreciated from a great height. Historians have been aware of these figures since the early 1800s, when a local shepherd stumbled upon them, and they have been </w:t>
      </w:r>
      <w:r w:rsidRPr="00AB1358">
        <w:rPr>
          <w:rFonts w:eastAsia="Times New Roman" w:cstheme="minorHAnsi"/>
          <w:sz w:val="32"/>
          <w:szCs w:val="32"/>
          <w:lang w:eastAsia="en-US"/>
        </w:rPr>
        <w:lastRenderedPageBreak/>
        <w:t xml:space="preserve">investigating them ever since. _______ </w:t>
      </w:r>
      <w:proofErr w:type="gramStart"/>
      <w:r w:rsidRPr="00AB1358">
        <w:rPr>
          <w:rFonts w:eastAsia="Times New Roman" w:cstheme="minorHAnsi"/>
          <w:sz w:val="32"/>
          <w:szCs w:val="32"/>
          <w:lang w:eastAsia="en-US"/>
        </w:rPr>
        <w:t>historians</w:t>
      </w:r>
      <w:proofErr w:type="gramEnd"/>
      <w:r w:rsidRPr="00AB1358">
        <w:rPr>
          <w:rFonts w:eastAsia="Times New Roman" w:cstheme="minorHAnsi"/>
          <w:sz w:val="32"/>
          <w:szCs w:val="32"/>
          <w:lang w:eastAsia="en-US"/>
        </w:rPr>
        <w:t xml:space="preserve"> benefit from the assistance of drones, which provide detailed aerial images of the figures.</w:t>
      </w:r>
    </w:p>
    <w:p w14:paraId="0CC9AF33" w14:textId="77777777" w:rsidR="00AB1358" w:rsidRDefault="00AB1358" w:rsidP="00AB1358">
      <w:pPr>
        <w:ind w:right="-1594"/>
        <w:rPr>
          <w:rFonts w:eastAsia="Times New Roman" w:cstheme="minorHAnsi"/>
          <w:sz w:val="32"/>
          <w:szCs w:val="32"/>
          <w:lang w:eastAsia="en-US"/>
        </w:rPr>
      </w:pPr>
      <w:r w:rsidRPr="00AB1358">
        <w:rPr>
          <w:rFonts w:eastAsia="Times New Roman" w:cstheme="minorHAnsi"/>
          <w:sz w:val="32"/>
          <w:szCs w:val="32"/>
          <w:lang w:eastAsia="en-US"/>
        </w:rPr>
        <w:t>Which choice completes the text with the most logical transition?</w:t>
      </w:r>
    </w:p>
    <w:p w14:paraId="296B4760" w14:textId="77777777" w:rsidR="00AB1358" w:rsidRDefault="00AB1358" w:rsidP="00AB1358">
      <w:pPr>
        <w:pStyle w:val="ListParagraph"/>
        <w:numPr>
          <w:ilvl w:val="0"/>
          <w:numId w:val="24"/>
        </w:numPr>
        <w:ind w:left="450" w:right="-1594"/>
        <w:rPr>
          <w:rFonts w:eastAsia="Times New Roman" w:cstheme="minorHAnsi"/>
          <w:sz w:val="32"/>
          <w:szCs w:val="32"/>
          <w:lang w:eastAsia="en-US"/>
        </w:rPr>
      </w:pPr>
      <w:r w:rsidRPr="00AB1358">
        <w:rPr>
          <w:rFonts w:eastAsia="Times New Roman" w:cstheme="minorHAnsi"/>
          <w:sz w:val="32"/>
          <w:szCs w:val="32"/>
          <w:lang w:eastAsia="en-US"/>
        </w:rPr>
        <w:t>Still,</w:t>
      </w:r>
    </w:p>
    <w:p w14:paraId="513D72E7" w14:textId="77777777" w:rsidR="00AB1358" w:rsidRDefault="00AB1358" w:rsidP="00AB1358">
      <w:pPr>
        <w:pStyle w:val="ListParagraph"/>
        <w:numPr>
          <w:ilvl w:val="0"/>
          <w:numId w:val="24"/>
        </w:numPr>
        <w:ind w:left="450" w:right="-1594"/>
        <w:rPr>
          <w:rFonts w:eastAsia="Times New Roman" w:cstheme="minorHAnsi"/>
          <w:sz w:val="32"/>
          <w:szCs w:val="32"/>
          <w:lang w:eastAsia="en-US"/>
        </w:rPr>
      </w:pPr>
      <w:r w:rsidRPr="00AB1358">
        <w:rPr>
          <w:rFonts w:eastAsia="Times New Roman" w:cstheme="minorHAnsi"/>
          <w:sz w:val="32"/>
          <w:szCs w:val="32"/>
          <w:lang w:eastAsia="en-US"/>
        </w:rPr>
        <w:t>By contrast,</w:t>
      </w:r>
    </w:p>
    <w:p w14:paraId="6C23F47E" w14:textId="77777777" w:rsidR="00AB1358" w:rsidRDefault="00AB1358" w:rsidP="00AB1358">
      <w:pPr>
        <w:pStyle w:val="ListParagraph"/>
        <w:numPr>
          <w:ilvl w:val="0"/>
          <w:numId w:val="24"/>
        </w:numPr>
        <w:ind w:left="450" w:right="-1594"/>
        <w:rPr>
          <w:rFonts w:eastAsia="Times New Roman" w:cstheme="minorHAnsi"/>
          <w:sz w:val="32"/>
          <w:szCs w:val="32"/>
          <w:lang w:eastAsia="en-US"/>
        </w:rPr>
      </w:pPr>
      <w:r w:rsidRPr="00AB1358">
        <w:rPr>
          <w:rFonts w:eastAsia="Times New Roman" w:cstheme="minorHAnsi"/>
          <w:sz w:val="32"/>
          <w:szCs w:val="32"/>
          <w:lang w:eastAsia="en-US"/>
        </w:rPr>
        <w:t>Currently,</w:t>
      </w:r>
    </w:p>
    <w:p w14:paraId="5323DC92" w14:textId="3A676635" w:rsidR="00AB1358" w:rsidRDefault="00AB1358" w:rsidP="00AB1358">
      <w:pPr>
        <w:pStyle w:val="ListParagraph"/>
        <w:numPr>
          <w:ilvl w:val="0"/>
          <w:numId w:val="24"/>
        </w:numPr>
        <w:ind w:left="450" w:right="-1594"/>
        <w:rPr>
          <w:rFonts w:eastAsia="Times New Roman" w:cstheme="minorHAnsi"/>
          <w:sz w:val="32"/>
          <w:szCs w:val="32"/>
          <w:lang w:eastAsia="en-US"/>
        </w:rPr>
      </w:pPr>
      <w:r w:rsidRPr="00AB1358">
        <w:rPr>
          <w:rFonts w:eastAsia="Times New Roman" w:cstheme="minorHAnsi"/>
          <w:sz w:val="32"/>
          <w:szCs w:val="32"/>
          <w:lang w:eastAsia="en-US"/>
        </w:rPr>
        <w:t>Nevertheless,</w:t>
      </w:r>
    </w:p>
    <w:p w14:paraId="2BC8D067" w14:textId="4311C8F8" w:rsidR="00AB1358" w:rsidRPr="00AB1358" w:rsidRDefault="00AB1358" w:rsidP="00AB1358">
      <w:pPr>
        <w:ind w:right="-1594"/>
        <w:rPr>
          <w:rFonts w:eastAsia="Times New Roman" w:cstheme="minorHAnsi"/>
          <w:sz w:val="32"/>
          <w:szCs w:val="32"/>
          <w:lang w:eastAsia="en-US"/>
        </w:rPr>
      </w:pPr>
      <w:r>
        <w:rPr>
          <w:rFonts w:eastAsia="Times New Roman" w:cstheme="minorHAnsi"/>
          <w:sz w:val="32"/>
          <w:szCs w:val="32"/>
          <w:lang w:eastAsia="en-US"/>
        </w:rPr>
        <w:t>Answer: C</w:t>
      </w:r>
    </w:p>
    <w:p w14:paraId="6F2D3F3A" w14:textId="77777777" w:rsidR="00AB1358" w:rsidRDefault="00AB1358" w:rsidP="00AB1358">
      <w:pPr>
        <w:ind w:right="-1594"/>
        <w:rPr>
          <w:rFonts w:eastAsia="Times New Roman" w:cstheme="minorHAnsi"/>
          <w:sz w:val="32"/>
          <w:szCs w:val="32"/>
          <w:lang w:eastAsia="en-US"/>
        </w:rPr>
      </w:pPr>
      <w:r>
        <w:rPr>
          <w:rFonts w:eastAsia="Times New Roman" w:cstheme="minorHAnsi"/>
          <w:sz w:val="32"/>
          <w:szCs w:val="32"/>
          <w:lang w:eastAsia="en-US"/>
        </w:rPr>
        <w:t>Explanation:</w:t>
      </w:r>
    </w:p>
    <w:p w14:paraId="21D1B20C" w14:textId="35DF7D6C" w:rsidR="00AB1358" w:rsidRPr="00AB1358" w:rsidRDefault="00AB1358" w:rsidP="00AB1358">
      <w:pPr>
        <w:ind w:right="-1594"/>
        <w:rPr>
          <w:rFonts w:eastAsia="Times New Roman" w:cstheme="minorHAnsi"/>
          <w:sz w:val="32"/>
          <w:szCs w:val="32"/>
          <w:lang w:eastAsia="en-US"/>
        </w:rPr>
      </w:pPr>
      <w:r w:rsidRPr="00AB1358">
        <w:rPr>
          <w:rFonts w:eastAsia="Times New Roman" w:cstheme="minorHAnsi"/>
          <w:sz w:val="32"/>
          <w:szCs w:val="32"/>
          <w:lang w:eastAsia="en-US"/>
        </w:rPr>
        <w:t>Choice C is the best answer. "Currently" logically signals that the historians' use of drones (a current technology) to photograph the figures is the present-day continuation of the ongoing historical investigation described in the previous sentence.</w:t>
      </w:r>
    </w:p>
    <w:p w14:paraId="04A83B26" w14:textId="77777777" w:rsidR="00AB1358" w:rsidRPr="00AB1358" w:rsidRDefault="00AB1358" w:rsidP="00AB1358">
      <w:pPr>
        <w:ind w:right="-1594"/>
        <w:rPr>
          <w:rFonts w:eastAsia="Times New Roman" w:cstheme="minorHAnsi"/>
          <w:sz w:val="32"/>
          <w:szCs w:val="32"/>
          <w:lang w:eastAsia="en-US"/>
        </w:rPr>
      </w:pPr>
      <w:r w:rsidRPr="00AB1358">
        <w:rPr>
          <w:rFonts w:eastAsia="Times New Roman" w:cstheme="minorHAnsi"/>
          <w:sz w:val="32"/>
          <w:szCs w:val="32"/>
          <w:lang w:eastAsia="en-US"/>
        </w:rPr>
        <w:t>Choice A is incorrect because "still" illogically signals that the action described in this sentence occurs despite the ongoing historical investigation described in the previous sentence. Instead, the use of drones is the present-day continuation of that investigation.</w:t>
      </w:r>
    </w:p>
    <w:p w14:paraId="44F1CA8A" w14:textId="77777777" w:rsidR="00AB1358" w:rsidRPr="00AB1358" w:rsidRDefault="00AB1358" w:rsidP="00AB1358">
      <w:pPr>
        <w:ind w:right="-1594"/>
        <w:rPr>
          <w:rFonts w:eastAsia="Times New Roman" w:cstheme="minorHAnsi"/>
          <w:sz w:val="32"/>
          <w:szCs w:val="32"/>
          <w:lang w:eastAsia="en-US"/>
        </w:rPr>
      </w:pPr>
      <w:r w:rsidRPr="00AB1358">
        <w:rPr>
          <w:rFonts w:eastAsia="Times New Roman" w:cstheme="minorHAnsi"/>
          <w:sz w:val="32"/>
          <w:szCs w:val="32"/>
          <w:lang w:eastAsia="en-US"/>
        </w:rPr>
        <w:t>Choice B is incorrect because "by contrast" illogically signals that the action described in this sentence offers a comparison to the ongoing historical investigation described in the previous sentence. Instead, the use of drones is the present-day continuation of that investigation.</w:t>
      </w:r>
    </w:p>
    <w:p w14:paraId="0AF3F0A5" w14:textId="77777777" w:rsidR="00AB1358" w:rsidRPr="00AB1358" w:rsidRDefault="00AB1358" w:rsidP="00AB1358">
      <w:pPr>
        <w:ind w:right="-1594"/>
        <w:rPr>
          <w:rFonts w:eastAsia="Times New Roman" w:cstheme="minorHAnsi"/>
          <w:sz w:val="32"/>
          <w:szCs w:val="32"/>
          <w:lang w:eastAsia="en-US"/>
        </w:rPr>
      </w:pPr>
      <w:r w:rsidRPr="00AB1358">
        <w:rPr>
          <w:rFonts w:eastAsia="Times New Roman" w:cstheme="minorHAnsi"/>
          <w:sz w:val="32"/>
          <w:szCs w:val="32"/>
          <w:lang w:eastAsia="en-US"/>
        </w:rPr>
        <w:t>Choice D is incorrect because "nevertheless" illogically signals that the action described in this sentence occurs either despite or in contrast to the ongoing historical investigation described in the previous sentence. Instead, the use of drones is the present-day continuation of that investigation.</w:t>
      </w:r>
    </w:p>
    <w:p w14:paraId="166CF8D6" w14:textId="23655700" w:rsidR="00AB1358" w:rsidRDefault="00AB1358" w:rsidP="000644DE">
      <w:pPr>
        <w:ind w:right="-1594"/>
        <w:rPr>
          <w:rFonts w:eastAsia="Times New Roman" w:cstheme="minorHAnsi"/>
          <w:sz w:val="32"/>
          <w:szCs w:val="32"/>
          <w:lang w:eastAsia="en-US"/>
        </w:rPr>
      </w:pPr>
    </w:p>
    <w:p w14:paraId="55D70D9D" w14:textId="1A9D6F35" w:rsidR="00AB1358" w:rsidRPr="00C90D5B" w:rsidRDefault="00AB1358" w:rsidP="000644DE">
      <w:pPr>
        <w:ind w:right="-1594"/>
        <w:rPr>
          <w:rFonts w:eastAsia="Times New Roman" w:cstheme="minorHAnsi"/>
          <w:sz w:val="32"/>
          <w:szCs w:val="32"/>
          <w:lang w:eastAsia="en-US"/>
        </w:rPr>
      </w:pPr>
      <w:r>
        <w:rPr>
          <w:rFonts w:eastAsia="Times New Roman" w:cstheme="minorHAnsi"/>
          <w:sz w:val="32"/>
          <w:szCs w:val="32"/>
          <w:lang w:eastAsia="en-US"/>
        </w:rPr>
        <w:t xml:space="preserve">Q.25) </w:t>
      </w:r>
      <w:r w:rsidR="00C90D5B" w:rsidRPr="00C90D5B">
        <w:rPr>
          <w:rFonts w:eastAsia="Times New Roman" w:cstheme="minorHAnsi"/>
          <w:sz w:val="32"/>
          <w:szCs w:val="32"/>
          <w:lang w:eastAsia="en-US"/>
        </w:rPr>
        <w:t>Expression of Ideas, Transitions</w:t>
      </w:r>
    </w:p>
    <w:p w14:paraId="77B8B098" w14:textId="77777777" w:rsidR="00C90D5B" w:rsidRPr="00C90D5B" w:rsidRDefault="00C90D5B" w:rsidP="00C90D5B">
      <w:pPr>
        <w:ind w:right="-1594"/>
        <w:rPr>
          <w:rFonts w:eastAsia="Times New Roman" w:cstheme="minorHAnsi"/>
          <w:sz w:val="32"/>
          <w:szCs w:val="32"/>
          <w:lang w:eastAsia="en-US"/>
        </w:rPr>
      </w:pPr>
      <w:r w:rsidRPr="00C90D5B">
        <w:rPr>
          <w:rFonts w:eastAsia="Times New Roman" w:cstheme="minorHAnsi"/>
          <w:sz w:val="32"/>
          <w:szCs w:val="32"/>
          <w:lang w:eastAsia="en-US"/>
        </w:rPr>
        <w:t>Most deciduous trees shed their leaves in the autumn, yet there are exceptions to this pattern. Some species of oak trees, _______ retain their leaves well into the spring, shedding their leaves on a very different cycle than the one that other deciduous trees follow.</w:t>
      </w:r>
    </w:p>
    <w:p w14:paraId="7ECEAD32" w14:textId="77777777" w:rsidR="00C90D5B" w:rsidRDefault="00C90D5B" w:rsidP="00C90D5B">
      <w:pPr>
        <w:ind w:right="-1594"/>
        <w:rPr>
          <w:rFonts w:eastAsia="Times New Roman" w:cstheme="minorHAnsi"/>
          <w:sz w:val="32"/>
          <w:szCs w:val="32"/>
          <w:lang w:eastAsia="en-US"/>
        </w:rPr>
      </w:pPr>
      <w:r w:rsidRPr="00C90D5B">
        <w:rPr>
          <w:rFonts w:eastAsia="Times New Roman" w:cstheme="minorHAnsi"/>
          <w:sz w:val="32"/>
          <w:szCs w:val="32"/>
          <w:lang w:eastAsia="en-US"/>
        </w:rPr>
        <w:t>Which choice completes the text with the most logical transition?</w:t>
      </w:r>
    </w:p>
    <w:p w14:paraId="518D762C" w14:textId="77777777" w:rsidR="00C90D5B" w:rsidRDefault="00C90D5B" w:rsidP="00C90D5B">
      <w:pPr>
        <w:pStyle w:val="ListParagraph"/>
        <w:numPr>
          <w:ilvl w:val="0"/>
          <w:numId w:val="25"/>
        </w:numPr>
        <w:ind w:left="360" w:right="-1594"/>
        <w:rPr>
          <w:rFonts w:eastAsia="Times New Roman" w:cstheme="minorHAnsi"/>
          <w:sz w:val="32"/>
          <w:szCs w:val="32"/>
          <w:lang w:eastAsia="en-US"/>
        </w:rPr>
      </w:pPr>
      <w:r w:rsidRPr="00C90D5B">
        <w:rPr>
          <w:rFonts w:eastAsia="Times New Roman" w:cstheme="minorHAnsi"/>
          <w:sz w:val="32"/>
          <w:szCs w:val="32"/>
          <w:lang w:eastAsia="en-US"/>
        </w:rPr>
        <w:t>moreover,</w:t>
      </w:r>
    </w:p>
    <w:p w14:paraId="784D58CE" w14:textId="77777777" w:rsidR="00C90D5B" w:rsidRDefault="00C90D5B" w:rsidP="00C90D5B">
      <w:pPr>
        <w:pStyle w:val="ListParagraph"/>
        <w:numPr>
          <w:ilvl w:val="0"/>
          <w:numId w:val="25"/>
        </w:numPr>
        <w:ind w:left="360" w:right="-1594"/>
        <w:rPr>
          <w:rFonts w:eastAsia="Times New Roman" w:cstheme="minorHAnsi"/>
          <w:sz w:val="32"/>
          <w:szCs w:val="32"/>
          <w:lang w:eastAsia="en-US"/>
        </w:rPr>
      </w:pPr>
      <w:r w:rsidRPr="00C90D5B">
        <w:rPr>
          <w:rFonts w:eastAsia="Times New Roman" w:cstheme="minorHAnsi"/>
          <w:sz w:val="32"/>
          <w:szCs w:val="32"/>
          <w:lang w:eastAsia="en-US"/>
        </w:rPr>
        <w:t>however,</w:t>
      </w:r>
    </w:p>
    <w:p w14:paraId="1C0B15F0" w14:textId="77777777" w:rsidR="00C90D5B" w:rsidRDefault="00C90D5B" w:rsidP="00C90D5B">
      <w:pPr>
        <w:pStyle w:val="ListParagraph"/>
        <w:numPr>
          <w:ilvl w:val="0"/>
          <w:numId w:val="25"/>
        </w:numPr>
        <w:ind w:left="360" w:right="-1594"/>
        <w:rPr>
          <w:rFonts w:eastAsia="Times New Roman" w:cstheme="minorHAnsi"/>
          <w:sz w:val="32"/>
          <w:szCs w:val="32"/>
          <w:lang w:eastAsia="en-US"/>
        </w:rPr>
      </w:pPr>
      <w:r w:rsidRPr="00C90D5B">
        <w:rPr>
          <w:rFonts w:eastAsia="Times New Roman" w:cstheme="minorHAnsi"/>
          <w:sz w:val="32"/>
          <w:szCs w:val="32"/>
          <w:lang w:eastAsia="en-US"/>
        </w:rPr>
        <w:t>meanwhile,</w:t>
      </w:r>
    </w:p>
    <w:p w14:paraId="3CA42ECC" w14:textId="70555DA5" w:rsidR="00C90D5B" w:rsidRDefault="00C90D5B" w:rsidP="00C90D5B">
      <w:pPr>
        <w:pStyle w:val="ListParagraph"/>
        <w:numPr>
          <w:ilvl w:val="0"/>
          <w:numId w:val="25"/>
        </w:numPr>
        <w:ind w:left="360" w:right="-1594"/>
        <w:rPr>
          <w:rFonts w:eastAsia="Times New Roman" w:cstheme="minorHAnsi"/>
          <w:sz w:val="32"/>
          <w:szCs w:val="32"/>
          <w:lang w:eastAsia="en-US"/>
        </w:rPr>
      </w:pPr>
      <w:r w:rsidRPr="00C90D5B">
        <w:rPr>
          <w:rFonts w:eastAsia="Times New Roman" w:cstheme="minorHAnsi"/>
          <w:sz w:val="32"/>
          <w:szCs w:val="32"/>
          <w:lang w:eastAsia="en-US"/>
        </w:rPr>
        <w:lastRenderedPageBreak/>
        <w:t>for example,</w:t>
      </w:r>
    </w:p>
    <w:p w14:paraId="15F66B65" w14:textId="71F66D62" w:rsidR="00C90D5B" w:rsidRPr="00C90D5B" w:rsidRDefault="00C90D5B" w:rsidP="00C90D5B">
      <w:pPr>
        <w:ind w:right="-1594"/>
        <w:rPr>
          <w:rFonts w:eastAsia="Times New Roman" w:cstheme="minorHAnsi"/>
          <w:sz w:val="32"/>
          <w:szCs w:val="32"/>
          <w:lang w:eastAsia="en-US"/>
        </w:rPr>
      </w:pPr>
      <w:r>
        <w:rPr>
          <w:rFonts w:eastAsia="Times New Roman" w:cstheme="minorHAnsi"/>
          <w:sz w:val="32"/>
          <w:szCs w:val="32"/>
          <w:lang w:eastAsia="en-US"/>
        </w:rPr>
        <w:t>Answer: D</w:t>
      </w:r>
    </w:p>
    <w:p w14:paraId="30B7B376" w14:textId="77777777" w:rsidR="00C90D5B" w:rsidRDefault="00C90D5B" w:rsidP="00C90D5B">
      <w:pPr>
        <w:ind w:right="-1594"/>
        <w:rPr>
          <w:rFonts w:eastAsia="Times New Roman" w:cstheme="minorHAnsi"/>
          <w:sz w:val="32"/>
          <w:szCs w:val="32"/>
          <w:lang w:eastAsia="en-US"/>
        </w:rPr>
      </w:pPr>
      <w:r>
        <w:rPr>
          <w:rFonts w:eastAsia="Times New Roman" w:cstheme="minorHAnsi"/>
          <w:sz w:val="32"/>
          <w:szCs w:val="32"/>
          <w:lang w:eastAsia="en-US"/>
        </w:rPr>
        <w:t>Explanation:</w:t>
      </w:r>
    </w:p>
    <w:p w14:paraId="01A419B6" w14:textId="126C85AB" w:rsidR="00C90D5B" w:rsidRPr="00C90D5B" w:rsidRDefault="00C90D5B" w:rsidP="00C90D5B">
      <w:pPr>
        <w:ind w:right="-1594"/>
        <w:rPr>
          <w:rFonts w:eastAsia="Times New Roman" w:cstheme="minorHAnsi"/>
          <w:sz w:val="32"/>
          <w:szCs w:val="32"/>
          <w:lang w:eastAsia="en-US"/>
        </w:rPr>
      </w:pPr>
      <w:r w:rsidRPr="00C90D5B">
        <w:rPr>
          <w:rFonts w:eastAsia="Times New Roman" w:cstheme="minorHAnsi"/>
          <w:sz w:val="32"/>
          <w:szCs w:val="32"/>
          <w:lang w:eastAsia="en-US"/>
        </w:rPr>
        <w:t>Choice D is the best answer. "For example" logically introduces an illustration that supports the statement made in the previous sentence about exceptions to the pattern of deciduous trees shedding their leaves. It sets up the example of oak trees shedding their leaves annually as evidence of this exception.</w:t>
      </w:r>
    </w:p>
    <w:p w14:paraId="0F7B072E" w14:textId="77777777" w:rsidR="00C90D5B" w:rsidRPr="00C90D5B" w:rsidRDefault="00C90D5B" w:rsidP="00C90D5B">
      <w:pPr>
        <w:ind w:right="-1594"/>
        <w:rPr>
          <w:rFonts w:eastAsia="Times New Roman" w:cstheme="minorHAnsi"/>
          <w:sz w:val="32"/>
          <w:szCs w:val="32"/>
          <w:lang w:eastAsia="en-US"/>
        </w:rPr>
      </w:pPr>
      <w:r w:rsidRPr="00C90D5B">
        <w:rPr>
          <w:rFonts w:eastAsia="Times New Roman" w:cstheme="minorHAnsi"/>
          <w:sz w:val="32"/>
          <w:szCs w:val="32"/>
          <w:lang w:eastAsia="en-US"/>
        </w:rPr>
        <w:t>Choice A is incorrect because "moreover" doesn't logically connect with the previous sentence, suggesting an additional point rather than providing an example that supports the argument.</w:t>
      </w:r>
    </w:p>
    <w:p w14:paraId="7DCF1BB1" w14:textId="77777777" w:rsidR="00C90D5B" w:rsidRPr="00C90D5B" w:rsidRDefault="00C90D5B" w:rsidP="00C90D5B">
      <w:pPr>
        <w:ind w:right="-1594"/>
        <w:rPr>
          <w:rFonts w:eastAsia="Times New Roman" w:cstheme="minorHAnsi"/>
          <w:sz w:val="32"/>
          <w:szCs w:val="32"/>
          <w:lang w:eastAsia="en-US"/>
        </w:rPr>
      </w:pPr>
      <w:r w:rsidRPr="00C90D5B">
        <w:rPr>
          <w:rFonts w:eastAsia="Times New Roman" w:cstheme="minorHAnsi"/>
          <w:sz w:val="32"/>
          <w:szCs w:val="32"/>
          <w:lang w:eastAsia="en-US"/>
        </w:rPr>
        <w:t>Choice B is incorrect because "however" would indicate a contrast or contradiction, which isn't the relationship between the two sentences. The second sentence isn't presenting contradictory information but rather providing an example that complements the statement made in the first sentence.</w:t>
      </w:r>
    </w:p>
    <w:p w14:paraId="0D66528C" w14:textId="77777777" w:rsidR="00C90D5B" w:rsidRPr="00C90D5B" w:rsidRDefault="00C90D5B" w:rsidP="00C90D5B">
      <w:pPr>
        <w:ind w:right="-1594"/>
        <w:rPr>
          <w:rFonts w:eastAsia="Times New Roman" w:cstheme="minorHAnsi"/>
          <w:sz w:val="32"/>
          <w:szCs w:val="32"/>
          <w:lang w:eastAsia="en-US"/>
        </w:rPr>
      </w:pPr>
      <w:r w:rsidRPr="00C90D5B">
        <w:rPr>
          <w:rFonts w:eastAsia="Times New Roman" w:cstheme="minorHAnsi"/>
          <w:sz w:val="32"/>
          <w:szCs w:val="32"/>
          <w:lang w:eastAsia="en-US"/>
        </w:rPr>
        <w:t>Choice C is incorrect because "meanwhile" would imply that the action in the second sentence is happening concurrently with the action in the first sentence, which is not the case. The second sentence is providing additional information that supports the statement in the first sentence.</w:t>
      </w:r>
    </w:p>
    <w:p w14:paraId="24C00AB0" w14:textId="77777777" w:rsidR="00C90D5B" w:rsidRDefault="00C90D5B" w:rsidP="000644DE">
      <w:pPr>
        <w:ind w:right="-1594"/>
        <w:rPr>
          <w:rFonts w:eastAsia="Times New Roman" w:cstheme="minorHAnsi"/>
          <w:sz w:val="32"/>
          <w:szCs w:val="32"/>
          <w:lang w:eastAsia="en-US"/>
        </w:rPr>
      </w:pPr>
    </w:p>
    <w:p w14:paraId="33238B78" w14:textId="77777777" w:rsidR="00C90D5B" w:rsidRDefault="00C90D5B" w:rsidP="000644DE">
      <w:pPr>
        <w:ind w:right="-1594"/>
        <w:rPr>
          <w:rFonts w:eastAsia="Times New Roman" w:cstheme="minorHAnsi"/>
          <w:sz w:val="32"/>
          <w:szCs w:val="32"/>
          <w:lang w:eastAsia="en-US"/>
        </w:rPr>
      </w:pPr>
    </w:p>
    <w:p w14:paraId="75AA37BB" w14:textId="3B1805CF" w:rsidR="00C90D5B" w:rsidRPr="00C90D5B" w:rsidRDefault="00C90D5B" w:rsidP="000644DE">
      <w:pPr>
        <w:ind w:right="-1594"/>
        <w:rPr>
          <w:rFonts w:eastAsia="Times New Roman" w:cstheme="minorHAnsi"/>
          <w:sz w:val="32"/>
          <w:szCs w:val="32"/>
          <w:lang w:eastAsia="en-US"/>
        </w:rPr>
      </w:pPr>
      <w:r>
        <w:rPr>
          <w:rFonts w:eastAsia="Times New Roman" w:cstheme="minorHAnsi"/>
          <w:sz w:val="32"/>
          <w:szCs w:val="32"/>
          <w:lang w:eastAsia="en-US"/>
        </w:rPr>
        <w:t xml:space="preserve">Q.26) </w:t>
      </w:r>
      <w:r w:rsidRPr="00C90D5B">
        <w:rPr>
          <w:rFonts w:eastAsia="Times New Roman" w:cstheme="minorHAnsi"/>
          <w:sz w:val="32"/>
          <w:szCs w:val="32"/>
          <w:lang w:eastAsia="en-US"/>
        </w:rPr>
        <w:t>Expression of Ideas, Transitions</w:t>
      </w:r>
    </w:p>
    <w:p w14:paraId="60A94A3F" w14:textId="77777777" w:rsidR="00C90D5B" w:rsidRPr="00C90D5B" w:rsidRDefault="00C90D5B" w:rsidP="00C90D5B">
      <w:pPr>
        <w:ind w:right="-1594"/>
        <w:rPr>
          <w:rFonts w:eastAsia="Times New Roman" w:cstheme="minorHAnsi"/>
          <w:sz w:val="32"/>
          <w:szCs w:val="32"/>
          <w:lang w:eastAsia="en-US"/>
        </w:rPr>
      </w:pPr>
      <w:proofErr w:type="spellStart"/>
      <w:r w:rsidRPr="00C90D5B">
        <w:rPr>
          <w:rFonts w:eastAsia="Times New Roman" w:cstheme="minorHAnsi"/>
          <w:sz w:val="32"/>
          <w:szCs w:val="32"/>
          <w:lang w:eastAsia="en-US"/>
        </w:rPr>
        <w:t>Bloblike</w:t>
      </w:r>
      <w:proofErr w:type="spellEnd"/>
      <w:r w:rsidRPr="00C90D5B">
        <w:rPr>
          <w:rFonts w:eastAsia="Times New Roman" w:cstheme="minorHAnsi"/>
          <w:sz w:val="32"/>
          <w:szCs w:val="32"/>
          <w:lang w:eastAsia="en-US"/>
        </w:rPr>
        <w:t xml:space="preserve"> organisms that can fit in the palm of a human hand, </w:t>
      </w:r>
      <w:proofErr w:type="spellStart"/>
      <w:r w:rsidRPr="00C90D5B">
        <w:rPr>
          <w:rFonts w:eastAsia="Times New Roman" w:cstheme="minorHAnsi"/>
          <w:sz w:val="32"/>
          <w:szCs w:val="32"/>
          <w:lang w:eastAsia="en-US"/>
        </w:rPr>
        <w:t>Velella</w:t>
      </w:r>
      <w:proofErr w:type="spellEnd"/>
      <w:r w:rsidRPr="00C90D5B">
        <w:rPr>
          <w:rFonts w:eastAsia="Times New Roman" w:cstheme="minorHAnsi"/>
          <w:sz w:val="32"/>
          <w:szCs w:val="32"/>
          <w:lang w:eastAsia="en-US"/>
        </w:rPr>
        <w:t xml:space="preserve"> </w:t>
      </w:r>
      <w:proofErr w:type="spellStart"/>
      <w:r w:rsidRPr="00C90D5B">
        <w:rPr>
          <w:rFonts w:eastAsia="Times New Roman" w:cstheme="minorHAnsi"/>
          <w:sz w:val="32"/>
          <w:szCs w:val="32"/>
          <w:lang w:eastAsia="en-US"/>
        </w:rPr>
        <w:t>velella</w:t>
      </w:r>
      <w:proofErr w:type="spellEnd"/>
      <w:r w:rsidRPr="00C90D5B">
        <w:rPr>
          <w:rFonts w:eastAsia="Times New Roman" w:cstheme="minorHAnsi"/>
          <w:sz w:val="32"/>
          <w:szCs w:val="32"/>
          <w:lang w:eastAsia="en-US"/>
        </w:rPr>
        <w:t xml:space="preserve"> occasionally wash up on beach shores. These organisms, which are closely related to jellyfish, stun and capture prey using stinging tentacles. _______ </w:t>
      </w:r>
      <w:proofErr w:type="gramStart"/>
      <w:r w:rsidRPr="00C90D5B">
        <w:rPr>
          <w:rFonts w:eastAsia="Times New Roman" w:cstheme="minorHAnsi"/>
          <w:sz w:val="32"/>
          <w:szCs w:val="32"/>
          <w:lang w:eastAsia="en-US"/>
        </w:rPr>
        <w:t>these</w:t>
      </w:r>
      <w:proofErr w:type="gramEnd"/>
      <w:r w:rsidRPr="00C90D5B">
        <w:rPr>
          <w:rFonts w:eastAsia="Times New Roman" w:cstheme="minorHAnsi"/>
          <w:sz w:val="32"/>
          <w:szCs w:val="32"/>
          <w:lang w:eastAsia="en-US"/>
        </w:rPr>
        <w:t xml:space="preserve"> tentacles cannot harm most humans, since </w:t>
      </w:r>
      <w:proofErr w:type="spellStart"/>
      <w:r w:rsidRPr="00C90D5B">
        <w:rPr>
          <w:rFonts w:eastAsia="Times New Roman" w:cstheme="minorHAnsi"/>
          <w:sz w:val="32"/>
          <w:szCs w:val="32"/>
          <w:lang w:eastAsia="en-US"/>
        </w:rPr>
        <w:t>Velella</w:t>
      </w:r>
      <w:proofErr w:type="spellEnd"/>
      <w:r w:rsidRPr="00C90D5B">
        <w:rPr>
          <w:rFonts w:eastAsia="Times New Roman" w:cstheme="minorHAnsi"/>
          <w:sz w:val="32"/>
          <w:szCs w:val="32"/>
          <w:lang w:eastAsia="en-US"/>
        </w:rPr>
        <w:t xml:space="preserve"> </w:t>
      </w:r>
      <w:proofErr w:type="spellStart"/>
      <w:r w:rsidRPr="00C90D5B">
        <w:rPr>
          <w:rFonts w:eastAsia="Times New Roman" w:cstheme="minorHAnsi"/>
          <w:sz w:val="32"/>
          <w:szCs w:val="32"/>
          <w:lang w:eastAsia="en-US"/>
        </w:rPr>
        <w:t>velella</w:t>
      </w:r>
      <w:proofErr w:type="spellEnd"/>
      <w:r w:rsidRPr="00C90D5B">
        <w:rPr>
          <w:rFonts w:eastAsia="Times New Roman" w:cstheme="minorHAnsi"/>
          <w:sz w:val="32"/>
          <w:szCs w:val="32"/>
          <w:lang w:eastAsia="en-US"/>
        </w:rPr>
        <w:t xml:space="preserve"> do not deliver shocks that a human would find intense.</w:t>
      </w:r>
    </w:p>
    <w:p w14:paraId="6F8482B4" w14:textId="77777777" w:rsidR="00C90D5B" w:rsidRDefault="00C90D5B" w:rsidP="00C90D5B">
      <w:pPr>
        <w:ind w:right="-1594"/>
        <w:rPr>
          <w:rFonts w:eastAsia="Times New Roman" w:cstheme="minorHAnsi"/>
          <w:sz w:val="32"/>
          <w:szCs w:val="32"/>
          <w:lang w:eastAsia="en-US"/>
        </w:rPr>
      </w:pPr>
      <w:r w:rsidRPr="00C90D5B">
        <w:rPr>
          <w:rFonts w:eastAsia="Times New Roman" w:cstheme="minorHAnsi"/>
          <w:sz w:val="32"/>
          <w:szCs w:val="32"/>
          <w:lang w:eastAsia="en-US"/>
        </w:rPr>
        <w:t>Which choice completes the text with the most logical transition?</w:t>
      </w:r>
    </w:p>
    <w:p w14:paraId="2C685E7F" w14:textId="77777777" w:rsidR="00C90D5B" w:rsidRDefault="00C90D5B" w:rsidP="00C90D5B">
      <w:pPr>
        <w:pStyle w:val="ListParagraph"/>
        <w:numPr>
          <w:ilvl w:val="0"/>
          <w:numId w:val="26"/>
        </w:numPr>
        <w:ind w:left="360" w:right="-1594"/>
        <w:rPr>
          <w:rFonts w:eastAsia="Times New Roman" w:cstheme="minorHAnsi"/>
          <w:sz w:val="32"/>
          <w:szCs w:val="32"/>
          <w:lang w:eastAsia="en-US"/>
        </w:rPr>
      </w:pPr>
      <w:r w:rsidRPr="00C90D5B">
        <w:rPr>
          <w:rFonts w:eastAsia="Times New Roman" w:cstheme="minorHAnsi"/>
          <w:sz w:val="32"/>
          <w:szCs w:val="32"/>
          <w:lang w:eastAsia="en-US"/>
        </w:rPr>
        <w:t>For this reason,</w:t>
      </w:r>
    </w:p>
    <w:p w14:paraId="264AF874" w14:textId="77777777" w:rsidR="00C90D5B" w:rsidRDefault="00C90D5B" w:rsidP="00C90D5B">
      <w:pPr>
        <w:pStyle w:val="ListParagraph"/>
        <w:numPr>
          <w:ilvl w:val="0"/>
          <w:numId w:val="26"/>
        </w:numPr>
        <w:ind w:left="360" w:right="-1594"/>
        <w:rPr>
          <w:rFonts w:eastAsia="Times New Roman" w:cstheme="minorHAnsi"/>
          <w:sz w:val="32"/>
          <w:szCs w:val="32"/>
          <w:lang w:eastAsia="en-US"/>
        </w:rPr>
      </w:pPr>
      <w:r w:rsidRPr="00C90D5B">
        <w:rPr>
          <w:rFonts w:eastAsia="Times New Roman" w:cstheme="minorHAnsi"/>
          <w:sz w:val="32"/>
          <w:szCs w:val="32"/>
          <w:lang w:eastAsia="en-US"/>
        </w:rPr>
        <w:t>However,</w:t>
      </w:r>
    </w:p>
    <w:p w14:paraId="352B96BC" w14:textId="77777777" w:rsidR="00C90D5B" w:rsidRDefault="00C90D5B" w:rsidP="00C90D5B">
      <w:pPr>
        <w:pStyle w:val="ListParagraph"/>
        <w:numPr>
          <w:ilvl w:val="0"/>
          <w:numId w:val="26"/>
        </w:numPr>
        <w:ind w:left="360" w:right="-1594"/>
        <w:rPr>
          <w:rFonts w:eastAsia="Times New Roman" w:cstheme="minorHAnsi"/>
          <w:sz w:val="32"/>
          <w:szCs w:val="32"/>
          <w:lang w:eastAsia="en-US"/>
        </w:rPr>
      </w:pPr>
      <w:r w:rsidRPr="00C90D5B">
        <w:rPr>
          <w:rFonts w:eastAsia="Times New Roman" w:cstheme="minorHAnsi"/>
          <w:sz w:val="32"/>
          <w:szCs w:val="32"/>
          <w:lang w:eastAsia="en-US"/>
        </w:rPr>
        <w:t>Likewise</w:t>
      </w:r>
    </w:p>
    <w:p w14:paraId="10BF683C" w14:textId="6442778C" w:rsidR="00C90D5B" w:rsidRDefault="00C90D5B" w:rsidP="00C90D5B">
      <w:pPr>
        <w:pStyle w:val="ListParagraph"/>
        <w:numPr>
          <w:ilvl w:val="0"/>
          <w:numId w:val="26"/>
        </w:numPr>
        <w:ind w:left="360" w:right="-1594"/>
        <w:rPr>
          <w:rFonts w:eastAsia="Times New Roman" w:cstheme="minorHAnsi"/>
          <w:sz w:val="32"/>
          <w:szCs w:val="32"/>
          <w:lang w:eastAsia="en-US"/>
        </w:rPr>
      </w:pPr>
      <w:r w:rsidRPr="00C90D5B">
        <w:rPr>
          <w:rFonts w:eastAsia="Times New Roman" w:cstheme="minorHAnsi"/>
          <w:sz w:val="32"/>
          <w:szCs w:val="32"/>
          <w:lang w:eastAsia="en-US"/>
        </w:rPr>
        <w:t>Similarly,</w:t>
      </w:r>
    </w:p>
    <w:p w14:paraId="64F11A1D" w14:textId="1AD30424" w:rsidR="00C90D5B" w:rsidRPr="00C90D5B" w:rsidRDefault="00C90D5B" w:rsidP="00C90D5B">
      <w:pPr>
        <w:ind w:right="-1594"/>
        <w:rPr>
          <w:rFonts w:eastAsia="Times New Roman" w:cstheme="minorHAnsi"/>
          <w:sz w:val="32"/>
          <w:szCs w:val="32"/>
          <w:lang w:eastAsia="en-US"/>
        </w:rPr>
      </w:pPr>
      <w:r>
        <w:rPr>
          <w:rFonts w:eastAsia="Times New Roman" w:cstheme="minorHAnsi"/>
          <w:sz w:val="32"/>
          <w:szCs w:val="32"/>
          <w:lang w:eastAsia="en-US"/>
        </w:rPr>
        <w:t>Answer: B</w:t>
      </w:r>
    </w:p>
    <w:p w14:paraId="4A2E1B1D" w14:textId="77777777" w:rsidR="00C90D5B" w:rsidRDefault="00C90D5B" w:rsidP="00C90D5B">
      <w:pPr>
        <w:ind w:right="-1594"/>
        <w:rPr>
          <w:rFonts w:eastAsia="Times New Roman" w:cstheme="minorHAnsi"/>
          <w:sz w:val="32"/>
          <w:szCs w:val="32"/>
          <w:lang w:eastAsia="en-US"/>
        </w:rPr>
      </w:pPr>
      <w:r>
        <w:rPr>
          <w:rFonts w:eastAsia="Times New Roman" w:cstheme="minorHAnsi"/>
          <w:sz w:val="32"/>
          <w:szCs w:val="32"/>
          <w:lang w:eastAsia="en-US"/>
        </w:rPr>
        <w:t>Explanation:</w:t>
      </w:r>
    </w:p>
    <w:p w14:paraId="1A0E7A8D" w14:textId="65D2F90E" w:rsidR="00C90D5B" w:rsidRPr="00C90D5B" w:rsidRDefault="00C90D5B" w:rsidP="00C90D5B">
      <w:pPr>
        <w:ind w:right="-1594"/>
        <w:rPr>
          <w:rFonts w:eastAsia="Times New Roman" w:cstheme="minorHAnsi"/>
          <w:sz w:val="32"/>
          <w:szCs w:val="32"/>
          <w:lang w:eastAsia="en-US"/>
        </w:rPr>
      </w:pPr>
      <w:r w:rsidRPr="00C90D5B">
        <w:rPr>
          <w:rFonts w:eastAsia="Times New Roman" w:cstheme="minorHAnsi"/>
          <w:sz w:val="32"/>
          <w:szCs w:val="32"/>
          <w:lang w:eastAsia="en-US"/>
        </w:rPr>
        <w:lastRenderedPageBreak/>
        <w:t xml:space="preserve">Choice B is the best answer because “however” indicates that </w:t>
      </w:r>
      <w:proofErr w:type="spellStart"/>
      <w:r w:rsidRPr="00C90D5B">
        <w:rPr>
          <w:rFonts w:eastAsia="Times New Roman" w:cstheme="minorHAnsi"/>
          <w:sz w:val="32"/>
          <w:szCs w:val="32"/>
          <w:lang w:eastAsia="en-US"/>
        </w:rPr>
        <w:t>Velella</w:t>
      </w:r>
      <w:proofErr w:type="spellEnd"/>
      <w:r w:rsidRPr="00C90D5B">
        <w:rPr>
          <w:rFonts w:eastAsia="Times New Roman" w:cstheme="minorHAnsi"/>
          <w:sz w:val="32"/>
          <w:szCs w:val="32"/>
          <w:lang w:eastAsia="en-US"/>
        </w:rPr>
        <w:t xml:space="preserve"> </w:t>
      </w:r>
      <w:proofErr w:type="spellStart"/>
      <w:r w:rsidRPr="00C90D5B">
        <w:rPr>
          <w:rFonts w:eastAsia="Times New Roman" w:cstheme="minorHAnsi"/>
          <w:sz w:val="32"/>
          <w:szCs w:val="32"/>
          <w:lang w:eastAsia="en-US"/>
        </w:rPr>
        <w:t>velella’s</w:t>
      </w:r>
      <w:proofErr w:type="spellEnd"/>
      <w:r w:rsidRPr="00C90D5B">
        <w:rPr>
          <w:rFonts w:eastAsia="Times New Roman" w:cstheme="minorHAnsi"/>
          <w:sz w:val="32"/>
          <w:szCs w:val="32"/>
          <w:lang w:eastAsia="en-US"/>
        </w:rPr>
        <w:t xml:space="preserve"> inability to harm humans contrasts the organism’s ability to “stun and capture prey using stinging tentacles.” This transition properly signals an opposing relationship.</w:t>
      </w:r>
    </w:p>
    <w:p w14:paraId="388021E7" w14:textId="77777777" w:rsidR="00C90D5B" w:rsidRPr="00C90D5B" w:rsidRDefault="00C90D5B" w:rsidP="00C90D5B">
      <w:pPr>
        <w:ind w:right="-1594"/>
        <w:rPr>
          <w:rFonts w:eastAsia="Times New Roman" w:cstheme="minorHAnsi"/>
          <w:sz w:val="32"/>
          <w:szCs w:val="32"/>
          <w:lang w:eastAsia="en-US"/>
        </w:rPr>
      </w:pPr>
      <w:r w:rsidRPr="00C90D5B">
        <w:rPr>
          <w:rFonts w:eastAsia="Times New Roman" w:cstheme="minorHAnsi"/>
          <w:sz w:val="32"/>
          <w:szCs w:val="32"/>
          <w:lang w:eastAsia="en-US"/>
        </w:rPr>
        <w:t xml:space="preserve">Choice A is incorrect because “for this reason” introduces a causal relationship and wrongly indicates that </w:t>
      </w:r>
      <w:proofErr w:type="spellStart"/>
      <w:r w:rsidRPr="00C90D5B">
        <w:rPr>
          <w:rFonts w:eastAsia="Times New Roman" w:cstheme="minorHAnsi"/>
          <w:sz w:val="32"/>
          <w:szCs w:val="32"/>
          <w:lang w:eastAsia="en-US"/>
        </w:rPr>
        <w:t>Velella</w:t>
      </w:r>
      <w:proofErr w:type="spellEnd"/>
      <w:r w:rsidRPr="00C90D5B">
        <w:rPr>
          <w:rFonts w:eastAsia="Times New Roman" w:cstheme="minorHAnsi"/>
          <w:sz w:val="32"/>
          <w:szCs w:val="32"/>
          <w:lang w:eastAsia="en-US"/>
        </w:rPr>
        <w:t xml:space="preserve"> </w:t>
      </w:r>
      <w:proofErr w:type="spellStart"/>
      <w:r w:rsidRPr="00C90D5B">
        <w:rPr>
          <w:rFonts w:eastAsia="Times New Roman" w:cstheme="minorHAnsi"/>
          <w:sz w:val="32"/>
          <w:szCs w:val="32"/>
          <w:lang w:eastAsia="en-US"/>
        </w:rPr>
        <w:t>velella’s</w:t>
      </w:r>
      <w:proofErr w:type="spellEnd"/>
      <w:r w:rsidRPr="00C90D5B">
        <w:rPr>
          <w:rFonts w:eastAsia="Times New Roman" w:cstheme="minorHAnsi"/>
          <w:sz w:val="32"/>
          <w:szCs w:val="32"/>
          <w:lang w:eastAsia="en-US"/>
        </w:rPr>
        <w:t xml:space="preserve"> inability to harm humans stems from the organism’s ability to stun and capture prey. Choice C is incorrect because “likewise” introduces an alike relationship and wrongly indicates that </w:t>
      </w:r>
      <w:proofErr w:type="spellStart"/>
      <w:r w:rsidRPr="00C90D5B">
        <w:rPr>
          <w:rFonts w:eastAsia="Times New Roman" w:cstheme="minorHAnsi"/>
          <w:sz w:val="32"/>
          <w:szCs w:val="32"/>
          <w:lang w:eastAsia="en-US"/>
        </w:rPr>
        <w:t>Velella</w:t>
      </w:r>
      <w:proofErr w:type="spellEnd"/>
      <w:r w:rsidRPr="00C90D5B">
        <w:rPr>
          <w:rFonts w:eastAsia="Times New Roman" w:cstheme="minorHAnsi"/>
          <w:sz w:val="32"/>
          <w:szCs w:val="32"/>
          <w:lang w:eastAsia="en-US"/>
        </w:rPr>
        <w:t xml:space="preserve"> </w:t>
      </w:r>
      <w:proofErr w:type="spellStart"/>
      <w:r w:rsidRPr="00C90D5B">
        <w:rPr>
          <w:rFonts w:eastAsia="Times New Roman" w:cstheme="minorHAnsi"/>
          <w:sz w:val="32"/>
          <w:szCs w:val="32"/>
          <w:lang w:eastAsia="en-US"/>
        </w:rPr>
        <w:t>velella’s</w:t>
      </w:r>
      <w:proofErr w:type="spellEnd"/>
      <w:r w:rsidRPr="00C90D5B">
        <w:rPr>
          <w:rFonts w:eastAsia="Times New Roman" w:cstheme="minorHAnsi"/>
          <w:sz w:val="32"/>
          <w:szCs w:val="32"/>
          <w:lang w:eastAsia="en-US"/>
        </w:rPr>
        <w:t xml:space="preserve"> inability to harm humans is similar to the organism’s ability to stun and capture prey. Choice D is incorrect because “similarly” introduces an alike relationship and wrongly indicates that </w:t>
      </w:r>
      <w:proofErr w:type="spellStart"/>
      <w:r w:rsidRPr="00C90D5B">
        <w:rPr>
          <w:rFonts w:eastAsia="Times New Roman" w:cstheme="minorHAnsi"/>
          <w:sz w:val="32"/>
          <w:szCs w:val="32"/>
          <w:lang w:eastAsia="en-US"/>
        </w:rPr>
        <w:t>Velella</w:t>
      </w:r>
      <w:proofErr w:type="spellEnd"/>
      <w:r w:rsidRPr="00C90D5B">
        <w:rPr>
          <w:rFonts w:eastAsia="Times New Roman" w:cstheme="minorHAnsi"/>
          <w:sz w:val="32"/>
          <w:szCs w:val="32"/>
          <w:lang w:eastAsia="en-US"/>
        </w:rPr>
        <w:t xml:space="preserve"> </w:t>
      </w:r>
      <w:proofErr w:type="spellStart"/>
      <w:r w:rsidRPr="00C90D5B">
        <w:rPr>
          <w:rFonts w:eastAsia="Times New Roman" w:cstheme="minorHAnsi"/>
          <w:sz w:val="32"/>
          <w:szCs w:val="32"/>
          <w:lang w:eastAsia="en-US"/>
        </w:rPr>
        <w:t>velella’s</w:t>
      </w:r>
      <w:proofErr w:type="spellEnd"/>
      <w:r w:rsidRPr="00C90D5B">
        <w:rPr>
          <w:rFonts w:eastAsia="Times New Roman" w:cstheme="minorHAnsi"/>
          <w:sz w:val="32"/>
          <w:szCs w:val="32"/>
          <w:lang w:eastAsia="en-US"/>
        </w:rPr>
        <w:t xml:space="preserve"> inability to harm humans is like the organism’s ability to harm prey.</w:t>
      </w:r>
    </w:p>
    <w:p w14:paraId="23A3B85B" w14:textId="77777777" w:rsidR="00C90D5B" w:rsidRDefault="00C90D5B" w:rsidP="000644DE">
      <w:pPr>
        <w:ind w:right="-1594"/>
        <w:rPr>
          <w:rFonts w:eastAsia="Times New Roman" w:cstheme="minorHAnsi"/>
          <w:sz w:val="32"/>
          <w:szCs w:val="32"/>
          <w:lang w:eastAsia="en-US"/>
        </w:rPr>
      </w:pPr>
    </w:p>
    <w:p w14:paraId="222C795B" w14:textId="77777777" w:rsidR="00C90D5B" w:rsidRPr="00C90D5B" w:rsidRDefault="00C90D5B" w:rsidP="00C90D5B">
      <w:pPr>
        <w:pStyle w:val="NormalWeb"/>
        <w:spacing w:beforeAutospacing="0" w:afterAutospacing="0"/>
        <w:rPr>
          <w:rFonts w:asciiTheme="minorHAnsi" w:eastAsia="Times New Roman" w:hAnsiTheme="minorHAnsi" w:cstheme="minorHAnsi"/>
          <w:sz w:val="32"/>
          <w:szCs w:val="32"/>
          <w:lang w:eastAsia="en-US"/>
        </w:rPr>
      </w:pPr>
      <w:r w:rsidRPr="00C90D5B">
        <w:rPr>
          <w:rFonts w:asciiTheme="minorHAnsi" w:eastAsia="Times New Roman" w:hAnsiTheme="minorHAnsi" w:cstheme="minorHAnsi"/>
          <w:sz w:val="32"/>
          <w:szCs w:val="32"/>
          <w:lang w:eastAsia="en-US"/>
        </w:rPr>
        <w:t>Q.27) Expression of Ideas, Rhetorical Synthesis</w:t>
      </w:r>
    </w:p>
    <w:p w14:paraId="1606E17D" w14:textId="77777777" w:rsidR="00C90D5B" w:rsidRPr="00C90D5B" w:rsidRDefault="00C90D5B" w:rsidP="00C90D5B">
      <w:pPr>
        <w:rPr>
          <w:rFonts w:eastAsia="Times New Roman" w:cstheme="minorHAnsi"/>
          <w:sz w:val="32"/>
          <w:szCs w:val="32"/>
          <w:lang w:eastAsia="en-US"/>
        </w:rPr>
      </w:pPr>
      <w:r w:rsidRPr="00C90D5B">
        <w:rPr>
          <w:rFonts w:eastAsia="Times New Roman" w:cstheme="minorHAnsi"/>
          <w:sz w:val="32"/>
          <w:szCs w:val="32"/>
          <w:lang w:eastAsia="en-US"/>
        </w:rPr>
        <w:t>While researching a topic, a student has taken the following notes:</w:t>
      </w:r>
    </w:p>
    <w:p w14:paraId="6666C3DA" w14:textId="77777777" w:rsidR="00C90D5B" w:rsidRDefault="00C90D5B" w:rsidP="00C90D5B">
      <w:pPr>
        <w:rPr>
          <w:rFonts w:eastAsia="Times New Roman" w:cstheme="minorHAnsi"/>
          <w:sz w:val="32"/>
          <w:szCs w:val="32"/>
          <w:lang w:eastAsia="en-US"/>
        </w:rPr>
      </w:pPr>
      <w:r w:rsidRPr="00C90D5B">
        <w:rPr>
          <w:rFonts w:eastAsia="Times New Roman" w:cstheme="minorHAnsi"/>
          <w:sz w:val="32"/>
          <w:szCs w:val="32"/>
          <w:lang w:eastAsia="en-US"/>
        </w:rPr>
        <w:t xml:space="preserve">Biologists widely regard symmetry as an organizing principle across animal species. Research funded by the US National Science Foundation (NSF) has delved into the question of whether bees naturally create symmetrical hives and nests. The bees involved in the study were placed in a controlled environment that featured a partition. Each group of bees under observation build mirror image symmetrical nests on either side of the partition. Demonstrating “architectural symmetry at this </w:t>
      </w:r>
      <w:proofErr w:type="spellStart"/>
      <w:r w:rsidRPr="00C90D5B">
        <w:rPr>
          <w:rFonts w:eastAsia="Times New Roman" w:cstheme="minorHAnsi"/>
          <w:sz w:val="32"/>
          <w:szCs w:val="32"/>
          <w:lang w:eastAsia="en-US"/>
        </w:rPr>
        <w:t>superorganism</w:t>
      </w:r>
      <w:proofErr w:type="spellEnd"/>
      <w:r w:rsidRPr="00C90D5B">
        <w:rPr>
          <w:rFonts w:eastAsia="Times New Roman" w:cstheme="minorHAnsi"/>
          <w:sz w:val="32"/>
          <w:szCs w:val="32"/>
          <w:lang w:eastAsia="en-US"/>
        </w:rPr>
        <w:t xml:space="preserve"> level,” according to NSF program director Colette St. Mary, these nests are ideal for temperature regulation and for raising larger numbers of offspring. The student wants to pinpoint the likely benefits of building symmetrical bee nests. Which choice most effectively uses relevant information from the notes to accomplish this goal?</w:t>
      </w:r>
    </w:p>
    <w:p w14:paraId="07E916E1" w14:textId="77777777" w:rsidR="00C90D5B" w:rsidRDefault="00C90D5B" w:rsidP="00C90D5B">
      <w:pPr>
        <w:pStyle w:val="ListParagraph"/>
        <w:numPr>
          <w:ilvl w:val="0"/>
          <w:numId w:val="27"/>
        </w:numPr>
        <w:ind w:left="360"/>
        <w:rPr>
          <w:rFonts w:eastAsia="Times New Roman" w:cstheme="minorHAnsi"/>
          <w:sz w:val="32"/>
          <w:szCs w:val="32"/>
          <w:lang w:eastAsia="en-US"/>
        </w:rPr>
      </w:pPr>
      <w:r w:rsidRPr="00C90D5B">
        <w:rPr>
          <w:rFonts w:eastAsia="Times New Roman" w:cstheme="minorHAnsi"/>
          <w:sz w:val="32"/>
          <w:szCs w:val="32"/>
          <w:lang w:eastAsia="en-US"/>
        </w:rPr>
        <w:t>Researchers from the NSF observed groups of bees in a controlled environment and found that the bees consistently built symmetrical nests.</w:t>
      </w:r>
    </w:p>
    <w:p w14:paraId="27415034" w14:textId="77777777" w:rsidR="00C90D5B" w:rsidRDefault="00C90D5B" w:rsidP="00C90D5B">
      <w:pPr>
        <w:pStyle w:val="ListParagraph"/>
        <w:numPr>
          <w:ilvl w:val="0"/>
          <w:numId w:val="27"/>
        </w:numPr>
        <w:ind w:left="360"/>
        <w:rPr>
          <w:rFonts w:eastAsia="Times New Roman" w:cstheme="minorHAnsi"/>
          <w:sz w:val="32"/>
          <w:szCs w:val="32"/>
          <w:lang w:eastAsia="en-US"/>
        </w:rPr>
      </w:pPr>
      <w:r w:rsidRPr="00C90D5B">
        <w:rPr>
          <w:rFonts w:eastAsia="Times New Roman" w:cstheme="minorHAnsi"/>
          <w:sz w:val="32"/>
          <w:szCs w:val="32"/>
          <w:lang w:eastAsia="en-US"/>
        </w:rPr>
        <w:lastRenderedPageBreak/>
        <w:t>For various animals, symmetry is a significant organizing principle: bees are one such animal.</w:t>
      </w:r>
    </w:p>
    <w:p w14:paraId="5024438A" w14:textId="77777777" w:rsidR="00C90D5B" w:rsidRDefault="00C90D5B" w:rsidP="00C90D5B">
      <w:pPr>
        <w:pStyle w:val="ListParagraph"/>
        <w:numPr>
          <w:ilvl w:val="0"/>
          <w:numId w:val="27"/>
        </w:numPr>
        <w:ind w:left="360"/>
        <w:rPr>
          <w:rFonts w:eastAsia="Times New Roman" w:cstheme="minorHAnsi"/>
          <w:sz w:val="32"/>
          <w:szCs w:val="32"/>
          <w:lang w:eastAsia="en-US"/>
        </w:rPr>
      </w:pPr>
      <w:r w:rsidRPr="00C90D5B">
        <w:rPr>
          <w:rFonts w:eastAsia="Times New Roman" w:cstheme="minorHAnsi"/>
          <w:sz w:val="32"/>
          <w:szCs w:val="32"/>
          <w:lang w:eastAsia="en-US"/>
        </w:rPr>
        <w:t xml:space="preserve">As Colette St. Mary notes, symmetrical bee nests can be understood as examples of “architectural symmetry at this </w:t>
      </w:r>
      <w:proofErr w:type="spellStart"/>
      <w:r w:rsidRPr="00C90D5B">
        <w:rPr>
          <w:rFonts w:eastAsia="Times New Roman" w:cstheme="minorHAnsi"/>
          <w:sz w:val="32"/>
          <w:szCs w:val="32"/>
          <w:lang w:eastAsia="en-US"/>
        </w:rPr>
        <w:t>superorganism</w:t>
      </w:r>
      <w:proofErr w:type="spellEnd"/>
      <w:r w:rsidRPr="00C90D5B">
        <w:rPr>
          <w:rFonts w:eastAsia="Times New Roman" w:cstheme="minorHAnsi"/>
          <w:sz w:val="32"/>
          <w:szCs w:val="32"/>
          <w:lang w:eastAsia="en-US"/>
        </w:rPr>
        <w:t xml:space="preserve"> level.”</w:t>
      </w:r>
    </w:p>
    <w:p w14:paraId="21ED1650" w14:textId="1A3FE844" w:rsidR="00C90D5B" w:rsidRDefault="00C90D5B" w:rsidP="00C90D5B">
      <w:pPr>
        <w:pStyle w:val="ListParagraph"/>
        <w:numPr>
          <w:ilvl w:val="0"/>
          <w:numId w:val="27"/>
        </w:numPr>
        <w:ind w:left="360"/>
        <w:rPr>
          <w:rFonts w:eastAsia="Times New Roman" w:cstheme="minorHAnsi"/>
          <w:sz w:val="32"/>
          <w:szCs w:val="32"/>
          <w:lang w:eastAsia="en-US"/>
        </w:rPr>
      </w:pPr>
      <w:r w:rsidRPr="00C90D5B">
        <w:rPr>
          <w:rFonts w:eastAsia="Times New Roman" w:cstheme="minorHAnsi"/>
          <w:sz w:val="32"/>
          <w:szCs w:val="32"/>
          <w:lang w:eastAsia="en-US"/>
        </w:rPr>
        <w:t>The symmetrical nests that bees construct facilitate temperature regulation and are useful in raising large numbers of offspring.</w:t>
      </w:r>
    </w:p>
    <w:p w14:paraId="46C78D5E" w14:textId="7F05F08C" w:rsidR="00C90D5B" w:rsidRPr="00C90D5B" w:rsidRDefault="00C90D5B" w:rsidP="00C90D5B">
      <w:pPr>
        <w:rPr>
          <w:rFonts w:eastAsia="Times New Roman" w:cstheme="minorHAnsi"/>
          <w:sz w:val="32"/>
          <w:szCs w:val="32"/>
          <w:lang w:eastAsia="en-US"/>
        </w:rPr>
      </w:pPr>
      <w:r>
        <w:rPr>
          <w:rFonts w:eastAsia="Times New Roman" w:cstheme="minorHAnsi"/>
          <w:sz w:val="32"/>
          <w:szCs w:val="32"/>
          <w:lang w:eastAsia="en-US"/>
        </w:rPr>
        <w:t>Answer: D</w:t>
      </w:r>
    </w:p>
    <w:p w14:paraId="691A6447" w14:textId="77777777" w:rsidR="00C90D5B" w:rsidRDefault="00C90D5B" w:rsidP="00C90D5B">
      <w:pPr>
        <w:rPr>
          <w:rFonts w:eastAsia="Times New Roman" w:cstheme="minorHAnsi"/>
          <w:sz w:val="32"/>
          <w:szCs w:val="32"/>
          <w:lang w:eastAsia="en-US"/>
        </w:rPr>
      </w:pPr>
      <w:r>
        <w:rPr>
          <w:rFonts w:eastAsia="Times New Roman" w:cstheme="minorHAnsi"/>
          <w:sz w:val="32"/>
          <w:szCs w:val="32"/>
          <w:lang w:eastAsia="en-US"/>
        </w:rPr>
        <w:t>Explanation:</w:t>
      </w:r>
    </w:p>
    <w:p w14:paraId="1F7DBEA6" w14:textId="3485E4E4" w:rsidR="00C90D5B" w:rsidRPr="00C90D5B" w:rsidRDefault="00C90D5B" w:rsidP="00C90D5B">
      <w:pPr>
        <w:rPr>
          <w:rFonts w:eastAsia="Times New Roman" w:cstheme="minorHAnsi"/>
          <w:sz w:val="32"/>
          <w:szCs w:val="32"/>
          <w:lang w:eastAsia="en-US"/>
        </w:rPr>
      </w:pPr>
      <w:bookmarkStart w:id="0" w:name="_GoBack"/>
      <w:bookmarkEnd w:id="0"/>
      <w:r w:rsidRPr="00C90D5B">
        <w:rPr>
          <w:rFonts w:eastAsia="Times New Roman" w:cstheme="minorHAnsi"/>
          <w:sz w:val="32"/>
          <w:szCs w:val="32"/>
          <w:lang w:eastAsia="en-US"/>
        </w:rPr>
        <w:t>Choice D is the best answer because it states the temperature regulation and bee-rearing benefits of symmetrical bee nests. This choice is consistent with the student’s goal of “pinpoint[</w:t>
      </w:r>
      <w:proofErr w:type="spellStart"/>
      <w:r w:rsidRPr="00C90D5B">
        <w:rPr>
          <w:rFonts w:eastAsia="Times New Roman" w:cstheme="minorHAnsi"/>
          <w:sz w:val="32"/>
          <w:szCs w:val="32"/>
          <w:lang w:eastAsia="en-US"/>
        </w:rPr>
        <w:t>ing</w:t>
      </w:r>
      <w:proofErr w:type="spellEnd"/>
      <w:r w:rsidRPr="00C90D5B">
        <w:rPr>
          <w:rFonts w:eastAsia="Times New Roman" w:cstheme="minorHAnsi"/>
          <w:sz w:val="32"/>
          <w:szCs w:val="32"/>
          <w:lang w:eastAsia="en-US"/>
        </w:rPr>
        <w:t>] the likely benefits of building symmetrical bee nests.”</w:t>
      </w:r>
    </w:p>
    <w:p w14:paraId="3607BA00" w14:textId="77777777" w:rsidR="00C90D5B" w:rsidRPr="00C90D5B" w:rsidRDefault="00C90D5B" w:rsidP="00C90D5B">
      <w:pPr>
        <w:rPr>
          <w:rFonts w:eastAsia="Times New Roman" w:cstheme="minorHAnsi"/>
          <w:sz w:val="32"/>
          <w:szCs w:val="32"/>
          <w:lang w:eastAsia="en-US"/>
        </w:rPr>
      </w:pPr>
      <w:r w:rsidRPr="00C90D5B">
        <w:rPr>
          <w:rFonts w:eastAsia="Times New Roman" w:cstheme="minorHAnsi"/>
          <w:sz w:val="32"/>
          <w:szCs w:val="32"/>
          <w:lang w:eastAsia="en-US"/>
        </w:rPr>
        <w:t>Choice A is incorrect because, though it mentions symmetrical bee nests, it does not explain the benefits of such nests. Choice B is incorrect because, though it mentions symmetry, it does not explain the benefits of that design principle. Choice C is incorrect because, though it mentions symmetrical bee nests, it does not state why symmetrical nests are better than asymmetrical nests.</w:t>
      </w:r>
    </w:p>
    <w:p w14:paraId="36C5F5AE" w14:textId="736B84CB" w:rsidR="00C90D5B" w:rsidRDefault="00C90D5B" w:rsidP="00C90D5B">
      <w:pPr>
        <w:ind w:right="-1594"/>
        <w:rPr>
          <w:rFonts w:eastAsia="Times New Roman" w:cstheme="minorHAnsi"/>
          <w:sz w:val="32"/>
          <w:szCs w:val="32"/>
          <w:lang w:eastAsia="en-US"/>
        </w:rPr>
      </w:pPr>
    </w:p>
    <w:sectPr w:rsidR="00C90D5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Arial Unicode MS"/>
    <w:charset w:val="86"/>
    <w:family w:val="auto"/>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008BDEF"/>
    <w:multiLevelType w:val="singleLevel"/>
    <w:tmpl w:val="8008BDEF"/>
    <w:lvl w:ilvl="0">
      <w:start w:val="1"/>
      <w:numFmt w:val="upperLetter"/>
      <w:suff w:val="space"/>
      <w:lvlText w:val="%1)"/>
      <w:lvlJc w:val="left"/>
    </w:lvl>
  </w:abstractNum>
  <w:abstractNum w:abstractNumId="1">
    <w:nsid w:val="82783BA8"/>
    <w:multiLevelType w:val="singleLevel"/>
    <w:tmpl w:val="82783BA8"/>
    <w:lvl w:ilvl="0">
      <w:start w:val="1"/>
      <w:numFmt w:val="upperLetter"/>
      <w:suff w:val="space"/>
      <w:lvlText w:val="%1)"/>
      <w:lvlJc w:val="left"/>
    </w:lvl>
  </w:abstractNum>
  <w:abstractNum w:abstractNumId="2">
    <w:nsid w:val="B12C9A42"/>
    <w:multiLevelType w:val="singleLevel"/>
    <w:tmpl w:val="B12C9A42"/>
    <w:lvl w:ilvl="0">
      <w:start w:val="1"/>
      <w:numFmt w:val="upperLetter"/>
      <w:suff w:val="space"/>
      <w:lvlText w:val="%1)"/>
      <w:lvlJc w:val="left"/>
    </w:lvl>
  </w:abstractNum>
  <w:abstractNum w:abstractNumId="3">
    <w:nsid w:val="053CAE76"/>
    <w:multiLevelType w:val="singleLevel"/>
    <w:tmpl w:val="053CAE76"/>
    <w:lvl w:ilvl="0">
      <w:start w:val="1"/>
      <w:numFmt w:val="upperLetter"/>
      <w:suff w:val="space"/>
      <w:lvlText w:val="%1)"/>
      <w:lvlJc w:val="left"/>
    </w:lvl>
  </w:abstractNum>
  <w:abstractNum w:abstractNumId="4">
    <w:nsid w:val="09B107AC"/>
    <w:multiLevelType w:val="hybridMultilevel"/>
    <w:tmpl w:val="5D366FD2"/>
    <w:lvl w:ilvl="0" w:tplc="4ADEA5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C24994"/>
    <w:multiLevelType w:val="hybridMultilevel"/>
    <w:tmpl w:val="D452020E"/>
    <w:lvl w:ilvl="0" w:tplc="DDD4A1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C9C74FE"/>
    <w:multiLevelType w:val="hybridMultilevel"/>
    <w:tmpl w:val="0A28F75C"/>
    <w:lvl w:ilvl="0" w:tplc="D0A02A7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36120C"/>
    <w:multiLevelType w:val="hybridMultilevel"/>
    <w:tmpl w:val="E5B6FE58"/>
    <w:lvl w:ilvl="0" w:tplc="30D4877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1510454"/>
    <w:multiLevelType w:val="hybridMultilevel"/>
    <w:tmpl w:val="D30AB970"/>
    <w:lvl w:ilvl="0" w:tplc="FC20F2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5953928"/>
    <w:multiLevelType w:val="hybridMultilevel"/>
    <w:tmpl w:val="45566974"/>
    <w:lvl w:ilvl="0" w:tplc="EEF0147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CEA9B99"/>
    <w:multiLevelType w:val="singleLevel"/>
    <w:tmpl w:val="1CEA9B99"/>
    <w:lvl w:ilvl="0">
      <w:start w:val="1"/>
      <w:numFmt w:val="upperLetter"/>
      <w:suff w:val="space"/>
      <w:lvlText w:val="%1)"/>
      <w:lvlJc w:val="left"/>
    </w:lvl>
  </w:abstractNum>
  <w:abstractNum w:abstractNumId="11">
    <w:nsid w:val="1ED62B41"/>
    <w:multiLevelType w:val="hybridMultilevel"/>
    <w:tmpl w:val="FB1C275A"/>
    <w:lvl w:ilvl="0" w:tplc="DA44DA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76748C"/>
    <w:multiLevelType w:val="singleLevel"/>
    <w:tmpl w:val="2076748C"/>
    <w:lvl w:ilvl="0">
      <w:start w:val="1"/>
      <w:numFmt w:val="upperLetter"/>
      <w:suff w:val="space"/>
      <w:lvlText w:val="%1)"/>
      <w:lvlJc w:val="left"/>
    </w:lvl>
  </w:abstractNum>
  <w:abstractNum w:abstractNumId="13">
    <w:nsid w:val="308E6900"/>
    <w:multiLevelType w:val="hybridMultilevel"/>
    <w:tmpl w:val="22D0D7DC"/>
    <w:lvl w:ilvl="0" w:tplc="102833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26584E"/>
    <w:multiLevelType w:val="hybridMultilevel"/>
    <w:tmpl w:val="7AACAFEA"/>
    <w:lvl w:ilvl="0" w:tplc="E2742F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0931E7"/>
    <w:multiLevelType w:val="hybridMultilevel"/>
    <w:tmpl w:val="DC2C2EBE"/>
    <w:lvl w:ilvl="0" w:tplc="A218F47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522835"/>
    <w:multiLevelType w:val="hybridMultilevel"/>
    <w:tmpl w:val="593AA21A"/>
    <w:lvl w:ilvl="0" w:tplc="B1885D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EC26ABF"/>
    <w:multiLevelType w:val="hybridMultilevel"/>
    <w:tmpl w:val="850A5EE8"/>
    <w:lvl w:ilvl="0" w:tplc="8A3EE25C">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nsid w:val="44540E81"/>
    <w:multiLevelType w:val="hybridMultilevel"/>
    <w:tmpl w:val="AA90C0F6"/>
    <w:lvl w:ilvl="0" w:tplc="731EA7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A211CAE"/>
    <w:multiLevelType w:val="hybridMultilevel"/>
    <w:tmpl w:val="D37CB4FE"/>
    <w:lvl w:ilvl="0" w:tplc="B8202B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F8D6653"/>
    <w:multiLevelType w:val="singleLevel"/>
    <w:tmpl w:val="4F8D6653"/>
    <w:lvl w:ilvl="0">
      <w:start w:val="1"/>
      <w:numFmt w:val="upperLetter"/>
      <w:suff w:val="space"/>
      <w:lvlText w:val="%1)"/>
      <w:lvlJc w:val="left"/>
    </w:lvl>
  </w:abstractNum>
  <w:abstractNum w:abstractNumId="21">
    <w:nsid w:val="5BC552F2"/>
    <w:multiLevelType w:val="hybridMultilevel"/>
    <w:tmpl w:val="B0CE4768"/>
    <w:lvl w:ilvl="0" w:tplc="5A04E04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820BB4"/>
    <w:multiLevelType w:val="hybridMultilevel"/>
    <w:tmpl w:val="DB46A050"/>
    <w:lvl w:ilvl="0" w:tplc="69D6B72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D285FA9"/>
    <w:multiLevelType w:val="hybridMultilevel"/>
    <w:tmpl w:val="0B1C9676"/>
    <w:lvl w:ilvl="0" w:tplc="17C8BD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D761EA2"/>
    <w:multiLevelType w:val="hybridMultilevel"/>
    <w:tmpl w:val="5296AFB8"/>
    <w:lvl w:ilvl="0" w:tplc="A6DE1B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BE7120C"/>
    <w:multiLevelType w:val="hybridMultilevel"/>
    <w:tmpl w:val="A4A24F66"/>
    <w:lvl w:ilvl="0" w:tplc="47F616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F0C45A7"/>
    <w:multiLevelType w:val="hybridMultilevel"/>
    <w:tmpl w:val="B99627F8"/>
    <w:lvl w:ilvl="0" w:tplc="3B020E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12"/>
  </w:num>
  <w:num w:numId="4">
    <w:abstractNumId w:val="1"/>
  </w:num>
  <w:num w:numId="5">
    <w:abstractNumId w:val="20"/>
  </w:num>
  <w:num w:numId="6">
    <w:abstractNumId w:val="2"/>
  </w:num>
  <w:num w:numId="7">
    <w:abstractNumId w:val="0"/>
  </w:num>
  <w:num w:numId="8">
    <w:abstractNumId w:val="9"/>
  </w:num>
  <w:num w:numId="9">
    <w:abstractNumId w:val="6"/>
  </w:num>
  <w:num w:numId="10">
    <w:abstractNumId w:val="8"/>
  </w:num>
  <w:num w:numId="11">
    <w:abstractNumId w:val="17"/>
  </w:num>
  <w:num w:numId="12">
    <w:abstractNumId w:val="5"/>
  </w:num>
  <w:num w:numId="13">
    <w:abstractNumId w:val="13"/>
  </w:num>
  <w:num w:numId="14">
    <w:abstractNumId w:val="26"/>
  </w:num>
  <w:num w:numId="15">
    <w:abstractNumId w:val="21"/>
  </w:num>
  <w:num w:numId="16">
    <w:abstractNumId w:val="23"/>
  </w:num>
  <w:num w:numId="17">
    <w:abstractNumId w:val="15"/>
  </w:num>
  <w:num w:numId="18">
    <w:abstractNumId w:val="16"/>
  </w:num>
  <w:num w:numId="19">
    <w:abstractNumId w:val="25"/>
  </w:num>
  <w:num w:numId="20">
    <w:abstractNumId w:val="4"/>
  </w:num>
  <w:num w:numId="21">
    <w:abstractNumId w:val="7"/>
  </w:num>
  <w:num w:numId="22">
    <w:abstractNumId w:val="22"/>
  </w:num>
  <w:num w:numId="23">
    <w:abstractNumId w:val="19"/>
  </w:num>
  <w:num w:numId="24">
    <w:abstractNumId w:val="24"/>
  </w:num>
  <w:num w:numId="25">
    <w:abstractNumId w:val="18"/>
  </w:num>
  <w:num w:numId="26">
    <w:abstractNumId w:val="14"/>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7800EE"/>
    <w:rsid w:val="000644DE"/>
    <w:rsid w:val="00273955"/>
    <w:rsid w:val="002D53FD"/>
    <w:rsid w:val="007A5007"/>
    <w:rsid w:val="00A40FF7"/>
    <w:rsid w:val="00AB1358"/>
    <w:rsid w:val="00BC0CCE"/>
    <w:rsid w:val="00C90D5B"/>
    <w:rsid w:val="00F910DC"/>
    <w:rsid w:val="69780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3594F41-223B-4953-96C0-8D90E95A9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paragraph" w:customStyle="1" w:styleId="notlast-childtw-mb-3">
    <w:name w:val="[&amp;:not(:last-child)]tw-mb-3"/>
    <w:basedOn w:val="Normal"/>
    <w:rsid w:val="00BC0CCE"/>
    <w:pPr>
      <w:spacing w:before="100" w:beforeAutospacing="1" w:after="100" w:afterAutospacing="1"/>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BC0CCE"/>
    <w:rPr>
      <w:b/>
      <w:bCs/>
    </w:rPr>
  </w:style>
  <w:style w:type="paragraph" w:styleId="ListParagraph">
    <w:name w:val="List Paragraph"/>
    <w:basedOn w:val="Normal"/>
    <w:uiPriority w:val="99"/>
    <w:rsid w:val="002739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218598">
      <w:bodyDiv w:val="1"/>
      <w:marLeft w:val="0"/>
      <w:marRight w:val="0"/>
      <w:marTop w:val="0"/>
      <w:marBottom w:val="0"/>
      <w:divBdr>
        <w:top w:val="none" w:sz="0" w:space="0" w:color="auto"/>
        <w:left w:val="none" w:sz="0" w:space="0" w:color="auto"/>
        <w:bottom w:val="none" w:sz="0" w:space="0" w:color="auto"/>
        <w:right w:val="none" w:sz="0" w:space="0" w:color="auto"/>
      </w:divBdr>
    </w:div>
    <w:div w:id="234557503">
      <w:bodyDiv w:val="1"/>
      <w:marLeft w:val="0"/>
      <w:marRight w:val="0"/>
      <w:marTop w:val="0"/>
      <w:marBottom w:val="0"/>
      <w:divBdr>
        <w:top w:val="none" w:sz="0" w:space="0" w:color="auto"/>
        <w:left w:val="none" w:sz="0" w:space="0" w:color="auto"/>
        <w:bottom w:val="none" w:sz="0" w:space="0" w:color="auto"/>
        <w:right w:val="none" w:sz="0" w:space="0" w:color="auto"/>
      </w:divBdr>
    </w:div>
    <w:div w:id="236793091">
      <w:bodyDiv w:val="1"/>
      <w:marLeft w:val="0"/>
      <w:marRight w:val="0"/>
      <w:marTop w:val="0"/>
      <w:marBottom w:val="0"/>
      <w:divBdr>
        <w:top w:val="none" w:sz="0" w:space="0" w:color="auto"/>
        <w:left w:val="none" w:sz="0" w:space="0" w:color="auto"/>
        <w:bottom w:val="none" w:sz="0" w:space="0" w:color="auto"/>
        <w:right w:val="none" w:sz="0" w:space="0" w:color="auto"/>
      </w:divBdr>
    </w:div>
    <w:div w:id="389693724">
      <w:bodyDiv w:val="1"/>
      <w:marLeft w:val="0"/>
      <w:marRight w:val="0"/>
      <w:marTop w:val="0"/>
      <w:marBottom w:val="0"/>
      <w:divBdr>
        <w:top w:val="none" w:sz="0" w:space="0" w:color="auto"/>
        <w:left w:val="none" w:sz="0" w:space="0" w:color="auto"/>
        <w:bottom w:val="none" w:sz="0" w:space="0" w:color="auto"/>
        <w:right w:val="none" w:sz="0" w:space="0" w:color="auto"/>
      </w:divBdr>
    </w:div>
    <w:div w:id="516581307">
      <w:bodyDiv w:val="1"/>
      <w:marLeft w:val="0"/>
      <w:marRight w:val="0"/>
      <w:marTop w:val="0"/>
      <w:marBottom w:val="0"/>
      <w:divBdr>
        <w:top w:val="none" w:sz="0" w:space="0" w:color="auto"/>
        <w:left w:val="none" w:sz="0" w:space="0" w:color="auto"/>
        <w:bottom w:val="none" w:sz="0" w:space="0" w:color="auto"/>
        <w:right w:val="none" w:sz="0" w:space="0" w:color="auto"/>
      </w:divBdr>
    </w:div>
    <w:div w:id="570627769">
      <w:bodyDiv w:val="1"/>
      <w:marLeft w:val="0"/>
      <w:marRight w:val="0"/>
      <w:marTop w:val="0"/>
      <w:marBottom w:val="0"/>
      <w:divBdr>
        <w:top w:val="none" w:sz="0" w:space="0" w:color="auto"/>
        <w:left w:val="none" w:sz="0" w:space="0" w:color="auto"/>
        <w:bottom w:val="none" w:sz="0" w:space="0" w:color="auto"/>
        <w:right w:val="none" w:sz="0" w:space="0" w:color="auto"/>
      </w:divBdr>
    </w:div>
    <w:div w:id="627054405">
      <w:bodyDiv w:val="1"/>
      <w:marLeft w:val="0"/>
      <w:marRight w:val="0"/>
      <w:marTop w:val="0"/>
      <w:marBottom w:val="0"/>
      <w:divBdr>
        <w:top w:val="none" w:sz="0" w:space="0" w:color="auto"/>
        <w:left w:val="none" w:sz="0" w:space="0" w:color="auto"/>
        <w:bottom w:val="none" w:sz="0" w:space="0" w:color="auto"/>
        <w:right w:val="none" w:sz="0" w:space="0" w:color="auto"/>
      </w:divBdr>
    </w:div>
    <w:div w:id="754135397">
      <w:bodyDiv w:val="1"/>
      <w:marLeft w:val="0"/>
      <w:marRight w:val="0"/>
      <w:marTop w:val="0"/>
      <w:marBottom w:val="0"/>
      <w:divBdr>
        <w:top w:val="none" w:sz="0" w:space="0" w:color="auto"/>
        <w:left w:val="none" w:sz="0" w:space="0" w:color="auto"/>
        <w:bottom w:val="none" w:sz="0" w:space="0" w:color="auto"/>
        <w:right w:val="none" w:sz="0" w:space="0" w:color="auto"/>
      </w:divBdr>
      <w:divsChild>
        <w:div w:id="913322897">
          <w:marLeft w:val="0"/>
          <w:marRight w:val="0"/>
          <w:marTop w:val="0"/>
          <w:marBottom w:val="0"/>
          <w:divBdr>
            <w:top w:val="none" w:sz="0" w:space="0" w:color="auto"/>
            <w:left w:val="none" w:sz="0" w:space="0" w:color="auto"/>
            <w:bottom w:val="none" w:sz="0" w:space="0" w:color="auto"/>
            <w:right w:val="none" w:sz="0" w:space="0" w:color="auto"/>
          </w:divBdr>
          <w:divsChild>
            <w:div w:id="1373650993">
              <w:marLeft w:val="0"/>
              <w:marRight w:val="0"/>
              <w:marTop w:val="0"/>
              <w:marBottom w:val="0"/>
              <w:divBdr>
                <w:top w:val="none" w:sz="0" w:space="0" w:color="auto"/>
                <w:left w:val="none" w:sz="0" w:space="0" w:color="auto"/>
                <w:bottom w:val="none" w:sz="0" w:space="0" w:color="auto"/>
                <w:right w:val="none" w:sz="0" w:space="0" w:color="auto"/>
              </w:divBdr>
              <w:divsChild>
                <w:div w:id="23024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94840">
          <w:marLeft w:val="0"/>
          <w:marRight w:val="0"/>
          <w:marTop w:val="0"/>
          <w:marBottom w:val="0"/>
          <w:divBdr>
            <w:top w:val="none" w:sz="0" w:space="0" w:color="auto"/>
            <w:left w:val="none" w:sz="0" w:space="0" w:color="auto"/>
            <w:bottom w:val="none" w:sz="0" w:space="0" w:color="auto"/>
            <w:right w:val="none" w:sz="0" w:space="0" w:color="auto"/>
          </w:divBdr>
          <w:divsChild>
            <w:div w:id="249899318">
              <w:marLeft w:val="0"/>
              <w:marRight w:val="0"/>
              <w:marTop w:val="0"/>
              <w:marBottom w:val="0"/>
              <w:divBdr>
                <w:top w:val="none" w:sz="0" w:space="0" w:color="auto"/>
                <w:left w:val="none" w:sz="0" w:space="0" w:color="auto"/>
                <w:bottom w:val="none" w:sz="0" w:space="0" w:color="auto"/>
                <w:right w:val="none" w:sz="0" w:space="0" w:color="auto"/>
              </w:divBdr>
              <w:divsChild>
                <w:div w:id="13351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836710">
          <w:marLeft w:val="0"/>
          <w:marRight w:val="0"/>
          <w:marTop w:val="0"/>
          <w:marBottom w:val="0"/>
          <w:divBdr>
            <w:top w:val="none" w:sz="0" w:space="0" w:color="auto"/>
            <w:left w:val="none" w:sz="0" w:space="0" w:color="auto"/>
            <w:bottom w:val="none" w:sz="0" w:space="0" w:color="auto"/>
            <w:right w:val="none" w:sz="0" w:space="0" w:color="auto"/>
          </w:divBdr>
        </w:div>
        <w:div w:id="1358461785">
          <w:marLeft w:val="0"/>
          <w:marRight w:val="0"/>
          <w:marTop w:val="0"/>
          <w:marBottom w:val="0"/>
          <w:divBdr>
            <w:top w:val="none" w:sz="0" w:space="0" w:color="auto"/>
            <w:left w:val="none" w:sz="0" w:space="0" w:color="auto"/>
            <w:bottom w:val="none" w:sz="0" w:space="0" w:color="auto"/>
            <w:right w:val="none" w:sz="0" w:space="0" w:color="auto"/>
          </w:divBdr>
          <w:divsChild>
            <w:div w:id="1506942853">
              <w:marLeft w:val="0"/>
              <w:marRight w:val="0"/>
              <w:marTop w:val="0"/>
              <w:marBottom w:val="0"/>
              <w:divBdr>
                <w:top w:val="none" w:sz="0" w:space="0" w:color="auto"/>
                <w:left w:val="none" w:sz="0" w:space="0" w:color="auto"/>
                <w:bottom w:val="none" w:sz="0" w:space="0" w:color="auto"/>
                <w:right w:val="none" w:sz="0" w:space="0" w:color="auto"/>
              </w:divBdr>
            </w:div>
          </w:divsChild>
        </w:div>
        <w:div w:id="1588885824">
          <w:marLeft w:val="0"/>
          <w:marRight w:val="0"/>
          <w:marTop w:val="0"/>
          <w:marBottom w:val="0"/>
          <w:divBdr>
            <w:top w:val="none" w:sz="0" w:space="0" w:color="auto"/>
            <w:left w:val="none" w:sz="0" w:space="0" w:color="auto"/>
            <w:bottom w:val="none" w:sz="0" w:space="0" w:color="auto"/>
            <w:right w:val="none" w:sz="0" w:space="0" w:color="auto"/>
          </w:divBdr>
          <w:divsChild>
            <w:div w:id="2105681597">
              <w:marLeft w:val="0"/>
              <w:marRight w:val="0"/>
              <w:marTop w:val="0"/>
              <w:marBottom w:val="0"/>
              <w:divBdr>
                <w:top w:val="none" w:sz="0" w:space="0" w:color="auto"/>
                <w:left w:val="none" w:sz="0" w:space="0" w:color="auto"/>
                <w:bottom w:val="none" w:sz="0" w:space="0" w:color="auto"/>
                <w:right w:val="none" w:sz="0" w:space="0" w:color="auto"/>
              </w:divBdr>
              <w:divsChild>
                <w:div w:id="734159921">
                  <w:marLeft w:val="0"/>
                  <w:marRight w:val="0"/>
                  <w:marTop w:val="100"/>
                  <w:marBottom w:val="100"/>
                  <w:divBdr>
                    <w:top w:val="none" w:sz="0" w:space="0" w:color="auto"/>
                    <w:left w:val="none" w:sz="0" w:space="0" w:color="auto"/>
                    <w:bottom w:val="none" w:sz="0" w:space="0" w:color="auto"/>
                    <w:right w:val="none" w:sz="0" w:space="0" w:color="auto"/>
                  </w:divBdr>
                </w:div>
                <w:div w:id="490677814">
                  <w:marLeft w:val="0"/>
                  <w:marRight w:val="0"/>
                  <w:marTop w:val="0"/>
                  <w:marBottom w:val="0"/>
                  <w:divBdr>
                    <w:top w:val="single" w:sz="12" w:space="0" w:color="E5E7EB"/>
                    <w:left w:val="single" w:sz="12" w:space="0" w:color="E5E7EB"/>
                    <w:bottom w:val="single" w:sz="12" w:space="0" w:color="E5E7EB"/>
                    <w:right w:val="single" w:sz="12" w:space="0" w:color="E5E7EB"/>
                  </w:divBdr>
                  <w:divsChild>
                    <w:div w:id="437533000">
                      <w:marLeft w:val="0"/>
                      <w:marRight w:val="0"/>
                      <w:marTop w:val="0"/>
                      <w:marBottom w:val="0"/>
                      <w:divBdr>
                        <w:top w:val="none" w:sz="0" w:space="0" w:color="auto"/>
                        <w:left w:val="none" w:sz="0" w:space="0" w:color="auto"/>
                        <w:bottom w:val="none" w:sz="0" w:space="0" w:color="auto"/>
                        <w:right w:val="none" w:sz="0" w:space="0" w:color="auto"/>
                      </w:divBdr>
                      <w:divsChild>
                        <w:div w:id="327488537">
                          <w:marLeft w:val="0"/>
                          <w:marRight w:val="0"/>
                          <w:marTop w:val="0"/>
                          <w:marBottom w:val="0"/>
                          <w:divBdr>
                            <w:top w:val="none" w:sz="0" w:space="0" w:color="auto"/>
                            <w:left w:val="none" w:sz="0" w:space="0" w:color="auto"/>
                            <w:bottom w:val="none" w:sz="0" w:space="0" w:color="auto"/>
                            <w:right w:val="none" w:sz="0" w:space="0" w:color="auto"/>
                          </w:divBdr>
                          <w:divsChild>
                            <w:div w:id="107590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315021">
              <w:marLeft w:val="0"/>
              <w:marRight w:val="0"/>
              <w:marTop w:val="0"/>
              <w:marBottom w:val="0"/>
              <w:divBdr>
                <w:top w:val="none" w:sz="0" w:space="0" w:color="auto"/>
                <w:left w:val="none" w:sz="0" w:space="0" w:color="auto"/>
                <w:bottom w:val="none" w:sz="0" w:space="0" w:color="auto"/>
                <w:right w:val="none" w:sz="0" w:space="0" w:color="auto"/>
              </w:divBdr>
              <w:divsChild>
                <w:div w:id="948780913">
                  <w:marLeft w:val="0"/>
                  <w:marRight w:val="0"/>
                  <w:marTop w:val="100"/>
                  <w:marBottom w:val="100"/>
                  <w:divBdr>
                    <w:top w:val="none" w:sz="0" w:space="0" w:color="auto"/>
                    <w:left w:val="none" w:sz="0" w:space="0" w:color="auto"/>
                    <w:bottom w:val="none" w:sz="0" w:space="0" w:color="auto"/>
                    <w:right w:val="none" w:sz="0" w:space="0" w:color="auto"/>
                  </w:divBdr>
                </w:div>
                <w:div w:id="885220568">
                  <w:marLeft w:val="0"/>
                  <w:marRight w:val="0"/>
                  <w:marTop w:val="0"/>
                  <w:marBottom w:val="0"/>
                  <w:divBdr>
                    <w:top w:val="single" w:sz="12" w:space="0" w:color="auto"/>
                    <w:left w:val="single" w:sz="12" w:space="0" w:color="auto"/>
                    <w:bottom w:val="single" w:sz="12" w:space="0" w:color="auto"/>
                    <w:right w:val="single" w:sz="12" w:space="0" w:color="auto"/>
                  </w:divBdr>
                  <w:divsChild>
                    <w:div w:id="1662537508">
                      <w:marLeft w:val="0"/>
                      <w:marRight w:val="0"/>
                      <w:marTop w:val="0"/>
                      <w:marBottom w:val="0"/>
                      <w:divBdr>
                        <w:top w:val="none" w:sz="0" w:space="0" w:color="auto"/>
                        <w:left w:val="none" w:sz="0" w:space="0" w:color="auto"/>
                        <w:bottom w:val="none" w:sz="0" w:space="0" w:color="auto"/>
                        <w:right w:val="none" w:sz="0" w:space="0" w:color="auto"/>
                      </w:divBdr>
                      <w:divsChild>
                        <w:div w:id="105271304">
                          <w:marLeft w:val="0"/>
                          <w:marRight w:val="0"/>
                          <w:marTop w:val="0"/>
                          <w:marBottom w:val="0"/>
                          <w:divBdr>
                            <w:top w:val="none" w:sz="0" w:space="0" w:color="auto"/>
                            <w:left w:val="none" w:sz="0" w:space="0" w:color="auto"/>
                            <w:bottom w:val="none" w:sz="0" w:space="0" w:color="auto"/>
                            <w:right w:val="none" w:sz="0" w:space="0" w:color="auto"/>
                          </w:divBdr>
                          <w:divsChild>
                            <w:div w:id="150917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144255">
              <w:marLeft w:val="0"/>
              <w:marRight w:val="0"/>
              <w:marTop w:val="0"/>
              <w:marBottom w:val="0"/>
              <w:divBdr>
                <w:top w:val="none" w:sz="0" w:space="0" w:color="auto"/>
                <w:left w:val="none" w:sz="0" w:space="0" w:color="auto"/>
                <w:bottom w:val="none" w:sz="0" w:space="0" w:color="auto"/>
                <w:right w:val="none" w:sz="0" w:space="0" w:color="auto"/>
              </w:divBdr>
              <w:divsChild>
                <w:div w:id="1069504198">
                  <w:marLeft w:val="0"/>
                  <w:marRight w:val="0"/>
                  <w:marTop w:val="100"/>
                  <w:marBottom w:val="100"/>
                  <w:divBdr>
                    <w:top w:val="none" w:sz="0" w:space="0" w:color="auto"/>
                    <w:left w:val="none" w:sz="0" w:space="0" w:color="auto"/>
                    <w:bottom w:val="none" w:sz="0" w:space="0" w:color="auto"/>
                    <w:right w:val="none" w:sz="0" w:space="0" w:color="auto"/>
                  </w:divBdr>
                </w:div>
                <w:div w:id="1549537773">
                  <w:marLeft w:val="0"/>
                  <w:marRight w:val="0"/>
                  <w:marTop w:val="0"/>
                  <w:marBottom w:val="0"/>
                  <w:divBdr>
                    <w:top w:val="single" w:sz="12" w:space="0" w:color="E5E7EB"/>
                    <w:left w:val="single" w:sz="12" w:space="0" w:color="E5E7EB"/>
                    <w:bottom w:val="single" w:sz="12" w:space="0" w:color="E5E7EB"/>
                    <w:right w:val="single" w:sz="12" w:space="0" w:color="E5E7EB"/>
                  </w:divBdr>
                  <w:divsChild>
                    <w:div w:id="493566946">
                      <w:marLeft w:val="0"/>
                      <w:marRight w:val="0"/>
                      <w:marTop w:val="0"/>
                      <w:marBottom w:val="0"/>
                      <w:divBdr>
                        <w:top w:val="none" w:sz="0" w:space="0" w:color="auto"/>
                        <w:left w:val="none" w:sz="0" w:space="0" w:color="auto"/>
                        <w:bottom w:val="none" w:sz="0" w:space="0" w:color="auto"/>
                        <w:right w:val="none" w:sz="0" w:space="0" w:color="auto"/>
                      </w:divBdr>
                      <w:divsChild>
                        <w:div w:id="2098205171">
                          <w:marLeft w:val="0"/>
                          <w:marRight w:val="0"/>
                          <w:marTop w:val="0"/>
                          <w:marBottom w:val="0"/>
                          <w:divBdr>
                            <w:top w:val="none" w:sz="0" w:space="0" w:color="auto"/>
                            <w:left w:val="none" w:sz="0" w:space="0" w:color="auto"/>
                            <w:bottom w:val="none" w:sz="0" w:space="0" w:color="auto"/>
                            <w:right w:val="none" w:sz="0" w:space="0" w:color="auto"/>
                          </w:divBdr>
                          <w:divsChild>
                            <w:div w:id="211828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692243">
              <w:marLeft w:val="0"/>
              <w:marRight w:val="0"/>
              <w:marTop w:val="0"/>
              <w:marBottom w:val="0"/>
              <w:divBdr>
                <w:top w:val="none" w:sz="0" w:space="0" w:color="auto"/>
                <w:left w:val="none" w:sz="0" w:space="0" w:color="auto"/>
                <w:bottom w:val="none" w:sz="0" w:space="0" w:color="auto"/>
                <w:right w:val="none" w:sz="0" w:space="0" w:color="auto"/>
              </w:divBdr>
              <w:divsChild>
                <w:div w:id="934551587">
                  <w:marLeft w:val="0"/>
                  <w:marRight w:val="0"/>
                  <w:marTop w:val="100"/>
                  <w:marBottom w:val="100"/>
                  <w:divBdr>
                    <w:top w:val="none" w:sz="0" w:space="0" w:color="auto"/>
                    <w:left w:val="none" w:sz="0" w:space="0" w:color="auto"/>
                    <w:bottom w:val="none" w:sz="0" w:space="0" w:color="auto"/>
                    <w:right w:val="none" w:sz="0" w:space="0" w:color="auto"/>
                  </w:divBdr>
                </w:div>
                <w:div w:id="402407930">
                  <w:marLeft w:val="0"/>
                  <w:marRight w:val="0"/>
                  <w:marTop w:val="0"/>
                  <w:marBottom w:val="0"/>
                  <w:divBdr>
                    <w:top w:val="single" w:sz="12" w:space="0" w:color="E5E7EB"/>
                    <w:left w:val="single" w:sz="12" w:space="0" w:color="E5E7EB"/>
                    <w:bottom w:val="single" w:sz="12" w:space="0" w:color="E5E7EB"/>
                    <w:right w:val="single" w:sz="12" w:space="0" w:color="E5E7EB"/>
                  </w:divBdr>
                  <w:divsChild>
                    <w:div w:id="409741986">
                      <w:marLeft w:val="0"/>
                      <w:marRight w:val="0"/>
                      <w:marTop w:val="0"/>
                      <w:marBottom w:val="0"/>
                      <w:divBdr>
                        <w:top w:val="none" w:sz="0" w:space="0" w:color="auto"/>
                        <w:left w:val="none" w:sz="0" w:space="0" w:color="auto"/>
                        <w:bottom w:val="none" w:sz="0" w:space="0" w:color="auto"/>
                        <w:right w:val="none" w:sz="0" w:space="0" w:color="auto"/>
                      </w:divBdr>
                      <w:divsChild>
                        <w:div w:id="1598901681">
                          <w:marLeft w:val="0"/>
                          <w:marRight w:val="0"/>
                          <w:marTop w:val="0"/>
                          <w:marBottom w:val="0"/>
                          <w:divBdr>
                            <w:top w:val="none" w:sz="0" w:space="0" w:color="auto"/>
                            <w:left w:val="none" w:sz="0" w:space="0" w:color="auto"/>
                            <w:bottom w:val="none" w:sz="0" w:space="0" w:color="auto"/>
                            <w:right w:val="none" w:sz="0" w:space="0" w:color="auto"/>
                          </w:divBdr>
                          <w:divsChild>
                            <w:div w:id="20915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415742">
          <w:marLeft w:val="0"/>
          <w:marRight w:val="0"/>
          <w:marTop w:val="0"/>
          <w:marBottom w:val="0"/>
          <w:divBdr>
            <w:top w:val="single" w:sz="12" w:space="0" w:color="64748B"/>
            <w:left w:val="single" w:sz="12" w:space="0" w:color="64748B"/>
            <w:bottom w:val="single" w:sz="12" w:space="0" w:color="64748B"/>
            <w:right w:val="single" w:sz="12" w:space="0" w:color="64748B"/>
          </w:divBdr>
          <w:divsChild>
            <w:div w:id="1045956501">
              <w:marLeft w:val="0"/>
              <w:marRight w:val="0"/>
              <w:marTop w:val="0"/>
              <w:marBottom w:val="0"/>
              <w:divBdr>
                <w:top w:val="none" w:sz="0" w:space="0" w:color="auto"/>
                <w:left w:val="none" w:sz="0" w:space="0" w:color="auto"/>
                <w:bottom w:val="none" w:sz="0" w:space="0" w:color="auto"/>
                <w:right w:val="none" w:sz="0" w:space="0" w:color="auto"/>
              </w:divBdr>
            </w:div>
            <w:div w:id="1726415457">
              <w:marLeft w:val="0"/>
              <w:marRight w:val="0"/>
              <w:marTop w:val="0"/>
              <w:marBottom w:val="0"/>
              <w:divBdr>
                <w:top w:val="none" w:sz="0" w:space="0" w:color="auto"/>
                <w:left w:val="none" w:sz="0" w:space="0" w:color="auto"/>
                <w:bottom w:val="none" w:sz="0" w:space="0" w:color="auto"/>
                <w:right w:val="none" w:sz="0" w:space="0" w:color="auto"/>
              </w:divBdr>
              <w:divsChild>
                <w:div w:id="1914510074">
                  <w:marLeft w:val="0"/>
                  <w:marRight w:val="0"/>
                  <w:marTop w:val="0"/>
                  <w:marBottom w:val="0"/>
                  <w:divBdr>
                    <w:top w:val="none" w:sz="0" w:space="0" w:color="auto"/>
                    <w:left w:val="none" w:sz="0" w:space="0" w:color="auto"/>
                    <w:bottom w:val="none" w:sz="0" w:space="0" w:color="auto"/>
                    <w:right w:val="none" w:sz="0" w:space="0" w:color="auto"/>
                  </w:divBdr>
                  <w:divsChild>
                    <w:div w:id="1073626236">
                      <w:marLeft w:val="0"/>
                      <w:marRight w:val="0"/>
                      <w:marTop w:val="0"/>
                      <w:marBottom w:val="0"/>
                      <w:divBdr>
                        <w:top w:val="none" w:sz="0" w:space="0" w:color="auto"/>
                        <w:left w:val="none" w:sz="0" w:space="0" w:color="auto"/>
                        <w:bottom w:val="none" w:sz="0" w:space="0" w:color="auto"/>
                        <w:right w:val="none" w:sz="0" w:space="0" w:color="auto"/>
                      </w:divBdr>
                      <w:divsChild>
                        <w:div w:id="189661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820545">
      <w:bodyDiv w:val="1"/>
      <w:marLeft w:val="0"/>
      <w:marRight w:val="0"/>
      <w:marTop w:val="0"/>
      <w:marBottom w:val="0"/>
      <w:divBdr>
        <w:top w:val="none" w:sz="0" w:space="0" w:color="auto"/>
        <w:left w:val="none" w:sz="0" w:space="0" w:color="auto"/>
        <w:bottom w:val="none" w:sz="0" w:space="0" w:color="auto"/>
        <w:right w:val="none" w:sz="0" w:space="0" w:color="auto"/>
      </w:divBdr>
    </w:div>
    <w:div w:id="1002702033">
      <w:bodyDiv w:val="1"/>
      <w:marLeft w:val="0"/>
      <w:marRight w:val="0"/>
      <w:marTop w:val="0"/>
      <w:marBottom w:val="0"/>
      <w:divBdr>
        <w:top w:val="none" w:sz="0" w:space="0" w:color="auto"/>
        <w:left w:val="none" w:sz="0" w:space="0" w:color="auto"/>
        <w:bottom w:val="none" w:sz="0" w:space="0" w:color="auto"/>
        <w:right w:val="none" w:sz="0" w:space="0" w:color="auto"/>
      </w:divBdr>
    </w:div>
    <w:div w:id="1021660822">
      <w:bodyDiv w:val="1"/>
      <w:marLeft w:val="0"/>
      <w:marRight w:val="0"/>
      <w:marTop w:val="0"/>
      <w:marBottom w:val="0"/>
      <w:divBdr>
        <w:top w:val="none" w:sz="0" w:space="0" w:color="auto"/>
        <w:left w:val="none" w:sz="0" w:space="0" w:color="auto"/>
        <w:bottom w:val="none" w:sz="0" w:space="0" w:color="auto"/>
        <w:right w:val="none" w:sz="0" w:space="0" w:color="auto"/>
      </w:divBdr>
    </w:div>
    <w:div w:id="1023559572">
      <w:bodyDiv w:val="1"/>
      <w:marLeft w:val="0"/>
      <w:marRight w:val="0"/>
      <w:marTop w:val="0"/>
      <w:marBottom w:val="0"/>
      <w:divBdr>
        <w:top w:val="none" w:sz="0" w:space="0" w:color="auto"/>
        <w:left w:val="none" w:sz="0" w:space="0" w:color="auto"/>
        <w:bottom w:val="none" w:sz="0" w:space="0" w:color="auto"/>
        <w:right w:val="none" w:sz="0" w:space="0" w:color="auto"/>
      </w:divBdr>
    </w:div>
    <w:div w:id="1057779741">
      <w:bodyDiv w:val="1"/>
      <w:marLeft w:val="0"/>
      <w:marRight w:val="0"/>
      <w:marTop w:val="0"/>
      <w:marBottom w:val="0"/>
      <w:divBdr>
        <w:top w:val="none" w:sz="0" w:space="0" w:color="auto"/>
        <w:left w:val="none" w:sz="0" w:space="0" w:color="auto"/>
        <w:bottom w:val="none" w:sz="0" w:space="0" w:color="auto"/>
        <w:right w:val="none" w:sz="0" w:space="0" w:color="auto"/>
      </w:divBdr>
      <w:divsChild>
        <w:div w:id="862403555">
          <w:marLeft w:val="0"/>
          <w:marRight w:val="0"/>
          <w:marTop w:val="0"/>
          <w:marBottom w:val="0"/>
          <w:divBdr>
            <w:top w:val="none" w:sz="0" w:space="0" w:color="auto"/>
            <w:left w:val="none" w:sz="0" w:space="0" w:color="auto"/>
            <w:bottom w:val="none" w:sz="0" w:space="0" w:color="auto"/>
            <w:right w:val="none" w:sz="0" w:space="0" w:color="auto"/>
          </w:divBdr>
          <w:divsChild>
            <w:div w:id="987512124">
              <w:marLeft w:val="0"/>
              <w:marRight w:val="0"/>
              <w:marTop w:val="0"/>
              <w:marBottom w:val="0"/>
              <w:divBdr>
                <w:top w:val="none" w:sz="0" w:space="0" w:color="auto"/>
                <w:left w:val="none" w:sz="0" w:space="0" w:color="auto"/>
                <w:bottom w:val="none" w:sz="0" w:space="0" w:color="auto"/>
                <w:right w:val="none" w:sz="0" w:space="0" w:color="auto"/>
              </w:divBdr>
              <w:divsChild>
                <w:div w:id="138282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55305">
          <w:marLeft w:val="0"/>
          <w:marRight w:val="0"/>
          <w:marTop w:val="0"/>
          <w:marBottom w:val="0"/>
          <w:divBdr>
            <w:top w:val="none" w:sz="0" w:space="0" w:color="auto"/>
            <w:left w:val="none" w:sz="0" w:space="0" w:color="auto"/>
            <w:bottom w:val="none" w:sz="0" w:space="0" w:color="auto"/>
            <w:right w:val="none" w:sz="0" w:space="0" w:color="auto"/>
          </w:divBdr>
          <w:divsChild>
            <w:div w:id="1840149056">
              <w:marLeft w:val="0"/>
              <w:marRight w:val="0"/>
              <w:marTop w:val="0"/>
              <w:marBottom w:val="0"/>
              <w:divBdr>
                <w:top w:val="none" w:sz="0" w:space="0" w:color="auto"/>
                <w:left w:val="none" w:sz="0" w:space="0" w:color="auto"/>
                <w:bottom w:val="none" w:sz="0" w:space="0" w:color="auto"/>
                <w:right w:val="none" w:sz="0" w:space="0" w:color="auto"/>
              </w:divBdr>
              <w:divsChild>
                <w:div w:id="28223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64984">
          <w:marLeft w:val="0"/>
          <w:marRight w:val="0"/>
          <w:marTop w:val="0"/>
          <w:marBottom w:val="0"/>
          <w:divBdr>
            <w:top w:val="none" w:sz="0" w:space="0" w:color="auto"/>
            <w:left w:val="none" w:sz="0" w:space="0" w:color="auto"/>
            <w:bottom w:val="none" w:sz="0" w:space="0" w:color="auto"/>
            <w:right w:val="none" w:sz="0" w:space="0" w:color="auto"/>
          </w:divBdr>
        </w:div>
        <w:div w:id="81226548">
          <w:marLeft w:val="0"/>
          <w:marRight w:val="0"/>
          <w:marTop w:val="0"/>
          <w:marBottom w:val="0"/>
          <w:divBdr>
            <w:top w:val="none" w:sz="0" w:space="0" w:color="auto"/>
            <w:left w:val="none" w:sz="0" w:space="0" w:color="auto"/>
            <w:bottom w:val="none" w:sz="0" w:space="0" w:color="auto"/>
            <w:right w:val="none" w:sz="0" w:space="0" w:color="auto"/>
          </w:divBdr>
          <w:divsChild>
            <w:div w:id="191649031">
              <w:marLeft w:val="0"/>
              <w:marRight w:val="0"/>
              <w:marTop w:val="0"/>
              <w:marBottom w:val="0"/>
              <w:divBdr>
                <w:top w:val="none" w:sz="0" w:space="0" w:color="auto"/>
                <w:left w:val="none" w:sz="0" w:space="0" w:color="auto"/>
                <w:bottom w:val="none" w:sz="0" w:space="0" w:color="auto"/>
                <w:right w:val="none" w:sz="0" w:space="0" w:color="auto"/>
              </w:divBdr>
            </w:div>
          </w:divsChild>
        </w:div>
        <w:div w:id="1280647731">
          <w:marLeft w:val="0"/>
          <w:marRight w:val="0"/>
          <w:marTop w:val="0"/>
          <w:marBottom w:val="0"/>
          <w:divBdr>
            <w:top w:val="none" w:sz="0" w:space="0" w:color="auto"/>
            <w:left w:val="none" w:sz="0" w:space="0" w:color="auto"/>
            <w:bottom w:val="none" w:sz="0" w:space="0" w:color="auto"/>
            <w:right w:val="none" w:sz="0" w:space="0" w:color="auto"/>
          </w:divBdr>
          <w:divsChild>
            <w:div w:id="1484204170">
              <w:marLeft w:val="0"/>
              <w:marRight w:val="0"/>
              <w:marTop w:val="0"/>
              <w:marBottom w:val="0"/>
              <w:divBdr>
                <w:top w:val="none" w:sz="0" w:space="0" w:color="auto"/>
                <w:left w:val="none" w:sz="0" w:space="0" w:color="auto"/>
                <w:bottom w:val="none" w:sz="0" w:space="0" w:color="auto"/>
                <w:right w:val="none" w:sz="0" w:space="0" w:color="auto"/>
              </w:divBdr>
              <w:divsChild>
                <w:div w:id="1669863907">
                  <w:marLeft w:val="0"/>
                  <w:marRight w:val="0"/>
                  <w:marTop w:val="100"/>
                  <w:marBottom w:val="100"/>
                  <w:divBdr>
                    <w:top w:val="none" w:sz="0" w:space="0" w:color="auto"/>
                    <w:left w:val="none" w:sz="0" w:space="0" w:color="auto"/>
                    <w:bottom w:val="none" w:sz="0" w:space="0" w:color="auto"/>
                    <w:right w:val="none" w:sz="0" w:space="0" w:color="auto"/>
                  </w:divBdr>
                </w:div>
                <w:div w:id="1573852327">
                  <w:marLeft w:val="0"/>
                  <w:marRight w:val="0"/>
                  <w:marTop w:val="0"/>
                  <w:marBottom w:val="0"/>
                  <w:divBdr>
                    <w:top w:val="single" w:sz="12" w:space="0" w:color="auto"/>
                    <w:left w:val="single" w:sz="12" w:space="0" w:color="auto"/>
                    <w:bottom w:val="single" w:sz="12" w:space="0" w:color="auto"/>
                    <w:right w:val="single" w:sz="12" w:space="0" w:color="auto"/>
                  </w:divBdr>
                  <w:divsChild>
                    <w:div w:id="1009214193">
                      <w:marLeft w:val="0"/>
                      <w:marRight w:val="0"/>
                      <w:marTop w:val="0"/>
                      <w:marBottom w:val="0"/>
                      <w:divBdr>
                        <w:top w:val="none" w:sz="0" w:space="0" w:color="auto"/>
                        <w:left w:val="none" w:sz="0" w:space="0" w:color="auto"/>
                        <w:bottom w:val="none" w:sz="0" w:space="0" w:color="auto"/>
                        <w:right w:val="none" w:sz="0" w:space="0" w:color="auto"/>
                      </w:divBdr>
                      <w:divsChild>
                        <w:div w:id="1274828414">
                          <w:marLeft w:val="0"/>
                          <w:marRight w:val="0"/>
                          <w:marTop w:val="0"/>
                          <w:marBottom w:val="0"/>
                          <w:divBdr>
                            <w:top w:val="none" w:sz="0" w:space="0" w:color="auto"/>
                            <w:left w:val="none" w:sz="0" w:space="0" w:color="auto"/>
                            <w:bottom w:val="none" w:sz="0" w:space="0" w:color="auto"/>
                            <w:right w:val="none" w:sz="0" w:space="0" w:color="auto"/>
                          </w:divBdr>
                          <w:divsChild>
                            <w:div w:id="55254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014942">
              <w:marLeft w:val="0"/>
              <w:marRight w:val="0"/>
              <w:marTop w:val="0"/>
              <w:marBottom w:val="0"/>
              <w:divBdr>
                <w:top w:val="none" w:sz="0" w:space="0" w:color="auto"/>
                <w:left w:val="none" w:sz="0" w:space="0" w:color="auto"/>
                <w:bottom w:val="none" w:sz="0" w:space="0" w:color="auto"/>
                <w:right w:val="none" w:sz="0" w:space="0" w:color="auto"/>
              </w:divBdr>
              <w:divsChild>
                <w:div w:id="1136071208">
                  <w:marLeft w:val="0"/>
                  <w:marRight w:val="0"/>
                  <w:marTop w:val="100"/>
                  <w:marBottom w:val="100"/>
                  <w:divBdr>
                    <w:top w:val="none" w:sz="0" w:space="0" w:color="auto"/>
                    <w:left w:val="none" w:sz="0" w:space="0" w:color="auto"/>
                    <w:bottom w:val="none" w:sz="0" w:space="0" w:color="auto"/>
                    <w:right w:val="none" w:sz="0" w:space="0" w:color="auto"/>
                  </w:divBdr>
                </w:div>
                <w:div w:id="1745182604">
                  <w:marLeft w:val="0"/>
                  <w:marRight w:val="0"/>
                  <w:marTop w:val="0"/>
                  <w:marBottom w:val="0"/>
                  <w:divBdr>
                    <w:top w:val="single" w:sz="12" w:space="0" w:color="E5E7EB"/>
                    <w:left w:val="single" w:sz="12" w:space="0" w:color="E5E7EB"/>
                    <w:bottom w:val="single" w:sz="12" w:space="0" w:color="E5E7EB"/>
                    <w:right w:val="single" w:sz="12" w:space="0" w:color="E5E7EB"/>
                  </w:divBdr>
                  <w:divsChild>
                    <w:div w:id="814762585">
                      <w:marLeft w:val="0"/>
                      <w:marRight w:val="0"/>
                      <w:marTop w:val="0"/>
                      <w:marBottom w:val="0"/>
                      <w:divBdr>
                        <w:top w:val="none" w:sz="0" w:space="0" w:color="auto"/>
                        <w:left w:val="none" w:sz="0" w:space="0" w:color="auto"/>
                        <w:bottom w:val="none" w:sz="0" w:space="0" w:color="auto"/>
                        <w:right w:val="none" w:sz="0" w:space="0" w:color="auto"/>
                      </w:divBdr>
                      <w:divsChild>
                        <w:div w:id="919482836">
                          <w:marLeft w:val="0"/>
                          <w:marRight w:val="0"/>
                          <w:marTop w:val="0"/>
                          <w:marBottom w:val="0"/>
                          <w:divBdr>
                            <w:top w:val="none" w:sz="0" w:space="0" w:color="auto"/>
                            <w:left w:val="none" w:sz="0" w:space="0" w:color="auto"/>
                            <w:bottom w:val="none" w:sz="0" w:space="0" w:color="auto"/>
                            <w:right w:val="none" w:sz="0" w:space="0" w:color="auto"/>
                          </w:divBdr>
                          <w:divsChild>
                            <w:div w:id="530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41800">
              <w:marLeft w:val="0"/>
              <w:marRight w:val="0"/>
              <w:marTop w:val="0"/>
              <w:marBottom w:val="0"/>
              <w:divBdr>
                <w:top w:val="none" w:sz="0" w:space="0" w:color="auto"/>
                <w:left w:val="none" w:sz="0" w:space="0" w:color="auto"/>
                <w:bottom w:val="none" w:sz="0" w:space="0" w:color="auto"/>
                <w:right w:val="none" w:sz="0" w:space="0" w:color="auto"/>
              </w:divBdr>
              <w:divsChild>
                <w:div w:id="1503886446">
                  <w:marLeft w:val="0"/>
                  <w:marRight w:val="0"/>
                  <w:marTop w:val="100"/>
                  <w:marBottom w:val="100"/>
                  <w:divBdr>
                    <w:top w:val="none" w:sz="0" w:space="0" w:color="auto"/>
                    <w:left w:val="none" w:sz="0" w:space="0" w:color="auto"/>
                    <w:bottom w:val="none" w:sz="0" w:space="0" w:color="auto"/>
                    <w:right w:val="none" w:sz="0" w:space="0" w:color="auto"/>
                  </w:divBdr>
                </w:div>
                <w:div w:id="618992780">
                  <w:marLeft w:val="0"/>
                  <w:marRight w:val="0"/>
                  <w:marTop w:val="0"/>
                  <w:marBottom w:val="0"/>
                  <w:divBdr>
                    <w:top w:val="single" w:sz="12" w:space="0" w:color="E5E7EB"/>
                    <w:left w:val="single" w:sz="12" w:space="0" w:color="E5E7EB"/>
                    <w:bottom w:val="single" w:sz="12" w:space="0" w:color="E5E7EB"/>
                    <w:right w:val="single" w:sz="12" w:space="0" w:color="E5E7EB"/>
                  </w:divBdr>
                  <w:divsChild>
                    <w:div w:id="241375905">
                      <w:marLeft w:val="0"/>
                      <w:marRight w:val="0"/>
                      <w:marTop w:val="0"/>
                      <w:marBottom w:val="0"/>
                      <w:divBdr>
                        <w:top w:val="none" w:sz="0" w:space="0" w:color="auto"/>
                        <w:left w:val="none" w:sz="0" w:space="0" w:color="auto"/>
                        <w:bottom w:val="none" w:sz="0" w:space="0" w:color="auto"/>
                        <w:right w:val="none" w:sz="0" w:space="0" w:color="auto"/>
                      </w:divBdr>
                      <w:divsChild>
                        <w:div w:id="1652710667">
                          <w:marLeft w:val="0"/>
                          <w:marRight w:val="0"/>
                          <w:marTop w:val="0"/>
                          <w:marBottom w:val="0"/>
                          <w:divBdr>
                            <w:top w:val="none" w:sz="0" w:space="0" w:color="auto"/>
                            <w:left w:val="none" w:sz="0" w:space="0" w:color="auto"/>
                            <w:bottom w:val="none" w:sz="0" w:space="0" w:color="auto"/>
                            <w:right w:val="none" w:sz="0" w:space="0" w:color="auto"/>
                          </w:divBdr>
                          <w:divsChild>
                            <w:div w:id="9379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366105">
              <w:marLeft w:val="0"/>
              <w:marRight w:val="0"/>
              <w:marTop w:val="0"/>
              <w:marBottom w:val="0"/>
              <w:divBdr>
                <w:top w:val="none" w:sz="0" w:space="0" w:color="auto"/>
                <w:left w:val="none" w:sz="0" w:space="0" w:color="auto"/>
                <w:bottom w:val="none" w:sz="0" w:space="0" w:color="auto"/>
                <w:right w:val="none" w:sz="0" w:space="0" w:color="auto"/>
              </w:divBdr>
              <w:divsChild>
                <w:div w:id="1079670566">
                  <w:marLeft w:val="0"/>
                  <w:marRight w:val="0"/>
                  <w:marTop w:val="100"/>
                  <w:marBottom w:val="100"/>
                  <w:divBdr>
                    <w:top w:val="none" w:sz="0" w:space="0" w:color="auto"/>
                    <w:left w:val="none" w:sz="0" w:space="0" w:color="auto"/>
                    <w:bottom w:val="none" w:sz="0" w:space="0" w:color="auto"/>
                    <w:right w:val="none" w:sz="0" w:space="0" w:color="auto"/>
                  </w:divBdr>
                </w:div>
                <w:div w:id="1759322583">
                  <w:marLeft w:val="0"/>
                  <w:marRight w:val="0"/>
                  <w:marTop w:val="0"/>
                  <w:marBottom w:val="0"/>
                  <w:divBdr>
                    <w:top w:val="single" w:sz="12" w:space="0" w:color="E5E7EB"/>
                    <w:left w:val="single" w:sz="12" w:space="0" w:color="E5E7EB"/>
                    <w:bottom w:val="single" w:sz="12" w:space="0" w:color="E5E7EB"/>
                    <w:right w:val="single" w:sz="12" w:space="0" w:color="E5E7EB"/>
                  </w:divBdr>
                  <w:divsChild>
                    <w:div w:id="1644500589">
                      <w:marLeft w:val="0"/>
                      <w:marRight w:val="0"/>
                      <w:marTop w:val="0"/>
                      <w:marBottom w:val="0"/>
                      <w:divBdr>
                        <w:top w:val="none" w:sz="0" w:space="0" w:color="auto"/>
                        <w:left w:val="none" w:sz="0" w:space="0" w:color="auto"/>
                        <w:bottom w:val="none" w:sz="0" w:space="0" w:color="auto"/>
                        <w:right w:val="none" w:sz="0" w:space="0" w:color="auto"/>
                      </w:divBdr>
                      <w:divsChild>
                        <w:div w:id="1002977847">
                          <w:marLeft w:val="0"/>
                          <w:marRight w:val="0"/>
                          <w:marTop w:val="0"/>
                          <w:marBottom w:val="0"/>
                          <w:divBdr>
                            <w:top w:val="none" w:sz="0" w:space="0" w:color="auto"/>
                            <w:left w:val="none" w:sz="0" w:space="0" w:color="auto"/>
                            <w:bottom w:val="none" w:sz="0" w:space="0" w:color="auto"/>
                            <w:right w:val="none" w:sz="0" w:space="0" w:color="auto"/>
                          </w:divBdr>
                          <w:divsChild>
                            <w:div w:id="53125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692450">
          <w:marLeft w:val="0"/>
          <w:marRight w:val="0"/>
          <w:marTop w:val="0"/>
          <w:marBottom w:val="0"/>
          <w:divBdr>
            <w:top w:val="single" w:sz="12" w:space="0" w:color="64748B"/>
            <w:left w:val="single" w:sz="12" w:space="0" w:color="64748B"/>
            <w:bottom w:val="single" w:sz="12" w:space="0" w:color="64748B"/>
            <w:right w:val="single" w:sz="12" w:space="0" w:color="64748B"/>
          </w:divBdr>
          <w:divsChild>
            <w:div w:id="87311602">
              <w:marLeft w:val="0"/>
              <w:marRight w:val="0"/>
              <w:marTop w:val="0"/>
              <w:marBottom w:val="0"/>
              <w:divBdr>
                <w:top w:val="none" w:sz="0" w:space="0" w:color="auto"/>
                <w:left w:val="none" w:sz="0" w:space="0" w:color="auto"/>
                <w:bottom w:val="none" w:sz="0" w:space="0" w:color="auto"/>
                <w:right w:val="none" w:sz="0" w:space="0" w:color="auto"/>
              </w:divBdr>
            </w:div>
            <w:div w:id="1148015624">
              <w:marLeft w:val="0"/>
              <w:marRight w:val="0"/>
              <w:marTop w:val="0"/>
              <w:marBottom w:val="0"/>
              <w:divBdr>
                <w:top w:val="none" w:sz="0" w:space="0" w:color="auto"/>
                <w:left w:val="none" w:sz="0" w:space="0" w:color="auto"/>
                <w:bottom w:val="none" w:sz="0" w:space="0" w:color="auto"/>
                <w:right w:val="none" w:sz="0" w:space="0" w:color="auto"/>
              </w:divBdr>
              <w:divsChild>
                <w:div w:id="297955187">
                  <w:marLeft w:val="0"/>
                  <w:marRight w:val="0"/>
                  <w:marTop w:val="0"/>
                  <w:marBottom w:val="0"/>
                  <w:divBdr>
                    <w:top w:val="none" w:sz="0" w:space="0" w:color="auto"/>
                    <w:left w:val="none" w:sz="0" w:space="0" w:color="auto"/>
                    <w:bottom w:val="none" w:sz="0" w:space="0" w:color="auto"/>
                    <w:right w:val="none" w:sz="0" w:space="0" w:color="auto"/>
                  </w:divBdr>
                  <w:divsChild>
                    <w:div w:id="1491023012">
                      <w:marLeft w:val="0"/>
                      <w:marRight w:val="0"/>
                      <w:marTop w:val="0"/>
                      <w:marBottom w:val="0"/>
                      <w:divBdr>
                        <w:top w:val="none" w:sz="0" w:space="0" w:color="auto"/>
                        <w:left w:val="none" w:sz="0" w:space="0" w:color="auto"/>
                        <w:bottom w:val="none" w:sz="0" w:space="0" w:color="auto"/>
                        <w:right w:val="none" w:sz="0" w:space="0" w:color="auto"/>
                      </w:divBdr>
                      <w:divsChild>
                        <w:div w:id="9255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951380">
      <w:bodyDiv w:val="1"/>
      <w:marLeft w:val="0"/>
      <w:marRight w:val="0"/>
      <w:marTop w:val="0"/>
      <w:marBottom w:val="0"/>
      <w:divBdr>
        <w:top w:val="none" w:sz="0" w:space="0" w:color="auto"/>
        <w:left w:val="none" w:sz="0" w:space="0" w:color="auto"/>
        <w:bottom w:val="none" w:sz="0" w:space="0" w:color="auto"/>
        <w:right w:val="none" w:sz="0" w:space="0" w:color="auto"/>
      </w:divBdr>
    </w:div>
    <w:div w:id="1150634610">
      <w:bodyDiv w:val="1"/>
      <w:marLeft w:val="0"/>
      <w:marRight w:val="0"/>
      <w:marTop w:val="0"/>
      <w:marBottom w:val="0"/>
      <w:divBdr>
        <w:top w:val="none" w:sz="0" w:space="0" w:color="auto"/>
        <w:left w:val="none" w:sz="0" w:space="0" w:color="auto"/>
        <w:bottom w:val="none" w:sz="0" w:space="0" w:color="auto"/>
        <w:right w:val="none" w:sz="0" w:space="0" w:color="auto"/>
      </w:divBdr>
    </w:div>
    <w:div w:id="1282297868">
      <w:bodyDiv w:val="1"/>
      <w:marLeft w:val="0"/>
      <w:marRight w:val="0"/>
      <w:marTop w:val="0"/>
      <w:marBottom w:val="0"/>
      <w:divBdr>
        <w:top w:val="none" w:sz="0" w:space="0" w:color="auto"/>
        <w:left w:val="none" w:sz="0" w:space="0" w:color="auto"/>
        <w:bottom w:val="none" w:sz="0" w:space="0" w:color="auto"/>
        <w:right w:val="none" w:sz="0" w:space="0" w:color="auto"/>
      </w:divBdr>
    </w:div>
    <w:div w:id="1329670821">
      <w:bodyDiv w:val="1"/>
      <w:marLeft w:val="0"/>
      <w:marRight w:val="0"/>
      <w:marTop w:val="0"/>
      <w:marBottom w:val="0"/>
      <w:divBdr>
        <w:top w:val="none" w:sz="0" w:space="0" w:color="auto"/>
        <w:left w:val="none" w:sz="0" w:space="0" w:color="auto"/>
        <w:bottom w:val="none" w:sz="0" w:space="0" w:color="auto"/>
        <w:right w:val="none" w:sz="0" w:space="0" w:color="auto"/>
      </w:divBdr>
    </w:div>
    <w:div w:id="1333993047">
      <w:bodyDiv w:val="1"/>
      <w:marLeft w:val="0"/>
      <w:marRight w:val="0"/>
      <w:marTop w:val="0"/>
      <w:marBottom w:val="0"/>
      <w:divBdr>
        <w:top w:val="none" w:sz="0" w:space="0" w:color="auto"/>
        <w:left w:val="none" w:sz="0" w:space="0" w:color="auto"/>
        <w:bottom w:val="none" w:sz="0" w:space="0" w:color="auto"/>
        <w:right w:val="none" w:sz="0" w:space="0" w:color="auto"/>
      </w:divBdr>
    </w:div>
    <w:div w:id="1587305066">
      <w:bodyDiv w:val="1"/>
      <w:marLeft w:val="0"/>
      <w:marRight w:val="0"/>
      <w:marTop w:val="0"/>
      <w:marBottom w:val="0"/>
      <w:divBdr>
        <w:top w:val="none" w:sz="0" w:space="0" w:color="auto"/>
        <w:left w:val="none" w:sz="0" w:space="0" w:color="auto"/>
        <w:bottom w:val="none" w:sz="0" w:space="0" w:color="auto"/>
        <w:right w:val="none" w:sz="0" w:space="0" w:color="auto"/>
      </w:divBdr>
    </w:div>
    <w:div w:id="1656295193">
      <w:bodyDiv w:val="1"/>
      <w:marLeft w:val="0"/>
      <w:marRight w:val="0"/>
      <w:marTop w:val="0"/>
      <w:marBottom w:val="0"/>
      <w:divBdr>
        <w:top w:val="none" w:sz="0" w:space="0" w:color="auto"/>
        <w:left w:val="none" w:sz="0" w:space="0" w:color="auto"/>
        <w:bottom w:val="none" w:sz="0" w:space="0" w:color="auto"/>
        <w:right w:val="none" w:sz="0" w:space="0" w:color="auto"/>
      </w:divBdr>
    </w:div>
    <w:div w:id="1671249243">
      <w:bodyDiv w:val="1"/>
      <w:marLeft w:val="0"/>
      <w:marRight w:val="0"/>
      <w:marTop w:val="0"/>
      <w:marBottom w:val="0"/>
      <w:divBdr>
        <w:top w:val="none" w:sz="0" w:space="0" w:color="auto"/>
        <w:left w:val="none" w:sz="0" w:space="0" w:color="auto"/>
        <w:bottom w:val="none" w:sz="0" w:space="0" w:color="auto"/>
        <w:right w:val="none" w:sz="0" w:space="0" w:color="auto"/>
      </w:divBdr>
    </w:div>
    <w:div w:id="1748724424">
      <w:bodyDiv w:val="1"/>
      <w:marLeft w:val="0"/>
      <w:marRight w:val="0"/>
      <w:marTop w:val="0"/>
      <w:marBottom w:val="0"/>
      <w:divBdr>
        <w:top w:val="none" w:sz="0" w:space="0" w:color="auto"/>
        <w:left w:val="none" w:sz="0" w:space="0" w:color="auto"/>
        <w:bottom w:val="none" w:sz="0" w:space="0" w:color="auto"/>
        <w:right w:val="none" w:sz="0" w:space="0" w:color="auto"/>
      </w:divBdr>
    </w:div>
    <w:div w:id="1827503637">
      <w:bodyDiv w:val="1"/>
      <w:marLeft w:val="0"/>
      <w:marRight w:val="0"/>
      <w:marTop w:val="0"/>
      <w:marBottom w:val="0"/>
      <w:divBdr>
        <w:top w:val="none" w:sz="0" w:space="0" w:color="auto"/>
        <w:left w:val="none" w:sz="0" w:space="0" w:color="auto"/>
        <w:bottom w:val="none" w:sz="0" w:space="0" w:color="auto"/>
        <w:right w:val="none" w:sz="0" w:space="0" w:color="auto"/>
      </w:divBdr>
    </w:div>
    <w:div w:id="1885214923">
      <w:bodyDiv w:val="1"/>
      <w:marLeft w:val="0"/>
      <w:marRight w:val="0"/>
      <w:marTop w:val="0"/>
      <w:marBottom w:val="0"/>
      <w:divBdr>
        <w:top w:val="none" w:sz="0" w:space="0" w:color="auto"/>
        <w:left w:val="none" w:sz="0" w:space="0" w:color="auto"/>
        <w:bottom w:val="none" w:sz="0" w:space="0" w:color="auto"/>
        <w:right w:val="none" w:sz="0" w:space="0" w:color="auto"/>
      </w:divBdr>
    </w:div>
    <w:div w:id="1999384074">
      <w:bodyDiv w:val="1"/>
      <w:marLeft w:val="0"/>
      <w:marRight w:val="0"/>
      <w:marTop w:val="0"/>
      <w:marBottom w:val="0"/>
      <w:divBdr>
        <w:top w:val="none" w:sz="0" w:space="0" w:color="auto"/>
        <w:left w:val="none" w:sz="0" w:space="0" w:color="auto"/>
        <w:bottom w:val="none" w:sz="0" w:space="0" w:color="auto"/>
        <w:right w:val="none" w:sz="0" w:space="0" w:color="auto"/>
      </w:divBdr>
      <w:divsChild>
        <w:div w:id="544217437">
          <w:marLeft w:val="0"/>
          <w:marRight w:val="0"/>
          <w:marTop w:val="0"/>
          <w:marBottom w:val="0"/>
          <w:divBdr>
            <w:top w:val="none" w:sz="0" w:space="0" w:color="auto"/>
            <w:left w:val="none" w:sz="0" w:space="0" w:color="auto"/>
            <w:bottom w:val="none" w:sz="0" w:space="0" w:color="auto"/>
            <w:right w:val="none" w:sz="0" w:space="0" w:color="auto"/>
          </w:divBdr>
          <w:divsChild>
            <w:div w:id="341782786">
              <w:marLeft w:val="0"/>
              <w:marRight w:val="0"/>
              <w:marTop w:val="0"/>
              <w:marBottom w:val="0"/>
              <w:divBdr>
                <w:top w:val="none" w:sz="0" w:space="0" w:color="auto"/>
                <w:left w:val="none" w:sz="0" w:space="0" w:color="auto"/>
                <w:bottom w:val="none" w:sz="0" w:space="0" w:color="auto"/>
                <w:right w:val="none" w:sz="0" w:space="0" w:color="auto"/>
              </w:divBdr>
              <w:divsChild>
                <w:div w:id="2169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36108">
          <w:marLeft w:val="0"/>
          <w:marRight w:val="0"/>
          <w:marTop w:val="0"/>
          <w:marBottom w:val="0"/>
          <w:divBdr>
            <w:top w:val="none" w:sz="0" w:space="0" w:color="auto"/>
            <w:left w:val="none" w:sz="0" w:space="0" w:color="auto"/>
            <w:bottom w:val="none" w:sz="0" w:space="0" w:color="auto"/>
            <w:right w:val="none" w:sz="0" w:space="0" w:color="auto"/>
          </w:divBdr>
          <w:divsChild>
            <w:div w:id="1279918345">
              <w:marLeft w:val="0"/>
              <w:marRight w:val="0"/>
              <w:marTop w:val="0"/>
              <w:marBottom w:val="0"/>
              <w:divBdr>
                <w:top w:val="none" w:sz="0" w:space="0" w:color="auto"/>
                <w:left w:val="none" w:sz="0" w:space="0" w:color="auto"/>
                <w:bottom w:val="none" w:sz="0" w:space="0" w:color="auto"/>
                <w:right w:val="none" w:sz="0" w:space="0" w:color="auto"/>
              </w:divBdr>
              <w:divsChild>
                <w:div w:id="6599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86402">
          <w:marLeft w:val="0"/>
          <w:marRight w:val="0"/>
          <w:marTop w:val="0"/>
          <w:marBottom w:val="0"/>
          <w:divBdr>
            <w:top w:val="none" w:sz="0" w:space="0" w:color="auto"/>
            <w:left w:val="none" w:sz="0" w:space="0" w:color="auto"/>
            <w:bottom w:val="none" w:sz="0" w:space="0" w:color="auto"/>
            <w:right w:val="none" w:sz="0" w:space="0" w:color="auto"/>
          </w:divBdr>
        </w:div>
        <w:div w:id="372194718">
          <w:marLeft w:val="0"/>
          <w:marRight w:val="0"/>
          <w:marTop w:val="0"/>
          <w:marBottom w:val="0"/>
          <w:divBdr>
            <w:top w:val="none" w:sz="0" w:space="0" w:color="auto"/>
            <w:left w:val="none" w:sz="0" w:space="0" w:color="auto"/>
            <w:bottom w:val="none" w:sz="0" w:space="0" w:color="auto"/>
            <w:right w:val="none" w:sz="0" w:space="0" w:color="auto"/>
          </w:divBdr>
          <w:divsChild>
            <w:div w:id="1220633601">
              <w:marLeft w:val="0"/>
              <w:marRight w:val="0"/>
              <w:marTop w:val="0"/>
              <w:marBottom w:val="0"/>
              <w:divBdr>
                <w:top w:val="none" w:sz="0" w:space="0" w:color="auto"/>
                <w:left w:val="none" w:sz="0" w:space="0" w:color="auto"/>
                <w:bottom w:val="none" w:sz="0" w:space="0" w:color="auto"/>
                <w:right w:val="none" w:sz="0" w:space="0" w:color="auto"/>
              </w:divBdr>
            </w:div>
          </w:divsChild>
        </w:div>
        <w:div w:id="1902708369">
          <w:marLeft w:val="0"/>
          <w:marRight w:val="0"/>
          <w:marTop w:val="0"/>
          <w:marBottom w:val="0"/>
          <w:divBdr>
            <w:top w:val="none" w:sz="0" w:space="0" w:color="auto"/>
            <w:left w:val="none" w:sz="0" w:space="0" w:color="auto"/>
            <w:bottom w:val="none" w:sz="0" w:space="0" w:color="auto"/>
            <w:right w:val="none" w:sz="0" w:space="0" w:color="auto"/>
          </w:divBdr>
          <w:divsChild>
            <w:div w:id="879318605">
              <w:marLeft w:val="0"/>
              <w:marRight w:val="0"/>
              <w:marTop w:val="0"/>
              <w:marBottom w:val="0"/>
              <w:divBdr>
                <w:top w:val="none" w:sz="0" w:space="0" w:color="auto"/>
                <w:left w:val="none" w:sz="0" w:space="0" w:color="auto"/>
                <w:bottom w:val="none" w:sz="0" w:space="0" w:color="auto"/>
                <w:right w:val="none" w:sz="0" w:space="0" w:color="auto"/>
              </w:divBdr>
              <w:divsChild>
                <w:div w:id="2028679094">
                  <w:marLeft w:val="0"/>
                  <w:marRight w:val="0"/>
                  <w:marTop w:val="100"/>
                  <w:marBottom w:val="100"/>
                  <w:divBdr>
                    <w:top w:val="none" w:sz="0" w:space="0" w:color="auto"/>
                    <w:left w:val="none" w:sz="0" w:space="0" w:color="auto"/>
                    <w:bottom w:val="none" w:sz="0" w:space="0" w:color="auto"/>
                    <w:right w:val="none" w:sz="0" w:space="0" w:color="auto"/>
                  </w:divBdr>
                </w:div>
                <w:div w:id="710619881">
                  <w:marLeft w:val="0"/>
                  <w:marRight w:val="0"/>
                  <w:marTop w:val="0"/>
                  <w:marBottom w:val="0"/>
                  <w:divBdr>
                    <w:top w:val="single" w:sz="12" w:space="0" w:color="auto"/>
                    <w:left w:val="single" w:sz="12" w:space="0" w:color="auto"/>
                    <w:bottom w:val="single" w:sz="12" w:space="0" w:color="auto"/>
                    <w:right w:val="single" w:sz="12" w:space="0" w:color="auto"/>
                  </w:divBdr>
                  <w:divsChild>
                    <w:div w:id="1499804046">
                      <w:marLeft w:val="0"/>
                      <w:marRight w:val="0"/>
                      <w:marTop w:val="0"/>
                      <w:marBottom w:val="0"/>
                      <w:divBdr>
                        <w:top w:val="none" w:sz="0" w:space="0" w:color="auto"/>
                        <w:left w:val="none" w:sz="0" w:space="0" w:color="auto"/>
                        <w:bottom w:val="none" w:sz="0" w:space="0" w:color="auto"/>
                        <w:right w:val="none" w:sz="0" w:space="0" w:color="auto"/>
                      </w:divBdr>
                      <w:divsChild>
                        <w:div w:id="1842232537">
                          <w:marLeft w:val="0"/>
                          <w:marRight w:val="0"/>
                          <w:marTop w:val="0"/>
                          <w:marBottom w:val="0"/>
                          <w:divBdr>
                            <w:top w:val="none" w:sz="0" w:space="0" w:color="auto"/>
                            <w:left w:val="none" w:sz="0" w:space="0" w:color="auto"/>
                            <w:bottom w:val="none" w:sz="0" w:space="0" w:color="auto"/>
                            <w:right w:val="none" w:sz="0" w:space="0" w:color="auto"/>
                          </w:divBdr>
                          <w:divsChild>
                            <w:div w:id="187973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190544">
              <w:marLeft w:val="0"/>
              <w:marRight w:val="0"/>
              <w:marTop w:val="0"/>
              <w:marBottom w:val="0"/>
              <w:divBdr>
                <w:top w:val="none" w:sz="0" w:space="0" w:color="auto"/>
                <w:left w:val="none" w:sz="0" w:space="0" w:color="auto"/>
                <w:bottom w:val="none" w:sz="0" w:space="0" w:color="auto"/>
                <w:right w:val="none" w:sz="0" w:space="0" w:color="auto"/>
              </w:divBdr>
              <w:divsChild>
                <w:div w:id="1736586557">
                  <w:marLeft w:val="0"/>
                  <w:marRight w:val="0"/>
                  <w:marTop w:val="100"/>
                  <w:marBottom w:val="100"/>
                  <w:divBdr>
                    <w:top w:val="none" w:sz="0" w:space="0" w:color="auto"/>
                    <w:left w:val="none" w:sz="0" w:space="0" w:color="auto"/>
                    <w:bottom w:val="none" w:sz="0" w:space="0" w:color="auto"/>
                    <w:right w:val="none" w:sz="0" w:space="0" w:color="auto"/>
                  </w:divBdr>
                </w:div>
                <w:div w:id="1088816409">
                  <w:marLeft w:val="0"/>
                  <w:marRight w:val="0"/>
                  <w:marTop w:val="0"/>
                  <w:marBottom w:val="0"/>
                  <w:divBdr>
                    <w:top w:val="single" w:sz="12" w:space="0" w:color="E5E7EB"/>
                    <w:left w:val="single" w:sz="12" w:space="0" w:color="E5E7EB"/>
                    <w:bottom w:val="single" w:sz="12" w:space="0" w:color="E5E7EB"/>
                    <w:right w:val="single" w:sz="12" w:space="0" w:color="E5E7EB"/>
                  </w:divBdr>
                  <w:divsChild>
                    <w:div w:id="311837259">
                      <w:marLeft w:val="0"/>
                      <w:marRight w:val="0"/>
                      <w:marTop w:val="0"/>
                      <w:marBottom w:val="0"/>
                      <w:divBdr>
                        <w:top w:val="none" w:sz="0" w:space="0" w:color="auto"/>
                        <w:left w:val="none" w:sz="0" w:space="0" w:color="auto"/>
                        <w:bottom w:val="none" w:sz="0" w:space="0" w:color="auto"/>
                        <w:right w:val="none" w:sz="0" w:space="0" w:color="auto"/>
                      </w:divBdr>
                      <w:divsChild>
                        <w:div w:id="886721401">
                          <w:marLeft w:val="0"/>
                          <w:marRight w:val="0"/>
                          <w:marTop w:val="0"/>
                          <w:marBottom w:val="0"/>
                          <w:divBdr>
                            <w:top w:val="none" w:sz="0" w:space="0" w:color="auto"/>
                            <w:left w:val="none" w:sz="0" w:space="0" w:color="auto"/>
                            <w:bottom w:val="none" w:sz="0" w:space="0" w:color="auto"/>
                            <w:right w:val="none" w:sz="0" w:space="0" w:color="auto"/>
                          </w:divBdr>
                          <w:divsChild>
                            <w:div w:id="188228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688642">
              <w:marLeft w:val="0"/>
              <w:marRight w:val="0"/>
              <w:marTop w:val="0"/>
              <w:marBottom w:val="0"/>
              <w:divBdr>
                <w:top w:val="none" w:sz="0" w:space="0" w:color="auto"/>
                <w:left w:val="none" w:sz="0" w:space="0" w:color="auto"/>
                <w:bottom w:val="none" w:sz="0" w:space="0" w:color="auto"/>
                <w:right w:val="none" w:sz="0" w:space="0" w:color="auto"/>
              </w:divBdr>
              <w:divsChild>
                <w:div w:id="709452499">
                  <w:marLeft w:val="0"/>
                  <w:marRight w:val="0"/>
                  <w:marTop w:val="100"/>
                  <w:marBottom w:val="100"/>
                  <w:divBdr>
                    <w:top w:val="none" w:sz="0" w:space="0" w:color="auto"/>
                    <w:left w:val="none" w:sz="0" w:space="0" w:color="auto"/>
                    <w:bottom w:val="none" w:sz="0" w:space="0" w:color="auto"/>
                    <w:right w:val="none" w:sz="0" w:space="0" w:color="auto"/>
                  </w:divBdr>
                </w:div>
                <w:div w:id="1802839096">
                  <w:marLeft w:val="0"/>
                  <w:marRight w:val="0"/>
                  <w:marTop w:val="0"/>
                  <w:marBottom w:val="0"/>
                  <w:divBdr>
                    <w:top w:val="single" w:sz="12" w:space="0" w:color="E5E7EB"/>
                    <w:left w:val="single" w:sz="12" w:space="0" w:color="E5E7EB"/>
                    <w:bottom w:val="single" w:sz="12" w:space="0" w:color="E5E7EB"/>
                    <w:right w:val="single" w:sz="12" w:space="0" w:color="E5E7EB"/>
                  </w:divBdr>
                  <w:divsChild>
                    <w:div w:id="1745444890">
                      <w:marLeft w:val="0"/>
                      <w:marRight w:val="0"/>
                      <w:marTop w:val="0"/>
                      <w:marBottom w:val="0"/>
                      <w:divBdr>
                        <w:top w:val="none" w:sz="0" w:space="0" w:color="auto"/>
                        <w:left w:val="none" w:sz="0" w:space="0" w:color="auto"/>
                        <w:bottom w:val="none" w:sz="0" w:space="0" w:color="auto"/>
                        <w:right w:val="none" w:sz="0" w:space="0" w:color="auto"/>
                      </w:divBdr>
                      <w:divsChild>
                        <w:div w:id="986933615">
                          <w:marLeft w:val="0"/>
                          <w:marRight w:val="0"/>
                          <w:marTop w:val="0"/>
                          <w:marBottom w:val="0"/>
                          <w:divBdr>
                            <w:top w:val="none" w:sz="0" w:space="0" w:color="auto"/>
                            <w:left w:val="none" w:sz="0" w:space="0" w:color="auto"/>
                            <w:bottom w:val="none" w:sz="0" w:space="0" w:color="auto"/>
                            <w:right w:val="none" w:sz="0" w:space="0" w:color="auto"/>
                          </w:divBdr>
                          <w:divsChild>
                            <w:div w:id="16112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964942">
              <w:marLeft w:val="0"/>
              <w:marRight w:val="0"/>
              <w:marTop w:val="0"/>
              <w:marBottom w:val="0"/>
              <w:divBdr>
                <w:top w:val="none" w:sz="0" w:space="0" w:color="auto"/>
                <w:left w:val="none" w:sz="0" w:space="0" w:color="auto"/>
                <w:bottom w:val="none" w:sz="0" w:space="0" w:color="auto"/>
                <w:right w:val="none" w:sz="0" w:space="0" w:color="auto"/>
              </w:divBdr>
              <w:divsChild>
                <w:div w:id="275063194">
                  <w:marLeft w:val="0"/>
                  <w:marRight w:val="0"/>
                  <w:marTop w:val="100"/>
                  <w:marBottom w:val="100"/>
                  <w:divBdr>
                    <w:top w:val="none" w:sz="0" w:space="0" w:color="auto"/>
                    <w:left w:val="none" w:sz="0" w:space="0" w:color="auto"/>
                    <w:bottom w:val="none" w:sz="0" w:space="0" w:color="auto"/>
                    <w:right w:val="none" w:sz="0" w:space="0" w:color="auto"/>
                  </w:divBdr>
                </w:div>
                <w:div w:id="1617370620">
                  <w:marLeft w:val="0"/>
                  <w:marRight w:val="0"/>
                  <w:marTop w:val="0"/>
                  <w:marBottom w:val="0"/>
                  <w:divBdr>
                    <w:top w:val="single" w:sz="12" w:space="0" w:color="E5E7EB"/>
                    <w:left w:val="single" w:sz="12" w:space="0" w:color="E5E7EB"/>
                    <w:bottom w:val="single" w:sz="12" w:space="0" w:color="E5E7EB"/>
                    <w:right w:val="single" w:sz="12" w:space="0" w:color="E5E7EB"/>
                  </w:divBdr>
                  <w:divsChild>
                    <w:div w:id="686948778">
                      <w:marLeft w:val="0"/>
                      <w:marRight w:val="0"/>
                      <w:marTop w:val="0"/>
                      <w:marBottom w:val="0"/>
                      <w:divBdr>
                        <w:top w:val="none" w:sz="0" w:space="0" w:color="auto"/>
                        <w:left w:val="none" w:sz="0" w:space="0" w:color="auto"/>
                        <w:bottom w:val="none" w:sz="0" w:space="0" w:color="auto"/>
                        <w:right w:val="none" w:sz="0" w:space="0" w:color="auto"/>
                      </w:divBdr>
                      <w:divsChild>
                        <w:div w:id="848758162">
                          <w:marLeft w:val="0"/>
                          <w:marRight w:val="0"/>
                          <w:marTop w:val="0"/>
                          <w:marBottom w:val="0"/>
                          <w:divBdr>
                            <w:top w:val="none" w:sz="0" w:space="0" w:color="auto"/>
                            <w:left w:val="none" w:sz="0" w:space="0" w:color="auto"/>
                            <w:bottom w:val="none" w:sz="0" w:space="0" w:color="auto"/>
                            <w:right w:val="none" w:sz="0" w:space="0" w:color="auto"/>
                          </w:divBdr>
                          <w:divsChild>
                            <w:div w:id="53300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999602">
          <w:marLeft w:val="0"/>
          <w:marRight w:val="0"/>
          <w:marTop w:val="0"/>
          <w:marBottom w:val="0"/>
          <w:divBdr>
            <w:top w:val="single" w:sz="12" w:space="0" w:color="64748B"/>
            <w:left w:val="single" w:sz="12" w:space="0" w:color="64748B"/>
            <w:bottom w:val="single" w:sz="12" w:space="0" w:color="64748B"/>
            <w:right w:val="single" w:sz="12" w:space="0" w:color="64748B"/>
          </w:divBdr>
          <w:divsChild>
            <w:div w:id="1702440676">
              <w:marLeft w:val="0"/>
              <w:marRight w:val="0"/>
              <w:marTop w:val="0"/>
              <w:marBottom w:val="0"/>
              <w:divBdr>
                <w:top w:val="none" w:sz="0" w:space="0" w:color="auto"/>
                <w:left w:val="none" w:sz="0" w:space="0" w:color="auto"/>
                <w:bottom w:val="none" w:sz="0" w:space="0" w:color="auto"/>
                <w:right w:val="none" w:sz="0" w:space="0" w:color="auto"/>
              </w:divBdr>
            </w:div>
            <w:div w:id="889224709">
              <w:marLeft w:val="0"/>
              <w:marRight w:val="0"/>
              <w:marTop w:val="0"/>
              <w:marBottom w:val="0"/>
              <w:divBdr>
                <w:top w:val="none" w:sz="0" w:space="0" w:color="auto"/>
                <w:left w:val="none" w:sz="0" w:space="0" w:color="auto"/>
                <w:bottom w:val="none" w:sz="0" w:space="0" w:color="auto"/>
                <w:right w:val="none" w:sz="0" w:space="0" w:color="auto"/>
              </w:divBdr>
              <w:divsChild>
                <w:div w:id="507522686">
                  <w:marLeft w:val="0"/>
                  <w:marRight w:val="0"/>
                  <w:marTop w:val="0"/>
                  <w:marBottom w:val="0"/>
                  <w:divBdr>
                    <w:top w:val="none" w:sz="0" w:space="0" w:color="auto"/>
                    <w:left w:val="none" w:sz="0" w:space="0" w:color="auto"/>
                    <w:bottom w:val="none" w:sz="0" w:space="0" w:color="auto"/>
                    <w:right w:val="none" w:sz="0" w:space="0" w:color="auto"/>
                  </w:divBdr>
                  <w:divsChild>
                    <w:div w:id="1637907105">
                      <w:marLeft w:val="0"/>
                      <w:marRight w:val="0"/>
                      <w:marTop w:val="0"/>
                      <w:marBottom w:val="0"/>
                      <w:divBdr>
                        <w:top w:val="none" w:sz="0" w:space="0" w:color="auto"/>
                        <w:left w:val="none" w:sz="0" w:space="0" w:color="auto"/>
                        <w:bottom w:val="none" w:sz="0" w:space="0" w:color="auto"/>
                        <w:right w:val="none" w:sz="0" w:space="0" w:color="auto"/>
                      </w:divBdr>
                      <w:divsChild>
                        <w:div w:id="193508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252719">
      <w:bodyDiv w:val="1"/>
      <w:marLeft w:val="0"/>
      <w:marRight w:val="0"/>
      <w:marTop w:val="0"/>
      <w:marBottom w:val="0"/>
      <w:divBdr>
        <w:top w:val="none" w:sz="0" w:space="0" w:color="auto"/>
        <w:left w:val="none" w:sz="0" w:space="0" w:color="auto"/>
        <w:bottom w:val="none" w:sz="0" w:space="0" w:color="auto"/>
        <w:right w:val="none" w:sz="0" w:space="0" w:color="auto"/>
      </w:divBdr>
    </w:div>
    <w:div w:id="2100372985">
      <w:bodyDiv w:val="1"/>
      <w:marLeft w:val="0"/>
      <w:marRight w:val="0"/>
      <w:marTop w:val="0"/>
      <w:marBottom w:val="0"/>
      <w:divBdr>
        <w:top w:val="none" w:sz="0" w:space="0" w:color="auto"/>
        <w:left w:val="none" w:sz="0" w:space="0" w:color="auto"/>
        <w:bottom w:val="none" w:sz="0" w:space="0" w:color="auto"/>
        <w:right w:val="none" w:sz="0" w:space="0" w:color="auto"/>
      </w:divBdr>
    </w:div>
    <w:div w:id="2106028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7168</Words>
  <Characters>40863</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cp:revision>
  <dcterms:created xsi:type="dcterms:W3CDTF">2025-09-03T13:48:00Z</dcterms:created>
  <dcterms:modified xsi:type="dcterms:W3CDTF">2025-09-03T13:48:00Z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E739880C97114CCD86E6BC90F0B51998_11</vt:lpwstr>
  </property>
</Properties>
</file>