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4A6B" w14:textId="1D7B3E25" w:rsidR="00BE76DD" w:rsidRPr="004C1765" w:rsidRDefault="005E57DF" w:rsidP="00205DF4">
      <w:pPr>
        <w:jc w:val="both"/>
        <w:rPr>
          <w:rFonts w:ascii="Arial" w:eastAsia="Times New Roman" w:hAnsi="Arial" w:cs="Arial"/>
          <w:b/>
          <w:bCs/>
          <w:color w:val="FF0000"/>
          <w:spacing w:val="-2"/>
          <w:sz w:val="24"/>
          <w:szCs w:val="24"/>
        </w:rPr>
      </w:pPr>
      <w:r w:rsidRPr="005E57DF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</w:rPr>
        <w:t>NPs outside of CM</w:t>
      </w:r>
      <w:r w:rsidR="004C1765">
        <w:rPr>
          <w:rFonts w:ascii="Arial" w:eastAsia="Times New Roman" w:hAnsi="Arial" w:cs="Arial"/>
          <w:b/>
          <w:bCs/>
          <w:color w:val="000000" w:themeColor="text1"/>
          <w:spacing w:val="-2"/>
          <w:sz w:val="24"/>
          <w:szCs w:val="24"/>
        </w:rPr>
        <w:t xml:space="preserve"> </w:t>
      </w:r>
    </w:p>
    <w:p w14:paraId="14BF4882" w14:textId="661B6D0F" w:rsidR="005E57DF" w:rsidRDefault="005E57DF" w:rsidP="00205DF4">
      <w:pPr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 w:rsidRPr="00072A9D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calculation of Nearest Points </w:t>
      </w:r>
      <w:r w:rsidRPr="00072A9D">
        <w:rPr>
          <w:rFonts w:ascii="Arial" w:eastAsia="Times New Roman" w:hAnsi="Arial" w:cs="Arial"/>
          <w:color w:val="24292E"/>
          <w:sz w:val="24"/>
          <w:szCs w:val="24"/>
        </w:rPr>
        <w:t xml:space="preserve">is based on </w:t>
      </w:r>
      <w:proofErr w:type="spellStart"/>
      <w:r w:rsidRPr="00072A9D">
        <w:rPr>
          <w:rFonts w:ascii="Arial" w:eastAsia="Times New Roman" w:hAnsi="Arial" w:cs="Arial"/>
          <w:color w:val="24292E"/>
          <w:sz w:val="24"/>
          <w:szCs w:val="24"/>
        </w:rPr>
        <w:t>CarMaker's</w:t>
      </w:r>
      <w:proofErr w:type="spellEnd"/>
      <w:r w:rsidRPr="00072A9D">
        <w:rPr>
          <w:rFonts w:ascii="Arial" w:eastAsia="Times New Roman" w:hAnsi="Arial" w:cs="Arial"/>
          <w:color w:val="24292E"/>
          <w:sz w:val="24"/>
          <w:szCs w:val="24"/>
        </w:rPr>
        <w:t xml:space="preserve"> Traffic Objects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(TO</w:t>
      </w:r>
      <w:r w:rsidR="0037611E">
        <w:rPr>
          <w:rFonts w:ascii="Arial" w:eastAsia="Times New Roman" w:hAnsi="Arial" w:cs="Arial"/>
          <w:color w:val="24292E"/>
          <w:sz w:val="24"/>
          <w:szCs w:val="24"/>
        </w:rPr>
        <w:t>, defined by adjacent vertical rectangles</w:t>
      </w:r>
      <w:r>
        <w:rPr>
          <w:rFonts w:ascii="Arial" w:eastAsia="Times New Roman" w:hAnsi="Arial" w:cs="Arial"/>
          <w:color w:val="24292E"/>
          <w:sz w:val="24"/>
          <w:szCs w:val="24"/>
        </w:rPr>
        <w:t>), sensors and ego vehicle information.</w:t>
      </w:r>
    </w:p>
    <w:p w14:paraId="13AFD1DE" w14:textId="61D4717E" w:rsidR="005E57DF" w:rsidRDefault="0063174C" w:rsidP="00205DF4">
      <w:pPr>
        <w:jc w:val="both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F4CB6" wp14:editId="2E12E9F5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132965" cy="8382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2D515" w14:textId="58CEBE02" w:rsidR="00EB31A0" w:rsidRPr="003B6A87" w:rsidRDefault="00EB31A0" w:rsidP="00EB31A0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Fig</w:t>
                            </w:r>
                            <w:r w:rsidR="004973C4"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ure</w:t>
                            </w:r>
                            <w:r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4973C4"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CarMaker</w:t>
                            </w:r>
                            <w:proofErr w:type="spellEnd"/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information and example NPs indicated as straight lines from sensors to 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F4C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6.75pt;margin-top:-.15pt;width:167.95pt;height:6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" fillcolor="white [3201]" stroked="f" strokeweight=".5pt">
                <v:textbox>
                  <w:txbxContent>
                    <w:p w14:paraId="4892D515" w14:textId="58CEBE02" w:rsidR="00EB31A0" w:rsidRPr="003B6A87" w:rsidRDefault="00EB31A0" w:rsidP="00EB31A0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Fig</w:t>
                      </w:r>
                      <w:r w:rsidR="004973C4"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ure</w:t>
                      </w:r>
                      <w:r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1</w:t>
                      </w:r>
                      <w:r w:rsidR="004973C4"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>CarMaker</w:t>
                      </w:r>
                      <w:proofErr w:type="spellEnd"/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information and example NPs indicated as straight lines from sensors to 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D10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346F0ED" wp14:editId="618B47B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75075" cy="22510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DE39F" w14:textId="6DABE4AC" w:rsidR="005E57DF" w:rsidRDefault="005E57DF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EB3E6A" w14:textId="2265F356" w:rsidR="00E5204D" w:rsidRDefault="00E5204D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8C4921" w14:textId="0CDE576D" w:rsidR="00E5204D" w:rsidRDefault="00E5204D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CC9B4E" w14:textId="13860262" w:rsidR="00E5204D" w:rsidRDefault="00E5204D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A20195" w14:textId="25887428" w:rsidR="00E5204D" w:rsidRDefault="00E5204D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C7791D" w14:textId="0016BA3A" w:rsidR="00E5204D" w:rsidRDefault="00E5204D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C815EC" w14:textId="39A24CD7" w:rsidR="00E5204D" w:rsidRDefault="00E5204D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5F4A3B" w14:textId="77777777" w:rsidR="00AD47B3" w:rsidRDefault="00AD47B3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C49387" w14:textId="0B56951C" w:rsidR="00205DF4" w:rsidRPr="00205DF4" w:rsidRDefault="00205DF4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05D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Normal to </w:t>
      </w:r>
      <w:proofErr w:type="spellStart"/>
      <w:r w:rsidRPr="00205DF4">
        <w:rPr>
          <w:rFonts w:ascii="Arial" w:hAnsi="Arial" w:cs="Arial"/>
          <w:b/>
          <w:bCs/>
          <w:color w:val="000000" w:themeColor="text1"/>
          <w:sz w:val="24"/>
          <w:szCs w:val="24"/>
        </w:rPr>
        <w:t>TO</w:t>
      </w:r>
      <w:proofErr w:type="spellEnd"/>
    </w:p>
    <w:p w14:paraId="13A30A2C" w14:textId="3D2596C0" w:rsidR="00205DF4" w:rsidRDefault="00205DF4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Nearest point is calculated as the point of intersection between </w:t>
      </w:r>
      <w:proofErr w:type="spellStart"/>
      <w:r w:rsidR="00EB31A0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the normal 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from the </w:t>
      </w:r>
      <w:r w:rsidR="00D46384" w:rsidRPr="00EB31A0">
        <w:rPr>
          <w:rFonts w:ascii="Arial" w:hAnsi="Arial" w:cs="Arial"/>
          <w:sz w:val="24"/>
          <w:szCs w:val="24"/>
        </w:rPr>
        <w:t xml:space="preserve">sensor position </w:t>
      </w:r>
      <w:r w:rsidRPr="00EB31A0">
        <w:rPr>
          <w:rFonts w:ascii="Arial" w:hAnsi="Arial" w:cs="Arial"/>
          <w:sz w:val="24"/>
          <w:szCs w:val="24"/>
        </w:rPr>
        <w:t>to the plane defined by the TO surface</w:t>
      </w:r>
      <w:r w:rsidR="00D46384" w:rsidRPr="00EB31A0">
        <w:rPr>
          <w:rFonts w:ascii="Arial" w:hAnsi="Arial" w:cs="Arial"/>
          <w:sz w:val="24"/>
          <w:szCs w:val="24"/>
        </w:rPr>
        <w:t xml:space="preserve"> (or tile, </w:t>
      </w:r>
      <w:r w:rsidR="00EB31A0" w:rsidRPr="00EB31A0">
        <w:rPr>
          <w:rFonts w:ascii="Arial" w:hAnsi="Arial" w:cs="Arial"/>
          <w:sz w:val="24"/>
          <w:szCs w:val="24"/>
        </w:rPr>
        <w:t xml:space="preserve">outlined by </w:t>
      </w:r>
      <w:r w:rsidR="00D46384" w:rsidRPr="00EB31A0">
        <w:rPr>
          <w:rFonts w:ascii="Arial" w:hAnsi="Arial" w:cs="Arial"/>
          <w:sz w:val="24"/>
          <w:szCs w:val="24"/>
        </w:rPr>
        <w:t>area edge points, Fig. 1)</w:t>
      </w:r>
      <w:r w:rsidR="0037611E" w:rsidRPr="00EB31A0">
        <w:rPr>
          <w:rFonts w:ascii="Arial" w:hAnsi="Arial" w:cs="Arial"/>
          <w:sz w:val="24"/>
          <w:szCs w:val="24"/>
        </w:rPr>
        <w:t xml:space="preserve"> </w:t>
      </w:r>
      <w:r w:rsidRPr="00EB31A0">
        <w:rPr>
          <w:rFonts w:ascii="Arial" w:hAnsi="Arial" w:cs="Arial"/>
          <w:sz w:val="24"/>
          <w:szCs w:val="24"/>
        </w:rPr>
        <w:t xml:space="preserve">and </w:t>
      </w:r>
      <w:r w:rsidR="00EB31A0" w:rsidRPr="00EB31A0">
        <w:rPr>
          <w:rFonts w:ascii="Arial" w:hAnsi="Arial" w:cs="Arial"/>
          <w:sz w:val="24"/>
          <w:szCs w:val="24"/>
        </w:rPr>
        <w:t>ii</w:t>
      </w:r>
      <w:r w:rsidRPr="00EB31A0">
        <w:rPr>
          <w:rFonts w:ascii="Arial" w:hAnsi="Arial" w:cs="Arial"/>
          <w:sz w:val="24"/>
          <w:szCs w:val="24"/>
        </w:rPr>
        <w:t xml:space="preserve">) the </w:t>
      </w:r>
      <w:r>
        <w:rPr>
          <w:rFonts w:ascii="Arial" w:hAnsi="Arial" w:cs="Arial"/>
          <w:color w:val="000000" w:themeColor="text1"/>
          <w:sz w:val="24"/>
          <w:szCs w:val="24"/>
        </w:rPr>
        <w:t>TO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 surface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plane. (see </w:t>
      </w:r>
      <w:r w:rsidRPr="00205DF4">
        <w:rPr>
          <w:rFonts w:ascii="Arial" w:hAnsi="Arial" w:cs="Arial"/>
          <w:i/>
          <w:iCs/>
          <w:color w:val="000000" w:themeColor="text1"/>
          <w:sz w:val="24"/>
          <w:szCs w:val="24"/>
        </w:rPr>
        <w:t>Occlusion documentation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plane-line intersection). </w:t>
      </w:r>
    </w:p>
    <w:p w14:paraId="79B9EDBB" w14:textId="5B075C33" w:rsidR="00F1105C" w:rsidRPr="00F1105C" w:rsidRDefault="00F1105C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105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Distance to </w:t>
      </w:r>
      <w:proofErr w:type="spellStart"/>
      <w:r w:rsidRPr="00F1105C">
        <w:rPr>
          <w:rFonts w:ascii="Arial" w:hAnsi="Arial" w:cs="Arial"/>
          <w:b/>
          <w:bCs/>
          <w:color w:val="000000" w:themeColor="text1"/>
          <w:sz w:val="24"/>
          <w:szCs w:val="24"/>
        </w:rPr>
        <w:t>TO</w:t>
      </w:r>
      <w:proofErr w:type="spellEnd"/>
      <w:r w:rsidRPr="00F1105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edge</w:t>
      </w:r>
    </w:p>
    <w:p w14:paraId="596C955F" w14:textId="07D4429E" w:rsidR="00205DF4" w:rsidRDefault="0037611E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If the intersection point falls outside the TO 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tile (Fig. 2, yellow circle; see </w:t>
      </w:r>
      <w:r w:rsidR="00D46384" w:rsidRPr="007E5B51">
        <w:rPr>
          <w:rFonts w:ascii="Arial" w:hAnsi="Arial" w:cs="Arial"/>
          <w:i/>
          <w:iCs/>
          <w:color w:val="000000" w:themeColor="text1"/>
          <w:sz w:val="24"/>
          <w:szCs w:val="24"/>
        </w:rPr>
        <w:t>Occlusion documentation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 for the 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>“</w:t>
      </w:r>
      <w:r w:rsidR="00D46384" w:rsidRPr="007E5B51">
        <w:rPr>
          <w:rFonts w:ascii="Arial" w:hAnsi="Arial" w:cs="Arial"/>
          <w:i/>
          <w:iCs/>
          <w:color w:val="000000" w:themeColor="text1"/>
          <w:sz w:val="24"/>
          <w:szCs w:val="24"/>
        </w:rPr>
        <w:t>point in polygon</w:t>
      </w:r>
      <w:r w:rsidR="002475DF">
        <w:rPr>
          <w:rFonts w:ascii="Arial" w:hAnsi="Arial" w:cs="Arial"/>
          <w:i/>
          <w:iCs/>
          <w:color w:val="000000" w:themeColor="text1"/>
          <w:sz w:val="24"/>
          <w:szCs w:val="24"/>
        </w:rPr>
        <w:t>”</w:t>
      </w:r>
      <w:r w:rsidR="00D46384" w:rsidRPr="007E5B51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problem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>, the NP is taken as the projection of the sensor position onto the closest edge of the tile</w:t>
      </w:r>
      <w:r w:rsidR="007E5B51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Fig. 2, </w:t>
      </w:r>
      <w:r w:rsidR="006C7DAA">
        <w:rPr>
          <w:rFonts w:ascii="Arial" w:hAnsi="Arial" w:cs="Arial"/>
          <w:color w:val="000000" w:themeColor="text1"/>
          <w:sz w:val="24"/>
          <w:szCs w:val="24"/>
        </w:rPr>
        <w:t>green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 circle, sensor position 1</w:t>
      </w:r>
      <w:r w:rsidR="007E5B51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46384">
        <w:rPr>
          <w:rFonts w:ascii="Arial" w:hAnsi="Arial" w:cs="Arial"/>
          <w:color w:val="000000" w:themeColor="text1"/>
          <w:sz w:val="24"/>
          <w:szCs w:val="24"/>
        </w:rPr>
        <w:t xml:space="preserve">In case the projection of the sensor falls outside the tile edge, the NP is taken as the closest corner of the tile (Fig. 2, orange circle, sensor position 2). </w:t>
      </w:r>
    </w:p>
    <w:p w14:paraId="6FD69347" w14:textId="49A34582" w:rsidR="00D46384" w:rsidRDefault="00D46384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projection of the sensor onto the tile edge (i.e., CD) is calculated as:</w:t>
      </w:r>
    </w:p>
    <w:p w14:paraId="419D46CF" w14:textId="0FD4FDF5" w:rsidR="00D46384" w:rsidRPr="00D46384" w:rsidRDefault="00D46384" w:rsidP="00D4638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CS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C57641">
        <w:rPr>
          <w:rFonts w:ascii="Arial" w:hAnsi="Arial" w:cs="Arial"/>
          <w:color w:val="000000" w:themeColor="text1"/>
          <w:sz w:val="24"/>
          <w:szCs w:val="24"/>
        </w:rPr>
        <w:t>//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Vector from </w:t>
      </w:r>
      <w:r w:rsidR="00C57641">
        <w:rPr>
          <w:rFonts w:ascii="Arial" w:hAnsi="Arial" w:cs="Arial"/>
          <w:color w:val="000000" w:themeColor="text1"/>
          <w:sz w:val="24"/>
          <w:szCs w:val="24"/>
        </w:rPr>
        <w:t>C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to point</w:t>
      </w:r>
    </w:p>
    <w:p w14:paraId="49B23F1A" w14:textId="24C788B5" w:rsidR="00D46384" w:rsidRPr="00D46384" w:rsidRDefault="00D46384" w:rsidP="00D4638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CD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C57641">
        <w:rPr>
          <w:rFonts w:ascii="Arial" w:hAnsi="Arial" w:cs="Arial"/>
          <w:color w:val="000000" w:themeColor="text1"/>
          <w:sz w:val="24"/>
          <w:szCs w:val="24"/>
        </w:rPr>
        <w:t>//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Vector from </w:t>
      </w:r>
      <w:r w:rsidR="00C57641">
        <w:rPr>
          <w:rFonts w:ascii="Arial" w:hAnsi="Arial" w:cs="Arial"/>
          <w:color w:val="000000" w:themeColor="text1"/>
          <w:sz w:val="24"/>
          <w:szCs w:val="24"/>
        </w:rPr>
        <w:t>C</w:t>
      </w:r>
      <w:r w:rsidRPr="00D46384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C57641">
        <w:rPr>
          <w:rFonts w:ascii="Arial" w:hAnsi="Arial" w:cs="Arial"/>
          <w:color w:val="000000" w:themeColor="text1"/>
          <w:sz w:val="24"/>
          <w:szCs w:val="24"/>
        </w:rPr>
        <w:t>D</w:t>
      </w:r>
    </w:p>
    <w:p w14:paraId="1C293DF3" w14:textId="5B0F6A15" w:rsidR="007E5B51" w:rsidRDefault="00C57641" w:rsidP="00D4638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_</w:t>
      </w:r>
      <w:r>
        <w:rPr>
          <w:rFonts w:ascii="Arial" w:hAnsi="Arial" w:cs="Arial"/>
          <w:color w:val="000000" w:themeColor="text1"/>
          <w:sz w:val="24"/>
          <w:szCs w:val="24"/>
        </w:rPr>
        <w:t>proj</w:t>
      </w:r>
      <w:proofErr w:type="spellEnd"/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 xml:space="preserve"> + </w:t>
      </w:r>
      <w:proofErr w:type="spellStart"/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dot</w:t>
      </w:r>
      <w:r w:rsidR="00AD47B3">
        <w:rPr>
          <w:rFonts w:ascii="Arial" w:hAnsi="Arial" w:cs="Arial"/>
          <w:color w:val="000000" w:themeColor="text1"/>
          <w:sz w:val="24"/>
          <w:szCs w:val="24"/>
        </w:rPr>
        <w:t>Prod</w:t>
      </w:r>
      <w:proofErr w:type="spellEnd"/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CS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CD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 xml:space="preserve">) / </w:t>
      </w:r>
      <w:proofErr w:type="spellStart"/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dot</w:t>
      </w:r>
      <w:r w:rsidR="00AD47B3">
        <w:rPr>
          <w:rFonts w:ascii="Arial" w:hAnsi="Arial" w:cs="Arial"/>
          <w:color w:val="000000" w:themeColor="text1"/>
          <w:sz w:val="24"/>
          <w:szCs w:val="24"/>
        </w:rPr>
        <w:t>Prod</w:t>
      </w:r>
      <w:proofErr w:type="spellEnd"/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CD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CD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 xml:space="preserve">) * </w:t>
      </w:r>
      <w:r>
        <w:rPr>
          <w:rFonts w:ascii="Arial" w:hAnsi="Arial" w:cs="Arial"/>
          <w:color w:val="000000" w:themeColor="text1"/>
          <w:sz w:val="24"/>
          <w:szCs w:val="24"/>
        </w:rPr>
        <w:t>CD</w:t>
      </w:r>
      <w:r w:rsidR="00D46384" w:rsidRPr="00D4638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AEB5A3F" w14:textId="296CC9A9" w:rsidR="00F1105C" w:rsidRDefault="00F1105C" w:rsidP="00D4638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Where C, D, S are arrays </w:t>
      </w:r>
      <w:r w:rsidR="00BD31E7">
        <w:rPr>
          <w:rFonts w:ascii="Arial" w:hAnsi="Arial" w:cs="Arial"/>
          <w:color w:val="000000" w:themeColor="text1"/>
          <w:sz w:val="24"/>
          <w:szCs w:val="24"/>
        </w:rPr>
        <w:t>containing the coordinates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of the sensor and tile corners in 3D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 xml:space="preserve"> (Fig. 2)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and CS and CD are vectors from corner C to the sensor and from C to D, respectively. </w:t>
      </w:r>
    </w:p>
    <w:p w14:paraId="2AC5A8EC" w14:textId="77777777" w:rsidR="00F1105C" w:rsidRDefault="00F1105C" w:rsidP="00D4638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9AF2DF" w14:textId="2FCD5000" w:rsidR="002F3D65" w:rsidRDefault="004973C4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2C4D6" wp14:editId="15112BDA">
                <wp:simplePos x="0" y="0"/>
                <wp:positionH relativeFrom="margin">
                  <wp:posOffset>3858491</wp:posOffset>
                </wp:positionH>
                <wp:positionV relativeFrom="paragraph">
                  <wp:posOffset>6927</wp:posOffset>
                </wp:positionV>
                <wp:extent cx="2247034" cy="928255"/>
                <wp:effectExtent l="0" t="0" r="127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34" cy="92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3B6DF" w14:textId="12C1F9E8" w:rsidR="004973C4" w:rsidRPr="003B6A87" w:rsidRDefault="004973C4" w:rsidP="004973C4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Figure 2. </w:t>
                            </w:r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Representation of Nearest Point position. Position 1: normal to </w:t>
                            </w:r>
                            <w:proofErr w:type="spellStart"/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</w:t>
                            </w:r>
                            <w:proofErr w:type="spellEnd"/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plane</w:t>
                            </w:r>
                            <w:r w:rsidR="00BD31E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(purple line)</w:t>
                            </w:r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falls outside TO surface; Position 2: </w:t>
                            </w:r>
                            <w:r w:rsidR="00BD31E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sensor projection onto TO tile edge (blue line) falls</w:t>
                            </w:r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outside </w:t>
                            </w:r>
                            <w:r w:rsidR="00BD31E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edge segment</w:t>
                            </w:r>
                            <w:r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C4D6" id="Text Box 9" o:spid="_x0000_s1027" type="#_x0000_t202" style="position:absolute;left:0;text-align:left;margin-left:303.8pt;margin-top:.55pt;width:176.95pt;height:7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" fillcolor="white [3201]" stroked="f" strokeweight=".5pt">
                <v:textbox>
                  <w:txbxContent>
                    <w:p w14:paraId="6ED3B6DF" w14:textId="12C1F9E8" w:rsidR="004973C4" w:rsidRPr="003B6A87" w:rsidRDefault="004973C4" w:rsidP="004973C4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Figure 2. </w:t>
                      </w:r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Representation of Nearest Point position. Position 1: normal to </w:t>
                      </w:r>
                      <w:proofErr w:type="spellStart"/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>TO</w:t>
                      </w:r>
                      <w:proofErr w:type="spellEnd"/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plane</w:t>
                      </w:r>
                      <w:r w:rsidR="00BD31E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(purple line)</w:t>
                      </w:r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falls outside TO surface; Position 2: </w:t>
                      </w:r>
                      <w:r w:rsidR="00BD31E7">
                        <w:rPr>
                          <w:rFonts w:ascii="Arial" w:hAnsi="Arial" w:cs="Arial"/>
                          <w:sz w:val="18"/>
                          <w:szCs w:val="18"/>
                        </w:rPr>
                        <w:t>sensor projection onto TO tile edge (blue line) falls</w:t>
                      </w:r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outside </w:t>
                      </w:r>
                      <w:r w:rsidR="00BD31E7">
                        <w:rPr>
                          <w:rFonts w:ascii="Arial" w:hAnsi="Arial" w:cs="Arial"/>
                          <w:sz w:val="18"/>
                          <w:szCs w:val="18"/>
                        </w:rPr>
                        <w:t>edge segment</w:t>
                      </w:r>
                      <w:r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33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03D4C84" wp14:editId="7D5FE0E0">
            <wp:extent cx="3685540" cy="2452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D5D3" w14:textId="77777777" w:rsidR="00EB31A0" w:rsidRDefault="00EB31A0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7E404C" w14:textId="628AD741" w:rsidR="00E5204D" w:rsidRPr="00205DF4" w:rsidRDefault="00F1105C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Sensor FOV</w:t>
      </w:r>
      <w:r w:rsidR="00E5204D" w:rsidRPr="00205D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8B76108" w14:textId="3DDA78E7" w:rsidR="00F1105C" w:rsidRDefault="00F1105C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NP position is calculated for TO tiles situated either completely or partly 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>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the sensor</w:t>
      </w:r>
      <w:r w:rsidR="00E97EB3">
        <w:rPr>
          <w:rFonts w:ascii="Arial" w:hAnsi="Arial" w:cs="Arial"/>
          <w:color w:val="000000" w:themeColor="text1"/>
          <w:sz w:val="24"/>
          <w:szCs w:val="24"/>
        </w:rPr>
        <w:t>’s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field of view (FOV).</w:t>
      </w:r>
    </w:p>
    <w:p w14:paraId="0935B212" w14:textId="3EEDC5FF" w:rsidR="00E5204D" w:rsidRDefault="00F1105C" w:rsidP="00205DF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</w:t>
      </w:r>
      <w:r w:rsidR="00E9055E">
        <w:rPr>
          <w:rFonts w:ascii="Arial" w:hAnsi="Arial" w:cs="Arial"/>
          <w:color w:val="000000" w:themeColor="text1"/>
          <w:sz w:val="24"/>
          <w:szCs w:val="24"/>
        </w:rPr>
        <w:t>he angles of the sensor FOV edges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 xml:space="preserve"> (i.e., azimuth limits)</w:t>
      </w:r>
      <w:r w:rsidR="00E9055E">
        <w:rPr>
          <w:rFonts w:ascii="Arial" w:hAnsi="Arial" w:cs="Arial"/>
          <w:color w:val="000000" w:themeColor="text1"/>
          <w:sz w:val="24"/>
          <w:szCs w:val="24"/>
        </w:rPr>
        <w:t xml:space="preserve"> and the intersection points of FOV edges with TO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 xml:space="preserve"> are determined in 2D (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>assuming</w:t>
      </w:r>
      <w:r w:rsidR="00E9055E">
        <w:rPr>
          <w:rFonts w:ascii="Arial" w:hAnsi="Arial" w:cs="Arial"/>
          <w:color w:val="000000" w:themeColor="text1"/>
          <w:sz w:val="24"/>
          <w:szCs w:val="24"/>
        </w:rPr>
        <w:t xml:space="preserve"> that </w:t>
      </w:r>
      <w:r w:rsidR="00E5204D">
        <w:rPr>
          <w:rFonts w:ascii="Arial" w:hAnsi="Arial" w:cs="Arial"/>
          <w:color w:val="000000" w:themeColor="text1"/>
          <w:sz w:val="24"/>
          <w:szCs w:val="24"/>
        </w:rPr>
        <w:t>each TO is formed by adjacent vertical rectangles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="00E5204D">
        <w:rPr>
          <w:rFonts w:ascii="Arial" w:hAnsi="Arial" w:cs="Arial"/>
          <w:color w:val="000000" w:themeColor="text1"/>
          <w:sz w:val="24"/>
          <w:szCs w:val="24"/>
        </w:rPr>
        <w:t>tiles)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>. After determining the intersection point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>s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 xml:space="preserve"> between FOV edges and the TO tile projection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 xml:space="preserve"> (Fig. 3A),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 xml:space="preserve"> the tile is re-constituted in 3D with intersection points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 xml:space="preserve"> take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 xml:space="preserve"> as new 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 xml:space="preserve">tile 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>edges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 xml:space="preserve"> (Fig. 3B). T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>he NP is determined as described above</w:t>
      </w:r>
      <w:r w:rsidR="002475DF">
        <w:rPr>
          <w:rFonts w:ascii="Arial" w:hAnsi="Arial" w:cs="Arial"/>
          <w:color w:val="000000" w:themeColor="text1"/>
          <w:sz w:val="24"/>
          <w:szCs w:val="24"/>
        </w:rPr>
        <w:t>, using the new tile corners</w:t>
      </w:r>
      <w:r w:rsidR="00B5072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C585F53" w14:textId="6F875B5A" w:rsidR="00B5072A" w:rsidRDefault="004973C4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EB428" wp14:editId="31A16BFB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371725" cy="12287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EFB2" w14:textId="174AAB1C" w:rsidR="004973C4" w:rsidRPr="003B6A87" w:rsidRDefault="004973C4" w:rsidP="004973C4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A545DD"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545DD"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TO tile situated partly outside </w:t>
                            </w:r>
                            <w:r w:rsidR="00E4033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A545DD"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sensor</w:t>
                            </w:r>
                            <w:r w:rsidR="00E4033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’s</w:t>
                            </w:r>
                            <w:r w:rsidR="00A545DD"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FOV. </w:t>
                            </w:r>
                            <w:r w:rsidR="00A545DD"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="00A545DD"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 intersection point between FOV edge and TO tile is determined in 2D. </w:t>
                            </w:r>
                            <w:r w:rsidR="00A545DD" w:rsidRPr="003B6A8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="00A545DD" w:rsidRPr="003B6A8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 in-FOV-tile is reconstructed in 3D using the 2D coordinates of the intersection point.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B428" id="Text Box 10" o:spid="_x0000_s1028" type="#_x0000_t202" style="position:absolute;left:0;text-align:left;margin-left:135.55pt;margin-top:.25pt;width:186.75pt;height:9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" fillcolor="white [3201]" stroked="f" strokeweight=".5pt">
                <v:textbox>
                  <w:txbxContent>
                    <w:p w14:paraId="4FB6EFB2" w14:textId="174AAB1C" w:rsidR="004973C4" w:rsidRPr="003B6A87" w:rsidRDefault="004973C4" w:rsidP="004973C4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Figure </w:t>
                      </w:r>
                      <w:r w:rsidR="00A545DD"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  <w:r w:rsidR="00A545DD"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TO tile situated partly outside </w:t>
                      </w:r>
                      <w:r w:rsidR="00E4033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the </w:t>
                      </w:r>
                      <w:r w:rsidR="00A545DD"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>sensor</w:t>
                      </w:r>
                      <w:r w:rsidR="00E40331">
                        <w:rPr>
                          <w:rFonts w:ascii="Arial" w:hAnsi="Arial" w:cs="Arial"/>
                          <w:sz w:val="18"/>
                          <w:szCs w:val="18"/>
                        </w:rPr>
                        <w:t>’s</w:t>
                      </w:r>
                      <w:r w:rsidR="00A545DD"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FOV. </w:t>
                      </w:r>
                      <w:r w:rsidR="00A545DD"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="00A545DD"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 intersection point between FOV edge and TO tile is determined in 2D. </w:t>
                      </w:r>
                      <w:r w:rsidR="00A545DD" w:rsidRPr="003B6A8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  <w:r w:rsidR="00A545DD" w:rsidRPr="003B6A8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 in-FOV-tile is reconstructed in 3D using the 2D coordinates of the intersection point.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D6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8FACF0D" wp14:editId="47F5CC49">
            <wp:extent cx="3639312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914B" w14:textId="477ABEFD" w:rsidR="00A545DD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FDDA75" w14:textId="07B29F96" w:rsidR="00A545DD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A0F23D" w14:textId="3B7A0991" w:rsidR="00A545DD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CDDFBC" w14:textId="1C0D03E5" w:rsidR="00A545DD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A5B1E71" w14:textId="54AB9C02" w:rsidR="00A545DD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8CD317" w14:textId="738AF571" w:rsidR="00A545DD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0A71A9" w14:textId="372754CE" w:rsidR="00A545DD" w:rsidRPr="00361B76" w:rsidRDefault="00A545DD" w:rsidP="00205DF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61B76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2D1729C" wp14:editId="19250EFA">
            <wp:simplePos x="0" y="0"/>
            <wp:positionH relativeFrom="margin">
              <wp:align>left</wp:align>
            </wp:positionH>
            <wp:positionV relativeFrom="paragraph">
              <wp:posOffset>269630</wp:posOffset>
            </wp:positionV>
            <wp:extent cx="5696712" cy="822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12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E75" w:rsidRPr="00361B7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Diagram of Nearest Point C++ implementation </w:t>
      </w:r>
    </w:p>
    <w:sectPr w:rsidR="00A545DD" w:rsidRPr="00361B76" w:rsidSect="00A545DD"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CF258" w14:textId="77777777" w:rsidR="00DE2141" w:rsidRDefault="00DE2141" w:rsidP="005E57DF">
      <w:pPr>
        <w:spacing w:after="0" w:line="240" w:lineRule="auto"/>
      </w:pPr>
      <w:r>
        <w:separator/>
      </w:r>
    </w:p>
  </w:endnote>
  <w:endnote w:type="continuationSeparator" w:id="0">
    <w:p w14:paraId="5EFFFFCF" w14:textId="77777777" w:rsidR="00DE2141" w:rsidRDefault="00DE2141" w:rsidP="005E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721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184DD" w14:textId="0E728BFF" w:rsidR="00361B76" w:rsidRDefault="00361B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8FFF2" w14:textId="77777777" w:rsidR="00361B76" w:rsidRDefault="00361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3A189" w14:textId="77777777" w:rsidR="00DE2141" w:rsidRDefault="00DE2141" w:rsidP="005E57DF">
      <w:pPr>
        <w:spacing w:after="0" w:line="240" w:lineRule="auto"/>
      </w:pPr>
      <w:r>
        <w:separator/>
      </w:r>
    </w:p>
  </w:footnote>
  <w:footnote w:type="continuationSeparator" w:id="0">
    <w:p w14:paraId="0833F262" w14:textId="77777777" w:rsidR="00DE2141" w:rsidRDefault="00DE2141" w:rsidP="005E5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1F"/>
    <w:rsid w:val="00205DF4"/>
    <w:rsid w:val="002475DF"/>
    <w:rsid w:val="002F188D"/>
    <w:rsid w:val="002F3D65"/>
    <w:rsid w:val="00361417"/>
    <w:rsid w:val="00361B76"/>
    <w:rsid w:val="0037611E"/>
    <w:rsid w:val="003B6A87"/>
    <w:rsid w:val="004973C4"/>
    <w:rsid w:val="004C1765"/>
    <w:rsid w:val="005A79A9"/>
    <w:rsid w:val="005C6E75"/>
    <w:rsid w:val="005E57DF"/>
    <w:rsid w:val="00613E4C"/>
    <w:rsid w:val="0063174C"/>
    <w:rsid w:val="00663739"/>
    <w:rsid w:val="006C7DAA"/>
    <w:rsid w:val="007E5B51"/>
    <w:rsid w:val="007F1D10"/>
    <w:rsid w:val="008A24A8"/>
    <w:rsid w:val="008F051F"/>
    <w:rsid w:val="00A4229E"/>
    <w:rsid w:val="00A545DD"/>
    <w:rsid w:val="00AD47B3"/>
    <w:rsid w:val="00B5072A"/>
    <w:rsid w:val="00BD31E7"/>
    <w:rsid w:val="00BE76DD"/>
    <w:rsid w:val="00BF36F3"/>
    <w:rsid w:val="00C57641"/>
    <w:rsid w:val="00D16166"/>
    <w:rsid w:val="00D46384"/>
    <w:rsid w:val="00DE2141"/>
    <w:rsid w:val="00E40331"/>
    <w:rsid w:val="00E5204D"/>
    <w:rsid w:val="00E9055E"/>
    <w:rsid w:val="00E97EB3"/>
    <w:rsid w:val="00EB31A0"/>
    <w:rsid w:val="00F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22F2"/>
  <w15:chartTrackingRefBased/>
  <w15:docId w15:val="{76F49047-E16B-4ACD-BD1A-5D3B10FD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B76"/>
  </w:style>
  <w:style w:type="paragraph" w:styleId="Footer">
    <w:name w:val="footer"/>
    <w:basedOn w:val="Normal"/>
    <w:link w:val="FooterChar"/>
    <w:uiPriority w:val="99"/>
    <w:unhideWhenUsed/>
    <w:rsid w:val="00361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Rusu, Silviu-Ioan (uie73459)</dc:creator>
  <cp:keywords/>
  <dc:description/>
  <cp:lastModifiedBy>Rusu, Silviu-Ioan (uie73459)</cp:lastModifiedBy>
  <cp:revision>19</cp:revision>
  <dcterms:created xsi:type="dcterms:W3CDTF">2022-01-07T12:48:00Z</dcterms:created>
  <dcterms:modified xsi:type="dcterms:W3CDTF">2022-01-26T08:26:00Z</dcterms:modified>
</cp:coreProperties>
</file>