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Web Application Security Basics – DVWA Report</w:t>
      </w:r>
    </w:p>
    <w:p w:rsidR="00000000" w:rsidDel="00000000" w:rsidP="00000000" w:rsidRDefault="00000000" w:rsidRPr="00000000" w14:paraId="00000002">
      <w:pPr>
        <w:rPr/>
      </w:pPr>
      <w:r w:rsidDel="00000000" w:rsidR="00000000" w:rsidRPr="00000000">
        <w:rPr>
          <w:rtl w:val="0"/>
        </w:rPr>
        <w:t xml:space="preserve">Name: Shashidhar Yadav Y N</w:t>
      </w:r>
    </w:p>
    <w:p w:rsidR="00000000" w:rsidDel="00000000" w:rsidP="00000000" w:rsidRDefault="00000000" w:rsidRPr="00000000" w14:paraId="00000003">
      <w:pPr>
        <w:rPr/>
      </w:pPr>
      <w:r w:rsidDel="00000000" w:rsidR="00000000" w:rsidRPr="00000000">
        <w:rPr>
          <w:rtl w:val="0"/>
        </w:rPr>
        <w:t xml:space="preserve">Course / Task: Web Application Security Basics</w:t>
      </w:r>
    </w:p>
    <w:p w:rsidR="00000000" w:rsidDel="00000000" w:rsidP="00000000" w:rsidRDefault="00000000" w:rsidRPr="00000000" w14:paraId="00000004">
      <w:pPr>
        <w:rPr/>
      </w:pPr>
      <w:r w:rsidDel="00000000" w:rsidR="00000000" w:rsidRPr="00000000">
        <w:rPr>
          <w:rtl w:val="0"/>
        </w:rPr>
        <w:t xml:space="preserve">Date: 01-03-2026</w:t>
      </w:r>
    </w:p>
    <w:p w:rsidR="00000000" w:rsidDel="00000000" w:rsidP="00000000" w:rsidRDefault="00000000" w:rsidRPr="00000000" w14:paraId="00000005">
      <w:pPr>
        <w:pStyle w:val="Heading2"/>
        <w:rPr/>
      </w:pPr>
      <w:r w:rsidDel="00000000" w:rsidR="00000000" w:rsidRPr="00000000">
        <w:rPr>
          <w:rtl w:val="0"/>
        </w:rPr>
        <w:t xml:space="preserve">1. Introduction</w:t>
      </w:r>
    </w:p>
    <w:p w:rsidR="00000000" w:rsidDel="00000000" w:rsidP="00000000" w:rsidRDefault="00000000" w:rsidRPr="00000000" w14:paraId="00000006">
      <w:pPr>
        <w:rPr/>
      </w:pPr>
      <w:r w:rsidDel="00000000" w:rsidR="00000000" w:rsidRPr="00000000">
        <w:rPr>
          <w:rtl w:val="0"/>
        </w:rPr>
        <w:t xml:space="preserve">This report documents the complete process of installing, configuring, and testing Damn Vulnerable Web Application (DVWA). DVWA is an intentionally vulnerable web application used for learning basic web application security concepts in a safe and legal environment.</w:t>
      </w:r>
    </w:p>
    <w:p w:rsidR="00000000" w:rsidDel="00000000" w:rsidP="00000000" w:rsidRDefault="00000000" w:rsidRPr="00000000" w14:paraId="00000007">
      <w:pPr>
        <w:pStyle w:val="Heading2"/>
        <w:rPr/>
      </w:pPr>
      <w:r w:rsidDel="00000000" w:rsidR="00000000" w:rsidRPr="00000000">
        <w:rPr>
          <w:rtl w:val="0"/>
        </w:rPr>
        <w:t xml:space="preserve">2. Tools Used</w:t>
      </w:r>
    </w:p>
    <w:p w:rsidR="00000000" w:rsidDel="00000000" w:rsidP="00000000" w:rsidRDefault="00000000" w:rsidRPr="00000000" w14:paraId="00000008">
      <w:pPr>
        <w:rPr/>
      </w:pPr>
      <w:r w:rsidDel="00000000" w:rsidR="00000000" w:rsidRPr="00000000">
        <w:rPr>
          <w:rtl w:val="0"/>
        </w:rPr>
        <w:t xml:space="preserve">• XAMPP – To run Apache web server and MySQL database</w:t>
        <w:br w:type="textWrapping"/>
        <w:t xml:space="preserve">• DVWA – Damn Vulnerable Web Application</w:t>
        <w:br w:type="textWrapping"/>
        <w:t xml:space="preserve">• phpMyAdmin – To manage MySQL database and users</w:t>
        <w:br w:type="textWrapping"/>
        <w:t xml:space="preserve">• Burp Suite Community Edition – To intercept HTTP requests</w:t>
        <w:br w:type="textWrapping"/>
        <w:t xml:space="preserve">• Web Browser – Google Chrome / Firefox</w:t>
      </w:r>
    </w:p>
    <w:p w:rsidR="00000000" w:rsidDel="00000000" w:rsidP="00000000" w:rsidRDefault="00000000" w:rsidRPr="00000000" w14:paraId="00000009">
      <w:pPr>
        <w:pStyle w:val="Heading2"/>
        <w:rPr/>
      </w:pPr>
      <w:r w:rsidDel="00000000" w:rsidR="00000000" w:rsidRPr="00000000">
        <w:rPr>
          <w:rtl w:val="0"/>
        </w:rPr>
        <w:t xml:space="preserve">3. Installation and Configuration</w:t>
      </w:r>
    </w:p>
    <w:p w:rsidR="00000000" w:rsidDel="00000000" w:rsidP="00000000" w:rsidRDefault="00000000" w:rsidRPr="00000000" w14:paraId="0000000A">
      <w:pPr>
        <w:rPr/>
      </w:pPr>
      <w:r w:rsidDel="00000000" w:rsidR="00000000" w:rsidRPr="00000000">
        <w:rPr>
          <w:rtl w:val="0"/>
        </w:rPr>
        <w:t xml:space="preserve">XAMPP was installed on the system and Apache and MySQL services were started. DVWA was downloaded from GitHub, extracted, and placed inside the htdocs directory (C:\xampp\htdocs\dvwa). The DVWA configuration file was updated to match MySQL settings.</w:t>
      </w:r>
    </w:p>
    <w:p w:rsidR="00000000" w:rsidDel="00000000" w:rsidP="00000000" w:rsidRDefault="00000000" w:rsidRPr="00000000" w14:paraId="0000000B">
      <w:pPr>
        <w:pStyle w:val="Heading2"/>
        <w:rPr/>
      </w:pPr>
      <w:r w:rsidDel="00000000" w:rsidR="00000000" w:rsidRPr="00000000">
        <w:rPr>
          <w:rtl w:val="0"/>
        </w:rPr>
        <w:t xml:space="preserve">4. Database Setup</w:t>
      </w:r>
    </w:p>
    <w:p w:rsidR="00000000" w:rsidDel="00000000" w:rsidP="00000000" w:rsidRDefault="00000000" w:rsidRPr="00000000" w14:paraId="0000000C">
      <w:pPr>
        <w:rPr/>
      </w:pPr>
      <w:r w:rsidDel="00000000" w:rsidR="00000000" w:rsidRPr="00000000">
        <w:rPr>
          <w:rtl w:val="0"/>
        </w:rPr>
        <w:t xml:space="preserve">phpMyAdmin was accessed using http://localhost/phpmyadmin. A database named 'dvwa' was created. A MySQL user named 'dvwa' was created with password 'p@ssw0rd' and all privileges were granted. DVWA setup page was used to create and reset the database.</w:t>
      </w:r>
    </w:p>
    <w:p w:rsidR="00000000" w:rsidDel="00000000" w:rsidP="00000000" w:rsidRDefault="00000000" w:rsidRPr="00000000" w14:paraId="0000000D">
      <w:pPr>
        <w:pStyle w:val="Heading2"/>
        <w:rPr/>
      </w:pPr>
      <w:r w:rsidDel="00000000" w:rsidR="00000000" w:rsidRPr="00000000">
        <w:rPr>
          <w:rtl w:val="0"/>
        </w:rPr>
        <w:t xml:space="preserve">5. DVWA Login</w:t>
      </w:r>
    </w:p>
    <w:p w:rsidR="00000000" w:rsidDel="00000000" w:rsidP="00000000" w:rsidRDefault="00000000" w:rsidRPr="00000000" w14:paraId="0000000E">
      <w:pPr>
        <w:rPr/>
      </w:pPr>
      <w:r w:rsidDel="00000000" w:rsidR="00000000" w:rsidRPr="00000000">
        <w:rPr>
          <w:rtl w:val="0"/>
        </w:rPr>
        <w:t xml:space="preserve">DVWA was accessed using http://localhost/dvwa. Default credentials were used to log in.</w:t>
        <w:br w:type="textWrapping"/>
        <w:br w:type="textWrapping"/>
        <w:t xml:space="preserve">Username: admin</w:t>
        <w:br w:type="textWrapping"/>
        <w:t xml:space="preserve">Password: password</w:t>
      </w:r>
    </w:p>
    <w:p w:rsidR="00000000" w:rsidDel="00000000" w:rsidP="00000000" w:rsidRDefault="00000000" w:rsidRPr="00000000" w14:paraId="0000000F">
      <w:pPr>
        <w:pStyle w:val="Heading2"/>
        <w:rPr/>
      </w:pPr>
      <w:r w:rsidDel="00000000" w:rsidR="00000000" w:rsidRPr="00000000">
        <w:rPr>
          <w:rtl w:val="0"/>
        </w:rPr>
        <w:t xml:space="preserve">6. Security Level Configuration</w:t>
      </w:r>
    </w:p>
    <w:p w:rsidR="00000000" w:rsidDel="00000000" w:rsidP="00000000" w:rsidRDefault="00000000" w:rsidRPr="00000000" w14:paraId="00000010">
      <w:pPr>
        <w:rPr/>
      </w:pPr>
      <w:r w:rsidDel="00000000" w:rsidR="00000000" w:rsidRPr="00000000">
        <w:rPr>
          <w:rtl w:val="0"/>
        </w:rPr>
        <w:t xml:space="preserve">The DVWA security level was set to 'Low' to allow easy understanding of vulnerabilities for beginner-level learning.</w:t>
      </w:r>
    </w:p>
    <w:p w:rsidR="00000000" w:rsidDel="00000000" w:rsidP="00000000" w:rsidRDefault="00000000" w:rsidRPr="00000000" w14:paraId="00000011">
      <w:pPr>
        <w:pStyle w:val="Heading2"/>
        <w:rPr/>
      </w:pPr>
      <w:r w:rsidDel="00000000" w:rsidR="00000000" w:rsidRPr="00000000">
        <w:rPr>
          <w:rtl w:val="0"/>
        </w:rPr>
        <w:t xml:space="preserve">7. Vulnerability Testing</w:t>
      </w:r>
    </w:p>
    <w:p w:rsidR="00000000" w:rsidDel="00000000" w:rsidP="00000000" w:rsidRDefault="00000000" w:rsidRPr="00000000" w14:paraId="00000012">
      <w:pPr>
        <w:pStyle w:val="Heading3"/>
        <w:rPr/>
      </w:pPr>
      <w:r w:rsidDel="00000000" w:rsidR="00000000" w:rsidRPr="00000000">
        <w:rPr>
          <w:rtl w:val="0"/>
        </w:rPr>
        <w:t xml:space="preserve">7.1 Cross-Site Scripting (XSS)</w:t>
      </w:r>
    </w:p>
    <w:p w:rsidR="00000000" w:rsidDel="00000000" w:rsidP="00000000" w:rsidRDefault="00000000" w:rsidRPr="00000000" w14:paraId="00000013">
      <w:pPr>
        <w:rPr/>
      </w:pPr>
      <w:r w:rsidDel="00000000" w:rsidR="00000000" w:rsidRPr="00000000">
        <w:rPr>
          <w:rtl w:val="0"/>
        </w:rPr>
        <w:t xml:space="preserve">In the XSS (Reflected) module, a script tag was injected into the input field. A JavaScript alert popup was displayed, confirming the presence of an XSS vulnerability.</w:t>
      </w:r>
    </w:p>
    <w:p w:rsidR="00000000" w:rsidDel="00000000" w:rsidP="00000000" w:rsidRDefault="00000000" w:rsidRPr="00000000" w14:paraId="00000014">
      <w:pPr>
        <w:pStyle w:val="Heading3"/>
        <w:rPr/>
      </w:pPr>
      <w:r w:rsidDel="00000000" w:rsidR="00000000" w:rsidRPr="00000000">
        <w:rPr>
          <w:rtl w:val="0"/>
        </w:rPr>
        <w:t xml:space="preserve">7.2 SQL Injection</w:t>
      </w:r>
    </w:p>
    <w:p w:rsidR="00000000" w:rsidDel="00000000" w:rsidP="00000000" w:rsidRDefault="00000000" w:rsidRPr="00000000" w14:paraId="00000015">
      <w:pPr>
        <w:rPr/>
      </w:pPr>
      <w:r w:rsidDel="00000000" w:rsidR="00000000" w:rsidRPr="00000000">
        <w:rPr>
          <w:rtl w:val="0"/>
        </w:rPr>
        <w:t xml:space="preserve">In the SQL Injection module, a malicious SQL query was entered. The application returned multiple user records, confirming SQL Injection vulnerability.</w:t>
      </w:r>
    </w:p>
    <w:p w:rsidR="00000000" w:rsidDel="00000000" w:rsidP="00000000" w:rsidRDefault="00000000" w:rsidRPr="00000000" w14:paraId="00000016">
      <w:pPr>
        <w:pStyle w:val="Heading2"/>
        <w:rPr/>
      </w:pPr>
      <w:r w:rsidDel="00000000" w:rsidR="00000000" w:rsidRPr="00000000">
        <w:rPr>
          <w:rtl w:val="0"/>
        </w:rPr>
        <w:t xml:space="preserve">8. Burp Suite Analysis</w:t>
      </w:r>
    </w:p>
    <w:p w:rsidR="00000000" w:rsidDel="00000000" w:rsidP="00000000" w:rsidRDefault="00000000" w:rsidRPr="00000000" w14:paraId="00000017">
      <w:pPr>
        <w:rPr/>
      </w:pPr>
      <w:r w:rsidDel="00000000" w:rsidR="00000000" w:rsidRPr="00000000">
        <w:rPr>
          <w:rtl w:val="0"/>
        </w:rPr>
        <w:t xml:space="preserve">Burp Suite Community Edition was used to intercept HTTP requests. Proxy intercept was enabled and DVWA requests were captured, demonstrating how data travels between browser and server.</w:t>
      </w:r>
    </w:p>
    <w:p w:rsidR="00000000" w:rsidDel="00000000" w:rsidP="00000000" w:rsidRDefault="00000000" w:rsidRPr="00000000" w14:paraId="00000018">
      <w:pPr>
        <w:pStyle w:val="Heading2"/>
        <w:rPr/>
      </w:pPr>
      <w:r w:rsidDel="00000000" w:rsidR="00000000" w:rsidRPr="00000000">
        <w:rPr>
          <w:rtl w:val="0"/>
        </w:rPr>
        <w:t xml:space="preserve">9. Mitigation Techniques</w:t>
      </w:r>
    </w:p>
    <w:p w:rsidR="00000000" w:rsidDel="00000000" w:rsidP="00000000" w:rsidRDefault="00000000" w:rsidRPr="00000000" w14:paraId="00000019">
      <w:pPr>
        <w:rPr/>
      </w:pPr>
      <w:r w:rsidDel="00000000" w:rsidR="00000000" w:rsidRPr="00000000">
        <w:rPr>
          <w:rtl w:val="0"/>
        </w:rPr>
        <w:t xml:space="preserve">• Use input validation and sanitization</w:t>
        <w:br w:type="textWrapping"/>
        <w:t xml:space="preserve">• Use prepared statements to prevent SQL Injection</w:t>
        <w:br w:type="textWrapping"/>
        <w:t xml:space="preserve">• Encode output to prevent XSS</w:t>
        <w:br w:type="textWrapping"/>
        <w:t xml:space="preserve">• Implement Content Security Policy (CSP)</w:t>
        <w:br w:type="textWrapping"/>
        <w:t xml:space="preserve">• Use proper authentication and access controls</w:t>
      </w:r>
    </w:p>
    <w:p w:rsidR="00000000" w:rsidDel="00000000" w:rsidP="00000000" w:rsidRDefault="00000000" w:rsidRPr="00000000" w14:paraId="0000001A">
      <w:pPr>
        <w:pStyle w:val="Heading2"/>
        <w:rPr/>
      </w:pPr>
      <w:r w:rsidDel="00000000" w:rsidR="00000000" w:rsidRPr="00000000">
        <w:rPr>
          <w:rtl w:val="0"/>
        </w:rPr>
        <w:t xml:space="preserve">10. Learning Outcomes</w:t>
      </w:r>
    </w:p>
    <w:p w:rsidR="00000000" w:rsidDel="00000000" w:rsidP="00000000" w:rsidRDefault="00000000" w:rsidRPr="00000000" w14:paraId="0000001B">
      <w:pPr>
        <w:rPr/>
      </w:pPr>
      <w:r w:rsidDel="00000000" w:rsidR="00000000" w:rsidRPr="00000000">
        <w:rPr>
          <w:rtl w:val="0"/>
        </w:rPr>
        <w:t xml:space="preserve">• Understood web server and database interaction</w:t>
        <w:br w:type="textWrapping"/>
        <w:t xml:space="preserve">• Learned to configure DVWA and MySQL</w:t>
        <w:br w:type="textWrapping"/>
        <w:t xml:space="preserve">• Identified basic web vulnerabilities</w:t>
        <w:br w:type="textWrapping"/>
        <w:t xml:space="preserve">• Gained hands-on experience with Burp Suite</w:t>
      </w:r>
    </w:p>
    <w:p w:rsidR="00000000" w:rsidDel="00000000" w:rsidP="00000000" w:rsidRDefault="00000000" w:rsidRPr="00000000" w14:paraId="0000001C">
      <w:pPr>
        <w:pStyle w:val="Heading2"/>
        <w:rPr/>
      </w:pPr>
      <w:r w:rsidDel="00000000" w:rsidR="00000000" w:rsidRPr="00000000">
        <w:rPr>
          <w:rtl w:val="0"/>
        </w:rPr>
        <w:t xml:space="preserve">11. Conclusion</w:t>
      </w:r>
    </w:p>
    <w:p w:rsidR="00000000" w:rsidDel="00000000" w:rsidP="00000000" w:rsidRDefault="00000000" w:rsidRPr="00000000" w14:paraId="0000001D">
      <w:pPr>
        <w:rPr/>
      </w:pPr>
      <w:r w:rsidDel="00000000" w:rsidR="00000000" w:rsidRPr="00000000">
        <w:rPr>
          <w:rtl w:val="0"/>
        </w:rPr>
        <w:t xml:space="preserve">This task provided practical exposure to web application security basics. Using DVWA helped in understanding common vulnerabilities and their mitigation techniques.</w:t>
      </w:r>
    </w:p>
    <w:p w:rsidR="00000000" w:rsidDel="00000000" w:rsidP="00000000" w:rsidRDefault="00000000" w:rsidRPr="00000000" w14:paraId="0000001E">
      <w:pPr>
        <w:pStyle w:val="Heading2"/>
        <w:rPr/>
      </w:pPr>
      <w:r w:rsidDel="00000000" w:rsidR="00000000" w:rsidRPr="00000000">
        <w:rPr>
          <w:rtl w:val="0"/>
        </w:rPr>
        <w:t xml:space="preserve">12. Screenshots</w:t>
      </w:r>
    </w:p>
    <w:p w:rsidR="00000000" w:rsidDel="00000000" w:rsidP="00000000" w:rsidRDefault="00000000" w:rsidRPr="00000000" w14:paraId="0000001F">
      <w:pPr>
        <w:rPr/>
      </w:pPr>
      <w:r w:rsidDel="00000000" w:rsidR="00000000" w:rsidRPr="00000000">
        <w:rPr>
          <w:rtl w:val="0"/>
        </w:rPr>
        <w:br w:type="textWrapping"/>
        <w:t xml:space="preserve">1. XAMPP Control Panel (Apache &amp; MySQL running)</w:t>
        <w:br w:type="textWrapping"/>
        <w:t xml:space="preserve">2. DVWA Login Page</w:t>
        <w:br w:type="textWrapping"/>
        <w:t xml:space="preserve">3. DVWA Dashboard</w:t>
        <w:br w:type="textWrapping"/>
        <w:t xml:space="preserve">4. XSS Vulnerability Result</w:t>
        <w:br w:type="textWrapping"/>
        <w:t xml:space="preserve">5. SQL Injection Result</w:t>
        <w:br w:type="textWrapping"/>
        <w:t xml:space="preserve">6. Burp Suite Intercepted Request</w:t>
      </w:r>
    </w:p>
    <w:p w:rsidR="00000000" w:rsidDel="00000000" w:rsidP="00000000" w:rsidRDefault="00000000" w:rsidRPr="00000000" w14:paraId="00000020">
      <w:pPr>
        <w:rPr/>
      </w:pPr>
      <w:r w:rsidDel="00000000" w:rsidR="00000000" w:rsidRPr="00000000">
        <w:rPr/>
        <w:drawing>
          <wp:inline distB="0" distT="0" distL="0" distR="0">
            <wp:extent cx="6096000" cy="3086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0960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drawing>
          <wp:inline distB="0" distT="0" distL="0" distR="0">
            <wp:extent cx="5486400" cy="3086100"/>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486400" cy="30861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drawing>
          <wp:inline distB="0" distT="0" distL="0" distR="0">
            <wp:extent cx="5486400" cy="3086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486400" cy="3086100"/>
                    </a:xfrm>
                    <a:prstGeom prst="rect"/>
                    <a:ln/>
                  </pic:spPr>
                </pic:pic>
              </a:graphicData>
            </a:graphic>
          </wp:inline>
        </w:drawing>
      </w: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