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LT1 above 40 </w:t>
        <w:br/>
        <w:t>units**</w:t>
        <w:br/>
        <w:t xml:space="preserve">Bhagyajyothi &amp; </w:t>
        <w:br/>
        <w:t>Kutirajyothi  (BJ/KJ)</w:t>
        <w:br/>
        <w:t>174.32</w:t>
        <w:br/>
        <w:t>135.25</w:t>
        <w:br/>
        <w:t>7.759</w:t>
        <w:br/>
        <w:t>774.579</w:t>
        <w:br/>
        <w:t>1140.415</w:t>
        <w:br/>
        <w:t>14.723</w:t>
        <w:br/>
        <w:t>LT-2</w:t>
        <w:br/>
        <w:t>Lighting &amp; AEH</w:t>
        <w:br/>
        <w:t>15530.85</w:t>
        <w:br/>
        <w:t>14696.86</w:t>
        <w:br/>
        <w:t>9.463</w:t>
        <w:br/>
        <w:t>106.418</w:t>
        <w:br/>
        <w:t>89.304</w:t>
        <w:br/>
        <w:t>8.392</w:t>
        <w:br/>
        <w:t>LT-3</w:t>
        <w:br/>
        <w:t>Coml.Lighting</w:t>
        <w:br/>
        <w:t>4873.83</w:t>
        <w:br/>
        <w:t>5967.03</w:t>
        <w:br/>
        <w:t>12.243</w:t>
        <w:br/>
        <w:t>13782.464</w:t>
        <w:br/>
        <w:t>12518.358</w:t>
        <w:br/>
        <w:t>9.083</w:t>
        <w:br/>
        <w:t>LT-4(a)</w:t>
        <w:br/>
        <w:t>IP Sets - upto 10Hp</w:t>
        <w:br/>
        <w:t>30770.05</w:t>
        <w:br/>
        <w:t>21863.87</w:t>
        <w:br/>
        <w:t>7.106</w:t>
        <w:br/>
        <w:t>4077.919</w:t>
        <w:br/>
        <w:t>5157.862</w:t>
        <w:br/>
        <w:t>12.648</w:t>
        <w:br/>
        <w:t>LT-4(b)</w:t>
        <w:br/>
        <w:t>IP Sets - above 10Hp</w:t>
        <w:br/>
        <w:t>22.58</w:t>
        <w:br/>
        <w:t>18.41</w:t>
        <w:br/>
        <w:t>8.152</w:t>
        <w:br/>
        <w:t>20596.012</w:t>
        <w:br/>
        <w:t>13071.798</w:t>
        <w:br/>
        <w:t>6.347</w:t>
        <w:br/>
        <w:t>LT-4(c)(i)</w:t>
        <w:br/>
        <w:t xml:space="preserve">Horticulture Nurseries, </w:t>
        <w:br/>
        <w:t xml:space="preserve">Coffee, Tea and Rubber - </w:t>
        <w:br/>
        <w:t>43.47</w:t>
        <w:br/>
        <w:t>46.67</w:t>
        <w:br/>
        <w:t>10.735</w:t>
        <w:br/>
        <w:t>19.054</w:t>
        <w:br/>
        <w:t>19.345</w:t>
        <w:br/>
        <w:t>10.153</w:t>
        <w:br/>
        <w:t>LT-4(c)(ii)</w:t>
        <w:br/>
        <w:t xml:space="preserve">Horticulture Nurseries, </w:t>
        <w:br/>
        <w:t xml:space="preserve">Coffee, Tea and Rubber - </w:t>
        <w:br/>
        <w:t>above 10 HP</w:t>
        <w:br/>
        <w:t>11.77</w:t>
        <w:br/>
        <w:t>13.93</w:t>
        <w:br/>
        <w:t>11.831</w:t>
        <w:br/>
        <w:t>25.361</w:t>
        <w:br/>
        <w:t>62.291</w:t>
        <w:br/>
        <w:t>24.562</w:t>
        <w:br/>
        <w:t xml:space="preserve">LT-5 </w:t>
        <w:br/>
        <w:t>LT Industrial</w:t>
        <w:br/>
        <w:t>2352.75</w:t>
        <w:br/>
        <w:t>2679.59</w:t>
        <w:br/>
        <w:t>11.389</w:t>
        <w:br/>
        <w:t>7.045</w:t>
        <w:br/>
        <w:t>6.553</w:t>
        <w:br/>
        <w:t>9.302</w:t>
        <w:br/>
        <w:t>LT-6A [WS]</w:t>
        <w:br/>
        <w:t>Water Supply</w:t>
        <w:br/>
        <w:t>3003.21</w:t>
        <w:br/>
        <w:t>3007.23</w:t>
        <w:br/>
        <w:t>10.013</w:t>
        <w:br/>
        <w:t>2217.908</w:t>
        <w:br/>
        <w:t>2136.273</w:t>
        <w:br/>
        <w:t>9.632</w:t>
        <w:br/>
        <w:t>LT-6B [SL]</w:t>
        <w:br/>
        <w:t>Public Lighting</w:t>
        <w:br/>
        <w:t>1290.67</w:t>
        <w:br/>
        <w:t>1399.52</w:t>
        <w:br/>
        <w:t>10.843</w:t>
        <w:br/>
        <w:t>2742.560</w:t>
        <w:br/>
        <w:t>2033.218</w:t>
        <w:br/>
        <w:t>7.414</w:t>
        <w:br/>
        <w:t>LT-6C [EV]</w:t>
        <w:br/>
        <w:t>EV Charging Stations</w:t>
        <w:br/>
        <w:t>12.01</w:t>
        <w:br/>
        <w:t>7.59</w:t>
        <w:br/>
        <w:t>6.318</w:t>
        <w:br/>
        <w:t>1230.390</w:t>
        <w:br/>
        <w:t>1044.164</w:t>
        <w:br/>
        <w:t>8.486</w:t>
        <w:br/>
        <w:t>LT-7</w:t>
        <w:br/>
        <w:t xml:space="preserve">Temporary Supply - less </w:t>
        <w:br/>
        <w:t>than 67 HP</w:t>
        <w:br/>
        <w:t>345.35</w:t>
        <w:br/>
        <w:t>631.64</w:t>
        <w:br/>
        <w:t>18.290</w:t>
        <w:br/>
        <w:t>0.343</w:t>
        <w:br/>
        <w:t>1.556</w:t>
        <w:br/>
        <w:t>45.390</w:t>
        <w:br/>
        <w:t>59320.51</w:t>
        <w:br/>
        <w:t>51246.76</w:t>
        <w:br/>
        <w:t>8.639</w:t>
        <w:br/>
        <w:t>372.443</w:t>
        <w:br/>
        <w:t>875.852</w:t>
        <w:br/>
        <w:t>23.516</w:t>
        <w:br/>
        <w:t>HT E</w:t>
        <w:br/>
        <w:t>211.36</w:t>
        <w:br/>
        <w:t>2642.55</w:t>
        <w:br/>
        <w:t>125.029</w:t>
        <w:br/>
        <w:t>45952.496</w:t>
        <w:br/>
        <w:t>38156.990</w:t>
        <w:br/>
        <w:t>8.304</w:t>
        <w:br/>
        <w:t>HT-1</w:t>
        <w:br/>
        <w:t xml:space="preserve">Water Supply, Sewerage </w:t>
        <w:br/>
        <w:t>Pumping</w:t>
        <w:br/>
        <w:t>2240.83</w:t>
        <w:br/>
        <w:t>1828.27</w:t>
        <w:br/>
        <w:t>8.159</w:t>
        <w:br/>
        <w:t>9.870</w:t>
        <w:br/>
        <w:t>4.114</w:t>
        <w:br/>
        <w:t>4.168</w:t>
        <w:br/>
        <w:t>HT-2A</w:t>
        <w:br/>
        <w:t>HT Industrial</w:t>
        <w:br/>
        <w:t>9643.70</w:t>
        <w:br/>
        <w:t>10611.13</w:t>
        <w:br/>
        <w:t>11.003</w:t>
        <w:br/>
        <w:t>2143.151</w:t>
        <w:br/>
        <w:t>1934.273</w:t>
        <w:br/>
        <w:t>9.025</w:t>
        <w:br/>
        <w:t>HT-2B</w:t>
        <w:br/>
        <w:t xml:space="preserve">HT Commercial </w:t>
        <w:br/>
        <w:t>3204.22</w:t>
        <w:br/>
        <w:t>4791.11</w:t>
        <w:br/>
        <w:t>14.952</w:t>
        <w:br/>
        <w:t>10809.716</w:t>
        <w:br/>
        <w:t>9750.387</w:t>
        <w:br/>
        <w:t>9.020</w:t>
        <w:br/>
        <w:t>HT-2C</w:t>
        <w:br/>
        <w:t xml:space="preserve">Hospitals and Educational </w:t>
        <w:br/>
        <w:t>Institutions</w:t>
        <w:br/>
        <w:t>767.44</w:t>
        <w:br/>
        <w:t>886.36</w:t>
        <w:br/>
        <w:t>11.550</w:t>
        <w:br/>
        <w:t>3194.247</w:t>
        <w:br/>
        <w:t>3688.534</w:t>
        <w:br/>
        <w:t>11.547</w:t>
        <w:br/>
        <w:t>HT-3 (a) (i)</w:t>
        <w:br/>
        <w:t xml:space="preserve">Lift Irrigation- Govt./ </w:t>
        <w:br/>
        <w:t xml:space="preserve">Corpn. </w:t>
        <w:br/>
        <w:t>613.50</w:t>
        <w:br/>
        <w:t>548.56</w:t>
        <w:br/>
        <w:t>8.942</w:t>
        <w:br/>
        <w:t>985.625</w:t>
        <w:br/>
        <w:t>899.436</w:t>
        <w:br/>
        <w:t>9.126</w:t>
        <w:br/>
        <w:t>HT-3 (a) (ii)</w:t>
        <w:br/>
        <w:t>Lift Irrigation- Pvt./ Socities</w:t>
        <w:br/>
        <w:t>199.68</w:t>
        <w:br/>
        <w:t>154.19</w:t>
        <w:br/>
        <w:t>7.722</w:t>
        <w:br/>
        <w:t>583.050</w:t>
        <w:br/>
        <w:t>347.822</w:t>
        <w:br/>
        <w:t>5.966</w:t>
        <w:br/>
        <w:t>HT-3 (a) (iii)</w:t>
        <w:br/>
        <w:t>Lift Irrigation- Pvt./ Socities</w:t>
        <w:br/>
        <w:t>29.08</w:t>
        <w:br/>
        <w:t>23.04</w:t>
        <w:br/>
        <w:t>7.923</w:t>
        <w:br/>
        <w:t>224.409</w:t>
        <w:br/>
        <w:t>43.421</w:t>
        <w:br/>
        <w:t>1.935</w:t>
        <w:br/>
        <w:t>HT-3 (b)</w:t>
        <w:br/>
        <w:t xml:space="preserve">Irrigation Agr. Farms, Govt </w:t>
        <w:br/>
        <w:t xml:space="preserve">Hort. Farams, Pvt Hort., </w:t>
        <w:br/>
        <w:t>Coffee, Tea, Coconut and</w:t>
        <w:br/>
        <w:t>12.35</w:t>
        <w:br/>
        <w:t>9.79</w:t>
        <w:br/>
        <w:t>7.930</w:t>
        <w:br/>
        <w:t>141.453</w:t>
        <w:br/>
        <w:t>9.672</w:t>
        <w:br/>
        <w:t>0.684</w:t>
        <w:br/>
        <w:t>HT-4</w:t>
        <w:br/>
        <w:t>Residential Apartments</w:t>
        <w:br/>
        <w:t>164.28</w:t>
        <w:br/>
        <w:t>171.00</w:t>
        <w:br/>
        <w:t>10.409</w:t>
        <w:br/>
        <w:t>44.064</w:t>
        <w:br/>
        <w:t>2.413</w:t>
        <w:br/>
        <w:t>0.548</w:t>
        <w:br/>
        <w:t>HT-5</w:t>
        <w:br/>
        <w:t xml:space="preserve">Temporary Supply  (67 HP </w:t>
        <w:br/>
        <w:t>and above)</w:t>
        <w:br/>
        <w:t>256.10</w:t>
        <w:br/>
        <w:t>452.28</w:t>
        <w:br/>
        <w:t>17.660</w:t>
        <w:br/>
        <w:t>185.911</w:t>
        <w:br/>
        <w:t>150.009</w:t>
        <w:br/>
        <w:t>8.069</w:t>
        <w:br/>
        <w:t>17062.49</w:t>
        <w:br/>
        <w:t>19374.07</w:t>
        <w:br/>
        <w:t>11.355</w:t>
        <w:br/>
        <w:t>287.758</w:t>
        <w:br/>
        <w:t>318.188</w:t>
        <w:br/>
        <w:t>11.058</w:t>
        <w:br/>
        <w:t>MISC.</w:t>
        <w:br/>
        <w:t>133.88</w:t>
        <w:br/>
        <w:t>250.57</w:t>
        <w:br/>
        <w:t>18.717</w:t>
        <w:br/>
        <w:t>18609.254</w:t>
        <w:br/>
        <w:t>17148.268</w:t>
        <w:br/>
        <w:t>9.215</w:t>
        <w:br/>
        <w:t>491.42</w:t>
        <w:br/>
        <w:t>349.18</w:t>
        <w:br/>
        <w:t>7.105</w:t>
        <w:br/>
        <w:t>0.000</w:t>
        <w:br/>
        <w:t>138.207</w:t>
        <w:br/>
        <w:t>76199.22</w:t>
        <w:br/>
        <w:t>70549.49</w:t>
        <w:br/>
        <w:t>9.259</w:t>
        <w:br/>
        <w:t>390.171</w:t>
        <w:br/>
        <w:t>148.061</w:t>
        <w:br/>
        <w:t>3.795</w:t>
        <w:br/>
        <w:t>64951.921</w:t>
        <w:br/>
        <w:t>55591.525</w:t>
        <w:br/>
        <w:t>8.559</w:t>
        <w:br/>
        <w:t>11247.30</w:t>
        <w:br/>
        <w:t>14957.97</w:t>
        <w:br/>
        <w:t>0.700</w:t>
        <w:br/>
        <w:t>2023-24</w:t>
        <w:br/>
        <w:t>Total</w:t>
        <w:br/>
        <w:t xml:space="preserve">Rate per </w:t>
        <w:br/>
        <w:t>Unit</w:t>
        <w:br/>
        <w:t xml:space="preserve">Net </w:t>
        <w:br/>
        <w:t>Consumptio</w:t>
        <w:br/>
        <w:t>n in MUs</w:t>
        <w:br/>
        <w:t>Demand in Cr</w:t>
        <w:br/>
        <w:t>2022-23</w:t>
        <w:br/>
        <w:t>HT TOTAL</w:t>
        <w:br/>
        <w:t>Hukkeri</w:t>
        <w:br/>
        <w:t>GRAND TOTAL (HT and LT)</w:t>
        <w:br/>
        <w:t>LT Total</w:t>
        <w:br/>
        <w:t xml:space="preserve">Category/Sales </w:t>
        <w:br/>
        <w:t>Particulars</w:t>
        <w:br/>
        <w:t xml:space="preserve">Rate per </w:t>
        <w:br/>
        <w:t>Unit</w:t>
        <w:br/>
        <w:t>Total</w:t>
        <w:br/>
        <w:t xml:space="preserve">Net </w:t>
        <w:br/>
        <w:t xml:space="preserve">Consumption </w:t>
        <w:br/>
        <w:t>in MUs</w:t>
        <w:br/>
        <w:t xml:space="preserve">Demand in </w:t>
        <w:br/>
        <w:t>Cr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