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DF87" w14:textId="19A5B9D6" w:rsidR="00AF01A0" w:rsidRDefault="00273226" w:rsidP="004F0242">
      <w:r>
        <w:rPr>
          <w:b/>
          <w:bCs/>
          <w:noProof/>
          <w:color w:val="1B3A6B"/>
          <w:sz w:val="28"/>
          <w:szCs w:val="28"/>
        </w:rPr>
        <w:drawing>
          <wp:anchor distT="0" distB="0" distL="114300" distR="114300" simplePos="0" relativeHeight="251658240" behindDoc="1" locked="0" layoutInCell="1" allowOverlap="1" wp14:anchorId="05D7005E" wp14:editId="4F710809">
            <wp:simplePos x="0" y="0"/>
            <wp:positionH relativeFrom="column">
              <wp:posOffset>5708650</wp:posOffset>
            </wp:positionH>
            <wp:positionV relativeFrom="paragraph">
              <wp:posOffset>-533400</wp:posOffset>
            </wp:positionV>
            <wp:extent cx="1295400" cy="355600"/>
            <wp:effectExtent l="0" t="0" r="0" b="0"/>
            <wp:wrapNone/>
            <wp:docPr id="629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8149" name="Picture 629338149"/>
                    <pic:cNvPicPr/>
                  </pic:nvPicPr>
                  <pic:blipFill>
                    <a:blip r:embed="rId5">
                      <a:extLst>
                        <a:ext uri="{28A0092B-C50C-407E-A947-70E740481C1C}">
                          <a14:useLocalDpi xmlns:a14="http://schemas.microsoft.com/office/drawing/2010/main" val="0"/>
                        </a:ext>
                      </a:extLst>
                    </a:blip>
                    <a:stretch>
                      <a:fillRect/>
                    </a:stretch>
                  </pic:blipFill>
                  <pic:spPr>
                    <a:xfrm>
                      <a:off x="0" y="0"/>
                      <a:ext cx="1295400" cy="355600"/>
                    </a:xfrm>
                    <a:prstGeom prst="rect">
                      <a:avLst/>
                    </a:prstGeom>
                  </pic:spPr>
                </pic:pic>
              </a:graphicData>
            </a:graphic>
            <wp14:sizeRelH relativeFrom="page">
              <wp14:pctWidth>0</wp14:pctWidth>
            </wp14:sizeRelH>
            <wp14:sizeRelV relativeFrom="page">
              <wp14:pctHeight>0</wp14:pctHeight>
            </wp14:sizeRelV>
          </wp:anchor>
        </w:drawing>
      </w:r>
      <w:r w:rsidR="00F73F0C">
        <w:rPr>
          <w:b/>
          <w:bCs/>
          <w:color w:val="1B3A6B"/>
          <w:sz w:val="28"/>
          <w:szCs w:val="28"/>
        </w:rPr>
        <w:t>EVAM FINANCE PRIVATE LIMITED</w:t>
      </w:r>
    </w:p>
    <w:p w14:paraId="33281111" w14:textId="77777777" w:rsidR="00AF01A0" w:rsidRDefault="00F73F0C" w:rsidP="004F0242">
      <w:r>
        <w:rPr>
          <w:sz w:val="18"/>
          <w:szCs w:val="18"/>
        </w:rPr>
        <w:t>1103, Lodha Supremus, Dr E Moses Road, Worli, Mumbai India - 400018</w:t>
      </w:r>
    </w:p>
    <w:p w14:paraId="2323768B" w14:textId="77777777" w:rsidR="00AF01A0" w:rsidRDefault="00F73F0C" w:rsidP="004F0242">
      <w:r>
        <w:rPr>
          <w:sz w:val="18"/>
          <w:szCs w:val="18"/>
        </w:rPr>
        <w:t>CIN: U65923MH2024PTC427498</w:t>
      </w:r>
    </w:p>
    <w:p w14:paraId="22878345" w14:textId="77777777" w:rsidR="00AF01A0" w:rsidRDefault="00AF01A0">
      <w:pPr>
        <w:pBdr>
          <w:bottom w:val="single" w:sz="6" w:space="0" w:color="1B3A6B"/>
        </w:pBdr>
        <w:spacing w:after="200"/>
      </w:pPr>
    </w:p>
    <w:p w14:paraId="43C3C090" w14:textId="42309C7E" w:rsidR="00AF01A0" w:rsidRDefault="00F73F0C">
      <w:pPr>
        <w:spacing w:before="160"/>
      </w:pPr>
      <w:r w:rsidRPr="000979EB">
        <w:t xml:space="preserve">Ref. No. </w:t>
      </w:r>
      <w:r w:rsidR="00727B28" w:rsidRPr="00727B28">
        <w:t>EFPL/SL/FY27/</w:t>
      </w:r>
    </w:p>
    <w:p w14:paraId="47BF2DA0" w14:textId="096CBBE6" w:rsidR="00AF01A0" w:rsidRDefault="00F73F0C">
      <w:pPr>
        <w:spacing w:after="200"/>
      </w:pPr>
      <w:r>
        <w:t xml:space="preserve">Date: </w:t>
      </w:r>
    </w:p>
    <w:p w14:paraId="0C4640C0" w14:textId="77777777" w:rsidR="00AF01A0" w:rsidRDefault="00F73F0C">
      <w:r>
        <w:t>To,</w:t>
      </w:r>
    </w:p>
    <w:p w14:paraId="10DDABA2" w14:textId="4FD74176" w:rsidR="00C832F1" w:rsidRDefault="0098727F" w:rsidP="00C832F1">
      <w:r>
        <w:t>__________________</w:t>
      </w:r>
    </w:p>
    <w:p w14:paraId="545D9CCD" w14:textId="71276314" w:rsidR="00A321C2" w:rsidRDefault="00A321C2" w:rsidP="00C832F1">
      <w:r>
        <w:t>__________________</w:t>
      </w:r>
    </w:p>
    <w:p w14:paraId="4A7B3C27" w14:textId="77777777" w:rsidR="0098727F" w:rsidRDefault="0098727F" w:rsidP="00C832F1"/>
    <w:p w14:paraId="21F662DE" w14:textId="223F8A88" w:rsidR="00AF01A0" w:rsidRDefault="00F73F0C">
      <w:r>
        <w:rPr>
          <w:b/>
          <w:bCs/>
        </w:rPr>
        <w:t xml:space="preserve">Kind Attention: </w:t>
      </w:r>
    </w:p>
    <w:p w14:paraId="7169C09B" w14:textId="77777777" w:rsidR="00C832F1" w:rsidRDefault="00C832F1">
      <w:pPr>
        <w:spacing w:after="200"/>
        <w:rPr>
          <w:b/>
          <w:bCs/>
        </w:rPr>
      </w:pPr>
    </w:p>
    <w:p w14:paraId="043B956D" w14:textId="09E3A014" w:rsidR="00AF01A0" w:rsidRDefault="00F73F0C">
      <w:pPr>
        <w:spacing w:after="200"/>
      </w:pPr>
      <w:r>
        <w:rPr>
          <w:b/>
          <w:bCs/>
        </w:rPr>
        <w:t>E-mail ID</w:t>
      </w:r>
      <w:r w:rsidR="0098727F">
        <w:rPr>
          <w:b/>
          <w:bCs/>
        </w:rPr>
        <w:t>:</w:t>
      </w:r>
    </w:p>
    <w:p w14:paraId="7CE0219A" w14:textId="284027DA" w:rsidR="00AF01A0" w:rsidRDefault="00F73F0C">
      <w:pPr>
        <w:spacing w:after="160"/>
        <w:jc w:val="center"/>
      </w:pPr>
      <w:r w:rsidRPr="00B51E82">
        <w:rPr>
          <w:b/>
          <w:bCs/>
        </w:rPr>
        <w:t xml:space="preserve">Sub: </w:t>
      </w:r>
      <w:r>
        <w:rPr>
          <w:b/>
          <w:bCs/>
          <w:u w:val="single"/>
        </w:rPr>
        <w:t xml:space="preserve">Sanction </w:t>
      </w:r>
      <w:r w:rsidR="0098727F">
        <w:rPr>
          <w:b/>
          <w:bCs/>
          <w:u w:val="single"/>
        </w:rPr>
        <w:t>Letter</w:t>
      </w:r>
    </w:p>
    <w:p w14:paraId="3D761B30" w14:textId="77777777" w:rsidR="00AF01A0" w:rsidRDefault="00F73F0C">
      <w:r>
        <w:t>Dear Sir/ Madam,</w:t>
      </w:r>
    </w:p>
    <w:p w14:paraId="038CB36D" w14:textId="77777777" w:rsidR="00C832F1" w:rsidRDefault="00C832F1"/>
    <w:p w14:paraId="76FDDF38" w14:textId="047E4FEE" w:rsidR="00AF01A0" w:rsidRDefault="00F73F0C" w:rsidP="00C832F1">
      <w:pPr>
        <w:spacing w:after="200"/>
        <w:jc w:val="both"/>
      </w:pPr>
      <w:r>
        <w:t xml:space="preserve">We are pleased to inform that we have considered the request made by you and have accordingly sanctioned a </w:t>
      </w:r>
      <w:r w:rsidR="0098727F">
        <w:t>Credit</w:t>
      </w:r>
      <w:r>
        <w:t xml:space="preserve"> Facility subject to </w:t>
      </w:r>
      <w:r w:rsidR="0098727F" w:rsidRPr="0098727F">
        <w:rPr>
          <w:highlight w:val="yellow"/>
        </w:rPr>
        <w:t xml:space="preserve">terms &amp; </w:t>
      </w:r>
      <w:r w:rsidRPr="0098727F">
        <w:rPr>
          <w:highlight w:val="yellow"/>
        </w:rPr>
        <w:t>conditions and special conditions if any, mentioned herein</w:t>
      </w:r>
      <w:r>
        <w:t>. The Key Fact Statement (KFS) containing the Annual Percentage Rate (APR) and all-in cost of the Facility has been provided to and acknowledged by the Borrower prior to issuance of this Sanction Letter, in compliance with RBI guidelines.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6733"/>
      </w:tblGrid>
      <w:tr w:rsidR="00AF01A0" w14:paraId="596BA667" w14:textId="77777777" w:rsidTr="00121688">
        <w:tc>
          <w:tcPr>
            <w:tcW w:w="5000" w:type="pct"/>
            <w:gridSpan w:val="2"/>
            <w:tcBorders>
              <w:top w:val="single" w:sz="4" w:space="0" w:color="AAAAAA"/>
              <w:left w:val="single" w:sz="4" w:space="0" w:color="AAAAAA"/>
              <w:bottom w:val="single" w:sz="4" w:space="0" w:color="AAAAAA"/>
              <w:right w:val="single" w:sz="4" w:space="0" w:color="AAAAAA"/>
            </w:tcBorders>
            <w:shd w:val="clear" w:color="auto" w:fill="1B3A6B"/>
            <w:tcMar>
              <w:top w:w="100" w:type="dxa"/>
              <w:left w:w="120" w:type="dxa"/>
              <w:bottom w:w="100" w:type="dxa"/>
              <w:right w:w="120" w:type="dxa"/>
            </w:tcMar>
          </w:tcPr>
          <w:p w14:paraId="04695EEF" w14:textId="597A2FC6" w:rsidR="00AF01A0" w:rsidRDefault="00A321C2">
            <w:r>
              <w:rPr>
                <w:b/>
                <w:bCs/>
                <w:color w:val="FFFFFF"/>
                <w:sz w:val="22"/>
                <w:szCs w:val="22"/>
              </w:rPr>
              <w:t>CREDIT</w:t>
            </w:r>
            <w:r w:rsidR="00F73F0C">
              <w:rPr>
                <w:b/>
                <w:bCs/>
                <w:color w:val="FFFFFF"/>
                <w:sz w:val="22"/>
                <w:szCs w:val="22"/>
              </w:rPr>
              <w:t xml:space="preserve"> FACILITY DETAILS</w:t>
            </w:r>
          </w:p>
        </w:tc>
      </w:tr>
      <w:tr w:rsidR="00AF01A0" w14:paraId="004A6C90"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1DBA45F" w14:textId="47361543" w:rsidR="00AF01A0" w:rsidRDefault="00F73F0C">
            <w:r>
              <w:rPr>
                <w:b/>
                <w:bCs/>
                <w:color w:val="1B3A6B"/>
              </w:rPr>
              <w:t xml:space="preserve">Nature of </w:t>
            </w:r>
            <w:r w:rsidR="00AF792A">
              <w:rPr>
                <w:b/>
                <w:bCs/>
                <w:color w:val="1B3A6B"/>
              </w:rPr>
              <w:t>Credit</w:t>
            </w:r>
            <w:r>
              <w:rPr>
                <w:b/>
                <w:bCs/>
                <w:color w:val="1B3A6B"/>
              </w:rPr>
              <w:t xml:space="preserve"> Facility</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3D9A04" w14:textId="4CAF1C7D" w:rsidR="00AF01A0" w:rsidRDefault="006E3259">
            <w:r>
              <w:t xml:space="preserve">Term </w:t>
            </w:r>
            <w:proofErr w:type="gramStart"/>
            <w:r>
              <w:t>Loan(</w:t>
            </w:r>
            <w:proofErr w:type="gramEnd"/>
            <w:r>
              <w:t xml:space="preserve">TL)/ </w:t>
            </w:r>
            <w:r w:rsidR="00577C29" w:rsidRPr="00577C29">
              <w:t>Working Capital</w:t>
            </w:r>
            <w:r>
              <w:t xml:space="preserve"> Term</w:t>
            </w:r>
            <w:r w:rsidR="00577C29" w:rsidRPr="00577C29">
              <w:t xml:space="preserve"> Loan</w:t>
            </w:r>
            <w:r w:rsidR="000B398B">
              <w:t xml:space="preserve"> (WC</w:t>
            </w:r>
            <w:r>
              <w:t>T</w:t>
            </w:r>
            <w:r w:rsidR="000B398B">
              <w:t>L)</w:t>
            </w:r>
            <w:r>
              <w:t xml:space="preserve">/ Working Capital </w:t>
            </w:r>
            <w:proofErr w:type="gramStart"/>
            <w:r>
              <w:t>Loan(</w:t>
            </w:r>
            <w:proofErr w:type="gramEnd"/>
            <w:r>
              <w:t xml:space="preserve">WCL)/ Working Capital Demand </w:t>
            </w:r>
            <w:proofErr w:type="gramStart"/>
            <w:r>
              <w:t>Loan(</w:t>
            </w:r>
            <w:proofErr w:type="gramEnd"/>
            <w:r>
              <w:t xml:space="preserve">WCDL)/ </w:t>
            </w:r>
            <w:r w:rsidR="0067651F">
              <w:t>Purchase Order Financing</w:t>
            </w:r>
          </w:p>
        </w:tc>
      </w:tr>
      <w:tr w:rsidR="00AF01A0" w14:paraId="377F401F"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2339360" w14:textId="77777777" w:rsidR="00AF01A0" w:rsidRDefault="00F73F0C">
            <w:r>
              <w:rPr>
                <w:b/>
                <w:bCs/>
                <w:color w:val="1B3A6B"/>
              </w:rPr>
              <w:t>Borrower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A99328" w14:textId="79316033" w:rsidR="00AF01A0" w:rsidRDefault="004D57B7">
            <w:r w:rsidRPr="000B398B">
              <w:t xml:space="preserve">Srinivas Waste Management Services </w:t>
            </w:r>
            <w:proofErr w:type="spellStart"/>
            <w:r w:rsidRPr="000B398B">
              <w:t>Pvt.</w:t>
            </w:r>
            <w:proofErr w:type="spellEnd"/>
            <w:r w:rsidRPr="000B398B">
              <w:t xml:space="preserve"> Ltd. (“SWM”)</w:t>
            </w:r>
          </w:p>
        </w:tc>
      </w:tr>
      <w:tr w:rsidR="00A321C2" w14:paraId="64C430EB"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A551041" w14:textId="2ECD2F0D" w:rsidR="00A321C2" w:rsidRDefault="00A321C2">
            <w:pPr>
              <w:rPr>
                <w:b/>
                <w:bCs/>
                <w:color w:val="1B3A6B"/>
              </w:rPr>
            </w:pPr>
            <w:r w:rsidRPr="00AA7751">
              <w:rPr>
                <w:b/>
                <w:bCs/>
                <w:color w:val="1B3A6B"/>
                <w:highlight w:val="yellow"/>
              </w:rPr>
              <w:t>Key Management/Beneficial Owners</w:t>
            </w:r>
            <w:r w:rsidR="00A7774C" w:rsidRPr="00AA7751">
              <w:rPr>
                <w:b/>
                <w:bCs/>
                <w:color w:val="1B3A6B"/>
                <w:highlight w:val="yellow"/>
              </w:rPr>
              <w:t xml:space="preserve"> of the Borrower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tbl>
            <w:tblPr>
              <w:tblStyle w:val="TableGrid"/>
              <w:tblW w:w="0" w:type="auto"/>
              <w:tblLook w:val="04A0" w:firstRow="1" w:lastRow="0" w:firstColumn="1" w:lastColumn="0" w:noHBand="0" w:noVBand="1"/>
            </w:tblPr>
            <w:tblGrid>
              <w:gridCol w:w="766"/>
              <w:gridCol w:w="3827"/>
              <w:gridCol w:w="1890"/>
            </w:tblGrid>
            <w:tr w:rsidR="00A321C2" w14:paraId="4D708A9F" w14:textId="77777777" w:rsidTr="00A321C2">
              <w:tc>
                <w:tcPr>
                  <w:tcW w:w="766" w:type="dxa"/>
                </w:tcPr>
                <w:p w14:paraId="701E1EAF" w14:textId="27E5FD88" w:rsidR="00A321C2" w:rsidRPr="00A321C2" w:rsidRDefault="00A321C2" w:rsidP="00A321C2">
                  <w:pPr>
                    <w:jc w:val="center"/>
                    <w:rPr>
                      <w:b/>
                      <w:bCs/>
                    </w:rPr>
                  </w:pPr>
                  <w:r w:rsidRPr="00A321C2">
                    <w:rPr>
                      <w:b/>
                      <w:bCs/>
                    </w:rPr>
                    <w:t>S. No</w:t>
                  </w:r>
                </w:p>
              </w:tc>
              <w:tc>
                <w:tcPr>
                  <w:tcW w:w="3827" w:type="dxa"/>
                </w:tcPr>
                <w:p w14:paraId="4E8C0613" w14:textId="4EFDC131" w:rsidR="00A321C2" w:rsidRPr="00A321C2" w:rsidRDefault="00A321C2" w:rsidP="00A321C2">
                  <w:pPr>
                    <w:jc w:val="center"/>
                    <w:rPr>
                      <w:b/>
                      <w:bCs/>
                    </w:rPr>
                  </w:pPr>
                  <w:r w:rsidRPr="00A321C2">
                    <w:rPr>
                      <w:b/>
                      <w:bCs/>
                    </w:rPr>
                    <w:t>Name</w:t>
                  </w:r>
                </w:p>
              </w:tc>
              <w:tc>
                <w:tcPr>
                  <w:tcW w:w="1890" w:type="dxa"/>
                </w:tcPr>
                <w:p w14:paraId="6CD1F352" w14:textId="336DE7A9" w:rsidR="00A321C2" w:rsidRPr="00A321C2" w:rsidRDefault="00A321C2" w:rsidP="00A321C2">
                  <w:pPr>
                    <w:jc w:val="center"/>
                    <w:rPr>
                      <w:b/>
                      <w:bCs/>
                    </w:rPr>
                  </w:pPr>
                  <w:r w:rsidRPr="00A321C2">
                    <w:rPr>
                      <w:b/>
                      <w:bCs/>
                    </w:rPr>
                    <w:t>Shareholding (%)</w:t>
                  </w:r>
                </w:p>
              </w:tc>
            </w:tr>
            <w:tr w:rsidR="00A321C2" w14:paraId="42BFE48A" w14:textId="77777777" w:rsidTr="00A321C2">
              <w:tc>
                <w:tcPr>
                  <w:tcW w:w="766" w:type="dxa"/>
                </w:tcPr>
                <w:p w14:paraId="5BE9531F" w14:textId="77777777" w:rsidR="00A321C2" w:rsidRDefault="00A321C2" w:rsidP="00A321C2"/>
              </w:tc>
              <w:tc>
                <w:tcPr>
                  <w:tcW w:w="3827" w:type="dxa"/>
                </w:tcPr>
                <w:p w14:paraId="2126C366" w14:textId="77777777" w:rsidR="00A321C2" w:rsidRDefault="00A321C2" w:rsidP="00A321C2"/>
              </w:tc>
              <w:tc>
                <w:tcPr>
                  <w:tcW w:w="1890" w:type="dxa"/>
                </w:tcPr>
                <w:p w14:paraId="6722F28C" w14:textId="77777777" w:rsidR="00A321C2" w:rsidRDefault="00A321C2" w:rsidP="00A321C2"/>
              </w:tc>
            </w:tr>
            <w:tr w:rsidR="00A321C2" w14:paraId="15F02D42" w14:textId="77777777" w:rsidTr="00A321C2">
              <w:tc>
                <w:tcPr>
                  <w:tcW w:w="766" w:type="dxa"/>
                </w:tcPr>
                <w:p w14:paraId="4FC1DD2D" w14:textId="77777777" w:rsidR="00A321C2" w:rsidRDefault="00A321C2" w:rsidP="00A321C2"/>
              </w:tc>
              <w:tc>
                <w:tcPr>
                  <w:tcW w:w="3827" w:type="dxa"/>
                </w:tcPr>
                <w:p w14:paraId="5B4EF079" w14:textId="77777777" w:rsidR="00A321C2" w:rsidRDefault="00A321C2" w:rsidP="00A321C2"/>
              </w:tc>
              <w:tc>
                <w:tcPr>
                  <w:tcW w:w="1890" w:type="dxa"/>
                </w:tcPr>
                <w:p w14:paraId="7E6C25B9" w14:textId="77777777" w:rsidR="00A321C2" w:rsidRDefault="00A321C2" w:rsidP="00A321C2"/>
              </w:tc>
            </w:tr>
            <w:tr w:rsidR="00A321C2" w14:paraId="6BEEE174" w14:textId="77777777" w:rsidTr="00A321C2">
              <w:tc>
                <w:tcPr>
                  <w:tcW w:w="766" w:type="dxa"/>
                </w:tcPr>
                <w:p w14:paraId="034375B9" w14:textId="77777777" w:rsidR="00A321C2" w:rsidRDefault="00A321C2" w:rsidP="00A321C2"/>
              </w:tc>
              <w:tc>
                <w:tcPr>
                  <w:tcW w:w="3827" w:type="dxa"/>
                </w:tcPr>
                <w:p w14:paraId="4E07F9E5" w14:textId="77777777" w:rsidR="00A321C2" w:rsidRDefault="00A321C2" w:rsidP="00A321C2"/>
              </w:tc>
              <w:tc>
                <w:tcPr>
                  <w:tcW w:w="1890" w:type="dxa"/>
                </w:tcPr>
                <w:p w14:paraId="230AAF2C" w14:textId="77777777" w:rsidR="00A321C2" w:rsidRDefault="00A321C2" w:rsidP="00A321C2"/>
              </w:tc>
            </w:tr>
            <w:tr w:rsidR="00A321C2" w14:paraId="4C4D6C1E" w14:textId="77777777" w:rsidTr="00A321C2">
              <w:tc>
                <w:tcPr>
                  <w:tcW w:w="766" w:type="dxa"/>
                </w:tcPr>
                <w:p w14:paraId="5947E1B9" w14:textId="77777777" w:rsidR="00A321C2" w:rsidRDefault="00A321C2" w:rsidP="00A321C2"/>
              </w:tc>
              <w:tc>
                <w:tcPr>
                  <w:tcW w:w="3827" w:type="dxa"/>
                </w:tcPr>
                <w:p w14:paraId="35AB64BA" w14:textId="77777777" w:rsidR="00A321C2" w:rsidRDefault="00A321C2" w:rsidP="00A321C2"/>
              </w:tc>
              <w:tc>
                <w:tcPr>
                  <w:tcW w:w="1890" w:type="dxa"/>
                </w:tcPr>
                <w:p w14:paraId="0B440A57" w14:textId="77777777" w:rsidR="00A321C2" w:rsidRDefault="00A321C2" w:rsidP="00A321C2"/>
              </w:tc>
            </w:tr>
            <w:tr w:rsidR="00A321C2" w14:paraId="68C7FDD2" w14:textId="77777777" w:rsidTr="00A321C2">
              <w:tc>
                <w:tcPr>
                  <w:tcW w:w="766" w:type="dxa"/>
                </w:tcPr>
                <w:p w14:paraId="7332C40B" w14:textId="77777777" w:rsidR="00A321C2" w:rsidRDefault="00A321C2" w:rsidP="00A321C2"/>
              </w:tc>
              <w:tc>
                <w:tcPr>
                  <w:tcW w:w="3827" w:type="dxa"/>
                </w:tcPr>
                <w:p w14:paraId="7D97E12A" w14:textId="77777777" w:rsidR="00A321C2" w:rsidRDefault="00A321C2" w:rsidP="00A321C2"/>
              </w:tc>
              <w:tc>
                <w:tcPr>
                  <w:tcW w:w="1890" w:type="dxa"/>
                </w:tcPr>
                <w:p w14:paraId="46A5FC2C" w14:textId="77777777" w:rsidR="00A321C2" w:rsidRDefault="00A321C2" w:rsidP="00A321C2"/>
              </w:tc>
            </w:tr>
          </w:tbl>
          <w:p w14:paraId="3C5D5CF7" w14:textId="10C21922" w:rsidR="00A321C2" w:rsidRPr="000B398B" w:rsidRDefault="00A321C2" w:rsidP="00A321C2"/>
        </w:tc>
      </w:tr>
      <w:tr w:rsidR="00A7774C" w14:paraId="36DECB78"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A0992BA" w14:textId="25353670" w:rsidR="00A7774C" w:rsidRDefault="00A7774C">
            <w:pPr>
              <w:rPr>
                <w:b/>
                <w:bCs/>
                <w:color w:val="1B3A6B"/>
              </w:rPr>
            </w:pPr>
            <w:r>
              <w:rPr>
                <w:b/>
                <w:bCs/>
                <w:color w:val="1B3A6B"/>
              </w:rPr>
              <w:t>Co-Borrower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4ED219" w14:textId="77777777" w:rsidR="00A7774C" w:rsidRDefault="00A7774C">
            <w:pPr>
              <w:rPr>
                <w:color w:val="000000"/>
              </w:rPr>
            </w:pPr>
          </w:p>
        </w:tc>
      </w:tr>
      <w:tr w:rsidR="00AF792A" w14:paraId="74B7E284"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0FF5C19" w14:textId="6A0E5371" w:rsidR="00AF792A" w:rsidRDefault="00AF792A">
            <w:pPr>
              <w:rPr>
                <w:b/>
                <w:bCs/>
                <w:color w:val="1B3A6B"/>
              </w:rPr>
            </w:pPr>
            <w:r w:rsidRPr="00AA7751">
              <w:rPr>
                <w:b/>
                <w:bCs/>
                <w:color w:val="1B3A6B"/>
                <w:highlight w:val="yellow"/>
              </w:rPr>
              <w:t>Key Management/Beneficial Owners of the Borrower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tbl>
            <w:tblPr>
              <w:tblStyle w:val="TableGrid"/>
              <w:tblW w:w="0" w:type="auto"/>
              <w:tblLook w:val="04A0" w:firstRow="1" w:lastRow="0" w:firstColumn="1" w:lastColumn="0" w:noHBand="0" w:noVBand="1"/>
            </w:tblPr>
            <w:tblGrid>
              <w:gridCol w:w="766"/>
              <w:gridCol w:w="3827"/>
              <w:gridCol w:w="1890"/>
            </w:tblGrid>
            <w:tr w:rsidR="00AF792A" w14:paraId="6F6EC28F" w14:textId="77777777" w:rsidTr="00795486">
              <w:tc>
                <w:tcPr>
                  <w:tcW w:w="766" w:type="dxa"/>
                </w:tcPr>
                <w:p w14:paraId="26F23DA8" w14:textId="77777777" w:rsidR="00AF792A" w:rsidRPr="00A321C2" w:rsidRDefault="00AF792A" w:rsidP="00AF792A">
                  <w:pPr>
                    <w:jc w:val="center"/>
                    <w:rPr>
                      <w:b/>
                      <w:bCs/>
                    </w:rPr>
                  </w:pPr>
                  <w:r w:rsidRPr="00A321C2">
                    <w:rPr>
                      <w:b/>
                      <w:bCs/>
                    </w:rPr>
                    <w:t>S. No</w:t>
                  </w:r>
                </w:p>
              </w:tc>
              <w:tc>
                <w:tcPr>
                  <w:tcW w:w="3827" w:type="dxa"/>
                </w:tcPr>
                <w:p w14:paraId="3634156C" w14:textId="77777777" w:rsidR="00AF792A" w:rsidRPr="00A321C2" w:rsidRDefault="00AF792A" w:rsidP="00AF792A">
                  <w:pPr>
                    <w:jc w:val="center"/>
                    <w:rPr>
                      <w:b/>
                      <w:bCs/>
                    </w:rPr>
                  </w:pPr>
                  <w:r w:rsidRPr="00A321C2">
                    <w:rPr>
                      <w:b/>
                      <w:bCs/>
                    </w:rPr>
                    <w:t>Name</w:t>
                  </w:r>
                </w:p>
              </w:tc>
              <w:tc>
                <w:tcPr>
                  <w:tcW w:w="1890" w:type="dxa"/>
                </w:tcPr>
                <w:p w14:paraId="07269D57" w14:textId="77777777" w:rsidR="00AF792A" w:rsidRPr="00A321C2" w:rsidRDefault="00AF792A" w:rsidP="00AF792A">
                  <w:pPr>
                    <w:jc w:val="center"/>
                    <w:rPr>
                      <w:b/>
                      <w:bCs/>
                    </w:rPr>
                  </w:pPr>
                  <w:r w:rsidRPr="00A321C2">
                    <w:rPr>
                      <w:b/>
                      <w:bCs/>
                    </w:rPr>
                    <w:t>Shareholding (%)</w:t>
                  </w:r>
                </w:p>
              </w:tc>
            </w:tr>
            <w:tr w:rsidR="00AF792A" w14:paraId="27555864" w14:textId="77777777" w:rsidTr="00795486">
              <w:tc>
                <w:tcPr>
                  <w:tcW w:w="766" w:type="dxa"/>
                </w:tcPr>
                <w:p w14:paraId="072ACB62" w14:textId="77777777" w:rsidR="00AF792A" w:rsidRDefault="00AF792A" w:rsidP="00AF792A"/>
              </w:tc>
              <w:tc>
                <w:tcPr>
                  <w:tcW w:w="3827" w:type="dxa"/>
                </w:tcPr>
                <w:p w14:paraId="0FC92394" w14:textId="77777777" w:rsidR="00AF792A" w:rsidRDefault="00AF792A" w:rsidP="00AF792A"/>
              </w:tc>
              <w:tc>
                <w:tcPr>
                  <w:tcW w:w="1890" w:type="dxa"/>
                </w:tcPr>
                <w:p w14:paraId="3266A85A" w14:textId="77777777" w:rsidR="00AF792A" w:rsidRDefault="00AF792A" w:rsidP="00AF792A"/>
              </w:tc>
            </w:tr>
            <w:tr w:rsidR="00AF792A" w14:paraId="642A9F49" w14:textId="77777777" w:rsidTr="00795486">
              <w:tc>
                <w:tcPr>
                  <w:tcW w:w="766" w:type="dxa"/>
                </w:tcPr>
                <w:p w14:paraId="102CCA0D" w14:textId="77777777" w:rsidR="00AF792A" w:rsidRDefault="00AF792A" w:rsidP="00AF792A"/>
              </w:tc>
              <w:tc>
                <w:tcPr>
                  <w:tcW w:w="3827" w:type="dxa"/>
                </w:tcPr>
                <w:p w14:paraId="21500068" w14:textId="77777777" w:rsidR="00AF792A" w:rsidRDefault="00AF792A" w:rsidP="00AF792A"/>
              </w:tc>
              <w:tc>
                <w:tcPr>
                  <w:tcW w:w="1890" w:type="dxa"/>
                </w:tcPr>
                <w:p w14:paraId="152C6BA7" w14:textId="77777777" w:rsidR="00AF792A" w:rsidRDefault="00AF792A" w:rsidP="00AF792A"/>
              </w:tc>
            </w:tr>
            <w:tr w:rsidR="00AF792A" w14:paraId="595E3529" w14:textId="77777777" w:rsidTr="00795486">
              <w:tc>
                <w:tcPr>
                  <w:tcW w:w="766" w:type="dxa"/>
                </w:tcPr>
                <w:p w14:paraId="522DA782" w14:textId="77777777" w:rsidR="00AF792A" w:rsidRDefault="00AF792A" w:rsidP="00AF792A"/>
              </w:tc>
              <w:tc>
                <w:tcPr>
                  <w:tcW w:w="3827" w:type="dxa"/>
                </w:tcPr>
                <w:p w14:paraId="3C8006F6" w14:textId="77777777" w:rsidR="00AF792A" w:rsidRDefault="00AF792A" w:rsidP="00AF792A"/>
              </w:tc>
              <w:tc>
                <w:tcPr>
                  <w:tcW w:w="1890" w:type="dxa"/>
                </w:tcPr>
                <w:p w14:paraId="1697D1F4" w14:textId="77777777" w:rsidR="00AF792A" w:rsidRDefault="00AF792A" w:rsidP="00AF792A"/>
              </w:tc>
            </w:tr>
            <w:tr w:rsidR="00AF792A" w14:paraId="64AAE81D" w14:textId="77777777" w:rsidTr="00795486">
              <w:tc>
                <w:tcPr>
                  <w:tcW w:w="766" w:type="dxa"/>
                </w:tcPr>
                <w:p w14:paraId="0E2A5697" w14:textId="77777777" w:rsidR="00AF792A" w:rsidRDefault="00AF792A" w:rsidP="00AF792A"/>
              </w:tc>
              <w:tc>
                <w:tcPr>
                  <w:tcW w:w="3827" w:type="dxa"/>
                </w:tcPr>
                <w:p w14:paraId="09489987" w14:textId="77777777" w:rsidR="00AF792A" w:rsidRDefault="00AF792A" w:rsidP="00AF792A"/>
              </w:tc>
              <w:tc>
                <w:tcPr>
                  <w:tcW w:w="1890" w:type="dxa"/>
                </w:tcPr>
                <w:p w14:paraId="41368C23" w14:textId="77777777" w:rsidR="00AF792A" w:rsidRDefault="00AF792A" w:rsidP="00AF792A"/>
              </w:tc>
            </w:tr>
            <w:tr w:rsidR="00AF792A" w14:paraId="74BF715F" w14:textId="77777777" w:rsidTr="00795486">
              <w:tc>
                <w:tcPr>
                  <w:tcW w:w="766" w:type="dxa"/>
                </w:tcPr>
                <w:p w14:paraId="0B9792BB" w14:textId="77777777" w:rsidR="00AF792A" w:rsidRDefault="00AF792A" w:rsidP="00AF792A"/>
              </w:tc>
              <w:tc>
                <w:tcPr>
                  <w:tcW w:w="3827" w:type="dxa"/>
                </w:tcPr>
                <w:p w14:paraId="50E4BC84" w14:textId="77777777" w:rsidR="00AF792A" w:rsidRDefault="00AF792A" w:rsidP="00AF792A"/>
              </w:tc>
              <w:tc>
                <w:tcPr>
                  <w:tcW w:w="1890" w:type="dxa"/>
                </w:tcPr>
                <w:p w14:paraId="7220F0B6" w14:textId="77777777" w:rsidR="00AF792A" w:rsidRDefault="00AF792A" w:rsidP="00AF792A"/>
              </w:tc>
            </w:tr>
          </w:tbl>
          <w:p w14:paraId="7F7CE05A" w14:textId="77777777" w:rsidR="00AF792A" w:rsidRDefault="00AF792A">
            <w:pPr>
              <w:rPr>
                <w:color w:val="000000"/>
              </w:rPr>
            </w:pPr>
          </w:p>
        </w:tc>
      </w:tr>
      <w:tr w:rsidR="00AF01A0" w14:paraId="2573D27C"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7CBAFE4" w14:textId="77777777" w:rsidR="00AF01A0" w:rsidRDefault="00F73F0C">
            <w:r>
              <w:rPr>
                <w:b/>
                <w:bCs/>
                <w:color w:val="1B3A6B"/>
              </w:rPr>
              <w:t>Lender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7945F" w14:textId="091A79F5" w:rsidR="00AF01A0" w:rsidRDefault="00F73F0C">
            <w:r>
              <w:rPr>
                <w:color w:val="000000"/>
              </w:rPr>
              <w:t>Evam Finance Private Limited</w:t>
            </w:r>
            <w:r w:rsidR="000B398B">
              <w:rPr>
                <w:color w:val="000000"/>
              </w:rPr>
              <w:t xml:space="preserve"> (“EVAM”)</w:t>
            </w:r>
          </w:p>
        </w:tc>
      </w:tr>
      <w:tr w:rsidR="00AF01A0" w14:paraId="69E7EA11"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75EADF2" w14:textId="77777777" w:rsidR="00AF01A0" w:rsidRDefault="00F73F0C">
            <w:r>
              <w:rPr>
                <w:b/>
                <w:bCs/>
                <w:color w:val="1B3A6B"/>
              </w:rPr>
              <w:t>Sanctioned Amount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40105" w14:textId="2B7FF24C" w:rsidR="00AF01A0" w:rsidRPr="002D763C" w:rsidRDefault="00F73F0C">
            <w:pPr>
              <w:rPr>
                <w:color w:val="000000"/>
              </w:rPr>
            </w:pPr>
            <w:r>
              <w:rPr>
                <w:color w:val="000000"/>
              </w:rPr>
              <w:t xml:space="preserve">Rs </w:t>
            </w:r>
            <w:r w:rsidR="000B398B">
              <w:rPr>
                <w:color w:val="000000"/>
              </w:rPr>
              <w:t>2</w:t>
            </w:r>
            <w:r>
              <w:rPr>
                <w:color w:val="000000"/>
              </w:rPr>
              <w:t xml:space="preserve">,00,00,000/- (Rupees </w:t>
            </w:r>
            <w:r w:rsidR="000B398B">
              <w:rPr>
                <w:color w:val="000000"/>
              </w:rPr>
              <w:t>Two</w:t>
            </w:r>
            <w:r>
              <w:rPr>
                <w:color w:val="000000"/>
              </w:rPr>
              <w:t xml:space="preserve"> Crore Only)</w:t>
            </w:r>
          </w:p>
        </w:tc>
      </w:tr>
      <w:tr w:rsidR="00AF792A" w14:paraId="099D02C9"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2E51396" w14:textId="4457377B" w:rsidR="00AF792A" w:rsidRDefault="00AF792A" w:rsidP="00AF792A">
            <w:pPr>
              <w:rPr>
                <w:b/>
                <w:bCs/>
                <w:color w:val="1B3A6B"/>
              </w:rPr>
            </w:pPr>
            <w:r>
              <w:rPr>
                <w:b/>
                <w:bCs/>
                <w:color w:val="1B3A6B"/>
              </w:rPr>
              <w:t>Purpose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239FE7" w14:textId="01ECECE3" w:rsidR="0067651F" w:rsidRDefault="0067651F" w:rsidP="00AF792A">
            <w:pPr>
              <w:rPr>
                <w:color w:val="000000"/>
              </w:rPr>
            </w:pPr>
            <w:r>
              <w:rPr>
                <w:color w:val="000000"/>
              </w:rPr>
              <w:t xml:space="preserve">Term Loan: </w:t>
            </w:r>
          </w:p>
          <w:p w14:paraId="692D4AD7" w14:textId="36F93721" w:rsidR="00AF792A" w:rsidRDefault="0067651F" w:rsidP="00AF792A">
            <w:pPr>
              <w:rPr>
                <w:color w:val="000000"/>
              </w:rPr>
            </w:pPr>
            <w:r>
              <w:rPr>
                <w:color w:val="000000"/>
              </w:rPr>
              <w:t xml:space="preserve">Others: </w:t>
            </w:r>
            <w:r w:rsidR="00AF792A" w:rsidRPr="002D763C">
              <w:rPr>
                <w:color w:val="000000"/>
              </w:rPr>
              <w:t>Working Capital requirements of the company</w:t>
            </w:r>
          </w:p>
        </w:tc>
      </w:tr>
      <w:tr w:rsidR="00AF792A" w14:paraId="40C69B14"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30F4D2A" w14:textId="77777777" w:rsidR="00AF792A" w:rsidRDefault="00AF792A" w:rsidP="00AF792A">
            <w:r>
              <w:rPr>
                <w:b/>
                <w:bCs/>
                <w:color w:val="1B3A6B"/>
              </w:rPr>
              <w:t>Validity of Sanction Letter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02E23" w14:textId="77777777" w:rsidR="00AF792A" w:rsidRPr="002D763C" w:rsidRDefault="00AF792A" w:rsidP="00AF792A">
            <w:pPr>
              <w:rPr>
                <w:color w:val="000000"/>
              </w:rPr>
            </w:pPr>
            <w:r>
              <w:rPr>
                <w:color w:val="000000"/>
              </w:rPr>
              <w:t>30 Days from the date of Sanction Letter</w:t>
            </w:r>
          </w:p>
        </w:tc>
      </w:tr>
      <w:tr w:rsidR="00AF792A" w14:paraId="569CDFAE"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B7E9CFB" w14:textId="77777777" w:rsidR="00AF792A" w:rsidRDefault="00AF792A" w:rsidP="00AF792A">
            <w:r>
              <w:rPr>
                <w:b/>
                <w:bCs/>
                <w:color w:val="1B3A6B"/>
              </w:rPr>
              <w:t>Availability Period of Draw Down</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8F432" w14:textId="1122CCC6" w:rsidR="00AF792A" w:rsidRPr="002D763C" w:rsidRDefault="00AF792A" w:rsidP="00AF792A">
            <w:pPr>
              <w:rPr>
                <w:color w:val="000000"/>
              </w:rPr>
            </w:pPr>
            <w:r>
              <w:rPr>
                <w:color w:val="000000"/>
              </w:rPr>
              <w:t xml:space="preserve">First drawdown </w:t>
            </w:r>
            <w:r w:rsidR="00557840">
              <w:rPr>
                <w:color w:val="000000"/>
              </w:rPr>
              <w:t xml:space="preserve">should be </w:t>
            </w:r>
            <w:r>
              <w:rPr>
                <w:color w:val="000000"/>
              </w:rPr>
              <w:t xml:space="preserve">within 15 days </w:t>
            </w:r>
            <w:r w:rsidR="00557840">
              <w:rPr>
                <w:color w:val="000000"/>
              </w:rPr>
              <w:t xml:space="preserve">from the date of execution of facility </w:t>
            </w:r>
            <w:r>
              <w:rPr>
                <w:color w:val="000000"/>
              </w:rPr>
              <w:t>documen</w:t>
            </w:r>
            <w:r w:rsidR="00557840">
              <w:rPr>
                <w:color w:val="000000"/>
              </w:rPr>
              <w:t>ts</w:t>
            </w:r>
          </w:p>
        </w:tc>
      </w:tr>
      <w:tr w:rsidR="002D5220" w14:paraId="66A0540D"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9394D48" w14:textId="2F0C060E" w:rsidR="002D5220" w:rsidRDefault="002D5220" w:rsidP="00AF792A">
            <w:pPr>
              <w:rPr>
                <w:b/>
                <w:bCs/>
                <w:color w:val="1B3A6B"/>
              </w:rPr>
            </w:pPr>
            <w:r>
              <w:rPr>
                <w:b/>
                <w:bCs/>
                <w:color w:val="1B3A6B"/>
              </w:rPr>
              <w:lastRenderedPageBreak/>
              <w:t>Disbursement Mode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6AFBB" w14:textId="0AE02914" w:rsidR="00DF250C" w:rsidRDefault="002D5220" w:rsidP="00F711C8">
            <w:pPr>
              <w:jc w:val="both"/>
              <w:rPr>
                <w:color w:val="000000"/>
              </w:rPr>
            </w:pPr>
            <w:r>
              <w:rPr>
                <w:color w:val="000000"/>
              </w:rPr>
              <w:t xml:space="preserve">RTGS/NEFT to the designated </w:t>
            </w:r>
            <w:r w:rsidR="00572998">
              <w:rPr>
                <w:color w:val="000000"/>
              </w:rPr>
              <w:t>Supplier’s</w:t>
            </w:r>
            <w:r>
              <w:rPr>
                <w:color w:val="000000"/>
              </w:rPr>
              <w:t xml:space="preserve"> account</w:t>
            </w:r>
            <w:r w:rsidR="00DF250C">
              <w:rPr>
                <w:color w:val="000000"/>
              </w:rPr>
              <w:t>.</w:t>
            </w:r>
            <w:r w:rsidR="00572998">
              <w:rPr>
                <w:color w:val="000000"/>
              </w:rPr>
              <w:t xml:space="preserve"> In exceptional cases, on specific request of the borrower, up to </w:t>
            </w:r>
            <w:r w:rsidR="00572998" w:rsidRPr="00572998">
              <w:rPr>
                <w:color w:val="000000"/>
                <w:highlight w:val="cyan"/>
              </w:rPr>
              <w:t>20%</w:t>
            </w:r>
            <w:r w:rsidR="00572998">
              <w:rPr>
                <w:color w:val="000000"/>
              </w:rPr>
              <w:t xml:space="preserve"> of each disbursement will be considered for remitting the borrower’s designated account for the purpose of Labour, </w:t>
            </w:r>
            <w:proofErr w:type="gramStart"/>
            <w:r w:rsidR="00572998">
              <w:rPr>
                <w:color w:val="000000"/>
              </w:rPr>
              <w:t>Tax  related</w:t>
            </w:r>
            <w:proofErr w:type="gramEnd"/>
            <w:r w:rsidR="00572998">
              <w:rPr>
                <w:color w:val="000000"/>
              </w:rPr>
              <w:t xml:space="preserve"> payments and small vendor payments, whose invoice value is less </w:t>
            </w:r>
            <w:r w:rsidR="00572998" w:rsidRPr="003F53AA">
              <w:rPr>
                <w:color w:val="000000"/>
                <w:highlight w:val="yellow"/>
              </w:rPr>
              <w:t>than minimum</w:t>
            </w:r>
            <w:r w:rsidR="00F711C8" w:rsidRPr="003F53AA">
              <w:rPr>
                <w:color w:val="000000"/>
                <w:highlight w:val="yellow"/>
              </w:rPr>
              <w:t xml:space="preserve"> stipulated</w:t>
            </w:r>
            <w:r w:rsidR="00572998" w:rsidRPr="003F53AA">
              <w:rPr>
                <w:color w:val="000000"/>
                <w:highlight w:val="yellow"/>
              </w:rPr>
              <w:t xml:space="preserve"> </w:t>
            </w:r>
            <w:r w:rsidR="00F711C8" w:rsidRPr="003F53AA">
              <w:rPr>
                <w:color w:val="000000"/>
                <w:highlight w:val="yellow"/>
              </w:rPr>
              <w:t>disbursement</w:t>
            </w:r>
            <w:r w:rsidR="00F711C8">
              <w:rPr>
                <w:color w:val="000000"/>
              </w:rPr>
              <w:t xml:space="preserve"> value.</w:t>
            </w:r>
          </w:p>
        </w:tc>
      </w:tr>
      <w:tr w:rsidR="00AF792A" w14:paraId="0E4382FA"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B3DF4EB" w14:textId="77DB8F36" w:rsidR="00AF792A" w:rsidRDefault="00AF792A" w:rsidP="00AF792A">
            <w:r>
              <w:rPr>
                <w:b/>
                <w:bCs/>
                <w:color w:val="1B3A6B"/>
              </w:rPr>
              <w:t>Tenor of Sanctioned Facility including Moratorium, if any</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B79F3" w14:textId="0EEEDCCE" w:rsidR="00557840" w:rsidRDefault="00557840" w:rsidP="005A6F84">
            <w:pPr>
              <w:jc w:val="both"/>
              <w:rPr>
                <w:color w:val="000000"/>
              </w:rPr>
            </w:pPr>
            <w:r>
              <w:rPr>
                <w:color w:val="000000"/>
              </w:rPr>
              <w:t>Term Loan: ___ months, including moratorium period of ____ months</w:t>
            </w:r>
          </w:p>
          <w:p w14:paraId="700B7D3C" w14:textId="764E4943" w:rsidR="00557840" w:rsidRDefault="00557840" w:rsidP="00AF792A">
            <w:pPr>
              <w:rPr>
                <w:color w:val="000000"/>
              </w:rPr>
            </w:pPr>
            <w:r>
              <w:rPr>
                <w:color w:val="000000"/>
              </w:rPr>
              <w:t>WCTL: ___ months</w:t>
            </w:r>
          </w:p>
          <w:p w14:paraId="72E9CBFC" w14:textId="50B17CDA" w:rsidR="000D2DBA" w:rsidRPr="002D763C" w:rsidRDefault="00557840" w:rsidP="00AF792A">
            <w:pPr>
              <w:rPr>
                <w:color w:val="000000"/>
              </w:rPr>
            </w:pPr>
            <w:r>
              <w:rPr>
                <w:color w:val="000000"/>
              </w:rPr>
              <w:t xml:space="preserve">Others: </w:t>
            </w:r>
            <w:r w:rsidR="00AF792A">
              <w:rPr>
                <w:color w:val="000000"/>
              </w:rPr>
              <w:t>12 Months, to be renewed annually</w:t>
            </w:r>
          </w:p>
        </w:tc>
      </w:tr>
      <w:tr w:rsidR="000D2DBA" w14:paraId="76B91E71"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F5627F8" w14:textId="72B6C23C" w:rsidR="000D2DBA" w:rsidRDefault="000D2DBA" w:rsidP="00AF792A">
            <w:pPr>
              <w:rPr>
                <w:b/>
                <w:bCs/>
                <w:color w:val="1B3A6B"/>
              </w:rPr>
            </w:pPr>
            <w:r>
              <w:rPr>
                <w:b/>
                <w:bCs/>
                <w:color w:val="1B3A6B"/>
              </w:rPr>
              <w:t>Conditions Specific</w:t>
            </w:r>
            <w:r w:rsidR="00B61125">
              <w:rPr>
                <w:b/>
                <w:bCs/>
                <w:color w:val="1B3A6B"/>
              </w:rPr>
              <w:t xml:space="preserve"> (in relation to Tenor, Disbursement amount, supporting documents)</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B67A77" w14:textId="77777777" w:rsidR="000D2DBA" w:rsidRDefault="000D2DBA" w:rsidP="005A6F84">
            <w:pPr>
              <w:jc w:val="both"/>
              <w:rPr>
                <w:color w:val="000000"/>
              </w:rPr>
            </w:pPr>
            <w:r>
              <w:rPr>
                <w:color w:val="000000"/>
              </w:rPr>
              <w:t>Term Loan/WCTL/WCL: Not Applicable</w:t>
            </w:r>
          </w:p>
          <w:p w14:paraId="3602ABF1" w14:textId="77777777" w:rsidR="00147859" w:rsidRDefault="00147859" w:rsidP="005A6F84">
            <w:pPr>
              <w:jc w:val="both"/>
              <w:rPr>
                <w:color w:val="000000"/>
              </w:rPr>
            </w:pPr>
          </w:p>
          <w:p w14:paraId="61D780B2" w14:textId="77777777" w:rsidR="000D2DBA" w:rsidRDefault="000D2DBA" w:rsidP="005A6F84">
            <w:pPr>
              <w:jc w:val="both"/>
              <w:rPr>
                <w:color w:val="000000"/>
              </w:rPr>
            </w:pPr>
            <w:r>
              <w:rPr>
                <w:color w:val="000000"/>
              </w:rPr>
              <w:t xml:space="preserve">WCDL: </w:t>
            </w:r>
          </w:p>
          <w:p w14:paraId="4515B1E0" w14:textId="77777777" w:rsidR="000D2DBA" w:rsidRDefault="000D2DBA" w:rsidP="005A6F84">
            <w:pPr>
              <w:jc w:val="both"/>
              <w:rPr>
                <w:color w:val="000000"/>
              </w:rPr>
            </w:pPr>
            <w:r>
              <w:rPr>
                <w:color w:val="000000"/>
              </w:rPr>
              <w:t xml:space="preserve">Min &amp; Max Tenor </w:t>
            </w:r>
          </w:p>
          <w:p w14:paraId="2C1A6E7D" w14:textId="77777777" w:rsidR="000D2DBA" w:rsidRDefault="000D2DBA" w:rsidP="005A6F84">
            <w:pPr>
              <w:jc w:val="both"/>
              <w:rPr>
                <w:color w:val="000000"/>
              </w:rPr>
            </w:pPr>
            <w:r>
              <w:rPr>
                <w:color w:val="000000"/>
              </w:rPr>
              <w:t>Min &amp; Max disbursement amount</w:t>
            </w:r>
          </w:p>
          <w:p w14:paraId="36E6A07E" w14:textId="77777777" w:rsidR="00147859" w:rsidRDefault="00147859" w:rsidP="005A6F84">
            <w:pPr>
              <w:jc w:val="both"/>
              <w:rPr>
                <w:color w:val="000000"/>
              </w:rPr>
            </w:pPr>
          </w:p>
          <w:p w14:paraId="180D2FBB" w14:textId="77777777" w:rsidR="00147859" w:rsidRDefault="00147859" w:rsidP="005A6F84">
            <w:pPr>
              <w:jc w:val="both"/>
              <w:rPr>
                <w:color w:val="000000"/>
              </w:rPr>
            </w:pPr>
            <w:r>
              <w:rPr>
                <w:color w:val="000000"/>
              </w:rPr>
              <w:t>PO Financing:</w:t>
            </w:r>
          </w:p>
          <w:p w14:paraId="7D166241" w14:textId="51265F41" w:rsidR="00147859" w:rsidRDefault="00147859" w:rsidP="00147859">
            <w:pPr>
              <w:jc w:val="both"/>
              <w:rPr>
                <w:color w:val="000000"/>
              </w:rPr>
            </w:pPr>
            <w:r>
              <w:rPr>
                <w:color w:val="000000"/>
              </w:rPr>
              <w:t>Min &amp; Max Tenor</w:t>
            </w:r>
            <w:r w:rsidR="00DF250C">
              <w:rPr>
                <w:color w:val="000000"/>
              </w:rPr>
              <w:t>:</w:t>
            </w:r>
          </w:p>
          <w:p w14:paraId="5EC445C2" w14:textId="48212983" w:rsidR="00147859" w:rsidRDefault="00147859" w:rsidP="00147859">
            <w:pPr>
              <w:jc w:val="both"/>
              <w:rPr>
                <w:color w:val="000000"/>
              </w:rPr>
            </w:pPr>
            <w:r>
              <w:rPr>
                <w:color w:val="000000"/>
              </w:rPr>
              <w:t>Min &amp; Max disbursement amount</w:t>
            </w:r>
            <w:r w:rsidR="00DF250C">
              <w:rPr>
                <w:color w:val="000000"/>
              </w:rPr>
              <w:t>:</w:t>
            </w:r>
          </w:p>
          <w:p w14:paraId="01ADC9E9" w14:textId="4D1D1AB9" w:rsidR="002D5220" w:rsidRDefault="002D5220" w:rsidP="00147859">
            <w:pPr>
              <w:jc w:val="both"/>
              <w:rPr>
                <w:color w:val="000000"/>
              </w:rPr>
            </w:pPr>
            <w:r>
              <w:rPr>
                <w:color w:val="000000"/>
              </w:rPr>
              <w:t>Max funding per PO: 80%/90%</w:t>
            </w:r>
            <w:r w:rsidR="00572998">
              <w:rPr>
                <w:color w:val="000000"/>
              </w:rPr>
              <w:t xml:space="preserve"> (Excl. GST)</w:t>
            </w:r>
          </w:p>
          <w:p w14:paraId="5DCEAACF" w14:textId="66E89444" w:rsidR="00147859" w:rsidRDefault="002D5220" w:rsidP="005A6F84">
            <w:pPr>
              <w:jc w:val="both"/>
              <w:rPr>
                <w:color w:val="000000"/>
              </w:rPr>
            </w:pPr>
            <w:r>
              <w:rPr>
                <w:color w:val="000000"/>
              </w:rPr>
              <w:t>Approved Buyer/Counter Party:</w:t>
            </w:r>
          </w:p>
          <w:p w14:paraId="7979E6F3" w14:textId="54809657" w:rsidR="00DF250C" w:rsidRDefault="00DF250C" w:rsidP="005A6F84">
            <w:pPr>
              <w:jc w:val="both"/>
              <w:rPr>
                <w:color w:val="000000"/>
              </w:rPr>
            </w:pPr>
            <w:r>
              <w:rPr>
                <w:color w:val="000000"/>
              </w:rPr>
              <w:t>Assignment/Notification:</w:t>
            </w:r>
          </w:p>
          <w:p w14:paraId="493E705B" w14:textId="77777777" w:rsidR="00147859" w:rsidRDefault="00B61125" w:rsidP="005A6F84">
            <w:pPr>
              <w:jc w:val="both"/>
              <w:rPr>
                <w:color w:val="000000"/>
              </w:rPr>
            </w:pPr>
            <w:r>
              <w:rPr>
                <w:color w:val="000000"/>
              </w:rPr>
              <w:t>Supporting d</w:t>
            </w:r>
            <w:r w:rsidR="00147859">
              <w:rPr>
                <w:color w:val="000000"/>
              </w:rPr>
              <w:t xml:space="preserve">ocuments to be submitted: PO issued by the Borrower’s customer, PO issued by the borrower to </w:t>
            </w:r>
            <w:proofErr w:type="spellStart"/>
            <w:r w:rsidR="00147859">
              <w:rPr>
                <w:color w:val="000000"/>
              </w:rPr>
              <w:t>it’s</w:t>
            </w:r>
            <w:proofErr w:type="spellEnd"/>
            <w:r w:rsidR="00147859">
              <w:rPr>
                <w:color w:val="000000"/>
              </w:rPr>
              <w:t xml:space="preserve"> suppler for purchase of material to execute the order against PO to be financed, Invoice raised by the supplier </w:t>
            </w:r>
            <w:r>
              <w:rPr>
                <w:color w:val="000000"/>
              </w:rPr>
              <w:t>in favour of the Borrower to initiate the Payment. Cancelled cheque of the borrower’s supplier.</w:t>
            </w:r>
          </w:p>
          <w:p w14:paraId="2D36280D" w14:textId="77777777" w:rsidR="00FE773D" w:rsidRDefault="00FE773D" w:rsidP="005A6F84">
            <w:pPr>
              <w:jc w:val="both"/>
              <w:rPr>
                <w:color w:val="000000"/>
              </w:rPr>
            </w:pPr>
            <w:r>
              <w:rPr>
                <w:color w:val="000000"/>
              </w:rPr>
              <w:t xml:space="preserve">Others: </w:t>
            </w:r>
          </w:p>
          <w:p w14:paraId="194250D2" w14:textId="1DF077F1" w:rsidR="00FE773D" w:rsidRDefault="00FE773D" w:rsidP="005A6F84">
            <w:pPr>
              <w:jc w:val="both"/>
              <w:rPr>
                <w:color w:val="000000"/>
              </w:rPr>
            </w:pPr>
            <w:r>
              <w:rPr>
                <w:color w:val="000000"/>
              </w:rPr>
              <w:t>Purchase orders must be non-cancellable, binding and not assigned elsewhere.</w:t>
            </w:r>
          </w:p>
          <w:p w14:paraId="07482B7D" w14:textId="6BD2A930" w:rsidR="00FE773D" w:rsidRDefault="00FE773D" w:rsidP="005A6F84">
            <w:pPr>
              <w:jc w:val="both"/>
              <w:rPr>
                <w:color w:val="000000"/>
              </w:rPr>
            </w:pPr>
            <w:r>
              <w:rPr>
                <w:color w:val="000000"/>
              </w:rPr>
              <w:t>Each Purchase Order will be verified with Anchor before the disbursement.</w:t>
            </w:r>
          </w:p>
        </w:tc>
      </w:tr>
      <w:tr w:rsidR="00AF792A" w14:paraId="1DA0AFDF"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3985DB8" w14:textId="011ED78D" w:rsidR="00AF792A" w:rsidRDefault="00AF792A" w:rsidP="00AF792A">
            <w:pPr>
              <w:rPr>
                <w:b/>
                <w:bCs/>
                <w:color w:val="1B3A6B"/>
              </w:rPr>
            </w:pPr>
            <w:r>
              <w:rPr>
                <w:b/>
                <w:bCs/>
                <w:color w:val="1B3A6B"/>
              </w:rPr>
              <w:t xml:space="preserve">Repayment </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B92EAB" w14:textId="6617E252" w:rsidR="00B61125" w:rsidRDefault="00557840" w:rsidP="00B61125">
            <w:pPr>
              <w:jc w:val="both"/>
              <w:rPr>
                <w:color w:val="000000"/>
              </w:rPr>
            </w:pPr>
            <w:r>
              <w:rPr>
                <w:color w:val="000000"/>
              </w:rPr>
              <w:t>Ter</w:t>
            </w:r>
            <w:r w:rsidR="005A72C5">
              <w:rPr>
                <w:color w:val="000000"/>
              </w:rPr>
              <w:t>m Loan</w:t>
            </w:r>
            <w:r w:rsidR="00B61125">
              <w:rPr>
                <w:color w:val="000000"/>
              </w:rPr>
              <w:t>: ___ equal monthly instalments starting from the subsequent month</w:t>
            </w:r>
            <w:r w:rsidR="00915C72">
              <w:rPr>
                <w:color w:val="000000"/>
              </w:rPr>
              <w:t xml:space="preserve"> after completion of the moratorium period.</w:t>
            </w:r>
            <w:r w:rsidR="00B61125">
              <w:rPr>
                <w:color w:val="000000"/>
              </w:rPr>
              <w:t xml:space="preserve"> </w:t>
            </w:r>
            <w:r w:rsidR="00915C72">
              <w:rPr>
                <w:color w:val="000000"/>
              </w:rPr>
              <w:t>(or) ___ equal monthly instalments starting from the subsequent month of the first draw down.</w:t>
            </w:r>
            <w:r w:rsidR="00EC01A5">
              <w:rPr>
                <w:color w:val="000000"/>
              </w:rPr>
              <w:t xml:space="preserve"> Detailed Repayment schedule will be communicated separately </w:t>
            </w:r>
            <w:r w:rsidR="00D35C79">
              <w:rPr>
                <w:color w:val="000000"/>
              </w:rPr>
              <w:t>post first draw down.</w:t>
            </w:r>
          </w:p>
          <w:p w14:paraId="39BDA1EF" w14:textId="5F403128" w:rsidR="00B61125" w:rsidRDefault="00B61125" w:rsidP="005A6F84">
            <w:pPr>
              <w:jc w:val="both"/>
              <w:rPr>
                <w:color w:val="000000"/>
              </w:rPr>
            </w:pPr>
          </w:p>
          <w:p w14:paraId="1940C213" w14:textId="2075FF15" w:rsidR="00D35C79" w:rsidRDefault="005A6F84" w:rsidP="00D35C79">
            <w:pPr>
              <w:jc w:val="both"/>
              <w:rPr>
                <w:color w:val="000000"/>
              </w:rPr>
            </w:pPr>
            <w:r>
              <w:rPr>
                <w:color w:val="000000"/>
              </w:rPr>
              <w:t>WCTL</w:t>
            </w:r>
            <w:r w:rsidR="005A72C5">
              <w:rPr>
                <w:color w:val="000000"/>
              </w:rPr>
              <w:t>: ___ equal monthly instalments starting from the subsequent month</w:t>
            </w:r>
            <w:r>
              <w:rPr>
                <w:color w:val="000000"/>
              </w:rPr>
              <w:t xml:space="preserve"> of the first draw down.</w:t>
            </w:r>
            <w:r w:rsidR="00D35C79">
              <w:rPr>
                <w:color w:val="000000"/>
              </w:rPr>
              <w:t xml:space="preserve"> Detailed Repayment schedule will be communicated separately post first draw down.</w:t>
            </w:r>
          </w:p>
          <w:p w14:paraId="28504BE8" w14:textId="64620C12" w:rsidR="00AF792A" w:rsidRDefault="00AF792A" w:rsidP="005A6F84">
            <w:pPr>
              <w:jc w:val="both"/>
              <w:rPr>
                <w:color w:val="000000"/>
              </w:rPr>
            </w:pPr>
          </w:p>
          <w:p w14:paraId="12EC7B8C" w14:textId="77777777" w:rsidR="00EC01A5" w:rsidRDefault="00EC01A5" w:rsidP="005A6F84">
            <w:pPr>
              <w:jc w:val="both"/>
              <w:rPr>
                <w:color w:val="000000"/>
              </w:rPr>
            </w:pPr>
          </w:p>
          <w:p w14:paraId="7F335FE9" w14:textId="3CFBB7B9" w:rsidR="005A6F84" w:rsidRDefault="005A6F84" w:rsidP="005A6F84">
            <w:pPr>
              <w:jc w:val="both"/>
            </w:pPr>
            <w:r>
              <w:rPr>
                <w:color w:val="000000"/>
              </w:rPr>
              <w:t xml:space="preserve">WCDL/PO Financing: </w:t>
            </w:r>
            <w:r w:rsidRPr="00F76395">
              <w:t>Bullet Repayment at the end of each Tranche Tenor</w:t>
            </w:r>
          </w:p>
          <w:p w14:paraId="2CAB692B" w14:textId="77777777" w:rsidR="00EC01A5" w:rsidRDefault="00EC01A5" w:rsidP="005A6F84">
            <w:pPr>
              <w:jc w:val="both"/>
            </w:pPr>
          </w:p>
          <w:p w14:paraId="3750462B" w14:textId="4D8C401F" w:rsidR="005A6F84" w:rsidRDefault="00B61125" w:rsidP="00B61125">
            <w:pPr>
              <w:jc w:val="both"/>
              <w:rPr>
                <w:color w:val="000000"/>
              </w:rPr>
            </w:pPr>
            <w:r>
              <w:t>WCL: Payable on Demand.</w:t>
            </w:r>
          </w:p>
        </w:tc>
      </w:tr>
      <w:tr w:rsidR="00AF792A" w14:paraId="48B7FD2A"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1887409" w14:textId="7250DDF9" w:rsidR="00AF792A" w:rsidRPr="001340BF" w:rsidRDefault="001340BF" w:rsidP="00AF792A">
            <w:pPr>
              <w:rPr>
                <w:b/>
                <w:bCs/>
                <w:color w:val="1B3A6B"/>
              </w:rPr>
            </w:pPr>
            <w:r w:rsidRPr="001340BF">
              <w:rPr>
                <w:b/>
                <w:bCs/>
                <w:color w:val="1B3A6B"/>
              </w:rPr>
              <w:t>Prepayment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74A0B5" w14:textId="77777777" w:rsidR="00AF792A" w:rsidRPr="0003116E" w:rsidRDefault="001340BF" w:rsidP="00AF792A">
            <w:pPr>
              <w:rPr>
                <w:color w:val="000000"/>
                <w:highlight w:val="cyan"/>
              </w:rPr>
            </w:pPr>
            <w:r w:rsidRPr="0003116E">
              <w:rPr>
                <w:color w:val="000000"/>
                <w:highlight w:val="cyan"/>
              </w:rPr>
              <w:t>Term Loan:</w:t>
            </w:r>
          </w:p>
          <w:p w14:paraId="103E665B" w14:textId="77777777" w:rsidR="001340BF" w:rsidRPr="0003116E" w:rsidRDefault="001340BF" w:rsidP="00AF792A">
            <w:pPr>
              <w:rPr>
                <w:color w:val="000000"/>
                <w:highlight w:val="cyan"/>
              </w:rPr>
            </w:pPr>
            <w:r w:rsidRPr="0003116E">
              <w:rPr>
                <w:color w:val="000000"/>
                <w:highlight w:val="cyan"/>
              </w:rPr>
              <w:t>WCTL:</w:t>
            </w:r>
          </w:p>
          <w:p w14:paraId="6AAA6DCB" w14:textId="77777777" w:rsidR="001340BF" w:rsidRPr="0003116E" w:rsidRDefault="001340BF" w:rsidP="00AF792A">
            <w:pPr>
              <w:rPr>
                <w:color w:val="000000"/>
                <w:highlight w:val="cyan"/>
              </w:rPr>
            </w:pPr>
            <w:r w:rsidRPr="0003116E">
              <w:rPr>
                <w:color w:val="000000"/>
                <w:highlight w:val="cyan"/>
              </w:rPr>
              <w:t>WCDL:</w:t>
            </w:r>
          </w:p>
          <w:p w14:paraId="3EBAC679" w14:textId="77777777" w:rsidR="001340BF" w:rsidRPr="0003116E" w:rsidRDefault="001340BF" w:rsidP="00AF792A">
            <w:pPr>
              <w:rPr>
                <w:color w:val="000000"/>
                <w:highlight w:val="cyan"/>
              </w:rPr>
            </w:pPr>
            <w:r w:rsidRPr="0003116E">
              <w:rPr>
                <w:color w:val="000000"/>
                <w:highlight w:val="cyan"/>
              </w:rPr>
              <w:t>WCL: Not applicable</w:t>
            </w:r>
          </w:p>
          <w:p w14:paraId="2AD85816" w14:textId="1BA89BF5" w:rsidR="001340BF" w:rsidRPr="002D763C" w:rsidRDefault="0003116E" w:rsidP="00AF792A">
            <w:pPr>
              <w:rPr>
                <w:color w:val="000000"/>
              </w:rPr>
            </w:pPr>
            <w:r w:rsidRPr="0003116E">
              <w:rPr>
                <w:color w:val="000000"/>
                <w:highlight w:val="cyan"/>
              </w:rPr>
              <w:t>PO Financing:</w:t>
            </w:r>
          </w:p>
        </w:tc>
      </w:tr>
      <w:tr w:rsidR="00AF792A" w14:paraId="0DAAA05C"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577FE70" w14:textId="0B8583FE" w:rsidR="00AF792A" w:rsidRDefault="0003116E" w:rsidP="00AF792A">
            <w:r w:rsidRPr="0003116E">
              <w:rPr>
                <w:b/>
                <w:bCs/>
                <w:color w:val="1B3A6B"/>
              </w:rPr>
              <w:t>Nature of Limit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E0B3D" w14:textId="6EA3EB07" w:rsidR="00AF792A" w:rsidRDefault="0003116E" w:rsidP="00AF792A">
            <w:pPr>
              <w:jc w:val="both"/>
              <w:rPr>
                <w:color w:val="000000"/>
              </w:rPr>
            </w:pPr>
            <w:r>
              <w:rPr>
                <w:color w:val="000000"/>
              </w:rPr>
              <w:t>Term Loan/WCTL: Non-Revolving</w:t>
            </w:r>
          </w:p>
          <w:p w14:paraId="7768E1C8" w14:textId="4FD1363F" w:rsidR="0003116E" w:rsidRPr="002D763C" w:rsidRDefault="0003116E" w:rsidP="00AF792A">
            <w:pPr>
              <w:jc w:val="both"/>
              <w:rPr>
                <w:color w:val="000000"/>
              </w:rPr>
            </w:pPr>
            <w:r>
              <w:rPr>
                <w:color w:val="000000"/>
              </w:rPr>
              <w:t>WCDL/WCL/PO Financing: Revolving. Amounts repaid may be redrawn within the availability limit and period.</w:t>
            </w:r>
          </w:p>
        </w:tc>
      </w:tr>
      <w:tr w:rsidR="0003116E" w14:paraId="3322BE82"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B9D49A5" w14:textId="5F8E87F1" w:rsidR="0003116E" w:rsidRPr="0003116E" w:rsidRDefault="0003116E" w:rsidP="00AF792A">
            <w:pPr>
              <w:rPr>
                <w:b/>
                <w:bCs/>
                <w:color w:val="1B3A6B"/>
              </w:rPr>
            </w:pPr>
            <w:r>
              <w:rPr>
                <w:b/>
                <w:bCs/>
                <w:color w:val="1B3A6B"/>
              </w:rPr>
              <w:t xml:space="preserve">Minimum </w:t>
            </w:r>
            <w:r w:rsidR="002D5220">
              <w:rPr>
                <w:b/>
                <w:bCs/>
                <w:color w:val="1B3A6B"/>
              </w:rPr>
              <w:t xml:space="preserve">Average </w:t>
            </w:r>
            <w:r>
              <w:rPr>
                <w:b/>
                <w:bCs/>
                <w:color w:val="1B3A6B"/>
              </w:rPr>
              <w:t>Utilization</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688DB" w14:textId="333A27B0" w:rsidR="0003116E" w:rsidRDefault="0003116E" w:rsidP="0003116E">
            <w:pPr>
              <w:jc w:val="both"/>
              <w:rPr>
                <w:color w:val="000000"/>
              </w:rPr>
            </w:pPr>
            <w:r>
              <w:rPr>
                <w:color w:val="000000"/>
              </w:rPr>
              <w:t>Term Loan/WCTL: Not applicable</w:t>
            </w:r>
          </w:p>
          <w:p w14:paraId="56E8F2B1" w14:textId="0ADE0DB0" w:rsidR="0003116E" w:rsidRDefault="0003116E" w:rsidP="0003116E">
            <w:pPr>
              <w:jc w:val="both"/>
              <w:rPr>
                <w:color w:val="000000"/>
              </w:rPr>
            </w:pPr>
            <w:r>
              <w:rPr>
                <w:color w:val="000000"/>
              </w:rPr>
              <w:t>WCDL/WCL/PO Financing:</w:t>
            </w:r>
          </w:p>
          <w:p w14:paraId="5C1F2D89" w14:textId="057BFC63" w:rsidR="0003116E" w:rsidRDefault="0003116E" w:rsidP="0003116E">
            <w:pPr>
              <w:jc w:val="both"/>
              <w:rPr>
                <w:color w:val="000000"/>
              </w:rPr>
            </w:pPr>
            <w:r w:rsidRPr="0001456C">
              <w:rPr>
                <w:color w:val="000000"/>
              </w:rPr>
              <w:lastRenderedPageBreak/>
              <w:t xml:space="preserve">The Borrower shall ensure that the </w:t>
            </w:r>
            <w:r w:rsidR="002D5220" w:rsidRPr="002D5220">
              <w:rPr>
                <w:color w:val="000000"/>
                <w:highlight w:val="cyan"/>
              </w:rPr>
              <w:t xml:space="preserve">Average </w:t>
            </w:r>
            <w:r w:rsidRPr="002D5220">
              <w:rPr>
                <w:color w:val="000000"/>
                <w:highlight w:val="cyan"/>
              </w:rPr>
              <w:t>utilization</w:t>
            </w:r>
            <w:r w:rsidRPr="0001456C">
              <w:rPr>
                <w:color w:val="000000"/>
              </w:rPr>
              <w:t xml:space="preserve"> of the Sanctioned Limit does not fall below </w:t>
            </w:r>
            <w:r w:rsidRPr="0003116E">
              <w:rPr>
                <w:color w:val="000000"/>
                <w:highlight w:val="cyan"/>
              </w:rPr>
              <w:t>60%</w:t>
            </w:r>
            <w:r w:rsidRPr="0001456C">
              <w:rPr>
                <w:color w:val="000000"/>
              </w:rPr>
              <w:t xml:space="preserve"> at any time, as tested on a </w:t>
            </w:r>
            <w:r>
              <w:rPr>
                <w:color w:val="000000"/>
              </w:rPr>
              <w:t>Quarterly/</w:t>
            </w:r>
            <w:r w:rsidRPr="0001456C">
              <w:rPr>
                <w:color w:val="000000"/>
              </w:rPr>
              <w:t>half-yearly basis.</w:t>
            </w:r>
          </w:p>
        </w:tc>
      </w:tr>
      <w:tr w:rsidR="00FE773D" w14:paraId="31F8A6D3"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BF257D1" w14:textId="12145A1A" w:rsidR="00FE773D" w:rsidRDefault="00FE773D" w:rsidP="00AF792A">
            <w:pPr>
              <w:rPr>
                <w:b/>
                <w:bCs/>
                <w:color w:val="1B3A6B"/>
              </w:rPr>
            </w:pPr>
            <w:r>
              <w:rPr>
                <w:b/>
                <w:bCs/>
                <w:color w:val="1B3A6B"/>
              </w:rPr>
              <w:lastRenderedPageBreak/>
              <w:t>Escrow/TRA Account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1FE749" w14:textId="6E23F348" w:rsidR="00FE773D" w:rsidRDefault="00FE773D" w:rsidP="0003116E">
            <w:pPr>
              <w:jc w:val="both"/>
              <w:rPr>
                <w:color w:val="000000"/>
              </w:rPr>
            </w:pPr>
            <w:r w:rsidRPr="00FE773D">
              <w:t xml:space="preserve">Borrower shall open and maintain an </w:t>
            </w:r>
            <w:r w:rsidRPr="00AC31C4">
              <w:rPr>
                <w:highlight w:val="cyan"/>
              </w:rPr>
              <w:t>Escrow / TRA</w:t>
            </w:r>
            <w:r w:rsidRPr="00FE773D">
              <w:t xml:space="preserve"> Account with [</w:t>
            </w:r>
            <w:r>
              <w:t>_____</w:t>
            </w:r>
            <w:r w:rsidRPr="00FE773D">
              <w:t>BANK]</w:t>
            </w:r>
            <w:r>
              <w:t>. A</w:t>
            </w:r>
            <w:r w:rsidRPr="00FE773D">
              <w:t>ll collections from approved buyers to be routed through this account; Lender to have first right of set-off on this account</w:t>
            </w:r>
            <w:r>
              <w:t>.</w:t>
            </w:r>
          </w:p>
        </w:tc>
      </w:tr>
      <w:tr w:rsidR="00AF792A" w14:paraId="00185A44" w14:textId="77777777" w:rsidTr="00121688">
        <w:tc>
          <w:tcPr>
            <w:tcW w:w="5000" w:type="pct"/>
            <w:gridSpan w:val="2"/>
            <w:tcBorders>
              <w:top w:val="single" w:sz="4" w:space="0" w:color="AAAAAA"/>
              <w:left w:val="single" w:sz="4" w:space="0" w:color="AAAAAA"/>
              <w:bottom w:val="single" w:sz="4" w:space="0" w:color="AAAAAA"/>
              <w:right w:val="single" w:sz="4" w:space="0" w:color="AAAAAA"/>
            </w:tcBorders>
            <w:shd w:val="clear" w:color="auto" w:fill="1B3A6B"/>
            <w:tcMar>
              <w:top w:w="100" w:type="dxa"/>
              <w:left w:w="120" w:type="dxa"/>
              <w:bottom w:w="100" w:type="dxa"/>
              <w:right w:w="120" w:type="dxa"/>
            </w:tcMar>
          </w:tcPr>
          <w:p w14:paraId="03877ECE" w14:textId="23CEF1C7" w:rsidR="00AF792A" w:rsidRPr="00223C6C" w:rsidRDefault="00223C6C" w:rsidP="00AF792A">
            <w:pPr>
              <w:rPr>
                <w:b/>
                <w:bCs/>
                <w:color w:val="FFFFFF"/>
                <w:sz w:val="22"/>
                <w:szCs w:val="22"/>
              </w:rPr>
            </w:pPr>
            <w:r w:rsidRPr="00223C6C">
              <w:rPr>
                <w:b/>
                <w:bCs/>
                <w:color w:val="FFFFFF"/>
                <w:sz w:val="22"/>
                <w:szCs w:val="22"/>
              </w:rPr>
              <w:t>F</w:t>
            </w:r>
            <w:r>
              <w:rPr>
                <w:b/>
                <w:bCs/>
                <w:color w:val="FFFFFF"/>
                <w:sz w:val="22"/>
                <w:szCs w:val="22"/>
              </w:rPr>
              <w:t>EE</w:t>
            </w:r>
            <w:r w:rsidRPr="00223C6C">
              <w:rPr>
                <w:b/>
                <w:bCs/>
                <w:color w:val="FFFFFF"/>
                <w:sz w:val="22"/>
                <w:szCs w:val="22"/>
              </w:rPr>
              <w:t>, I</w:t>
            </w:r>
            <w:r>
              <w:rPr>
                <w:b/>
                <w:bCs/>
                <w:color w:val="FFFFFF"/>
                <w:sz w:val="22"/>
                <w:szCs w:val="22"/>
              </w:rPr>
              <w:t>NTEREST</w:t>
            </w:r>
            <w:r w:rsidRPr="00223C6C">
              <w:rPr>
                <w:b/>
                <w:bCs/>
                <w:color w:val="FFFFFF"/>
                <w:sz w:val="22"/>
                <w:szCs w:val="22"/>
              </w:rPr>
              <w:t xml:space="preserve"> &amp; </w:t>
            </w:r>
            <w:r>
              <w:rPr>
                <w:b/>
                <w:bCs/>
                <w:color w:val="FFFFFF"/>
                <w:sz w:val="22"/>
                <w:szCs w:val="22"/>
              </w:rPr>
              <w:t>CHARGES</w:t>
            </w:r>
          </w:p>
        </w:tc>
      </w:tr>
      <w:tr w:rsidR="00AF792A" w14:paraId="0F021DE2"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93A124F" w14:textId="434D20FE" w:rsidR="00AF792A" w:rsidRDefault="00AF792A" w:rsidP="00AF792A">
            <w:pPr>
              <w:rPr>
                <w:b/>
                <w:bCs/>
                <w:color w:val="1B3A6B"/>
              </w:rPr>
            </w:pPr>
            <w:r>
              <w:rPr>
                <w:b/>
                <w:bCs/>
                <w:color w:val="1B3A6B"/>
              </w:rPr>
              <w:t>Processing Fee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D61E9" w14:textId="00F77B35" w:rsidR="00AF792A" w:rsidRPr="002D763C" w:rsidRDefault="00AF792A" w:rsidP="00AF792A">
            <w:pPr>
              <w:rPr>
                <w:color w:val="000000"/>
              </w:rPr>
            </w:pPr>
            <w:r>
              <w:rPr>
                <w:color w:val="000000"/>
              </w:rPr>
              <w:t>One-time non-refundable fees of 1.5% of the Sanctioned Amount + GST</w:t>
            </w:r>
          </w:p>
        </w:tc>
      </w:tr>
      <w:tr w:rsidR="00AF792A" w14:paraId="6B928ABC"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14B835F" w14:textId="77777777" w:rsidR="00AF792A" w:rsidRDefault="00AF792A" w:rsidP="00AF792A">
            <w:r>
              <w:rPr>
                <w:b/>
                <w:bCs/>
                <w:color w:val="1B3A6B"/>
              </w:rPr>
              <w:t>Rate of Interest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FBB4D9" w14:textId="5F67FE3A" w:rsidR="00AF792A" w:rsidRPr="002D763C" w:rsidRDefault="00AF792A" w:rsidP="00AF792A">
            <w:pPr>
              <w:rPr>
                <w:color w:val="000000"/>
              </w:rPr>
            </w:pPr>
            <w:r w:rsidRPr="002D763C">
              <w:rPr>
                <w:color w:val="000000"/>
              </w:rPr>
              <w:t>14.0% Per annum (Fixed)</w:t>
            </w:r>
          </w:p>
          <w:p w14:paraId="3B55A812" w14:textId="77777777" w:rsidR="00AF792A" w:rsidRDefault="00AF792A" w:rsidP="00AF792A">
            <w:pPr>
              <w:pStyle w:val="ListParagraph"/>
              <w:numPr>
                <w:ilvl w:val="0"/>
                <w:numId w:val="1"/>
              </w:numPr>
              <w:jc w:val="both"/>
            </w:pPr>
            <w:r>
              <w:t>All the taxes, duties, and levies as applicable to specific transactions shall be borne by Borrower.</w:t>
            </w:r>
          </w:p>
          <w:p w14:paraId="601DA011" w14:textId="4E27D837" w:rsidR="00AF792A" w:rsidRDefault="00AF792A" w:rsidP="00AF792A">
            <w:pPr>
              <w:pStyle w:val="ListParagraph"/>
              <w:numPr>
                <w:ilvl w:val="0"/>
                <w:numId w:val="1"/>
              </w:numPr>
              <w:jc w:val="both"/>
            </w:pPr>
            <w:r>
              <w:t>The Lender may review the applicable rate of interest in the event of a material change in credit risk profile of the Borrower, regulatory changes, or market-wide policy changes, and such revision shall be communicated to the Borrower with a prior written notice of at least thirty (</w:t>
            </w:r>
            <w:r w:rsidR="00474637" w:rsidRPr="00474637">
              <w:rPr>
                <w:highlight w:val="cyan"/>
              </w:rPr>
              <w:t>15</w:t>
            </w:r>
            <w:r>
              <w:t xml:space="preserve">) days. Any such revision shall </w:t>
            </w:r>
            <w:r w:rsidR="00474637">
              <w:t>take effect from the date (prospective) specified in such notice.</w:t>
            </w:r>
          </w:p>
        </w:tc>
      </w:tr>
      <w:tr w:rsidR="00AF792A" w14:paraId="5DD39666"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FE130FA" w14:textId="77777777" w:rsidR="00AF792A" w:rsidRDefault="00AF792A" w:rsidP="00AF792A">
            <w:r>
              <w:rPr>
                <w:b/>
                <w:bCs/>
                <w:color w:val="1B3A6B"/>
              </w:rPr>
              <w:t>Interest Payment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7AD1" w14:textId="63E76A5A" w:rsidR="00AF792A" w:rsidRDefault="00DF250C" w:rsidP="00AF792A">
            <w:r>
              <w:rPr>
                <w:color w:val="000000"/>
              </w:rPr>
              <w:t xml:space="preserve">Term Loan/WCTL/WCDL/WCL: </w:t>
            </w:r>
            <w:r w:rsidR="00AF792A">
              <w:rPr>
                <w:color w:val="000000"/>
              </w:rPr>
              <w:t>M</w:t>
            </w:r>
            <w:r w:rsidR="00AF792A" w:rsidRPr="003C0F23">
              <w:rPr>
                <w:color w:val="000000"/>
              </w:rPr>
              <w:t>onthly</w:t>
            </w:r>
            <w:r w:rsidR="00223C6C">
              <w:rPr>
                <w:color w:val="000000"/>
              </w:rPr>
              <w:t>.</w:t>
            </w:r>
            <w:r w:rsidR="00AF792A" w:rsidRPr="003C0F23">
              <w:rPr>
                <w:color w:val="000000"/>
              </w:rPr>
              <w:t xml:space="preserve"> </w:t>
            </w:r>
            <w:r w:rsidR="00223C6C">
              <w:rPr>
                <w:color w:val="000000"/>
              </w:rPr>
              <w:t xml:space="preserve">Interest for the period from First </w:t>
            </w:r>
            <w:r w:rsidR="001340BF">
              <w:rPr>
                <w:color w:val="000000"/>
              </w:rPr>
              <w:t>day</w:t>
            </w:r>
            <w:r>
              <w:rPr>
                <w:color w:val="000000"/>
              </w:rPr>
              <w:t>/Date of Disbursement</w:t>
            </w:r>
            <w:r w:rsidR="001340BF">
              <w:rPr>
                <w:color w:val="000000"/>
              </w:rPr>
              <w:t xml:space="preserve"> </w:t>
            </w:r>
            <w:r w:rsidR="00223C6C">
              <w:rPr>
                <w:color w:val="000000"/>
              </w:rPr>
              <w:t xml:space="preserve">to Last day of the </w:t>
            </w:r>
            <w:r w:rsidR="001340BF">
              <w:rPr>
                <w:color w:val="000000"/>
              </w:rPr>
              <w:t xml:space="preserve">calendar </w:t>
            </w:r>
            <w:r w:rsidR="00223C6C">
              <w:rPr>
                <w:color w:val="000000"/>
              </w:rPr>
              <w:t xml:space="preserve">month shall be </w:t>
            </w:r>
            <w:r w:rsidR="00AF792A" w:rsidRPr="00E62AE8">
              <w:t xml:space="preserve">due on </w:t>
            </w:r>
            <w:r w:rsidR="008C0375">
              <w:t>7</w:t>
            </w:r>
            <w:r w:rsidR="00AF792A" w:rsidRPr="00E62AE8">
              <w:t xml:space="preserve">th day of </w:t>
            </w:r>
            <w:r w:rsidR="00223C6C">
              <w:t xml:space="preserve">subsequent </w:t>
            </w:r>
            <w:r w:rsidR="001340BF">
              <w:t xml:space="preserve">calendar </w:t>
            </w:r>
            <w:r w:rsidR="00AF792A" w:rsidRPr="00E62AE8">
              <w:t>month</w:t>
            </w:r>
            <w:r w:rsidR="00223C6C">
              <w:t>.</w:t>
            </w:r>
          </w:p>
          <w:p w14:paraId="2D20C934" w14:textId="7B104943" w:rsidR="00DF250C" w:rsidRDefault="00DF250C" w:rsidP="00AF792A">
            <w:r>
              <w:t xml:space="preserve">PO Financing: Quarterly Upfront. Interest for the period of </w:t>
            </w:r>
            <w:r w:rsidRPr="00DF250C">
              <w:rPr>
                <w:highlight w:val="cyan"/>
              </w:rPr>
              <w:t>90</w:t>
            </w:r>
            <w:r>
              <w:t xml:space="preserve"> days shall be paid upfront. Interest for the balance period shall be paid on </w:t>
            </w:r>
            <w:r w:rsidRPr="00DF250C">
              <w:rPr>
                <w:highlight w:val="cyan"/>
              </w:rPr>
              <w:t>91</w:t>
            </w:r>
            <w:r w:rsidRPr="00DF250C">
              <w:rPr>
                <w:highlight w:val="cyan"/>
                <w:vertAlign w:val="superscript"/>
              </w:rPr>
              <w:t>s</w:t>
            </w:r>
            <w:r w:rsidRPr="00DF250C">
              <w:rPr>
                <w:vertAlign w:val="superscript"/>
              </w:rPr>
              <w:t>t</w:t>
            </w:r>
            <w:r>
              <w:t xml:space="preserve"> day.</w:t>
            </w:r>
          </w:p>
        </w:tc>
      </w:tr>
      <w:tr w:rsidR="00AF792A" w14:paraId="5E21CFF0"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93D9DF9" w14:textId="77777777" w:rsidR="00AF792A" w:rsidRDefault="00AF792A" w:rsidP="00AF792A">
            <w:r>
              <w:rPr>
                <w:b/>
                <w:bCs/>
                <w:color w:val="1B3A6B"/>
              </w:rPr>
              <w:t>Computation of Interest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227E8" w14:textId="197598DE" w:rsidR="00AF792A" w:rsidRDefault="00AF792A" w:rsidP="00AF792A">
            <w:r>
              <w:rPr>
                <w:color w:val="000000"/>
              </w:rPr>
              <w:t>On the basis of 365 days per yea</w:t>
            </w:r>
            <w:r w:rsidR="00474637">
              <w:rPr>
                <w:color w:val="000000"/>
              </w:rPr>
              <w:t>r on the daily outstanding principal balance.</w:t>
            </w:r>
          </w:p>
        </w:tc>
      </w:tr>
      <w:tr w:rsidR="00AF792A" w14:paraId="5330B770"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2331050" w14:textId="77777777" w:rsidR="00AF792A" w:rsidRDefault="00AF792A" w:rsidP="00AF792A">
            <w:r>
              <w:rPr>
                <w:b/>
                <w:bCs/>
                <w:color w:val="1B3A6B"/>
              </w:rPr>
              <w:t>Moratorium</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5BD02" w14:textId="33E5927C" w:rsidR="00AF792A" w:rsidRDefault="00AF792A" w:rsidP="00AF792A">
            <w:r>
              <w:rPr>
                <w:color w:val="000000"/>
              </w:rPr>
              <w:t>NA</w:t>
            </w:r>
          </w:p>
        </w:tc>
      </w:tr>
      <w:tr w:rsidR="00AF792A" w14:paraId="06786BAD"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B023643" w14:textId="16A05A8E" w:rsidR="00AF792A" w:rsidRDefault="00223C6C" w:rsidP="00AF792A">
            <w:r>
              <w:rPr>
                <w:b/>
                <w:bCs/>
                <w:color w:val="1B3A6B"/>
              </w:rPr>
              <w:t>P</w:t>
            </w:r>
            <w:r w:rsidR="00AF792A">
              <w:rPr>
                <w:b/>
                <w:bCs/>
                <w:color w:val="1B3A6B"/>
              </w:rPr>
              <w:t>ayment Mode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8725F" w14:textId="77777777" w:rsidR="00AF792A" w:rsidRDefault="00AF792A" w:rsidP="00AF792A">
            <w:pPr>
              <w:jc w:val="both"/>
            </w:pPr>
            <w:r>
              <w:rPr>
                <w:color w:val="000000"/>
              </w:rPr>
              <w:t>NACH mandate/ RTGS/ NEFT</w:t>
            </w:r>
          </w:p>
        </w:tc>
      </w:tr>
      <w:tr w:rsidR="00AF792A" w14:paraId="6DB5FEB3"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4C7720F" w14:textId="77777777" w:rsidR="00AF792A" w:rsidRDefault="00AF792A" w:rsidP="00AF792A">
            <w:r>
              <w:rPr>
                <w:b/>
                <w:bCs/>
                <w:color w:val="1B3A6B"/>
              </w:rPr>
              <w:t>Charges and Penalties</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6F9BB8" w14:textId="4F31F513" w:rsidR="00AF792A" w:rsidRDefault="00AF792A" w:rsidP="00AF792A">
            <w:pPr>
              <w:pStyle w:val="ListParagraph"/>
              <w:numPr>
                <w:ilvl w:val="0"/>
                <w:numId w:val="1"/>
              </w:numPr>
              <w:jc w:val="both"/>
            </w:pPr>
            <w:r w:rsidRPr="00223C6C">
              <w:rPr>
                <w:u w:val="single"/>
              </w:rPr>
              <w:t>Documentation Fee</w:t>
            </w:r>
            <w:r>
              <w:t xml:space="preserve">: ₹ 25,000 + </w:t>
            </w:r>
            <w:r w:rsidR="00FE773D">
              <w:t>Applicable Taxes</w:t>
            </w:r>
            <w:r>
              <w:t xml:space="preserve"> (non-refundable).</w:t>
            </w:r>
          </w:p>
          <w:p w14:paraId="6F22BB88" w14:textId="151E2850" w:rsidR="00E23967" w:rsidRPr="00E23967" w:rsidRDefault="00E23967" w:rsidP="00AF792A">
            <w:pPr>
              <w:pStyle w:val="ListParagraph"/>
              <w:numPr>
                <w:ilvl w:val="0"/>
                <w:numId w:val="1"/>
              </w:numPr>
              <w:jc w:val="both"/>
              <w:rPr>
                <w:highlight w:val="cyan"/>
              </w:rPr>
            </w:pPr>
            <w:r>
              <w:rPr>
                <w:u w:val="single"/>
              </w:rPr>
              <w:t>CERSAI Registration Charges</w:t>
            </w:r>
            <w:r w:rsidRPr="00E23967">
              <w:t>:</w:t>
            </w:r>
            <w:r>
              <w:t xml:space="preserve"> </w:t>
            </w:r>
            <w:r w:rsidRPr="00E23967">
              <w:rPr>
                <w:highlight w:val="cyan"/>
              </w:rPr>
              <w:t>At actuals</w:t>
            </w:r>
          </w:p>
          <w:p w14:paraId="0EB59566" w14:textId="3306050A" w:rsidR="00AF792A" w:rsidRDefault="00AF792A" w:rsidP="00AF792A">
            <w:pPr>
              <w:pStyle w:val="ListParagraph"/>
              <w:numPr>
                <w:ilvl w:val="0"/>
                <w:numId w:val="1"/>
              </w:numPr>
              <w:jc w:val="both"/>
            </w:pPr>
            <w:r w:rsidRPr="00223C6C">
              <w:rPr>
                <w:u w:val="single"/>
              </w:rPr>
              <w:t>Cheque Bounce</w:t>
            </w:r>
            <w:r w:rsidR="00223C6C">
              <w:rPr>
                <w:u w:val="single"/>
              </w:rPr>
              <w:t>/NACH Failure</w:t>
            </w:r>
            <w:r w:rsidRPr="00223C6C">
              <w:rPr>
                <w:u w:val="single"/>
              </w:rPr>
              <w:t xml:space="preserve"> Fee</w:t>
            </w:r>
            <w:r>
              <w:t xml:space="preserve">: ₹1,000/- per instance + </w:t>
            </w:r>
            <w:r w:rsidR="00FE773D">
              <w:t>A</w:t>
            </w:r>
            <w:r>
              <w:t xml:space="preserve">pplicable </w:t>
            </w:r>
            <w:r w:rsidR="00FE773D">
              <w:t>T</w:t>
            </w:r>
            <w:r>
              <w:t>axes.</w:t>
            </w:r>
          </w:p>
          <w:p w14:paraId="441C8007" w14:textId="5A37924E" w:rsidR="00AF792A" w:rsidRPr="00E62AE8" w:rsidRDefault="00AF792A" w:rsidP="00AF792A">
            <w:pPr>
              <w:pStyle w:val="ListParagraph"/>
              <w:numPr>
                <w:ilvl w:val="0"/>
                <w:numId w:val="1"/>
              </w:numPr>
              <w:jc w:val="both"/>
            </w:pPr>
            <w:r w:rsidRPr="00223C6C">
              <w:rPr>
                <w:u w:val="single"/>
              </w:rPr>
              <w:t>Non-Creation of Security</w:t>
            </w:r>
            <w:r w:rsidRPr="00E62AE8">
              <w:t xml:space="preserve">: ₹1,000/- per day + </w:t>
            </w:r>
            <w:r w:rsidR="00FE773D">
              <w:t>A</w:t>
            </w:r>
            <w:r w:rsidRPr="00E62AE8">
              <w:t xml:space="preserve">pplicable </w:t>
            </w:r>
            <w:r w:rsidR="00FE773D">
              <w:t>T</w:t>
            </w:r>
            <w:r w:rsidRPr="00E62AE8">
              <w:t>axes</w:t>
            </w:r>
            <w:r>
              <w:t>,</w:t>
            </w:r>
            <w:r w:rsidRPr="00E62AE8">
              <w:t xml:space="preserve"> </w:t>
            </w:r>
            <w:r>
              <w:t xml:space="preserve">to be calculated </w:t>
            </w:r>
            <w:r w:rsidRPr="00E62AE8">
              <w:t>from 31st day of due date until it is perfected.</w:t>
            </w:r>
          </w:p>
          <w:p w14:paraId="423DDA8C" w14:textId="77777777" w:rsidR="00AF792A" w:rsidRDefault="00AF792A" w:rsidP="00AF792A">
            <w:pPr>
              <w:pStyle w:val="ListParagraph"/>
              <w:numPr>
                <w:ilvl w:val="0"/>
                <w:numId w:val="1"/>
              </w:numPr>
              <w:jc w:val="both"/>
            </w:pPr>
            <w:r w:rsidRPr="00223C6C">
              <w:rPr>
                <w:u w:val="single"/>
              </w:rPr>
              <w:t>Re</w:t>
            </w:r>
            <w:r w:rsidR="00223C6C" w:rsidRPr="00223C6C">
              <w:rPr>
                <w:u w:val="single"/>
              </w:rPr>
              <w:t>-</w:t>
            </w:r>
            <w:proofErr w:type="spellStart"/>
            <w:r w:rsidR="00223C6C" w:rsidRPr="00223C6C">
              <w:rPr>
                <w:u w:val="single"/>
              </w:rPr>
              <w:t>S</w:t>
            </w:r>
            <w:r w:rsidRPr="00223C6C">
              <w:rPr>
                <w:u w:val="single"/>
              </w:rPr>
              <w:t>chedulement</w:t>
            </w:r>
            <w:proofErr w:type="spellEnd"/>
            <w:r w:rsidRPr="00223C6C">
              <w:rPr>
                <w:u w:val="single"/>
              </w:rPr>
              <w:t xml:space="preserve"> Charges</w:t>
            </w:r>
            <w:r>
              <w:t xml:space="preserve">: 2.00% on outstanding </w:t>
            </w:r>
            <w:proofErr w:type="gramStart"/>
            <w:r>
              <w:t>amount.</w:t>
            </w:r>
            <w:r w:rsidR="00FE773D">
              <w:t>+</w:t>
            </w:r>
            <w:proofErr w:type="gramEnd"/>
            <w:r w:rsidR="00FE773D">
              <w:t xml:space="preserve"> Applicable Taxes</w:t>
            </w:r>
          </w:p>
          <w:p w14:paraId="6547BE9A" w14:textId="6A28D12B" w:rsidR="00C61E32" w:rsidRDefault="00C61E32" w:rsidP="00AF792A">
            <w:pPr>
              <w:pStyle w:val="ListParagraph"/>
              <w:numPr>
                <w:ilvl w:val="0"/>
                <w:numId w:val="1"/>
              </w:numPr>
              <w:jc w:val="both"/>
            </w:pPr>
            <w:r>
              <w:rPr>
                <w:u w:val="single"/>
              </w:rPr>
              <w:t>Shortfall in Security Cover:</w:t>
            </w:r>
            <w:r>
              <w:t xml:space="preserve"> ___% p.a., over and above the normal interest rate,</w:t>
            </w:r>
            <w:r w:rsidR="00916864">
              <w:t xml:space="preserve"> on the excess outstanding </w:t>
            </w:r>
            <w:r>
              <w:t xml:space="preserve">from the </w:t>
            </w:r>
            <w:r w:rsidRPr="00916864">
              <w:rPr>
                <w:highlight w:val="cyan"/>
              </w:rPr>
              <w:t>31</w:t>
            </w:r>
            <w:r w:rsidRPr="00916864">
              <w:rPr>
                <w:highlight w:val="cyan"/>
                <w:vertAlign w:val="superscript"/>
              </w:rPr>
              <w:t>st</w:t>
            </w:r>
            <w:r w:rsidRPr="00916864">
              <w:rPr>
                <w:highlight w:val="cyan"/>
              </w:rPr>
              <w:t xml:space="preserve"> day</w:t>
            </w:r>
            <w:r>
              <w:t xml:space="preserve"> of Evam’s notice till the date of curation.</w:t>
            </w:r>
          </w:p>
          <w:p w14:paraId="56D98379" w14:textId="77777777" w:rsidR="00E23967" w:rsidRDefault="00C61E32" w:rsidP="00E23967">
            <w:pPr>
              <w:pStyle w:val="ListParagraph"/>
              <w:numPr>
                <w:ilvl w:val="0"/>
                <w:numId w:val="1"/>
              </w:numPr>
              <w:jc w:val="both"/>
            </w:pPr>
            <w:r>
              <w:t>Non-filling of ROC Charge:</w:t>
            </w:r>
          </w:p>
          <w:p w14:paraId="74E92140" w14:textId="77777777" w:rsidR="00AC31C4" w:rsidRDefault="00AC31C4" w:rsidP="00AC31C4">
            <w:pPr>
              <w:jc w:val="both"/>
            </w:pPr>
          </w:p>
          <w:p w14:paraId="6218D526" w14:textId="2EAD83AB" w:rsidR="00AC31C4" w:rsidRDefault="00AC31C4" w:rsidP="00AC31C4">
            <w:pPr>
              <w:jc w:val="both"/>
            </w:pPr>
            <w:r>
              <w:t>All charges are subject to revision at the Lender's discretion with prior written intimation to the Borrower.</w:t>
            </w:r>
          </w:p>
        </w:tc>
      </w:tr>
      <w:tr w:rsidR="00AF792A" w14:paraId="7E7523A2"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9F90871" w14:textId="77777777" w:rsidR="00AF792A" w:rsidRDefault="00AF792A" w:rsidP="00AF792A">
            <w:r>
              <w:rPr>
                <w:b/>
                <w:bCs/>
                <w:color w:val="1B3A6B"/>
              </w:rPr>
              <w:t>Default Interest</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C5DB26" w14:textId="77777777" w:rsidR="00AF792A" w:rsidRDefault="00AF792A" w:rsidP="00AF792A">
            <w:pPr>
              <w:jc w:val="both"/>
            </w:pPr>
            <w:r>
              <w:rPr>
                <w:color w:val="000000"/>
              </w:rPr>
              <w:t>Penal charges at 2% per month (24% per annum) on the overdue amount only, for the period of default, calculated from the due date until the date of actual payment. Penal charges shall not be compounded and shall not be added to the principal outstanding for the purpose of further interest computation.</w:t>
            </w:r>
          </w:p>
        </w:tc>
      </w:tr>
      <w:tr w:rsidR="00AF792A" w14:paraId="091200FA"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EE4EE17" w14:textId="085DDD13" w:rsidR="00AF792A" w:rsidRDefault="0003116E" w:rsidP="00AF792A">
            <w:r w:rsidRPr="0003116E">
              <w:rPr>
                <w:b/>
                <w:bCs/>
                <w:color w:val="1B3A6B"/>
              </w:rPr>
              <w:t>Commitment/Non-Utilization Fee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8EEC74" w14:textId="5844C312" w:rsidR="00AF792A" w:rsidRDefault="00AF792A" w:rsidP="00AF792A">
            <w:pPr>
              <w:jc w:val="both"/>
            </w:pPr>
            <w:r w:rsidRPr="0001456C">
              <w:rPr>
                <w:color w:val="000000"/>
              </w:rPr>
              <w:t xml:space="preserve">1.0% </w:t>
            </w:r>
            <w:r w:rsidRPr="001340BF">
              <w:rPr>
                <w:color w:val="EE0000"/>
              </w:rPr>
              <w:t xml:space="preserve">per annum </w:t>
            </w:r>
            <w:r w:rsidRPr="0001456C">
              <w:rPr>
                <w:color w:val="000000"/>
              </w:rPr>
              <w:t xml:space="preserve">on the </w:t>
            </w:r>
            <w:r w:rsidR="0003116E">
              <w:rPr>
                <w:color w:val="000000"/>
              </w:rPr>
              <w:t>shortfall</w:t>
            </w:r>
            <w:r w:rsidRPr="0001456C">
              <w:rPr>
                <w:color w:val="000000"/>
              </w:rPr>
              <w:t xml:space="preserve"> amount, payable within 30 days of demand.</w:t>
            </w:r>
          </w:p>
        </w:tc>
      </w:tr>
      <w:tr w:rsidR="00AF792A" w14:paraId="630AB3E5"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2BC1A57" w14:textId="6445251F" w:rsidR="00AF792A" w:rsidRDefault="00AF792A" w:rsidP="00AF792A">
            <w:r>
              <w:rPr>
                <w:b/>
                <w:bCs/>
                <w:color w:val="1B3A6B"/>
              </w:rPr>
              <w:t xml:space="preserve">Prepayment </w:t>
            </w:r>
            <w:r w:rsidR="0003116E">
              <w:rPr>
                <w:b/>
                <w:bCs/>
                <w:color w:val="1B3A6B"/>
              </w:rPr>
              <w:t>Charges</w:t>
            </w:r>
            <w:r>
              <w:rPr>
                <w:b/>
                <w:bCs/>
                <w:color w:val="1B3A6B"/>
              </w:rPr>
              <w:t xml:space="preserve"> (%)</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9C3D6" w14:textId="66AEEDAB" w:rsidR="00AF792A" w:rsidRDefault="00AF792A" w:rsidP="00AF792A">
            <w:pPr>
              <w:jc w:val="both"/>
            </w:pPr>
            <w:r w:rsidRPr="001340BF">
              <w:rPr>
                <w:highlight w:val="cyan"/>
              </w:rPr>
              <w:t>Nil</w:t>
            </w:r>
          </w:p>
        </w:tc>
      </w:tr>
      <w:tr w:rsidR="00FE773D" w14:paraId="2461A35A"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CBD968A" w14:textId="7F69EA72" w:rsidR="00FE773D" w:rsidRDefault="00FE773D" w:rsidP="00AF792A">
            <w:pPr>
              <w:rPr>
                <w:b/>
                <w:bCs/>
                <w:color w:val="1B3A6B"/>
              </w:rPr>
            </w:pPr>
            <w:r>
              <w:rPr>
                <w:b/>
                <w:bCs/>
                <w:color w:val="1B3A6B"/>
              </w:rPr>
              <w:lastRenderedPageBreak/>
              <w:t>Others</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450F1C" w14:textId="12D13F84" w:rsidR="00AF38D8" w:rsidRPr="00FE773D" w:rsidRDefault="00FE773D" w:rsidP="00AC31C4">
            <w:pPr>
              <w:jc w:val="both"/>
            </w:pPr>
            <w:r>
              <w:t>Stamp Duty</w:t>
            </w:r>
            <w:r w:rsidR="00474637">
              <w:t>/</w:t>
            </w:r>
            <w:r>
              <w:t>Valuation</w:t>
            </w:r>
            <w:r w:rsidR="00474637">
              <w:t>/</w:t>
            </w:r>
            <w:r>
              <w:t>Inspection</w:t>
            </w:r>
            <w:r w:rsidR="00474637">
              <w:t>/</w:t>
            </w:r>
            <w:r w:rsidR="00AC31C4">
              <w:t>Lender’s Independent Engineer/</w:t>
            </w:r>
            <w:r>
              <w:t>Stock Audit</w:t>
            </w:r>
            <w:r w:rsidR="00474637">
              <w:t>/</w:t>
            </w:r>
            <w:r>
              <w:t>Legal</w:t>
            </w:r>
            <w:r w:rsidR="00AF38D8">
              <w:t>/ROC/CERSAI/Insurance/Any other</w:t>
            </w:r>
            <w:r>
              <w:t xml:space="preserve"> charges</w:t>
            </w:r>
            <w:r w:rsidR="00474637">
              <w:t>, shall be borne by the borrower.</w:t>
            </w:r>
          </w:p>
        </w:tc>
      </w:tr>
      <w:tr w:rsidR="00AF792A" w14:paraId="1D324B49" w14:textId="77777777" w:rsidTr="00121688">
        <w:tc>
          <w:tcPr>
            <w:tcW w:w="5000" w:type="pct"/>
            <w:gridSpan w:val="2"/>
            <w:tcBorders>
              <w:top w:val="single" w:sz="4" w:space="0" w:color="AAAAAA"/>
              <w:left w:val="single" w:sz="4" w:space="0" w:color="AAAAAA"/>
              <w:bottom w:val="single" w:sz="4" w:space="0" w:color="AAAAAA"/>
              <w:right w:val="single" w:sz="4" w:space="0" w:color="AAAAAA"/>
            </w:tcBorders>
            <w:shd w:val="clear" w:color="auto" w:fill="1B3A6B"/>
            <w:tcMar>
              <w:top w:w="100" w:type="dxa"/>
              <w:left w:w="120" w:type="dxa"/>
              <w:bottom w:w="100" w:type="dxa"/>
              <w:right w:w="120" w:type="dxa"/>
            </w:tcMar>
          </w:tcPr>
          <w:p w14:paraId="52623905" w14:textId="77777777" w:rsidR="00AF792A" w:rsidRDefault="00AF792A" w:rsidP="00AF792A">
            <w:r>
              <w:rPr>
                <w:b/>
                <w:bCs/>
                <w:color w:val="FFFFFF"/>
                <w:sz w:val="22"/>
                <w:szCs w:val="22"/>
              </w:rPr>
              <w:t>SECURITY &amp; GUARANTEES</w:t>
            </w:r>
          </w:p>
        </w:tc>
      </w:tr>
      <w:tr w:rsidR="00AF792A" w14:paraId="51510D5B"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EFE717E" w14:textId="77777777" w:rsidR="00AF792A" w:rsidRDefault="00AF792A" w:rsidP="00AF792A">
            <w:r>
              <w:rPr>
                <w:b/>
                <w:bCs/>
                <w:color w:val="1B3A6B"/>
              </w:rPr>
              <w:t>Security</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54F1AD" w14:textId="2092EAB8" w:rsidR="00AF792A" w:rsidRDefault="00AF792A" w:rsidP="00AF792A">
            <w:pPr>
              <w:jc w:val="both"/>
            </w:pPr>
            <w:r>
              <w:rPr>
                <w:b/>
                <w:bCs/>
              </w:rPr>
              <w:t>Primary:</w:t>
            </w:r>
          </w:p>
          <w:p w14:paraId="648465DB" w14:textId="3ED2E1E6" w:rsidR="00AF792A" w:rsidRDefault="00474637" w:rsidP="00AF792A">
            <w:pPr>
              <w:pStyle w:val="ListParagraph"/>
              <w:numPr>
                <w:ilvl w:val="0"/>
                <w:numId w:val="7"/>
              </w:numPr>
              <w:jc w:val="both"/>
            </w:pPr>
            <w:r>
              <w:t xml:space="preserve">First and </w:t>
            </w:r>
            <w:r w:rsidR="00AF792A" w:rsidRPr="00B763CC">
              <w:t>Exclusive</w:t>
            </w:r>
            <w:r>
              <w:t xml:space="preserve">/Pari-passu charge by way of Hypothecation over all the Current and movable fixed assets (both present and future), </w:t>
            </w:r>
            <w:r w:rsidRPr="00C61E32">
              <w:rPr>
                <w:highlight w:val="yellow"/>
              </w:rPr>
              <w:t>excluding the assets which are specifically funded by other lenders.</w:t>
            </w:r>
            <w:r w:rsidR="00AF792A" w:rsidRPr="00B763CC">
              <w:t xml:space="preserve"> </w:t>
            </w:r>
          </w:p>
          <w:p w14:paraId="30BC4D80" w14:textId="77777777" w:rsidR="00F04089" w:rsidRDefault="00F04089" w:rsidP="00F04089">
            <w:pPr>
              <w:jc w:val="both"/>
            </w:pPr>
          </w:p>
          <w:p w14:paraId="00978BEF" w14:textId="3996885F" w:rsidR="00AF792A" w:rsidRDefault="00AF792A" w:rsidP="00AF792A">
            <w:pPr>
              <w:jc w:val="both"/>
              <w:rPr>
                <w:b/>
                <w:bCs/>
              </w:rPr>
            </w:pPr>
            <w:r w:rsidRPr="00E4423D">
              <w:rPr>
                <w:b/>
                <w:bCs/>
              </w:rPr>
              <w:t>Personal Guarantee:</w:t>
            </w:r>
          </w:p>
          <w:p w14:paraId="55743408" w14:textId="20664AB1" w:rsidR="00AF792A" w:rsidRDefault="00AF792A" w:rsidP="00AF792A">
            <w:pPr>
              <w:pStyle w:val="ListParagraph"/>
              <w:numPr>
                <w:ilvl w:val="0"/>
                <w:numId w:val="1"/>
              </w:numPr>
              <w:spacing w:line="259" w:lineRule="auto"/>
              <w:contextualSpacing/>
              <w:rPr>
                <w:color w:val="000000"/>
              </w:rPr>
            </w:pPr>
            <w:r w:rsidRPr="00403D3C">
              <w:rPr>
                <w:color w:val="000000"/>
              </w:rPr>
              <w:t xml:space="preserve">Mr. </w:t>
            </w:r>
          </w:p>
          <w:p w14:paraId="20551130" w14:textId="5F4BE585" w:rsidR="00AF792A" w:rsidRPr="00E4423D" w:rsidRDefault="00AF792A" w:rsidP="00AF792A">
            <w:pPr>
              <w:pStyle w:val="ListParagraph"/>
              <w:numPr>
                <w:ilvl w:val="0"/>
                <w:numId w:val="1"/>
              </w:numPr>
              <w:spacing w:line="259" w:lineRule="auto"/>
              <w:contextualSpacing/>
              <w:rPr>
                <w:color w:val="000000"/>
              </w:rPr>
            </w:pPr>
            <w:r w:rsidRPr="00E4423D">
              <w:rPr>
                <w:color w:val="000000"/>
              </w:rPr>
              <w:t xml:space="preserve">Mr. </w:t>
            </w:r>
          </w:p>
          <w:p w14:paraId="4C6C01BE" w14:textId="77777777" w:rsidR="00AF792A" w:rsidRPr="00E4423D" w:rsidRDefault="00AF792A" w:rsidP="00AF792A">
            <w:pPr>
              <w:jc w:val="both"/>
              <w:rPr>
                <w:b/>
                <w:bCs/>
              </w:rPr>
            </w:pPr>
          </w:p>
          <w:p w14:paraId="61E723D6" w14:textId="77777777" w:rsidR="00AF792A" w:rsidRDefault="00AF792A" w:rsidP="00AF792A">
            <w:pPr>
              <w:jc w:val="both"/>
              <w:rPr>
                <w:b/>
                <w:bCs/>
              </w:rPr>
            </w:pPr>
            <w:r w:rsidRPr="00E4423D">
              <w:rPr>
                <w:b/>
                <w:bCs/>
              </w:rPr>
              <w:t>Cash Collateral</w:t>
            </w:r>
            <w:r>
              <w:rPr>
                <w:b/>
                <w:bCs/>
              </w:rPr>
              <w:t xml:space="preserve">: </w:t>
            </w:r>
          </w:p>
          <w:p w14:paraId="1AE3208F" w14:textId="60092742" w:rsidR="00AF792A" w:rsidRPr="00F00152" w:rsidRDefault="00AF792A" w:rsidP="00AF792A">
            <w:pPr>
              <w:pStyle w:val="ListParagraph"/>
              <w:numPr>
                <w:ilvl w:val="0"/>
                <w:numId w:val="7"/>
              </w:numPr>
              <w:jc w:val="both"/>
              <w:rPr>
                <w:b/>
                <w:bCs/>
              </w:rPr>
            </w:pPr>
          </w:p>
          <w:p w14:paraId="40DC06E2" w14:textId="668BC3CB" w:rsidR="00AF792A" w:rsidRDefault="00AF792A" w:rsidP="00AF792A">
            <w:pPr>
              <w:jc w:val="both"/>
            </w:pPr>
            <w:r w:rsidRPr="00B763CC">
              <w:t xml:space="preserve"> </w:t>
            </w:r>
          </w:p>
          <w:p w14:paraId="5400F586" w14:textId="77777777" w:rsidR="00AF792A" w:rsidRDefault="00AF792A" w:rsidP="00AF792A">
            <w:pPr>
              <w:jc w:val="both"/>
            </w:pPr>
            <w:r>
              <w:rPr>
                <w:b/>
                <w:bCs/>
              </w:rPr>
              <w:t>Undated Cheques:</w:t>
            </w:r>
          </w:p>
          <w:p w14:paraId="0DD49DA5" w14:textId="1B16D965" w:rsidR="00AF792A" w:rsidRDefault="00AF792A" w:rsidP="00AF792A">
            <w:pPr>
              <w:pStyle w:val="ListParagraph"/>
              <w:numPr>
                <w:ilvl w:val="0"/>
                <w:numId w:val="6"/>
              </w:numPr>
              <w:jc w:val="both"/>
            </w:pPr>
            <w:r>
              <w:t>2 undated cheques, each from the borrower and the personal</w:t>
            </w:r>
            <w:r w:rsidR="00C61E32">
              <w:t>/corporate</w:t>
            </w:r>
            <w:r>
              <w:t xml:space="preserve"> guarantee providers.</w:t>
            </w:r>
          </w:p>
          <w:p w14:paraId="4D5D7691" w14:textId="77777777" w:rsidR="00AF792A" w:rsidRPr="00A41A27" w:rsidRDefault="00AF792A" w:rsidP="00AF792A">
            <w:pPr>
              <w:jc w:val="both"/>
              <w:rPr>
                <w:rFonts w:ascii="Century Gothic" w:hAnsi="Century Gothic"/>
              </w:rPr>
            </w:pPr>
          </w:p>
          <w:p w14:paraId="159A68A1" w14:textId="77777777" w:rsidR="00AF792A" w:rsidRPr="00C61E32" w:rsidRDefault="00AF792A" w:rsidP="00AF792A">
            <w:pPr>
              <w:pStyle w:val="ListParagraph"/>
              <w:numPr>
                <w:ilvl w:val="0"/>
                <w:numId w:val="8"/>
              </w:numPr>
              <w:spacing w:line="259" w:lineRule="auto"/>
              <w:contextualSpacing/>
              <w:jc w:val="both"/>
              <w:rPr>
                <w:color w:val="EE0000"/>
              </w:rPr>
            </w:pPr>
            <w:r w:rsidRPr="00C61E32">
              <w:rPr>
                <w:color w:val="EE0000"/>
              </w:rPr>
              <w:t>Escrow account/Digital Escrow account (if applicable).</w:t>
            </w:r>
          </w:p>
          <w:p w14:paraId="518DC857" w14:textId="77777777" w:rsidR="00AF792A" w:rsidRPr="00E23967" w:rsidRDefault="00AF792A" w:rsidP="00AF792A">
            <w:pPr>
              <w:pStyle w:val="ListParagraph"/>
              <w:numPr>
                <w:ilvl w:val="0"/>
                <w:numId w:val="8"/>
              </w:numPr>
              <w:spacing w:line="259" w:lineRule="auto"/>
              <w:contextualSpacing/>
              <w:jc w:val="both"/>
              <w:rPr>
                <w:rFonts w:ascii="Century Gothic" w:hAnsi="Century Gothic"/>
              </w:rPr>
            </w:pPr>
            <w:r w:rsidRPr="00C61E32">
              <w:rPr>
                <w:color w:val="EE0000"/>
              </w:rPr>
              <w:t>NACH mandate / ECS registration on the designated repayment bank account in favour of Evam Finance.</w:t>
            </w:r>
          </w:p>
          <w:p w14:paraId="5AA42D5E" w14:textId="77777777" w:rsidR="00E23967" w:rsidRDefault="00E23967" w:rsidP="00E23967">
            <w:pPr>
              <w:spacing w:line="259" w:lineRule="auto"/>
              <w:contextualSpacing/>
              <w:jc w:val="both"/>
              <w:rPr>
                <w:rFonts w:ascii="Century Gothic" w:hAnsi="Century Gothic"/>
              </w:rPr>
            </w:pPr>
          </w:p>
          <w:p w14:paraId="2D2AE57D" w14:textId="77777777" w:rsidR="00E23967" w:rsidRDefault="00E23967" w:rsidP="00E23967">
            <w:pPr>
              <w:spacing w:line="259" w:lineRule="auto"/>
              <w:contextualSpacing/>
              <w:jc w:val="both"/>
              <w:rPr>
                <w:rFonts w:ascii="Century Gothic" w:hAnsi="Century Gothic"/>
              </w:rPr>
            </w:pPr>
            <w:r w:rsidRPr="00F04089">
              <w:rPr>
                <w:rFonts w:ascii="Century Gothic" w:hAnsi="Century Gothic"/>
                <w:highlight w:val="cyan"/>
              </w:rPr>
              <w:t>Assignment, Acknowledgement,</w:t>
            </w:r>
            <w:r>
              <w:rPr>
                <w:rFonts w:ascii="Century Gothic" w:hAnsi="Century Gothic"/>
              </w:rPr>
              <w:t xml:space="preserve"> </w:t>
            </w:r>
          </w:p>
          <w:p w14:paraId="1FB4B639" w14:textId="77777777" w:rsidR="00F04089" w:rsidRDefault="00F04089" w:rsidP="00E23967">
            <w:pPr>
              <w:spacing w:line="259" w:lineRule="auto"/>
              <w:contextualSpacing/>
              <w:jc w:val="both"/>
              <w:rPr>
                <w:rFonts w:ascii="Century Gothic" w:hAnsi="Century Gothic"/>
              </w:rPr>
            </w:pPr>
          </w:p>
          <w:p w14:paraId="43D80553" w14:textId="22AB5083" w:rsidR="00F04089" w:rsidRPr="00952448" w:rsidRDefault="00F04089" w:rsidP="00952448">
            <w:pPr>
              <w:jc w:val="both"/>
            </w:pPr>
            <w:r>
              <w:rPr>
                <w:rFonts w:ascii="Century Gothic" w:hAnsi="Century Gothic"/>
              </w:rPr>
              <w:t xml:space="preserve">All the above securities </w:t>
            </w:r>
            <w:r>
              <w:t xml:space="preserve">to be created prior to disbursement. </w:t>
            </w:r>
            <w:r w:rsidRPr="00F04089">
              <w:rPr>
                <w:highlight w:val="cyan"/>
              </w:rPr>
              <w:t>60/90</w:t>
            </w:r>
            <w:r>
              <w:t xml:space="preserve"> days’ time is permitted to submit Pari-passu letter ceding </w:t>
            </w:r>
            <w:r w:rsidR="00952448">
              <w:t xml:space="preserve">Hypothecation charge on </w:t>
            </w:r>
            <w:r>
              <w:t xml:space="preserve">First </w:t>
            </w:r>
            <w:r w:rsidR="00952448">
              <w:t xml:space="preserve">pari-passu basis </w:t>
            </w:r>
            <w:r>
              <w:t>by other lenders in favour of Evam Finance Pvt Ltd.</w:t>
            </w:r>
          </w:p>
        </w:tc>
      </w:tr>
      <w:tr w:rsidR="00AF792A" w14:paraId="09237DB9"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78D2181" w14:textId="6FAA4964" w:rsidR="00AF792A" w:rsidRDefault="00AF792A" w:rsidP="00AF792A">
            <w:pPr>
              <w:rPr>
                <w:b/>
                <w:bCs/>
                <w:color w:val="1B3A6B"/>
              </w:rPr>
            </w:pPr>
            <w:r>
              <w:rPr>
                <w:b/>
                <w:bCs/>
                <w:color w:val="1B3A6B"/>
              </w:rPr>
              <w:t>Security Cover</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B2051" w14:textId="4C35A119" w:rsidR="00AF792A" w:rsidRDefault="00AF792A" w:rsidP="00AF792A">
            <w:pPr>
              <w:jc w:val="both"/>
              <w:rPr>
                <w:b/>
                <w:bCs/>
              </w:rPr>
            </w:pPr>
            <w:r w:rsidRPr="0091393D">
              <w:t xml:space="preserve">Minimum </w:t>
            </w:r>
            <w:r w:rsidRPr="00C61E32">
              <w:rPr>
                <w:highlight w:val="cyan"/>
              </w:rPr>
              <w:t>1.10x</w:t>
            </w:r>
            <w:r w:rsidRPr="0091393D">
              <w:t xml:space="preserve"> security cover to be maintained throughout the tenor of the facility. Any shortfall to be cured within 30 days of notification by Evam.</w:t>
            </w:r>
          </w:p>
        </w:tc>
      </w:tr>
      <w:tr w:rsidR="00E23967" w14:paraId="2D064C23"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C0717F0" w14:textId="6541F1AA" w:rsidR="00E23967" w:rsidRDefault="00E23967" w:rsidP="00AF792A">
            <w:pPr>
              <w:rPr>
                <w:b/>
                <w:bCs/>
                <w:color w:val="1B3A6B"/>
              </w:rPr>
            </w:pPr>
            <w:r>
              <w:rPr>
                <w:b/>
                <w:bCs/>
                <w:color w:val="1B3A6B"/>
              </w:rPr>
              <w:t>Security Valuation Basis &amp; Frequency</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0F9447" w14:textId="48473851" w:rsidR="00C939A2" w:rsidRDefault="00E23967" w:rsidP="00C939A2">
            <w:pPr>
              <w:jc w:val="both"/>
            </w:pPr>
            <w:r>
              <w:t>Basis:</w:t>
            </w:r>
            <w:r w:rsidR="00C939A2">
              <w:t xml:space="preserve"> Provisional/Audited Financial Statements or Valuation Reports</w:t>
            </w:r>
          </w:p>
          <w:p w14:paraId="1DEF5510" w14:textId="77777777" w:rsidR="00C939A2" w:rsidRDefault="00C939A2" w:rsidP="00AF792A">
            <w:pPr>
              <w:jc w:val="both"/>
            </w:pPr>
          </w:p>
          <w:p w14:paraId="272E0F1B" w14:textId="651E4B14" w:rsidR="00E23967" w:rsidRPr="0091393D" w:rsidRDefault="00916864" w:rsidP="00AF792A">
            <w:pPr>
              <w:jc w:val="both"/>
            </w:pPr>
            <w:r>
              <w:t>Frequency:</w:t>
            </w:r>
            <w:r w:rsidR="00C939A2">
              <w:t xml:space="preserve"> </w:t>
            </w:r>
            <w:r w:rsidR="00C939A2" w:rsidRPr="00C939A2">
              <w:rPr>
                <w:highlight w:val="cyan"/>
              </w:rPr>
              <w:t>Half-Yearly</w:t>
            </w:r>
          </w:p>
        </w:tc>
      </w:tr>
      <w:tr w:rsidR="00916864" w14:paraId="3DEA10AB"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FD5BC20" w14:textId="06FD871F" w:rsidR="00916864" w:rsidRDefault="00916864" w:rsidP="00AF792A">
            <w:pPr>
              <w:rPr>
                <w:b/>
                <w:bCs/>
                <w:color w:val="1B3A6B"/>
              </w:rPr>
            </w:pPr>
            <w:r>
              <w:rPr>
                <w:b/>
                <w:bCs/>
                <w:color w:val="1B3A6B"/>
              </w:rPr>
              <w:t>Action on Shortfall</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9EF357" w14:textId="668B8915" w:rsidR="00916864" w:rsidRDefault="00916864" w:rsidP="00AF792A">
            <w:pPr>
              <w:jc w:val="both"/>
            </w:pPr>
            <w:r w:rsidRPr="00916864">
              <w:t>Borrower to: (a) prepay proportionate Outstandings; O</w:t>
            </w:r>
            <w:r>
              <w:t>R</w:t>
            </w:r>
            <w:r w:rsidRPr="00916864">
              <w:t xml:space="preserve"> (b) provide additional acceptable security; </w:t>
            </w:r>
            <w:r>
              <w:t>OR</w:t>
            </w:r>
            <w:r w:rsidRPr="00916864">
              <w:t xml:space="preserve"> (c) provide lien on FDs / liquid MF units (valued at 100%)]</w:t>
            </w:r>
          </w:p>
        </w:tc>
      </w:tr>
      <w:tr w:rsidR="00474637" w14:paraId="5C137079" w14:textId="77777777" w:rsidTr="00121688">
        <w:tc>
          <w:tcPr>
            <w:tcW w:w="1709" w:type="pct"/>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34D3247" w14:textId="20B920AC" w:rsidR="00474637" w:rsidRDefault="00474637" w:rsidP="00474637">
            <w:pPr>
              <w:rPr>
                <w:b/>
                <w:bCs/>
                <w:color w:val="1B3A6B"/>
              </w:rPr>
            </w:pPr>
            <w:r>
              <w:rPr>
                <w:b/>
                <w:bCs/>
                <w:color w:val="1B3A6B"/>
              </w:rPr>
              <w:t>Insurance</w:t>
            </w:r>
          </w:p>
        </w:tc>
        <w:tc>
          <w:tcPr>
            <w:tcW w:w="32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8E7B0D" w14:textId="03E84B2F" w:rsidR="00474637" w:rsidRPr="0091393D" w:rsidRDefault="00474637" w:rsidP="00474637">
            <w:pPr>
              <w:jc w:val="both"/>
            </w:pPr>
            <w:r>
              <w:rPr>
                <w:color w:val="000000"/>
              </w:rPr>
              <w:t xml:space="preserve">The Borrower to insure the hypothecated/lien assets </w:t>
            </w:r>
            <w:r w:rsidR="00631D26">
              <w:rPr>
                <w:color w:val="000000"/>
              </w:rPr>
              <w:t xml:space="preserve">adequately </w:t>
            </w:r>
            <w:r>
              <w:rPr>
                <w:color w:val="000000"/>
              </w:rPr>
              <w:t>against loss or damage by such risks and contingencies as the lender deems fit. Insurance to be endorsed in favour of Lender within 30 days, if</w:t>
            </w:r>
            <w:r w:rsidR="00F611E0">
              <w:rPr>
                <w:color w:val="000000"/>
              </w:rPr>
              <w:t xml:space="preserve"> applicable.</w:t>
            </w:r>
          </w:p>
        </w:tc>
      </w:tr>
    </w:tbl>
    <w:p w14:paraId="41929621" w14:textId="77777777" w:rsidR="00952448" w:rsidRDefault="00952448">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1873"/>
        <w:gridCol w:w="3273"/>
        <w:gridCol w:w="743"/>
        <w:gridCol w:w="99"/>
        <w:gridCol w:w="181"/>
        <w:gridCol w:w="1716"/>
      </w:tblGrid>
      <w:tr w:rsidR="00952448" w14:paraId="38DC58E4" w14:textId="77777777" w:rsidTr="00565293">
        <w:tc>
          <w:tcPr>
            <w:tcW w:w="5000" w:type="pct"/>
            <w:gridSpan w:val="7"/>
            <w:tcBorders>
              <w:top w:val="single" w:sz="4" w:space="0" w:color="auto"/>
              <w:left w:val="single" w:sz="4" w:space="0" w:color="auto"/>
              <w:bottom w:val="single" w:sz="4" w:space="0" w:color="auto"/>
              <w:right w:val="single" w:sz="4" w:space="0" w:color="auto"/>
            </w:tcBorders>
            <w:shd w:val="clear" w:color="auto" w:fill="1B3A6B"/>
            <w:tcMar>
              <w:top w:w="100" w:type="dxa"/>
              <w:left w:w="120" w:type="dxa"/>
              <w:bottom w:w="100" w:type="dxa"/>
              <w:right w:w="120" w:type="dxa"/>
            </w:tcMar>
          </w:tcPr>
          <w:p w14:paraId="31482C68" w14:textId="77777777" w:rsidR="00952448" w:rsidRDefault="00952448" w:rsidP="00500F1E">
            <w:r w:rsidRPr="00952448">
              <w:rPr>
                <w:b/>
                <w:bCs/>
                <w:color w:val="FFFFFF"/>
                <w:sz w:val="22"/>
                <w:szCs w:val="22"/>
              </w:rPr>
              <w:t>CONDITIONS PRECEDENT TO DISBURSEMENT</w:t>
            </w:r>
            <w:r>
              <w:rPr>
                <w:b/>
                <w:bCs/>
                <w:color w:val="FFFFFF"/>
                <w:sz w:val="22"/>
                <w:szCs w:val="22"/>
              </w:rPr>
              <w:t xml:space="preserve"> </w:t>
            </w:r>
          </w:p>
        </w:tc>
      </w:tr>
      <w:tr w:rsidR="00952448" w14:paraId="16163B18" w14:textId="77777777" w:rsidTr="00565293">
        <w:tc>
          <w:tcPr>
            <w:tcW w:w="5000" w:type="pct"/>
            <w:gridSpan w:val="7"/>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15C1E10" w14:textId="77777777" w:rsidR="00952448" w:rsidRDefault="00952448" w:rsidP="00952448">
            <w:pPr>
              <w:spacing w:after="100"/>
              <w:rPr>
                <w:color w:val="000000"/>
              </w:rPr>
            </w:pPr>
            <w:r w:rsidRPr="00952448">
              <w:rPr>
                <w:color w:val="000000"/>
              </w:rPr>
              <w:t>The Lender shall not be obliged to make any disbursement unless and until all of the following Conditions Precedent have been fulfilled to the satisfaction of the Lender:</w:t>
            </w:r>
          </w:p>
          <w:p w14:paraId="58CD824F" w14:textId="3F44E1C9" w:rsidR="00952448" w:rsidRDefault="008F0164" w:rsidP="008F0164">
            <w:pPr>
              <w:pStyle w:val="ListParagraph"/>
              <w:numPr>
                <w:ilvl w:val="0"/>
                <w:numId w:val="13"/>
              </w:numPr>
              <w:spacing w:after="100"/>
              <w:jc w:val="both"/>
              <w:rPr>
                <w:color w:val="000000"/>
              </w:rPr>
            </w:pPr>
            <w:r>
              <w:rPr>
                <w:color w:val="000000"/>
              </w:rPr>
              <w:t>Execute</w:t>
            </w:r>
            <w:r w:rsidR="00F611E0">
              <w:rPr>
                <w:color w:val="000000"/>
              </w:rPr>
              <w:t>/Submit</w:t>
            </w:r>
            <w:r>
              <w:rPr>
                <w:color w:val="000000"/>
              </w:rPr>
              <w:t xml:space="preserve"> all the Facility/Security/Declaration/Undertaking/Transaction</w:t>
            </w:r>
            <w:r w:rsidR="00F611E0">
              <w:rPr>
                <w:color w:val="000000"/>
              </w:rPr>
              <w:t>/KYC</w:t>
            </w:r>
            <w:r>
              <w:rPr>
                <w:color w:val="000000"/>
              </w:rPr>
              <w:t xml:space="preserve"> documents, as specified by the Lender at its sole discretion, to the satisfaction of the Lender.</w:t>
            </w:r>
          </w:p>
          <w:p w14:paraId="2CB4B2AF" w14:textId="4B33BB2D" w:rsidR="008F0164" w:rsidRDefault="008F0164" w:rsidP="008F0164">
            <w:pPr>
              <w:pStyle w:val="ListParagraph"/>
              <w:numPr>
                <w:ilvl w:val="0"/>
                <w:numId w:val="13"/>
              </w:numPr>
              <w:spacing w:after="100"/>
              <w:jc w:val="both"/>
              <w:rPr>
                <w:color w:val="000000"/>
              </w:rPr>
            </w:pPr>
            <w:r>
              <w:rPr>
                <w:color w:val="000000"/>
              </w:rPr>
              <w:lastRenderedPageBreak/>
              <w:t>Create all securities, as specified in the Security section, in favour of the Lender.</w:t>
            </w:r>
          </w:p>
          <w:p w14:paraId="5FEB6BC1" w14:textId="259926F0" w:rsidR="00A74239" w:rsidRDefault="00A74239" w:rsidP="008F0164">
            <w:pPr>
              <w:pStyle w:val="ListParagraph"/>
              <w:numPr>
                <w:ilvl w:val="0"/>
                <w:numId w:val="13"/>
              </w:numPr>
              <w:spacing w:after="100"/>
              <w:jc w:val="both"/>
              <w:rPr>
                <w:color w:val="000000"/>
              </w:rPr>
            </w:pPr>
            <w:r>
              <w:rPr>
                <w:color w:val="000000"/>
              </w:rPr>
              <w:t>Net Worth Statement of Personal Guarantor(s)</w:t>
            </w:r>
          </w:p>
          <w:p w14:paraId="477452B4" w14:textId="13DD81C2" w:rsidR="008F0164" w:rsidRDefault="008F0164" w:rsidP="008F0164">
            <w:pPr>
              <w:pStyle w:val="ListParagraph"/>
              <w:numPr>
                <w:ilvl w:val="0"/>
                <w:numId w:val="13"/>
              </w:numPr>
              <w:spacing w:after="100"/>
              <w:jc w:val="both"/>
              <w:rPr>
                <w:color w:val="000000"/>
              </w:rPr>
            </w:pPr>
            <w:r>
              <w:rPr>
                <w:color w:val="000000"/>
              </w:rPr>
              <w:t xml:space="preserve">Payment of Processing Fee, Documentation Charges, Remittance of Cash </w:t>
            </w:r>
            <w:r w:rsidR="00EE756B">
              <w:rPr>
                <w:color w:val="000000"/>
              </w:rPr>
              <w:t>Margin (</w:t>
            </w:r>
            <w:r>
              <w:rPr>
                <w:color w:val="000000"/>
              </w:rPr>
              <w:t>If applicable) and any other charges as stipulated in the Sanction Letter.</w:t>
            </w:r>
          </w:p>
          <w:p w14:paraId="3666BEA5" w14:textId="77777777" w:rsidR="008F0164" w:rsidRPr="008F0164" w:rsidRDefault="008F0164" w:rsidP="008F0164">
            <w:pPr>
              <w:pStyle w:val="ListParagraph"/>
              <w:numPr>
                <w:ilvl w:val="0"/>
                <w:numId w:val="13"/>
              </w:numPr>
              <w:spacing w:after="100"/>
              <w:jc w:val="both"/>
              <w:rPr>
                <w:color w:val="000000"/>
              </w:rPr>
            </w:pPr>
            <w:r>
              <w:t>The Borrower and Guarantor(s) shall satisfy all Conditions precedent as stipulated under the Facility Documents in accordance with the timelines specified thereunder.</w:t>
            </w:r>
          </w:p>
          <w:p w14:paraId="431BD03B" w14:textId="75380350" w:rsidR="00F611E0" w:rsidRDefault="00F611E0" w:rsidP="00565293">
            <w:pPr>
              <w:pStyle w:val="ListParagraph"/>
              <w:numPr>
                <w:ilvl w:val="0"/>
                <w:numId w:val="13"/>
              </w:numPr>
              <w:spacing w:after="100"/>
              <w:jc w:val="both"/>
              <w:rPr>
                <w:color w:val="000000"/>
              </w:rPr>
            </w:pPr>
            <w:r w:rsidRPr="00F611E0">
              <w:rPr>
                <w:color w:val="000000"/>
              </w:rPr>
              <w:t>CA Certificate for Borrowing, Section 281 certificate from Income Tax Department / Certification from statutory auditors</w:t>
            </w:r>
            <w:r>
              <w:rPr>
                <w:color w:val="000000"/>
              </w:rPr>
              <w:t xml:space="preserve">, </w:t>
            </w:r>
            <w:r w:rsidRPr="00F611E0">
              <w:rPr>
                <w:color w:val="000000"/>
              </w:rPr>
              <w:t xml:space="preserve">Section 81 Certificate under GST Act or similar certification by statutory auditors </w:t>
            </w:r>
            <w:proofErr w:type="gramStart"/>
            <w:r w:rsidRPr="00F611E0">
              <w:rPr>
                <w:color w:val="000000"/>
              </w:rPr>
              <w:t xml:space="preserve">and  </w:t>
            </w:r>
            <w:r>
              <w:rPr>
                <w:color w:val="000000"/>
              </w:rPr>
              <w:t>CA</w:t>
            </w:r>
            <w:proofErr w:type="gramEnd"/>
            <w:r>
              <w:rPr>
                <w:color w:val="000000"/>
              </w:rPr>
              <w:t xml:space="preserve"> Certificate either confirming compliance/non-applicability of Section 185 of the Companies Act, 2013.</w:t>
            </w:r>
            <w:r w:rsidR="00694D1A">
              <w:rPr>
                <w:color w:val="000000"/>
              </w:rPr>
              <w:t xml:space="preserve"> CA Certificate on </w:t>
            </w:r>
            <w:r w:rsidR="00694D1A">
              <w:t>End Use Declaration clearly stating that the proceeds to the Facility shall not be utilized towards any speculative purpose other than the purpose as stated hereinabove.</w:t>
            </w:r>
          </w:p>
          <w:p w14:paraId="084830D1" w14:textId="77777777" w:rsidR="0013546C" w:rsidRDefault="00AC31C4" w:rsidP="00565293">
            <w:pPr>
              <w:pStyle w:val="ListParagraph"/>
              <w:numPr>
                <w:ilvl w:val="0"/>
                <w:numId w:val="13"/>
              </w:numPr>
              <w:spacing w:after="100"/>
              <w:jc w:val="both"/>
              <w:rPr>
                <w:color w:val="000000"/>
              </w:rPr>
            </w:pPr>
            <w:r w:rsidRPr="00AC31C4">
              <w:rPr>
                <w:color w:val="000000"/>
              </w:rPr>
              <w:t xml:space="preserve">Copies of confirmed Purchase Orders from approved buyers; </w:t>
            </w:r>
            <w:r w:rsidRPr="00AC31C4">
              <w:rPr>
                <w:color w:val="000000"/>
                <w:highlight w:val="cyan"/>
              </w:rPr>
              <w:t>buyer acknowledgement letters</w:t>
            </w:r>
          </w:p>
          <w:p w14:paraId="7A58A90A" w14:textId="77777777" w:rsidR="00AC31C4" w:rsidRPr="00AC31C4" w:rsidRDefault="00AC31C4" w:rsidP="00565293">
            <w:pPr>
              <w:pStyle w:val="ListParagraph"/>
              <w:numPr>
                <w:ilvl w:val="0"/>
                <w:numId w:val="13"/>
              </w:numPr>
              <w:spacing w:after="100"/>
              <w:jc w:val="both"/>
              <w:rPr>
                <w:color w:val="000000"/>
                <w:highlight w:val="cyan"/>
              </w:rPr>
            </w:pPr>
            <w:r w:rsidRPr="00AC31C4">
              <w:rPr>
                <w:highlight w:val="cyan"/>
              </w:rPr>
              <w:t>Opening and activation of Escrow / TRA Account with designated Bank</w:t>
            </w:r>
          </w:p>
          <w:p w14:paraId="6C37070C" w14:textId="1E223DC7" w:rsidR="00AC31C4" w:rsidRPr="00A74239" w:rsidRDefault="00AC31C4" w:rsidP="00A74239">
            <w:pPr>
              <w:pStyle w:val="ListParagraph"/>
              <w:numPr>
                <w:ilvl w:val="0"/>
                <w:numId w:val="13"/>
              </w:numPr>
              <w:spacing w:after="100"/>
              <w:jc w:val="both"/>
              <w:rPr>
                <w:color w:val="000000"/>
              </w:rPr>
            </w:pPr>
            <w:r>
              <w:rPr>
                <w:color w:val="000000"/>
              </w:rPr>
              <w:t>Latest Stock Statement i.e. As on the last day of the previous month.</w:t>
            </w:r>
          </w:p>
        </w:tc>
      </w:tr>
      <w:tr w:rsidR="00F611E0" w14:paraId="0671EA21" w14:textId="77777777" w:rsidTr="00565293">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76A3D6BC" w14:textId="116C7A01" w:rsidR="00F611E0" w:rsidRDefault="00565293" w:rsidP="00500F1E">
            <w:pPr>
              <w:rPr>
                <w:b/>
                <w:bCs/>
                <w:color w:val="FFFFFF"/>
                <w:sz w:val="22"/>
                <w:szCs w:val="22"/>
              </w:rPr>
            </w:pPr>
            <w:r>
              <w:rPr>
                <w:b/>
                <w:bCs/>
                <w:color w:val="FFFFFF"/>
                <w:sz w:val="22"/>
                <w:szCs w:val="22"/>
              </w:rPr>
              <w:lastRenderedPageBreak/>
              <w:t>CONDITIONS SUBSEQUENT</w:t>
            </w:r>
          </w:p>
        </w:tc>
      </w:tr>
      <w:tr w:rsidR="00A2380F" w:rsidRPr="00565293" w14:paraId="092A12DF" w14:textId="77777777" w:rsidTr="00AA3359">
        <w:tc>
          <w:tcPr>
            <w:tcW w:w="4024" w:type="pct"/>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20" w:type="dxa"/>
              <w:bottom w:w="100" w:type="dxa"/>
              <w:right w:w="120" w:type="dxa"/>
            </w:tcMar>
          </w:tcPr>
          <w:p w14:paraId="0542C5FB" w14:textId="67542387" w:rsidR="00A2380F" w:rsidRPr="00565293" w:rsidRDefault="00A2380F" w:rsidP="00A2380F">
            <w:pPr>
              <w:jc w:val="center"/>
              <w:rPr>
                <w:b/>
                <w:bCs/>
                <w:sz w:val="22"/>
                <w:szCs w:val="22"/>
              </w:rPr>
            </w:pPr>
            <w:r>
              <w:rPr>
                <w:b/>
                <w:bCs/>
                <w:sz w:val="22"/>
                <w:szCs w:val="22"/>
              </w:rPr>
              <w:t>Condition</w:t>
            </w:r>
          </w:p>
        </w:tc>
        <w:tc>
          <w:tcPr>
            <w:tcW w:w="976"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4D8BD9A9" w14:textId="3BB82746" w:rsidR="00A2380F" w:rsidRPr="00565293" w:rsidRDefault="00A2380F" w:rsidP="00A2380F">
            <w:pPr>
              <w:jc w:val="center"/>
              <w:rPr>
                <w:b/>
                <w:bCs/>
                <w:sz w:val="22"/>
                <w:szCs w:val="22"/>
              </w:rPr>
            </w:pPr>
            <w:r>
              <w:rPr>
                <w:b/>
                <w:bCs/>
                <w:sz w:val="22"/>
                <w:szCs w:val="22"/>
              </w:rPr>
              <w:t>Timelines</w:t>
            </w:r>
          </w:p>
        </w:tc>
      </w:tr>
      <w:tr w:rsidR="00565293" w:rsidRPr="00565293" w14:paraId="64F60208"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AD1E953" w14:textId="15F2DD2A" w:rsidR="00565293" w:rsidRPr="00565293" w:rsidRDefault="00565293" w:rsidP="00565293">
            <w:pPr>
              <w:rPr>
                <w:b/>
                <w:bCs/>
                <w:sz w:val="22"/>
                <w:szCs w:val="22"/>
              </w:rPr>
            </w:pPr>
            <w:r>
              <w:t>Delivery of CA-certified end-use certificate confirming utilisation of Drawdown proceeds for specified Purposes.</w:t>
            </w:r>
          </w:p>
        </w:tc>
        <w:tc>
          <w:tcPr>
            <w:tcW w:w="976" w:type="pct"/>
            <w:gridSpan w:val="3"/>
            <w:tcBorders>
              <w:top w:val="single" w:sz="4" w:space="0" w:color="auto"/>
              <w:left w:val="single" w:sz="4" w:space="0" w:color="auto"/>
              <w:bottom w:val="single" w:sz="4" w:space="0" w:color="auto"/>
              <w:right w:val="single" w:sz="4" w:space="0" w:color="auto"/>
            </w:tcBorders>
          </w:tcPr>
          <w:p w14:paraId="11F0FBBB" w14:textId="67D97BA5" w:rsidR="00565293" w:rsidRPr="00565293" w:rsidRDefault="00565293" w:rsidP="00DF1085">
            <w:pPr>
              <w:jc w:val="both"/>
            </w:pPr>
            <w:r w:rsidRPr="00565293">
              <w:t xml:space="preserve">With in 30 days </w:t>
            </w:r>
            <w:r>
              <w:t>from the date of first disbursement</w:t>
            </w:r>
          </w:p>
        </w:tc>
      </w:tr>
      <w:tr w:rsidR="00565293" w:rsidRPr="00565293" w14:paraId="44B25BF5"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F0AF2FF" w14:textId="4FA8CC01" w:rsidR="00565293" w:rsidRPr="00565293" w:rsidRDefault="0013546C" w:rsidP="00565293">
            <w:r>
              <w:t>Filing of Form CHG-1 / CHG-9 with Registrar of Companies; provide certified copy of filed form and SRN</w:t>
            </w:r>
          </w:p>
        </w:tc>
        <w:tc>
          <w:tcPr>
            <w:tcW w:w="976" w:type="pct"/>
            <w:gridSpan w:val="3"/>
            <w:tcBorders>
              <w:top w:val="single" w:sz="4" w:space="0" w:color="auto"/>
              <w:left w:val="single" w:sz="4" w:space="0" w:color="auto"/>
              <w:bottom w:val="single" w:sz="4" w:space="0" w:color="auto"/>
              <w:right w:val="single" w:sz="4" w:space="0" w:color="auto"/>
            </w:tcBorders>
          </w:tcPr>
          <w:p w14:paraId="721903C4" w14:textId="5416D2C5" w:rsidR="00565293" w:rsidRPr="00565293" w:rsidRDefault="0013546C" w:rsidP="00DF1085">
            <w:pPr>
              <w:jc w:val="both"/>
            </w:pPr>
            <w:r>
              <w:t>With in 30 days from the date of Deed of Hypothecation</w:t>
            </w:r>
          </w:p>
        </w:tc>
      </w:tr>
      <w:tr w:rsidR="00565293" w:rsidRPr="00565293" w14:paraId="2077600D"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23507D6" w14:textId="40E791A3" w:rsidR="00565293" w:rsidRPr="00565293" w:rsidRDefault="0013546C" w:rsidP="00565293">
            <w:r>
              <w:t>Certificate of Registration of Charge (issued under Section 77(2) of the Act) to be provided to Lender</w:t>
            </w:r>
          </w:p>
        </w:tc>
        <w:tc>
          <w:tcPr>
            <w:tcW w:w="976" w:type="pct"/>
            <w:gridSpan w:val="3"/>
            <w:tcBorders>
              <w:top w:val="single" w:sz="4" w:space="0" w:color="auto"/>
              <w:left w:val="single" w:sz="4" w:space="0" w:color="auto"/>
              <w:bottom w:val="single" w:sz="4" w:space="0" w:color="auto"/>
              <w:right w:val="single" w:sz="4" w:space="0" w:color="auto"/>
            </w:tcBorders>
          </w:tcPr>
          <w:p w14:paraId="277A78C2" w14:textId="32498172" w:rsidR="00565293" w:rsidRPr="00565293" w:rsidRDefault="0013546C" w:rsidP="00DF1085">
            <w:pPr>
              <w:jc w:val="both"/>
            </w:pPr>
            <w:r>
              <w:t xml:space="preserve">Within 5 Business Days of receipt from </w:t>
            </w:r>
            <w:proofErr w:type="spellStart"/>
            <w:r>
              <w:t>RoC</w:t>
            </w:r>
            <w:proofErr w:type="spellEnd"/>
          </w:p>
        </w:tc>
      </w:tr>
      <w:tr w:rsidR="00565293" w:rsidRPr="00565293" w14:paraId="4FE4715A"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65D770A" w14:textId="2D3F716B" w:rsidR="00565293" w:rsidRPr="00565293" w:rsidRDefault="00AC31C4" w:rsidP="00AC31C4">
            <w:pPr>
              <w:jc w:val="both"/>
            </w:pPr>
            <w:r>
              <w:t>Buyer acknowledgement letter for each PO financed, in form acceptable to Lender</w:t>
            </w:r>
          </w:p>
        </w:tc>
        <w:tc>
          <w:tcPr>
            <w:tcW w:w="976" w:type="pct"/>
            <w:gridSpan w:val="3"/>
            <w:tcBorders>
              <w:top w:val="single" w:sz="4" w:space="0" w:color="auto"/>
              <w:left w:val="single" w:sz="4" w:space="0" w:color="auto"/>
              <w:bottom w:val="single" w:sz="4" w:space="0" w:color="auto"/>
              <w:right w:val="single" w:sz="4" w:space="0" w:color="auto"/>
            </w:tcBorders>
          </w:tcPr>
          <w:p w14:paraId="7AACBD3B" w14:textId="1ADA4A57" w:rsidR="00565293" w:rsidRPr="00565293" w:rsidRDefault="00AC31C4" w:rsidP="00DF1085">
            <w:pPr>
              <w:jc w:val="both"/>
            </w:pPr>
            <w:r>
              <w:t>With in 10 days of each disbursement</w:t>
            </w:r>
          </w:p>
        </w:tc>
      </w:tr>
      <w:tr w:rsidR="00565293" w:rsidRPr="00565293" w14:paraId="494C465D"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1F2974F" w14:textId="134406C4" w:rsidR="00565293" w:rsidRPr="00565293" w:rsidRDefault="00AC31C4" w:rsidP="00565293">
            <w:r w:rsidRPr="00AC31C4">
              <w:rPr>
                <w:highlight w:val="cyan"/>
              </w:rPr>
              <w:t>All buyer payments to be routed exclusively through the Escrow / TRA Account</w:t>
            </w:r>
          </w:p>
        </w:tc>
        <w:tc>
          <w:tcPr>
            <w:tcW w:w="976" w:type="pct"/>
            <w:gridSpan w:val="3"/>
            <w:tcBorders>
              <w:top w:val="single" w:sz="4" w:space="0" w:color="auto"/>
              <w:left w:val="single" w:sz="4" w:space="0" w:color="auto"/>
              <w:bottom w:val="single" w:sz="4" w:space="0" w:color="auto"/>
              <w:right w:val="single" w:sz="4" w:space="0" w:color="auto"/>
            </w:tcBorders>
          </w:tcPr>
          <w:p w14:paraId="32A399B3" w14:textId="0C8F0683" w:rsidR="00565293" w:rsidRPr="00565293" w:rsidRDefault="00AC31C4" w:rsidP="00DF1085">
            <w:pPr>
              <w:jc w:val="both"/>
            </w:pPr>
            <w:r>
              <w:t>At all times</w:t>
            </w:r>
          </w:p>
        </w:tc>
      </w:tr>
      <w:tr w:rsidR="00565293" w:rsidRPr="00565293" w14:paraId="542FBCEB"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FFCC11A" w14:textId="1D81756F" w:rsidR="00565293" w:rsidRPr="00565293" w:rsidRDefault="00AC31C4" w:rsidP="00565293">
            <w:r>
              <w:t xml:space="preserve">Submission of Insurance </w:t>
            </w:r>
            <w:r w:rsidR="00A74239">
              <w:t>policy copies with endorsement in favour of Lender(s)</w:t>
            </w:r>
          </w:p>
        </w:tc>
        <w:tc>
          <w:tcPr>
            <w:tcW w:w="976" w:type="pct"/>
            <w:gridSpan w:val="3"/>
            <w:tcBorders>
              <w:top w:val="single" w:sz="4" w:space="0" w:color="auto"/>
              <w:left w:val="single" w:sz="4" w:space="0" w:color="auto"/>
              <w:bottom w:val="single" w:sz="4" w:space="0" w:color="auto"/>
              <w:right w:val="single" w:sz="4" w:space="0" w:color="auto"/>
            </w:tcBorders>
          </w:tcPr>
          <w:p w14:paraId="2E88E115" w14:textId="459B0FFD" w:rsidR="00565293" w:rsidRPr="00565293" w:rsidRDefault="00A74239" w:rsidP="00DF1085">
            <w:pPr>
              <w:jc w:val="both"/>
            </w:pPr>
            <w:r>
              <w:t>Within 30 days of disbursement; and annually on renewal.</w:t>
            </w:r>
          </w:p>
        </w:tc>
      </w:tr>
      <w:tr w:rsidR="004C00A0" w:rsidRPr="00565293" w14:paraId="622AF37C"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B4499C5" w14:textId="13B474C5" w:rsidR="004C00A0" w:rsidRDefault="004C00A0" w:rsidP="00565293">
            <w:r>
              <w:t>Execute any other documents that Lender may stipulate from time to time</w:t>
            </w:r>
          </w:p>
        </w:tc>
        <w:tc>
          <w:tcPr>
            <w:tcW w:w="976" w:type="pct"/>
            <w:gridSpan w:val="3"/>
            <w:tcBorders>
              <w:top w:val="single" w:sz="4" w:space="0" w:color="auto"/>
              <w:left w:val="single" w:sz="4" w:space="0" w:color="auto"/>
              <w:bottom w:val="single" w:sz="4" w:space="0" w:color="auto"/>
              <w:right w:val="single" w:sz="4" w:space="0" w:color="auto"/>
            </w:tcBorders>
          </w:tcPr>
          <w:p w14:paraId="61CBCAAB" w14:textId="29BB2E8A" w:rsidR="004C00A0" w:rsidRDefault="004C00A0" w:rsidP="00DF1085">
            <w:pPr>
              <w:jc w:val="both"/>
            </w:pPr>
            <w:r>
              <w:t>At all times</w:t>
            </w:r>
          </w:p>
        </w:tc>
      </w:tr>
      <w:tr w:rsidR="00565293" w:rsidRPr="00565293" w14:paraId="1FEB218A"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10B8B29" w14:textId="3BDC3B05" w:rsidR="00565293" w:rsidRPr="00565293" w:rsidRDefault="00A74239" w:rsidP="00565293">
            <w:r>
              <w:t>Net Worth Statements of Personal Guarantors</w:t>
            </w:r>
          </w:p>
        </w:tc>
        <w:tc>
          <w:tcPr>
            <w:tcW w:w="976" w:type="pct"/>
            <w:gridSpan w:val="3"/>
            <w:tcBorders>
              <w:top w:val="single" w:sz="4" w:space="0" w:color="auto"/>
              <w:left w:val="single" w:sz="4" w:space="0" w:color="auto"/>
              <w:bottom w:val="single" w:sz="4" w:space="0" w:color="auto"/>
              <w:right w:val="single" w:sz="4" w:space="0" w:color="auto"/>
            </w:tcBorders>
          </w:tcPr>
          <w:p w14:paraId="42E680E1" w14:textId="307E64C7" w:rsidR="00565293" w:rsidRPr="00565293" w:rsidRDefault="00A74239" w:rsidP="00DF1085">
            <w:pPr>
              <w:jc w:val="both"/>
            </w:pPr>
            <w:r>
              <w:t>Annually</w:t>
            </w:r>
          </w:p>
        </w:tc>
      </w:tr>
      <w:tr w:rsidR="00A74239" w:rsidRPr="00565293" w14:paraId="4E91961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6FAEEAE" w14:textId="4A36BAA7" w:rsidR="00A74239" w:rsidRPr="00565293" w:rsidRDefault="00A74239" w:rsidP="00A74239">
            <w:r>
              <w:t>Any additional condition as stipulated in the Facility Agreement or as notified by the Lender in writing</w:t>
            </w:r>
          </w:p>
        </w:tc>
        <w:tc>
          <w:tcPr>
            <w:tcW w:w="976" w:type="pct"/>
            <w:gridSpan w:val="3"/>
            <w:tcBorders>
              <w:top w:val="single" w:sz="4" w:space="0" w:color="auto"/>
              <w:left w:val="single" w:sz="4" w:space="0" w:color="auto"/>
              <w:bottom w:val="single" w:sz="4" w:space="0" w:color="auto"/>
              <w:right w:val="single" w:sz="4" w:space="0" w:color="auto"/>
            </w:tcBorders>
          </w:tcPr>
          <w:p w14:paraId="23A36620" w14:textId="36ADBF68" w:rsidR="00A74239" w:rsidRPr="00565293" w:rsidRDefault="00A74239" w:rsidP="00DF1085">
            <w:pPr>
              <w:jc w:val="both"/>
            </w:pPr>
            <w:r>
              <w:t>Within timelines specified</w:t>
            </w:r>
          </w:p>
        </w:tc>
      </w:tr>
      <w:tr w:rsidR="00DF1085" w:rsidRPr="00565293" w14:paraId="6D66C553" w14:textId="77777777" w:rsidTr="00DF1085">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60D884AD" w14:textId="63AD6CB9" w:rsidR="00DF1085" w:rsidRPr="00DF1085" w:rsidRDefault="00DF1085" w:rsidP="00A74239">
            <w:pPr>
              <w:rPr>
                <w:b/>
                <w:bCs/>
              </w:rPr>
            </w:pPr>
            <w:r>
              <w:rPr>
                <w:b/>
                <w:bCs/>
              </w:rPr>
              <w:t>REPORTING COVENANTS</w:t>
            </w:r>
          </w:p>
        </w:tc>
      </w:tr>
      <w:tr w:rsidR="00A2380F" w:rsidRPr="00A2380F" w14:paraId="14D5E8C0" w14:textId="77777777" w:rsidTr="00AA3359">
        <w:tc>
          <w:tcPr>
            <w:tcW w:w="4024" w:type="pct"/>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20" w:type="dxa"/>
              <w:bottom w:w="100" w:type="dxa"/>
              <w:right w:w="120" w:type="dxa"/>
            </w:tcMar>
          </w:tcPr>
          <w:p w14:paraId="556D6ABF" w14:textId="57F86EAB" w:rsidR="00A2380F" w:rsidRPr="00A2380F" w:rsidRDefault="00A2380F" w:rsidP="00A2380F">
            <w:pPr>
              <w:jc w:val="center"/>
              <w:rPr>
                <w:b/>
                <w:bCs/>
                <w:sz w:val="22"/>
                <w:szCs w:val="22"/>
              </w:rPr>
            </w:pPr>
            <w:r>
              <w:rPr>
                <w:b/>
                <w:bCs/>
                <w:sz w:val="22"/>
                <w:szCs w:val="22"/>
              </w:rPr>
              <w:t>Condition</w:t>
            </w:r>
          </w:p>
        </w:tc>
        <w:tc>
          <w:tcPr>
            <w:tcW w:w="976"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1A512FA" w14:textId="70BA7DD2" w:rsidR="00A2380F" w:rsidRPr="00A2380F" w:rsidRDefault="00A2380F" w:rsidP="00A2380F">
            <w:pPr>
              <w:jc w:val="center"/>
              <w:rPr>
                <w:b/>
                <w:bCs/>
                <w:sz w:val="22"/>
                <w:szCs w:val="22"/>
              </w:rPr>
            </w:pPr>
            <w:r>
              <w:rPr>
                <w:b/>
                <w:bCs/>
                <w:sz w:val="22"/>
                <w:szCs w:val="22"/>
              </w:rPr>
              <w:t>Timelines</w:t>
            </w:r>
          </w:p>
        </w:tc>
      </w:tr>
      <w:tr w:rsidR="00A2380F" w:rsidRPr="00565293" w14:paraId="52EEE666"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E6CDDD5" w14:textId="5C8AABAE" w:rsidR="00A2380F" w:rsidRDefault="00A2380F" w:rsidP="00A2380F">
            <w:r>
              <w:t>Monthly stock statement of Hypothecated Assets / eligible debtors, certified by authorised signatory (and independently by CA at Half-year end)</w:t>
            </w:r>
          </w:p>
        </w:tc>
        <w:tc>
          <w:tcPr>
            <w:tcW w:w="976" w:type="pct"/>
            <w:gridSpan w:val="3"/>
            <w:tcBorders>
              <w:top w:val="single" w:sz="4" w:space="0" w:color="auto"/>
              <w:left w:val="single" w:sz="4" w:space="0" w:color="auto"/>
              <w:bottom w:val="single" w:sz="4" w:space="0" w:color="auto"/>
              <w:right w:val="single" w:sz="4" w:space="0" w:color="auto"/>
            </w:tcBorders>
          </w:tcPr>
          <w:p w14:paraId="2186FEEF" w14:textId="0BB2B68D" w:rsidR="00A2380F" w:rsidRDefault="00A2380F" w:rsidP="00A2380F">
            <w:pPr>
              <w:jc w:val="both"/>
            </w:pPr>
            <w:r>
              <w:t>By 15th of each succeeding month.</w:t>
            </w:r>
          </w:p>
        </w:tc>
      </w:tr>
      <w:tr w:rsidR="00A2380F" w:rsidRPr="00565293" w14:paraId="1C1FCC35"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123D325" w14:textId="1C281D6F" w:rsidR="00A2380F" w:rsidRDefault="00A2380F" w:rsidP="00A2380F">
            <w:r>
              <w:t>Quarterly compliance certificate certifying compliance with all covenants and absence of any Event of Default</w:t>
            </w:r>
          </w:p>
        </w:tc>
        <w:tc>
          <w:tcPr>
            <w:tcW w:w="976" w:type="pct"/>
            <w:gridSpan w:val="3"/>
            <w:tcBorders>
              <w:top w:val="single" w:sz="4" w:space="0" w:color="auto"/>
              <w:left w:val="single" w:sz="4" w:space="0" w:color="auto"/>
              <w:bottom w:val="single" w:sz="4" w:space="0" w:color="auto"/>
              <w:right w:val="single" w:sz="4" w:space="0" w:color="auto"/>
            </w:tcBorders>
          </w:tcPr>
          <w:p w14:paraId="4667EDEF" w14:textId="02F71454" w:rsidR="00A2380F" w:rsidRDefault="00A2380F" w:rsidP="00A2380F">
            <w:pPr>
              <w:jc w:val="both"/>
            </w:pPr>
            <w:r>
              <w:t>Within 30 days of quarter close</w:t>
            </w:r>
          </w:p>
        </w:tc>
      </w:tr>
      <w:tr w:rsidR="00A2380F" w:rsidRPr="00565293" w14:paraId="68C29509"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AE9D3B1" w14:textId="6B000BB1" w:rsidR="00A2380F" w:rsidRDefault="00A2380F" w:rsidP="00A2380F">
            <w:pPr>
              <w:jc w:val="both"/>
            </w:pPr>
            <w:r>
              <w:lastRenderedPageBreak/>
              <w:t>Quarterly Report on the status of execution of all the Orders and the status of realization of Invoice proceeds against each Purchase Order (Buyer wise)</w:t>
            </w:r>
          </w:p>
        </w:tc>
        <w:tc>
          <w:tcPr>
            <w:tcW w:w="976" w:type="pct"/>
            <w:gridSpan w:val="3"/>
            <w:tcBorders>
              <w:top w:val="single" w:sz="4" w:space="0" w:color="auto"/>
              <w:left w:val="single" w:sz="4" w:space="0" w:color="auto"/>
              <w:bottom w:val="single" w:sz="4" w:space="0" w:color="auto"/>
              <w:right w:val="single" w:sz="4" w:space="0" w:color="auto"/>
            </w:tcBorders>
          </w:tcPr>
          <w:p w14:paraId="476AD6E3" w14:textId="5519A7FF" w:rsidR="00A2380F" w:rsidRDefault="00A2380F" w:rsidP="00A2380F">
            <w:pPr>
              <w:jc w:val="both"/>
            </w:pPr>
            <w:r>
              <w:t>Within 30 days of quarter close</w:t>
            </w:r>
          </w:p>
        </w:tc>
      </w:tr>
      <w:tr w:rsidR="00A2380F" w:rsidRPr="00565293" w14:paraId="016EDBAD"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8E7C0F5" w14:textId="01D53581" w:rsidR="00A2380F" w:rsidRDefault="00A2380F" w:rsidP="00A2380F">
            <w:r>
              <w:t>Quarterly debtor ageing report — segregated into &lt;30, 31–60, 61–90 and &gt;90 days</w:t>
            </w:r>
          </w:p>
        </w:tc>
        <w:tc>
          <w:tcPr>
            <w:tcW w:w="976" w:type="pct"/>
            <w:gridSpan w:val="3"/>
            <w:tcBorders>
              <w:top w:val="single" w:sz="4" w:space="0" w:color="auto"/>
              <w:left w:val="single" w:sz="4" w:space="0" w:color="auto"/>
              <w:bottom w:val="single" w:sz="4" w:space="0" w:color="auto"/>
              <w:right w:val="single" w:sz="4" w:space="0" w:color="auto"/>
            </w:tcBorders>
          </w:tcPr>
          <w:p w14:paraId="4DE265F9" w14:textId="544ED600" w:rsidR="00A2380F" w:rsidRDefault="00A2380F" w:rsidP="00A2380F">
            <w:pPr>
              <w:jc w:val="both"/>
            </w:pPr>
            <w:r>
              <w:t>Within 30 days of quarter close</w:t>
            </w:r>
          </w:p>
        </w:tc>
      </w:tr>
      <w:tr w:rsidR="00A2380F" w:rsidRPr="00565293" w14:paraId="45C0C67A"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0828385" w14:textId="37290CAF" w:rsidR="00A2380F" w:rsidRDefault="00A2380F" w:rsidP="00A2380F">
            <w:r>
              <w:t xml:space="preserve">Quarterly management certified provisional financial statements </w:t>
            </w:r>
          </w:p>
        </w:tc>
        <w:tc>
          <w:tcPr>
            <w:tcW w:w="976" w:type="pct"/>
            <w:gridSpan w:val="3"/>
            <w:tcBorders>
              <w:top w:val="single" w:sz="4" w:space="0" w:color="auto"/>
              <w:left w:val="single" w:sz="4" w:space="0" w:color="auto"/>
              <w:bottom w:val="single" w:sz="4" w:space="0" w:color="auto"/>
              <w:right w:val="single" w:sz="4" w:space="0" w:color="auto"/>
            </w:tcBorders>
          </w:tcPr>
          <w:p w14:paraId="59FC7928" w14:textId="063A786C" w:rsidR="00A2380F" w:rsidRDefault="00A2380F" w:rsidP="00A2380F">
            <w:pPr>
              <w:jc w:val="both"/>
            </w:pPr>
            <w:r>
              <w:t>Within 30 days of quarter close</w:t>
            </w:r>
          </w:p>
        </w:tc>
      </w:tr>
      <w:tr w:rsidR="00A2380F" w:rsidRPr="00565293" w14:paraId="5E5B57D8"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2E66552" w14:textId="279E30B5" w:rsidR="00A2380F" w:rsidRDefault="00A2380F" w:rsidP="00A2380F">
            <w:r>
              <w:t xml:space="preserve">Half-yearly management certified provisional financial statements </w:t>
            </w:r>
          </w:p>
        </w:tc>
        <w:tc>
          <w:tcPr>
            <w:tcW w:w="976" w:type="pct"/>
            <w:gridSpan w:val="3"/>
            <w:tcBorders>
              <w:top w:val="single" w:sz="4" w:space="0" w:color="auto"/>
              <w:left w:val="single" w:sz="4" w:space="0" w:color="auto"/>
              <w:bottom w:val="single" w:sz="4" w:space="0" w:color="auto"/>
              <w:right w:val="single" w:sz="4" w:space="0" w:color="auto"/>
            </w:tcBorders>
          </w:tcPr>
          <w:p w14:paraId="0BC9F8D2" w14:textId="403923CC" w:rsidR="00A2380F" w:rsidRDefault="00A2380F" w:rsidP="00A2380F">
            <w:pPr>
              <w:jc w:val="both"/>
            </w:pPr>
            <w:r>
              <w:t>Within 30 days of H/y close</w:t>
            </w:r>
          </w:p>
        </w:tc>
      </w:tr>
      <w:tr w:rsidR="00A2380F" w:rsidRPr="00565293" w14:paraId="58CC8099"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4EE23A3" w14:textId="4B431CD6" w:rsidR="00A2380F" w:rsidRDefault="00A2380F" w:rsidP="00A2380F">
            <w:r>
              <w:t>Annual audited financial statements (P&amp;L, Balance Sheet, Cash Flow, Notes)</w:t>
            </w:r>
          </w:p>
        </w:tc>
        <w:tc>
          <w:tcPr>
            <w:tcW w:w="976" w:type="pct"/>
            <w:gridSpan w:val="3"/>
            <w:tcBorders>
              <w:top w:val="single" w:sz="4" w:space="0" w:color="auto"/>
              <w:left w:val="single" w:sz="4" w:space="0" w:color="auto"/>
              <w:bottom w:val="single" w:sz="4" w:space="0" w:color="auto"/>
              <w:right w:val="single" w:sz="4" w:space="0" w:color="auto"/>
            </w:tcBorders>
          </w:tcPr>
          <w:p w14:paraId="0ED9E901" w14:textId="371B3F1E" w:rsidR="00A2380F" w:rsidRDefault="00A2380F" w:rsidP="00A2380F">
            <w:pPr>
              <w:jc w:val="both"/>
            </w:pPr>
            <w:r>
              <w:t>Within 180 days of Financial Year close</w:t>
            </w:r>
          </w:p>
        </w:tc>
      </w:tr>
      <w:tr w:rsidR="00A2380F" w:rsidRPr="00565293" w14:paraId="70B5221E"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1F89AA2" w14:textId="7763498E" w:rsidR="00A2380F" w:rsidRDefault="00A2380F" w:rsidP="00A2380F">
            <w:r>
              <w:t>Notice of any litigation, arbitration, regulatory or statutory proceedings affecting the Borrower or its assets</w:t>
            </w:r>
          </w:p>
        </w:tc>
        <w:tc>
          <w:tcPr>
            <w:tcW w:w="976" w:type="pct"/>
            <w:gridSpan w:val="3"/>
            <w:tcBorders>
              <w:top w:val="single" w:sz="4" w:space="0" w:color="auto"/>
              <w:left w:val="single" w:sz="4" w:space="0" w:color="auto"/>
              <w:bottom w:val="single" w:sz="4" w:space="0" w:color="auto"/>
              <w:right w:val="single" w:sz="4" w:space="0" w:color="auto"/>
            </w:tcBorders>
          </w:tcPr>
          <w:p w14:paraId="3950ED87" w14:textId="3709C645" w:rsidR="00A2380F" w:rsidRDefault="00A2380F" w:rsidP="00A2380F">
            <w:pPr>
              <w:jc w:val="both"/>
            </w:pPr>
            <w:r>
              <w:t>Within 3 Business Days of knowledge</w:t>
            </w:r>
          </w:p>
        </w:tc>
      </w:tr>
      <w:tr w:rsidR="00A2380F" w:rsidRPr="00565293" w14:paraId="37797DB0"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FEAD414" w14:textId="1C80A21C" w:rsidR="00A2380F" w:rsidRDefault="00A2380F" w:rsidP="00A2380F">
            <w:r>
              <w:t>Notice of any operational creditor demand notice under IBC (Section 8) ≥ INR 25 lakhs</w:t>
            </w:r>
          </w:p>
        </w:tc>
        <w:tc>
          <w:tcPr>
            <w:tcW w:w="976" w:type="pct"/>
            <w:gridSpan w:val="3"/>
            <w:tcBorders>
              <w:top w:val="single" w:sz="4" w:space="0" w:color="auto"/>
              <w:left w:val="single" w:sz="4" w:space="0" w:color="auto"/>
              <w:bottom w:val="single" w:sz="4" w:space="0" w:color="auto"/>
              <w:right w:val="single" w:sz="4" w:space="0" w:color="auto"/>
            </w:tcBorders>
          </w:tcPr>
          <w:p w14:paraId="1ED6F4C9" w14:textId="0DD7D35C" w:rsidR="00A2380F" w:rsidRDefault="00A2380F" w:rsidP="00A2380F">
            <w:pPr>
              <w:jc w:val="both"/>
            </w:pPr>
            <w:r>
              <w:t>Within 1 Business Day of receipt</w:t>
            </w:r>
          </w:p>
        </w:tc>
      </w:tr>
      <w:tr w:rsidR="00A2380F" w:rsidRPr="00565293" w14:paraId="2B6AD78C"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AD7AB65" w14:textId="7291569C" w:rsidR="00A2380F" w:rsidRDefault="00A2380F" w:rsidP="00A2380F">
            <w:r>
              <w:t>Notice of any CIRP / NCLT application against the Borrower</w:t>
            </w:r>
          </w:p>
        </w:tc>
        <w:tc>
          <w:tcPr>
            <w:tcW w:w="976" w:type="pct"/>
            <w:gridSpan w:val="3"/>
            <w:tcBorders>
              <w:top w:val="single" w:sz="4" w:space="0" w:color="auto"/>
              <w:left w:val="single" w:sz="4" w:space="0" w:color="auto"/>
              <w:bottom w:val="single" w:sz="4" w:space="0" w:color="auto"/>
              <w:right w:val="single" w:sz="4" w:space="0" w:color="auto"/>
            </w:tcBorders>
          </w:tcPr>
          <w:p w14:paraId="4ED70F17" w14:textId="4CB4859F" w:rsidR="00A2380F" w:rsidRDefault="00A2380F" w:rsidP="00A2380F">
            <w:pPr>
              <w:jc w:val="both"/>
            </w:pPr>
            <w:r>
              <w:t>Within 1 Business Day of filing / knowledge</w:t>
            </w:r>
          </w:p>
        </w:tc>
      </w:tr>
      <w:tr w:rsidR="00A2380F" w:rsidRPr="00565293" w14:paraId="38930BB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31564C3" w14:textId="7E0BAA26" w:rsidR="00A2380F" w:rsidRDefault="00A2380F" w:rsidP="00A2380F">
            <w:r w:rsidRPr="009B2EC0">
              <w:t>Bank statements of all operative accounts (all banks)</w:t>
            </w:r>
          </w:p>
        </w:tc>
        <w:tc>
          <w:tcPr>
            <w:tcW w:w="976" w:type="pct"/>
            <w:gridSpan w:val="3"/>
            <w:tcBorders>
              <w:top w:val="single" w:sz="4" w:space="0" w:color="auto"/>
              <w:left w:val="single" w:sz="4" w:space="0" w:color="auto"/>
              <w:bottom w:val="single" w:sz="4" w:space="0" w:color="auto"/>
              <w:right w:val="single" w:sz="4" w:space="0" w:color="auto"/>
            </w:tcBorders>
          </w:tcPr>
          <w:p w14:paraId="56C7584B" w14:textId="208B7C7A" w:rsidR="00A2380F" w:rsidRDefault="00A2380F" w:rsidP="00A2380F">
            <w:pPr>
              <w:jc w:val="both"/>
            </w:pPr>
            <w:r>
              <w:t>Monthly — by 15th of succeeding month</w:t>
            </w:r>
          </w:p>
        </w:tc>
      </w:tr>
      <w:tr w:rsidR="00A2380F" w:rsidRPr="00565293" w14:paraId="529FAEA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DEA8589" w14:textId="223313C9" w:rsidR="00A2380F" w:rsidRDefault="00A2380F" w:rsidP="00A2380F">
            <w:r w:rsidRPr="009B2EC0">
              <w:t>GST returns (GSTR-1, GSTR-3B) for all registrations</w:t>
            </w:r>
          </w:p>
        </w:tc>
        <w:tc>
          <w:tcPr>
            <w:tcW w:w="976" w:type="pct"/>
            <w:gridSpan w:val="3"/>
            <w:tcBorders>
              <w:top w:val="single" w:sz="4" w:space="0" w:color="auto"/>
              <w:left w:val="single" w:sz="4" w:space="0" w:color="auto"/>
              <w:bottom w:val="single" w:sz="4" w:space="0" w:color="auto"/>
              <w:right w:val="single" w:sz="4" w:space="0" w:color="auto"/>
            </w:tcBorders>
          </w:tcPr>
          <w:p w14:paraId="19119577" w14:textId="1C8ADA17" w:rsidR="00A2380F" w:rsidRDefault="00A2380F" w:rsidP="00A2380F">
            <w:pPr>
              <w:jc w:val="both"/>
            </w:pPr>
            <w:r>
              <w:t>Within 15 days of filing</w:t>
            </w:r>
          </w:p>
        </w:tc>
      </w:tr>
      <w:tr w:rsidR="00A2380F" w:rsidRPr="00565293" w14:paraId="32B9D97A"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CDBE8CE" w14:textId="54DBD608" w:rsidR="00A2380F" w:rsidRDefault="00A2380F" w:rsidP="00A2380F">
            <w:r>
              <w:t>Any other information reasonably requested by the Lender</w:t>
            </w:r>
          </w:p>
        </w:tc>
        <w:tc>
          <w:tcPr>
            <w:tcW w:w="976" w:type="pct"/>
            <w:gridSpan w:val="3"/>
            <w:tcBorders>
              <w:top w:val="single" w:sz="4" w:space="0" w:color="auto"/>
              <w:left w:val="single" w:sz="4" w:space="0" w:color="auto"/>
              <w:bottom w:val="single" w:sz="4" w:space="0" w:color="auto"/>
              <w:right w:val="single" w:sz="4" w:space="0" w:color="auto"/>
            </w:tcBorders>
          </w:tcPr>
          <w:p w14:paraId="5B7F0399" w14:textId="10AEDC82" w:rsidR="00A2380F" w:rsidRDefault="00A2380F" w:rsidP="00A2380F">
            <w:pPr>
              <w:jc w:val="both"/>
            </w:pPr>
            <w:r>
              <w:t>Within 10 Business Days of request</w:t>
            </w:r>
          </w:p>
        </w:tc>
      </w:tr>
      <w:tr w:rsidR="00A2380F" w:rsidRPr="00565293" w14:paraId="3CC21ED0" w14:textId="77777777" w:rsidTr="00A2380F">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3EBEE774" w14:textId="421B469D" w:rsidR="00A2380F" w:rsidRPr="00A2380F" w:rsidRDefault="00A2380F" w:rsidP="00A2380F">
            <w:pPr>
              <w:jc w:val="both"/>
              <w:rPr>
                <w:b/>
                <w:bCs/>
              </w:rPr>
            </w:pPr>
            <w:r>
              <w:rPr>
                <w:b/>
                <w:bCs/>
              </w:rPr>
              <w:t>NEGATIVE COVENANTS</w:t>
            </w:r>
          </w:p>
        </w:tc>
      </w:tr>
      <w:tr w:rsidR="00A2380F" w:rsidRPr="00A2380F" w14:paraId="17C9E294" w14:textId="77777777" w:rsidTr="00A2380F">
        <w:tc>
          <w:tcPr>
            <w:tcW w:w="5000" w:type="pct"/>
            <w:gridSpan w:val="7"/>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AE96B65" w14:textId="168F4E7D" w:rsidR="00A2380F" w:rsidRPr="00A2380F" w:rsidRDefault="00A2380F" w:rsidP="00A2380F">
            <w:pPr>
              <w:spacing w:after="100"/>
              <w:rPr>
                <w:b/>
                <w:bCs/>
              </w:rPr>
            </w:pPr>
            <w:r w:rsidRPr="00A2380F">
              <w:rPr>
                <w:b/>
                <w:bCs/>
              </w:rPr>
              <w:t>Without the prior written consent of the Lender, the Borrower shall not:</w:t>
            </w:r>
          </w:p>
        </w:tc>
      </w:tr>
      <w:tr w:rsidR="00A2380F" w:rsidRPr="00A2380F" w14:paraId="7B145A6D" w14:textId="77777777" w:rsidTr="00AA3359">
        <w:tc>
          <w:tcPr>
            <w:tcW w:w="4024" w:type="pct"/>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20" w:type="dxa"/>
              <w:bottom w:w="100" w:type="dxa"/>
              <w:right w:w="120" w:type="dxa"/>
            </w:tcMar>
          </w:tcPr>
          <w:p w14:paraId="7604A234" w14:textId="0757746C" w:rsidR="00A2380F" w:rsidRPr="00A2380F" w:rsidRDefault="00A2380F" w:rsidP="00A2380F">
            <w:pPr>
              <w:jc w:val="center"/>
              <w:rPr>
                <w:b/>
                <w:bCs/>
              </w:rPr>
            </w:pPr>
            <w:r>
              <w:rPr>
                <w:b/>
                <w:bCs/>
              </w:rPr>
              <w:t>Condition</w:t>
            </w:r>
          </w:p>
        </w:tc>
        <w:tc>
          <w:tcPr>
            <w:tcW w:w="976"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2ACFA5B2" w14:textId="1E9FDE4E" w:rsidR="00A2380F" w:rsidRPr="00A2380F" w:rsidRDefault="00A2380F" w:rsidP="00A2380F">
            <w:pPr>
              <w:jc w:val="center"/>
              <w:rPr>
                <w:b/>
                <w:bCs/>
              </w:rPr>
            </w:pPr>
            <w:r>
              <w:rPr>
                <w:b/>
                <w:bCs/>
              </w:rPr>
              <w:t>Timeline</w:t>
            </w:r>
          </w:p>
        </w:tc>
      </w:tr>
      <w:tr w:rsidR="00A2380F" w:rsidRPr="00565293" w14:paraId="469F8A30"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6DE13B6" w14:textId="58216671" w:rsidR="00A2380F" w:rsidRDefault="00A2380F" w:rsidP="00A2380F">
            <w:pPr>
              <w:jc w:val="both"/>
            </w:pPr>
            <w:r>
              <w:t>Create, permit or suffer to subsist any Encumbrance or Security Interest over any of the Hypothecated Assets or any other Security provided to the Lender</w:t>
            </w:r>
          </w:p>
        </w:tc>
        <w:tc>
          <w:tcPr>
            <w:tcW w:w="976" w:type="pct"/>
            <w:gridSpan w:val="3"/>
            <w:tcBorders>
              <w:top w:val="single" w:sz="4" w:space="0" w:color="auto"/>
              <w:left w:val="single" w:sz="4" w:space="0" w:color="auto"/>
              <w:bottom w:val="single" w:sz="4" w:space="0" w:color="auto"/>
              <w:right w:val="single" w:sz="4" w:space="0" w:color="auto"/>
            </w:tcBorders>
          </w:tcPr>
          <w:p w14:paraId="20A720BC" w14:textId="2032E397" w:rsidR="00A2380F" w:rsidRDefault="00A2380F" w:rsidP="00A2380F">
            <w:pPr>
              <w:jc w:val="both"/>
            </w:pPr>
            <w:r>
              <w:t>At all times</w:t>
            </w:r>
          </w:p>
        </w:tc>
      </w:tr>
      <w:tr w:rsidR="00E26996" w:rsidRPr="00565293" w14:paraId="71CA42B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527A681" w14:textId="7B352BE0" w:rsidR="00E26996" w:rsidRDefault="00E26996" w:rsidP="00E26996">
            <w:pPr>
              <w:jc w:val="both"/>
            </w:pPr>
            <w:r>
              <w:t>Dispose of its assets or compromise with any of its creditors without the prior written consent of Lender, except in the ordinary course of business.</w:t>
            </w:r>
          </w:p>
        </w:tc>
        <w:tc>
          <w:tcPr>
            <w:tcW w:w="976" w:type="pct"/>
            <w:gridSpan w:val="3"/>
            <w:tcBorders>
              <w:top w:val="single" w:sz="4" w:space="0" w:color="auto"/>
              <w:left w:val="single" w:sz="4" w:space="0" w:color="auto"/>
              <w:bottom w:val="single" w:sz="4" w:space="0" w:color="auto"/>
              <w:right w:val="single" w:sz="4" w:space="0" w:color="auto"/>
            </w:tcBorders>
          </w:tcPr>
          <w:p w14:paraId="2D2B50DF" w14:textId="7CA9F993" w:rsidR="00E26996" w:rsidRDefault="00E26996" w:rsidP="00E26996">
            <w:pPr>
              <w:jc w:val="both"/>
            </w:pPr>
            <w:r>
              <w:t>At all times</w:t>
            </w:r>
          </w:p>
        </w:tc>
      </w:tr>
      <w:tr w:rsidR="00E26996" w:rsidRPr="00565293" w14:paraId="4EF4FB4E"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5BEF6A7" w14:textId="169EF5C8" w:rsidR="00E26996" w:rsidRDefault="00E26996" w:rsidP="00E26996">
            <w:pPr>
              <w:jc w:val="both"/>
            </w:pPr>
            <w:r>
              <w:t>Undertake any Financial Indebtedness from any lender, bank, NBFC, institution or Person</w:t>
            </w:r>
          </w:p>
        </w:tc>
        <w:tc>
          <w:tcPr>
            <w:tcW w:w="976" w:type="pct"/>
            <w:gridSpan w:val="3"/>
            <w:tcBorders>
              <w:top w:val="single" w:sz="4" w:space="0" w:color="auto"/>
              <w:left w:val="single" w:sz="4" w:space="0" w:color="auto"/>
              <w:bottom w:val="single" w:sz="4" w:space="0" w:color="auto"/>
              <w:right w:val="single" w:sz="4" w:space="0" w:color="auto"/>
            </w:tcBorders>
          </w:tcPr>
          <w:p w14:paraId="7A0939A2" w14:textId="6B47C269" w:rsidR="00E26996" w:rsidRDefault="00E26996" w:rsidP="00E26996">
            <w:pPr>
              <w:jc w:val="both"/>
            </w:pPr>
            <w:r>
              <w:t>At all times</w:t>
            </w:r>
          </w:p>
        </w:tc>
      </w:tr>
      <w:tr w:rsidR="00E26996" w:rsidRPr="00565293" w14:paraId="7AB65FBC"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759B821" w14:textId="40A4305E" w:rsidR="00E26996" w:rsidRDefault="00E26996" w:rsidP="00E26996">
            <w:pPr>
              <w:jc w:val="both"/>
            </w:pPr>
            <w:r>
              <w:t>Provide any guarantee, indemnity or comfort letter to or for any Person (including any Group Entity)</w:t>
            </w:r>
          </w:p>
        </w:tc>
        <w:tc>
          <w:tcPr>
            <w:tcW w:w="976" w:type="pct"/>
            <w:gridSpan w:val="3"/>
            <w:tcBorders>
              <w:top w:val="single" w:sz="4" w:space="0" w:color="auto"/>
              <w:left w:val="single" w:sz="4" w:space="0" w:color="auto"/>
              <w:bottom w:val="single" w:sz="4" w:space="0" w:color="auto"/>
              <w:right w:val="single" w:sz="4" w:space="0" w:color="auto"/>
            </w:tcBorders>
          </w:tcPr>
          <w:p w14:paraId="37F986D5" w14:textId="75E061DC" w:rsidR="00E26996" w:rsidRDefault="00E26996" w:rsidP="00E26996">
            <w:pPr>
              <w:jc w:val="both"/>
            </w:pPr>
            <w:r>
              <w:t>At all times</w:t>
            </w:r>
          </w:p>
        </w:tc>
      </w:tr>
      <w:tr w:rsidR="00E26996" w:rsidRPr="00565293" w14:paraId="036D86B8"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1839EA4" w14:textId="669C64B6" w:rsidR="00E26996" w:rsidRDefault="00E26996" w:rsidP="00E26996">
            <w:pPr>
              <w:jc w:val="both"/>
            </w:pPr>
            <w:r>
              <w:t xml:space="preserve">Enter into any Related Party Transaction (as defined under Section 2(76) of the Act) other than: (a) in the ordinary course of business; (b) at arm's length; AND (c) where the total outstanding </w:t>
            </w:r>
            <w:r w:rsidRPr="00694D1A">
              <w:rPr>
                <w:highlight w:val="cyan"/>
              </w:rPr>
              <w:t>≤ 10%</w:t>
            </w:r>
            <w:r>
              <w:t xml:space="preserve"> of net worth</w:t>
            </w:r>
          </w:p>
        </w:tc>
        <w:tc>
          <w:tcPr>
            <w:tcW w:w="976" w:type="pct"/>
            <w:gridSpan w:val="3"/>
            <w:tcBorders>
              <w:top w:val="single" w:sz="4" w:space="0" w:color="auto"/>
              <w:left w:val="single" w:sz="4" w:space="0" w:color="auto"/>
              <w:bottom w:val="single" w:sz="4" w:space="0" w:color="auto"/>
              <w:right w:val="single" w:sz="4" w:space="0" w:color="auto"/>
            </w:tcBorders>
          </w:tcPr>
          <w:p w14:paraId="7169D06B" w14:textId="5FDE40B0" w:rsidR="00E26996" w:rsidRDefault="00E26996" w:rsidP="00E26996">
            <w:pPr>
              <w:jc w:val="both"/>
            </w:pPr>
            <w:r>
              <w:t>At all times</w:t>
            </w:r>
          </w:p>
        </w:tc>
      </w:tr>
      <w:tr w:rsidR="00E26996" w:rsidRPr="00565293" w14:paraId="4A152313"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BD5FF69" w14:textId="01FCFD2D" w:rsidR="00E26996" w:rsidRDefault="00E26996" w:rsidP="00E26996">
            <w:pPr>
              <w:jc w:val="both"/>
            </w:pPr>
            <w:r>
              <w:t>Amend the Memorandum or Articles of Association in any manner adversely affecting the Lender's interests (including changes to authorised capital that could impair voting rights or security)</w:t>
            </w:r>
          </w:p>
        </w:tc>
        <w:tc>
          <w:tcPr>
            <w:tcW w:w="976" w:type="pct"/>
            <w:gridSpan w:val="3"/>
            <w:tcBorders>
              <w:top w:val="single" w:sz="4" w:space="0" w:color="auto"/>
              <w:left w:val="single" w:sz="4" w:space="0" w:color="auto"/>
              <w:bottom w:val="single" w:sz="4" w:space="0" w:color="auto"/>
              <w:right w:val="single" w:sz="4" w:space="0" w:color="auto"/>
            </w:tcBorders>
          </w:tcPr>
          <w:p w14:paraId="7BB42C51" w14:textId="61894C10" w:rsidR="00E26996" w:rsidRDefault="00E26996" w:rsidP="00E26996">
            <w:pPr>
              <w:jc w:val="both"/>
            </w:pPr>
            <w:r>
              <w:t>At all times</w:t>
            </w:r>
          </w:p>
        </w:tc>
      </w:tr>
      <w:tr w:rsidR="00E26996" w:rsidRPr="00565293" w14:paraId="5F935645"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CFC74F6" w14:textId="138B2308" w:rsidR="00E26996" w:rsidRDefault="00E26996" w:rsidP="00E26996">
            <w:pPr>
              <w:jc w:val="both"/>
            </w:pPr>
            <w:r>
              <w:t>Undertake any Corporate Action — including merger, amalgamation, de-merger, reconstruction, capital reduction, buyback or issuance of new shares / convertible instruments</w:t>
            </w:r>
          </w:p>
        </w:tc>
        <w:tc>
          <w:tcPr>
            <w:tcW w:w="976" w:type="pct"/>
            <w:gridSpan w:val="3"/>
            <w:tcBorders>
              <w:top w:val="single" w:sz="4" w:space="0" w:color="auto"/>
              <w:left w:val="single" w:sz="4" w:space="0" w:color="auto"/>
              <w:bottom w:val="single" w:sz="4" w:space="0" w:color="auto"/>
              <w:right w:val="single" w:sz="4" w:space="0" w:color="auto"/>
            </w:tcBorders>
          </w:tcPr>
          <w:p w14:paraId="2C1FEB51" w14:textId="5BCBA0AD" w:rsidR="00E26996" w:rsidRDefault="00E26996" w:rsidP="00E26996">
            <w:pPr>
              <w:jc w:val="both"/>
            </w:pPr>
            <w:r>
              <w:t>At all times</w:t>
            </w:r>
          </w:p>
        </w:tc>
      </w:tr>
      <w:tr w:rsidR="00E26996" w:rsidRPr="00565293" w14:paraId="085618B6"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26178B9" w14:textId="62126147" w:rsidR="00E26996" w:rsidRDefault="00E26996" w:rsidP="00E26996">
            <w:pPr>
              <w:jc w:val="both"/>
            </w:pPr>
            <w:r>
              <w:lastRenderedPageBreak/>
              <w:t>Effect any Change in Control, change in management or change in Key Persons</w:t>
            </w:r>
          </w:p>
        </w:tc>
        <w:tc>
          <w:tcPr>
            <w:tcW w:w="976" w:type="pct"/>
            <w:gridSpan w:val="3"/>
            <w:tcBorders>
              <w:top w:val="single" w:sz="4" w:space="0" w:color="auto"/>
              <w:left w:val="single" w:sz="4" w:space="0" w:color="auto"/>
              <w:bottom w:val="single" w:sz="4" w:space="0" w:color="auto"/>
              <w:right w:val="single" w:sz="4" w:space="0" w:color="auto"/>
            </w:tcBorders>
          </w:tcPr>
          <w:p w14:paraId="60611B02" w14:textId="762AC92A" w:rsidR="00E26996" w:rsidRDefault="00E26996" w:rsidP="00E26996">
            <w:pPr>
              <w:jc w:val="both"/>
            </w:pPr>
            <w:r>
              <w:t>At all times</w:t>
            </w:r>
          </w:p>
        </w:tc>
      </w:tr>
      <w:tr w:rsidR="00E26996" w:rsidRPr="00565293" w14:paraId="65063E8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9FEB0B1" w14:textId="5126EE34" w:rsidR="00E26996" w:rsidRDefault="00E26996" w:rsidP="00E26996">
            <w:pPr>
              <w:jc w:val="both"/>
            </w:pPr>
            <w:r>
              <w:t>Allow Promoters to transfer, pledge, hypothecate or encumber their shareholding in the Borrower</w:t>
            </w:r>
          </w:p>
        </w:tc>
        <w:tc>
          <w:tcPr>
            <w:tcW w:w="976" w:type="pct"/>
            <w:gridSpan w:val="3"/>
            <w:tcBorders>
              <w:top w:val="single" w:sz="4" w:space="0" w:color="auto"/>
              <w:left w:val="single" w:sz="4" w:space="0" w:color="auto"/>
              <w:bottom w:val="single" w:sz="4" w:space="0" w:color="auto"/>
              <w:right w:val="single" w:sz="4" w:space="0" w:color="auto"/>
            </w:tcBorders>
          </w:tcPr>
          <w:p w14:paraId="6ACD6771" w14:textId="5D8D0E97" w:rsidR="00E26996" w:rsidRDefault="00E26996" w:rsidP="00E26996">
            <w:pPr>
              <w:jc w:val="both"/>
            </w:pPr>
            <w:r>
              <w:t>At all times</w:t>
            </w:r>
          </w:p>
        </w:tc>
      </w:tr>
      <w:tr w:rsidR="00E26996" w:rsidRPr="00565293" w14:paraId="5F5D45BC"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B99B136" w14:textId="3803E192" w:rsidR="00E26996" w:rsidRDefault="00E26996" w:rsidP="00E26996">
            <w:pPr>
              <w:jc w:val="both"/>
            </w:pPr>
            <w:r>
              <w:t>Open any new bank account outside the accounts disclosed to the Lender without prior written intimation</w:t>
            </w:r>
          </w:p>
        </w:tc>
        <w:tc>
          <w:tcPr>
            <w:tcW w:w="976" w:type="pct"/>
            <w:gridSpan w:val="3"/>
            <w:tcBorders>
              <w:top w:val="single" w:sz="4" w:space="0" w:color="auto"/>
              <w:left w:val="single" w:sz="4" w:space="0" w:color="auto"/>
              <w:bottom w:val="single" w:sz="4" w:space="0" w:color="auto"/>
              <w:right w:val="single" w:sz="4" w:space="0" w:color="auto"/>
            </w:tcBorders>
          </w:tcPr>
          <w:p w14:paraId="12303B3D" w14:textId="07F15E2E" w:rsidR="00E26996" w:rsidRDefault="00E26996" w:rsidP="00E26996">
            <w:pPr>
              <w:jc w:val="both"/>
            </w:pPr>
            <w:r>
              <w:t>At all times</w:t>
            </w:r>
          </w:p>
        </w:tc>
      </w:tr>
      <w:tr w:rsidR="00E26996" w:rsidRPr="00565293" w14:paraId="46F4325A"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8492E71" w14:textId="6B925975" w:rsidR="00E26996" w:rsidRDefault="00E26996" w:rsidP="00E26996">
            <w:pPr>
              <w:jc w:val="both"/>
            </w:pPr>
            <w:r>
              <w:t>Redirect or divert any buyer / customer payments (especially PO/Invoice collections) away from the designated Escrow / TRA Account [PO Financing]</w:t>
            </w:r>
          </w:p>
        </w:tc>
        <w:tc>
          <w:tcPr>
            <w:tcW w:w="976" w:type="pct"/>
            <w:gridSpan w:val="3"/>
            <w:tcBorders>
              <w:top w:val="single" w:sz="4" w:space="0" w:color="auto"/>
              <w:left w:val="single" w:sz="4" w:space="0" w:color="auto"/>
              <w:bottom w:val="single" w:sz="4" w:space="0" w:color="auto"/>
              <w:right w:val="single" w:sz="4" w:space="0" w:color="auto"/>
            </w:tcBorders>
          </w:tcPr>
          <w:p w14:paraId="4A87632B" w14:textId="687EE127" w:rsidR="00E26996" w:rsidRDefault="00E26996" w:rsidP="00E26996">
            <w:pPr>
              <w:jc w:val="both"/>
            </w:pPr>
            <w:r>
              <w:t>At all times</w:t>
            </w:r>
          </w:p>
        </w:tc>
      </w:tr>
      <w:tr w:rsidR="00E26996" w:rsidRPr="00565293" w14:paraId="17095C50"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13C7659" w14:textId="4AE3EAC9" w:rsidR="00E26996" w:rsidRDefault="00E26996" w:rsidP="00E26996">
            <w:pPr>
              <w:jc w:val="both"/>
            </w:pPr>
            <w:r>
              <w:t>Make any capital expenditure exceeding INR [CAPEX THRESHOLD] in any Financial Year without prior written consent</w:t>
            </w:r>
          </w:p>
        </w:tc>
        <w:tc>
          <w:tcPr>
            <w:tcW w:w="976" w:type="pct"/>
            <w:gridSpan w:val="3"/>
            <w:tcBorders>
              <w:top w:val="single" w:sz="4" w:space="0" w:color="auto"/>
              <w:left w:val="single" w:sz="4" w:space="0" w:color="auto"/>
              <w:bottom w:val="single" w:sz="4" w:space="0" w:color="auto"/>
              <w:right w:val="single" w:sz="4" w:space="0" w:color="auto"/>
            </w:tcBorders>
          </w:tcPr>
          <w:p w14:paraId="2794EB08" w14:textId="24B2EB5A" w:rsidR="00E26996" w:rsidRDefault="00E26996" w:rsidP="00E26996">
            <w:pPr>
              <w:jc w:val="both"/>
            </w:pPr>
            <w:r>
              <w:t>At all times</w:t>
            </w:r>
          </w:p>
        </w:tc>
      </w:tr>
      <w:tr w:rsidR="00E26996" w:rsidRPr="00565293" w14:paraId="408E0490"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D272AB3" w14:textId="5FDF06F9" w:rsidR="00E26996" w:rsidRDefault="00E26996" w:rsidP="00E26996">
            <w:pPr>
              <w:jc w:val="both"/>
            </w:pPr>
            <w:r>
              <w:t>Voluntarily wind up, dissolve or initiate liquidation proceedings</w:t>
            </w:r>
          </w:p>
        </w:tc>
        <w:tc>
          <w:tcPr>
            <w:tcW w:w="976" w:type="pct"/>
            <w:gridSpan w:val="3"/>
            <w:tcBorders>
              <w:top w:val="single" w:sz="4" w:space="0" w:color="auto"/>
              <w:left w:val="single" w:sz="4" w:space="0" w:color="auto"/>
              <w:bottom w:val="single" w:sz="4" w:space="0" w:color="auto"/>
              <w:right w:val="single" w:sz="4" w:space="0" w:color="auto"/>
            </w:tcBorders>
          </w:tcPr>
          <w:p w14:paraId="429DF35D" w14:textId="0A1B63D7" w:rsidR="00E26996" w:rsidRDefault="00E26996" w:rsidP="00E26996">
            <w:pPr>
              <w:jc w:val="both"/>
            </w:pPr>
            <w:r>
              <w:t>At all times</w:t>
            </w:r>
          </w:p>
        </w:tc>
      </w:tr>
      <w:tr w:rsidR="00E26996" w:rsidRPr="00565293" w14:paraId="36D21E15"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351D09F" w14:textId="423F0CD0" w:rsidR="00E26996" w:rsidRDefault="00E26996" w:rsidP="00E26996">
            <w:pPr>
              <w:jc w:val="both"/>
            </w:pPr>
            <w:r>
              <w:t>Declare or pay any dividend unless: (a) declared only out of that year's distributable profits after all provisions; and (b) no Event of Default is subsisting or would result therefrom</w:t>
            </w:r>
          </w:p>
        </w:tc>
        <w:tc>
          <w:tcPr>
            <w:tcW w:w="976" w:type="pct"/>
            <w:gridSpan w:val="3"/>
            <w:tcBorders>
              <w:top w:val="single" w:sz="4" w:space="0" w:color="auto"/>
              <w:left w:val="single" w:sz="4" w:space="0" w:color="auto"/>
              <w:bottom w:val="single" w:sz="4" w:space="0" w:color="auto"/>
              <w:right w:val="single" w:sz="4" w:space="0" w:color="auto"/>
            </w:tcBorders>
          </w:tcPr>
          <w:p w14:paraId="14BD221B" w14:textId="07DB6500" w:rsidR="00E26996" w:rsidRDefault="00E26996" w:rsidP="00E26996">
            <w:pPr>
              <w:jc w:val="both"/>
            </w:pPr>
            <w:r>
              <w:t>At all times</w:t>
            </w:r>
          </w:p>
        </w:tc>
      </w:tr>
      <w:tr w:rsidR="00631D26" w:rsidRPr="00565293" w14:paraId="0E80C40D"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58F572D" w14:textId="0E18DA96" w:rsidR="00631D26" w:rsidRDefault="00631D26" w:rsidP="00E26996">
            <w:pPr>
              <w:jc w:val="both"/>
            </w:pPr>
            <w:r>
              <w:rPr>
                <w:color w:val="000000"/>
              </w:rPr>
              <w:t>Assign rights/obligations without Lender's consent. The Lender may assign, transfer, novate, or securitise its rights under this Facility to any bank, NBFC, trust, or AIF without reference, consent, or notice to the Borrower.</w:t>
            </w:r>
          </w:p>
        </w:tc>
        <w:tc>
          <w:tcPr>
            <w:tcW w:w="976" w:type="pct"/>
            <w:gridSpan w:val="3"/>
            <w:tcBorders>
              <w:top w:val="single" w:sz="4" w:space="0" w:color="auto"/>
              <w:left w:val="single" w:sz="4" w:space="0" w:color="auto"/>
              <w:bottom w:val="single" w:sz="4" w:space="0" w:color="auto"/>
              <w:right w:val="single" w:sz="4" w:space="0" w:color="auto"/>
            </w:tcBorders>
          </w:tcPr>
          <w:p w14:paraId="0710119F" w14:textId="46571841" w:rsidR="00631D26" w:rsidRDefault="00631D26" w:rsidP="00E26996">
            <w:pPr>
              <w:jc w:val="both"/>
            </w:pPr>
            <w:r>
              <w:t>At all times</w:t>
            </w:r>
          </w:p>
        </w:tc>
      </w:tr>
      <w:tr w:rsidR="00631D26" w:rsidRPr="00565293" w14:paraId="4B7A15F7"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14A19E5" w14:textId="77777777" w:rsidR="00631D26" w:rsidRDefault="00631D26" w:rsidP="00E26996">
            <w:pPr>
              <w:jc w:val="both"/>
              <w:rPr>
                <w:color w:val="000000"/>
              </w:rPr>
            </w:pPr>
          </w:p>
        </w:tc>
        <w:tc>
          <w:tcPr>
            <w:tcW w:w="976" w:type="pct"/>
            <w:gridSpan w:val="3"/>
            <w:tcBorders>
              <w:top w:val="single" w:sz="4" w:space="0" w:color="auto"/>
              <w:left w:val="single" w:sz="4" w:space="0" w:color="auto"/>
              <w:bottom w:val="single" w:sz="4" w:space="0" w:color="auto"/>
              <w:right w:val="single" w:sz="4" w:space="0" w:color="auto"/>
            </w:tcBorders>
          </w:tcPr>
          <w:p w14:paraId="42D0487F" w14:textId="77777777" w:rsidR="00631D26" w:rsidRDefault="00631D26" w:rsidP="00E26996">
            <w:pPr>
              <w:jc w:val="both"/>
            </w:pPr>
          </w:p>
        </w:tc>
      </w:tr>
      <w:tr w:rsidR="00631D26" w:rsidRPr="00565293" w14:paraId="5E809A7B" w14:textId="77777777" w:rsidTr="00AA3359">
        <w:tc>
          <w:tcPr>
            <w:tcW w:w="4024" w:type="pct"/>
            <w:gridSpan w:val="4"/>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81ADDED" w14:textId="77777777" w:rsidR="00631D26" w:rsidRDefault="00631D26" w:rsidP="00E26996">
            <w:pPr>
              <w:jc w:val="both"/>
              <w:rPr>
                <w:color w:val="000000"/>
              </w:rPr>
            </w:pPr>
          </w:p>
        </w:tc>
        <w:tc>
          <w:tcPr>
            <w:tcW w:w="976" w:type="pct"/>
            <w:gridSpan w:val="3"/>
            <w:tcBorders>
              <w:top w:val="single" w:sz="4" w:space="0" w:color="auto"/>
              <w:left w:val="single" w:sz="4" w:space="0" w:color="auto"/>
              <w:bottom w:val="single" w:sz="4" w:space="0" w:color="auto"/>
              <w:right w:val="single" w:sz="4" w:space="0" w:color="auto"/>
            </w:tcBorders>
          </w:tcPr>
          <w:p w14:paraId="29C0A4D7" w14:textId="77777777" w:rsidR="00631D26" w:rsidRDefault="00631D26" w:rsidP="00E26996">
            <w:pPr>
              <w:jc w:val="both"/>
            </w:pPr>
          </w:p>
        </w:tc>
      </w:tr>
      <w:tr w:rsidR="00E26996" w:rsidRPr="00565293" w14:paraId="6F560AD8" w14:textId="77777777" w:rsidTr="00AA3359">
        <w:tc>
          <w:tcPr>
            <w:tcW w:w="4024" w:type="pct"/>
            <w:gridSpan w:val="4"/>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2574E571" w14:textId="0FFF145B" w:rsidR="00E26996" w:rsidRPr="00A74239" w:rsidRDefault="00E26996" w:rsidP="00E26996">
            <w:pPr>
              <w:rPr>
                <w:b/>
                <w:bCs/>
              </w:rPr>
            </w:pPr>
            <w:r>
              <w:rPr>
                <w:b/>
                <w:bCs/>
              </w:rPr>
              <w:t>FINANCIAL COVENANTS</w:t>
            </w:r>
          </w:p>
        </w:tc>
        <w:tc>
          <w:tcPr>
            <w:tcW w:w="976" w:type="pct"/>
            <w:gridSpan w:val="3"/>
            <w:tcBorders>
              <w:top w:val="single" w:sz="4" w:space="0" w:color="auto"/>
              <w:left w:val="single" w:sz="4" w:space="0" w:color="auto"/>
              <w:bottom w:val="single" w:sz="4" w:space="0" w:color="auto"/>
              <w:right w:val="single" w:sz="4" w:space="0" w:color="auto"/>
            </w:tcBorders>
            <w:shd w:val="clear" w:color="auto" w:fill="002060"/>
          </w:tcPr>
          <w:p w14:paraId="1092EB35" w14:textId="77777777" w:rsidR="00E26996" w:rsidRPr="00565293" w:rsidRDefault="00E26996" w:rsidP="00E26996"/>
        </w:tc>
      </w:tr>
      <w:tr w:rsidR="00E26996" w:rsidRPr="00A74239" w14:paraId="0013E172"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20" w:type="dxa"/>
              <w:bottom w:w="100" w:type="dxa"/>
              <w:right w:w="120" w:type="dxa"/>
            </w:tcMar>
          </w:tcPr>
          <w:p w14:paraId="4FF601E4" w14:textId="758DD4C2" w:rsidR="00E26996" w:rsidRPr="00A74239" w:rsidRDefault="00E26996" w:rsidP="00E26996">
            <w:pPr>
              <w:jc w:val="center"/>
              <w:rPr>
                <w:b/>
                <w:bCs/>
              </w:rPr>
            </w:pPr>
            <w:r w:rsidRPr="00A74239">
              <w:rPr>
                <w:b/>
                <w:bCs/>
              </w:rPr>
              <w:t>Covenant/Undertaking</w:t>
            </w:r>
          </w:p>
        </w:tc>
        <w:tc>
          <w:tcPr>
            <w:tcW w:w="915"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2BB36DCF" w14:textId="6698FBEB" w:rsidR="00E26996" w:rsidRPr="00A74239" w:rsidRDefault="00E26996" w:rsidP="00E26996">
            <w:pPr>
              <w:jc w:val="center"/>
              <w:rPr>
                <w:b/>
                <w:bCs/>
              </w:rPr>
            </w:pPr>
            <w:r w:rsidRPr="00A74239">
              <w:rPr>
                <w:b/>
                <w:bCs/>
              </w:rPr>
              <w:t>Frequency/Timeline</w:t>
            </w:r>
          </w:p>
        </w:tc>
        <w:tc>
          <w:tcPr>
            <w:tcW w:w="2010"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1D8859D8" w14:textId="2CAB7A7E" w:rsidR="00E26996" w:rsidRPr="00A74239" w:rsidRDefault="00E26996" w:rsidP="00E26996">
            <w:pPr>
              <w:jc w:val="center"/>
              <w:rPr>
                <w:b/>
                <w:bCs/>
              </w:rPr>
            </w:pPr>
            <w:r w:rsidRPr="00A74239">
              <w:rPr>
                <w:b/>
                <w:bCs/>
              </w:rPr>
              <w:t>Covenant/Undertaking</w:t>
            </w:r>
          </w:p>
        </w:tc>
        <w:tc>
          <w:tcPr>
            <w:tcW w:w="929" w:type="pct"/>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1E3ED4F" w14:textId="49870EF6" w:rsidR="00E26996" w:rsidRPr="00A74239" w:rsidRDefault="00E26996" w:rsidP="00E26996">
            <w:pPr>
              <w:jc w:val="center"/>
              <w:rPr>
                <w:b/>
                <w:bCs/>
              </w:rPr>
            </w:pPr>
            <w:r w:rsidRPr="00A74239">
              <w:rPr>
                <w:b/>
                <w:bCs/>
              </w:rPr>
              <w:t>Frequency/Timeline</w:t>
            </w:r>
          </w:p>
        </w:tc>
      </w:tr>
      <w:tr w:rsidR="00E26996" w:rsidRPr="00565293" w14:paraId="716CD543"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20" w:type="dxa"/>
              <w:bottom w:w="100" w:type="dxa"/>
              <w:right w:w="120" w:type="dxa"/>
            </w:tcMar>
          </w:tcPr>
          <w:p w14:paraId="5BCC346B" w14:textId="775D2F89" w:rsidR="00E26996" w:rsidRPr="00A2380F" w:rsidRDefault="00E26996" w:rsidP="00E26996">
            <w:pPr>
              <w:rPr>
                <w:highlight w:val="cyan"/>
              </w:rPr>
            </w:pPr>
            <w:r w:rsidRPr="00A2380F">
              <w:rPr>
                <w:highlight w:val="cyan"/>
              </w:rPr>
              <w:t xml:space="preserve">DSCR </w:t>
            </w:r>
          </w:p>
        </w:tc>
        <w:tc>
          <w:tcPr>
            <w:tcW w:w="915" w:type="pct"/>
            <w:tcBorders>
              <w:top w:val="single" w:sz="4" w:space="0" w:color="auto"/>
              <w:left w:val="single" w:sz="4" w:space="0" w:color="auto"/>
              <w:bottom w:val="single" w:sz="4" w:space="0" w:color="auto"/>
              <w:right w:val="single" w:sz="4" w:space="0" w:color="auto"/>
            </w:tcBorders>
          </w:tcPr>
          <w:p w14:paraId="4403C9B5" w14:textId="726797A4" w:rsidR="00E26996" w:rsidRPr="00565293" w:rsidRDefault="00E26996" w:rsidP="00E26996">
            <w:r>
              <w:t>Annually</w:t>
            </w:r>
          </w:p>
        </w:tc>
        <w:tc>
          <w:tcPr>
            <w:tcW w:w="201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5E009D" w14:textId="0D063898" w:rsidR="00E26996" w:rsidRPr="00A2380F" w:rsidRDefault="00E26996" w:rsidP="00E26996">
            <w:pPr>
              <w:rPr>
                <w:highlight w:val="cyan"/>
              </w:rPr>
            </w:pPr>
            <w:r w:rsidRPr="00A2380F">
              <w:rPr>
                <w:highlight w:val="cyan"/>
              </w:rPr>
              <w:t>TOL/TNW</w:t>
            </w:r>
          </w:p>
        </w:tc>
        <w:tc>
          <w:tcPr>
            <w:tcW w:w="929" w:type="pct"/>
            <w:gridSpan w:val="2"/>
            <w:tcBorders>
              <w:top w:val="single" w:sz="4" w:space="0" w:color="auto"/>
              <w:left w:val="single" w:sz="4" w:space="0" w:color="auto"/>
              <w:bottom w:val="single" w:sz="4" w:space="0" w:color="auto"/>
              <w:right w:val="single" w:sz="4" w:space="0" w:color="auto"/>
            </w:tcBorders>
          </w:tcPr>
          <w:p w14:paraId="114A7B67" w14:textId="4F7BA730" w:rsidR="00E26996" w:rsidRPr="00565293" w:rsidRDefault="00E26996" w:rsidP="00E26996">
            <w:r>
              <w:t>Annually</w:t>
            </w:r>
          </w:p>
        </w:tc>
      </w:tr>
      <w:tr w:rsidR="00E26996" w:rsidRPr="00565293" w14:paraId="2E3F27F7"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20" w:type="dxa"/>
              <w:bottom w:w="100" w:type="dxa"/>
              <w:right w:w="120" w:type="dxa"/>
            </w:tcMar>
          </w:tcPr>
          <w:p w14:paraId="4370EEE4" w14:textId="3B4C40C2" w:rsidR="00E26996" w:rsidRPr="00A2380F" w:rsidRDefault="00E26996" w:rsidP="00E26996">
            <w:pPr>
              <w:rPr>
                <w:highlight w:val="cyan"/>
              </w:rPr>
            </w:pPr>
            <w:r w:rsidRPr="00A2380F">
              <w:rPr>
                <w:highlight w:val="cyan"/>
              </w:rPr>
              <w:t xml:space="preserve">Current Ratio </w:t>
            </w:r>
          </w:p>
        </w:tc>
        <w:tc>
          <w:tcPr>
            <w:tcW w:w="915" w:type="pct"/>
            <w:tcBorders>
              <w:top w:val="single" w:sz="4" w:space="0" w:color="auto"/>
              <w:left w:val="single" w:sz="4" w:space="0" w:color="auto"/>
              <w:bottom w:val="single" w:sz="4" w:space="0" w:color="auto"/>
              <w:right w:val="single" w:sz="4" w:space="0" w:color="auto"/>
            </w:tcBorders>
          </w:tcPr>
          <w:p w14:paraId="5E898621" w14:textId="3B4C2740" w:rsidR="00E26996" w:rsidRPr="00565293" w:rsidRDefault="00E26996" w:rsidP="00E26996">
            <w:r>
              <w:t>Annually</w:t>
            </w:r>
          </w:p>
        </w:tc>
        <w:tc>
          <w:tcPr>
            <w:tcW w:w="201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CEB9001" w14:textId="0D19D9D3" w:rsidR="00E26996" w:rsidRPr="00A2380F" w:rsidRDefault="00E26996" w:rsidP="00E26996">
            <w:pPr>
              <w:rPr>
                <w:highlight w:val="cyan"/>
              </w:rPr>
            </w:pPr>
            <w:r w:rsidRPr="00A2380F">
              <w:rPr>
                <w:highlight w:val="cyan"/>
              </w:rPr>
              <w:t>Debt/Equity</w:t>
            </w:r>
          </w:p>
        </w:tc>
        <w:tc>
          <w:tcPr>
            <w:tcW w:w="929" w:type="pct"/>
            <w:gridSpan w:val="2"/>
            <w:tcBorders>
              <w:top w:val="single" w:sz="4" w:space="0" w:color="auto"/>
              <w:left w:val="single" w:sz="4" w:space="0" w:color="auto"/>
              <w:bottom w:val="single" w:sz="4" w:space="0" w:color="auto"/>
              <w:right w:val="single" w:sz="4" w:space="0" w:color="auto"/>
            </w:tcBorders>
          </w:tcPr>
          <w:p w14:paraId="54006568" w14:textId="7C32CABB" w:rsidR="00E26996" w:rsidRPr="00565293" w:rsidRDefault="00E26996" w:rsidP="00E26996">
            <w:r>
              <w:t>Annually</w:t>
            </w:r>
          </w:p>
        </w:tc>
      </w:tr>
      <w:tr w:rsidR="00E26996" w:rsidRPr="00565293" w14:paraId="3D88F0E7"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20" w:type="dxa"/>
              <w:bottom w:w="100" w:type="dxa"/>
              <w:right w:w="120" w:type="dxa"/>
            </w:tcMar>
          </w:tcPr>
          <w:p w14:paraId="4BF98909" w14:textId="1CA3C038" w:rsidR="00E26996" w:rsidRPr="00A2380F" w:rsidRDefault="00E26996" w:rsidP="00E26996">
            <w:pPr>
              <w:rPr>
                <w:highlight w:val="cyan"/>
              </w:rPr>
            </w:pPr>
            <w:r w:rsidRPr="00A2380F">
              <w:rPr>
                <w:highlight w:val="cyan"/>
              </w:rPr>
              <w:t>TNW</w:t>
            </w:r>
          </w:p>
        </w:tc>
        <w:tc>
          <w:tcPr>
            <w:tcW w:w="915" w:type="pct"/>
            <w:tcBorders>
              <w:top w:val="single" w:sz="4" w:space="0" w:color="auto"/>
              <w:left w:val="single" w:sz="4" w:space="0" w:color="auto"/>
              <w:bottom w:val="single" w:sz="4" w:space="0" w:color="auto"/>
              <w:right w:val="single" w:sz="4" w:space="0" w:color="auto"/>
            </w:tcBorders>
          </w:tcPr>
          <w:p w14:paraId="3F0AF6E9" w14:textId="050114A4" w:rsidR="00E26996" w:rsidRPr="00565293" w:rsidRDefault="00E26996" w:rsidP="00E26996">
            <w:r>
              <w:t>Annually</w:t>
            </w:r>
          </w:p>
        </w:tc>
        <w:tc>
          <w:tcPr>
            <w:tcW w:w="201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2AF1DEA" w14:textId="0C574BA1" w:rsidR="00E26996" w:rsidRPr="00A2380F" w:rsidRDefault="00E26996" w:rsidP="00E26996">
            <w:pPr>
              <w:rPr>
                <w:highlight w:val="cyan"/>
              </w:rPr>
            </w:pPr>
            <w:r w:rsidRPr="00A2380F">
              <w:rPr>
                <w:highlight w:val="cyan"/>
              </w:rPr>
              <w:t>Min. Avg. Utilization</w:t>
            </w:r>
          </w:p>
        </w:tc>
        <w:tc>
          <w:tcPr>
            <w:tcW w:w="929" w:type="pct"/>
            <w:gridSpan w:val="2"/>
            <w:tcBorders>
              <w:top w:val="single" w:sz="4" w:space="0" w:color="auto"/>
              <w:left w:val="single" w:sz="4" w:space="0" w:color="auto"/>
              <w:bottom w:val="single" w:sz="4" w:space="0" w:color="auto"/>
              <w:right w:val="single" w:sz="4" w:space="0" w:color="auto"/>
            </w:tcBorders>
          </w:tcPr>
          <w:p w14:paraId="331B689C" w14:textId="0B437B88" w:rsidR="00E26996" w:rsidRPr="00565293" w:rsidRDefault="00E26996" w:rsidP="00E26996">
            <w:r>
              <w:t>Quarterly/Half-yearly</w:t>
            </w:r>
          </w:p>
        </w:tc>
      </w:tr>
      <w:tr w:rsidR="00E26996" w:rsidRPr="00565293" w14:paraId="3605C46B"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20" w:type="dxa"/>
              <w:bottom w:w="100" w:type="dxa"/>
              <w:right w:w="120" w:type="dxa"/>
            </w:tcMar>
          </w:tcPr>
          <w:p w14:paraId="75361CBB" w14:textId="13DA00CC" w:rsidR="00E26996" w:rsidRPr="00A2380F" w:rsidRDefault="00E26996" w:rsidP="00E26996">
            <w:pPr>
              <w:rPr>
                <w:highlight w:val="cyan"/>
              </w:rPr>
            </w:pPr>
            <w:r w:rsidRPr="00A2380F">
              <w:rPr>
                <w:highlight w:val="cyan"/>
              </w:rPr>
              <w:t>Promoter Shareholding</w:t>
            </w:r>
          </w:p>
        </w:tc>
        <w:tc>
          <w:tcPr>
            <w:tcW w:w="915" w:type="pct"/>
            <w:tcBorders>
              <w:top w:val="single" w:sz="4" w:space="0" w:color="auto"/>
              <w:left w:val="single" w:sz="4" w:space="0" w:color="auto"/>
              <w:bottom w:val="single" w:sz="4" w:space="0" w:color="auto"/>
              <w:right w:val="single" w:sz="4" w:space="0" w:color="auto"/>
            </w:tcBorders>
          </w:tcPr>
          <w:p w14:paraId="37F91EF5" w14:textId="6A5CC297" w:rsidR="00E26996" w:rsidRPr="00565293" w:rsidRDefault="00E26996" w:rsidP="00E26996">
            <w:r>
              <w:t>At all times</w:t>
            </w:r>
          </w:p>
        </w:tc>
        <w:tc>
          <w:tcPr>
            <w:tcW w:w="201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255B91" w14:textId="07C5B4A6" w:rsidR="00E26996" w:rsidRPr="00A2380F" w:rsidRDefault="00E26996" w:rsidP="00E26996">
            <w:pPr>
              <w:rPr>
                <w:highlight w:val="cyan"/>
              </w:rPr>
            </w:pPr>
            <w:r w:rsidRPr="00A2380F">
              <w:rPr>
                <w:highlight w:val="cyan"/>
              </w:rPr>
              <w:t>Security Cover</w:t>
            </w:r>
          </w:p>
        </w:tc>
        <w:tc>
          <w:tcPr>
            <w:tcW w:w="929" w:type="pct"/>
            <w:gridSpan w:val="2"/>
            <w:tcBorders>
              <w:top w:val="single" w:sz="4" w:space="0" w:color="auto"/>
              <w:left w:val="single" w:sz="4" w:space="0" w:color="auto"/>
              <w:bottom w:val="single" w:sz="4" w:space="0" w:color="auto"/>
              <w:right w:val="single" w:sz="4" w:space="0" w:color="auto"/>
            </w:tcBorders>
          </w:tcPr>
          <w:p w14:paraId="1336BD38" w14:textId="333B7353" w:rsidR="00E26996" w:rsidRPr="00565293" w:rsidRDefault="00E26996" w:rsidP="00E26996">
            <w:r>
              <w:t>Half-yearly</w:t>
            </w:r>
          </w:p>
        </w:tc>
      </w:tr>
      <w:tr w:rsidR="00E26996" w:rsidRPr="00565293" w14:paraId="61BF2270" w14:textId="77777777" w:rsidTr="00AA3359">
        <w:tc>
          <w:tcPr>
            <w:tcW w:w="114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20" w:type="dxa"/>
              <w:bottom w:w="100" w:type="dxa"/>
              <w:right w:w="120" w:type="dxa"/>
            </w:tcMar>
          </w:tcPr>
          <w:p w14:paraId="0E323AEE" w14:textId="77777777" w:rsidR="00E26996" w:rsidRPr="00565293" w:rsidRDefault="00E26996" w:rsidP="00E26996"/>
        </w:tc>
        <w:tc>
          <w:tcPr>
            <w:tcW w:w="915" w:type="pct"/>
            <w:tcBorders>
              <w:top w:val="single" w:sz="4" w:space="0" w:color="auto"/>
              <w:left w:val="single" w:sz="4" w:space="0" w:color="auto"/>
              <w:bottom w:val="single" w:sz="4" w:space="0" w:color="auto"/>
              <w:right w:val="single" w:sz="4" w:space="0" w:color="auto"/>
            </w:tcBorders>
          </w:tcPr>
          <w:p w14:paraId="380B8451" w14:textId="77777777" w:rsidR="00E26996" w:rsidRPr="00565293" w:rsidRDefault="00E26996" w:rsidP="00E26996"/>
        </w:tc>
        <w:tc>
          <w:tcPr>
            <w:tcW w:w="201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DFF8AF" w14:textId="77777777" w:rsidR="00E26996" w:rsidRPr="00565293" w:rsidRDefault="00E26996" w:rsidP="00E26996"/>
        </w:tc>
        <w:tc>
          <w:tcPr>
            <w:tcW w:w="929" w:type="pct"/>
            <w:gridSpan w:val="2"/>
            <w:tcBorders>
              <w:top w:val="single" w:sz="4" w:space="0" w:color="auto"/>
              <w:left w:val="single" w:sz="4" w:space="0" w:color="auto"/>
              <w:bottom w:val="single" w:sz="4" w:space="0" w:color="auto"/>
              <w:right w:val="single" w:sz="4" w:space="0" w:color="auto"/>
            </w:tcBorders>
          </w:tcPr>
          <w:p w14:paraId="27542293" w14:textId="77777777" w:rsidR="00E26996" w:rsidRPr="00565293" w:rsidRDefault="00E26996" w:rsidP="00E26996"/>
        </w:tc>
      </w:tr>
      <w:tr w:rsidR="00E26996" w:rsidRPr="00565293" w14:paraId="54CD310C" w14:textId="77777777" w:rsidTr="00DF1085">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6C88BD25" w14:textId="49E4A7EC" w:rsidR="00E26996" w:rsidRPr="00DF1085" w:rsidRDefault="00631D26" w:rsidP="00E26996">
            <w:pPr>
              <w:rPr>
                <w:b/>
                <w:bCs/>
              </w:rPr>
            </w:pPr>
            <w:r>
              <w:rPr>
                <w:b/>
                <w:bCs/>
              </w:rPr>
              <w:t>ADDITIONAL</w:t>
            </w:r>
            <w:r w:rsidR="00E26996">
              <w:rPr>
                <w:b/>
                <w:bCs/>
              </w:rPr>
              <w:t xml:space="preserve"> COVENANTS</w:t>
            </w:r>
          </w:p>
        </w:tc>
      </w:tr>
      <w:tr w:rsidR="00E26996" w:rsidRPr="00565293" w14:paraId="13C8A567" w14:textId="77777777" w:rsidTr="00DF1085">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0570B69" w14:textId="6BEB5C15" w:rsidR="00694D1A" w:rsidRDefault="00694D1A" w:rsidP="00694D1A">
            <w:pPr>
              <w:spacing w:after="100"/>
              <w:jc w:val="both"/>
            </w:pPr>
            <w:r>
              <w:t>Borrower will comply with such additional covenants as may be required by the Lender, including but not limited to</w:t>
            </w:r>
          </w:p>
          <w:p w14:paraId="366F50A6" w14:textId="53362C87" w:rsidR="00E26996" w:rsidRDefault="00631D26" w:rsidP="00694D1A">
            <w:pPr>
              <w:pStyle w:val="ListParagraph"/>
              <w:numPr>
                <w:ilvl w:val="0"/>
                <w:numId w:val="17"/>
              </w:numPr>
              <w:spacing w:after="100"/>
              <w:jc w:val="both"/>
            </w:pPr>
            <w:r>
              <w:t>Renewal data for Facility to be submitted at least 45 days before expiry of Availability Period.</w:t>
            </w:r>
          </w:p>
          <w:p w14:paraId="2F4036BE" w14:textId="606EE0D4" w:rsidR="00631D26" w:rsidRDefault="00631D26" w:rsidP="00694D1A">
            <w:pPr>
              <w:pStyle w:val="ListParagraph"/>
              <w:numPr>
                <w:ilvl w:val="0"/>
                <w:numId w:val="17"/>
              </w:numPr>
              <w:spacing w:after="100"/>
              <w:jc w:val="both"/>
            </w:pPr>
            <w:r>
              <w:t>Borrower to permit Lender's authorised representatives to conduct stock audits, field audits, financial audits, operational audits and customer/buyer verification visits — with 7 Business Days' advance notice (no notice required post Event of Default).</w:t>
            </w:r>
          </w:p>
          <w:p w14:paraId="4E97EE76" w14:textId="2919FFD4" w:rsidR="00631D26" w:rsidRDefault="00631D26" w:rsidP="00694D1A">
            <w:pPr>
              <w:pStyle w:val="ListParagraph"/>
              <w:numPr>
                <w:ilvl w:val="0"/>
                <w:numId w:val="17"/>
              </w:numPr>
              <w:spacing w:after="100"/>
              <w:jc w:val="both"/>
            </w:pPr>
            <w:r>
              <w:t xml:space="preserve">Borrower shall ensure no director/promoter is classified as a </w:t>
            </w:r>
            <w:proofErr w:type="spellStart"/>
            <w:r>
              <w:t>Willful</w:t>
            </w:r>
            <w:proofErr w:type="spellEnd"/>
            <w:r>
              <w:t xml:space="preserve"> Defaulter; shall promptly notify Lender if any such classification occurs.</w:t>
            </w:r>
          </w:p>
          <w:p w14:paraId="518FF113" w14:textId="10882E8F" w:rsidR="00694D1A" w:rsidRDefault="00694D1A" w:rsidP="00694D1A">
            <w:pPr>
              <w:pStyle w:val="ListParagraph"/>
              <w:numPr>
                <w:ilvl w:val="0"/>
                <w:numId w:val="17"/>
              </w:numPr>
              <w:spacing w:after="100"/>
              <w:jc w:val="both"/>
            </w:pPr>
            <w:r>
              <w:t>Any credit / loan provided by the Promoters/family shall be fully subordinated and subservient to this Facility. No repayment, prepayment or acceleration of repayment of promoter loans shall be permitted without the prior written consent of the Lender.</w:t>
            </w:r>
          </w:p>
          <w:p w14:paraId="59B8D18B" w14:textId="1A204357" w:rsidR="00631D26" w:rsidRDefault="00694D1A" w:rsidP="00694D1A">
            <w:pPr>
              <w:pStyle w:val="ListParagraph"/>
              <w:numPr>
                <w:ilvl w:val="0"/>
                <w:numId w:val="17"/>
              </w:numPr>
              <w:spacing w:after="100"/>
              <w:jc w:val="both"/>
            </w:pPr>
            <w:r>
              <w:lastRenderedPageBreak/>
              <w:t>Borrower to keep Lender advised of any circumstance adversely affecting the financial position including frauds/defalcations of their subsidiaries/group companies in which it has invested, including action taken by any creditor against companies and has right to report to RBI directly.</w:t>
            </w:r>
          </w:p>
          <w:p w14:paraId="349AA920" w14:textId="77777777" w:rsidR="00694D1A" w:rsidRDefault="00694D1A" w:rsidP="00694D1A">
            <w:pPr>
              <w:pStyle w:val="ListParagraph"/>
              <w:numPr>
                <w:ilvl w:val="0"/>
                <w:numId w:val="17"/>
              </w:numPr>
              <w:spacing w:after="100"/>
              <w:jc w:val="both"/>
            </w:pPr>
            <w:r>
              <w:t>The Funds would be utilized only for the purpose it is being disbursed and not for any other purpose.</w:t>
            </w:r>
          </w:p>
          <w:p w14:paraId="2C570A3E" w14:textId="2E104E27" w:rsidR="00694D1A" w:rsidRDefault="00694D1A" w:rsidP="00694D1A">
            <w:pPr>
              <w:pStyle w:val="ListParagraph"/>
              <w:numPr>
                <w:ilvl w:val="0"/>
                <w:numId w:val="17"/>
              </w:numPr>
              <w:spacing w:after="100"/>
              <w:jc w:val="both"/>
            </w:pPr>
            <w:r>
              <w:t>If there is any interest or tax levied by any Authority under any law in force, the Borrower shall reimburse the Lender any such tax imposed or levied.</w:t>
            </w:r>
          </w:p>
          <w:p w14:paraId="4A3028D1" w14:textId="2230A94B" w:rsidR="00694D1A" w:rsidRDefault="00694D1A" w:rsidP="00694D1A">
            <w:pPr>
              <w:pStyle w:val="ListParagraph"/>
              <w:numPr>
                <w:ilvl w:val="0"/>
                <w:numId w:val="17"/>
              </w:numPr>
              <w:spacing w:after="100"/>
              <w:jc w:val="both"/>
            </w:pPr>
            <w:r>
              <w:t>The Lender shall have the right to review the performance of the Borrower at any time and, in the event of any default (as specified in the Loan Agreement), issues with loan servicing, or any other performance-related concerns, the Lender may suspend or terminate the Facility granted to the Borrower. Additionally, the Lender shall have the right to terminate this Sanction Letter at its sole discretion under such circumstances</w:t>
            </w:r>
          </w:p>
          <w:p w14:paraId="40CF3103" w14:textId="77777777" w:rsidR="00694D1A" w:rsidRDefault="00694D1A" w:rsidP="00694D1A">
            <w:pPr>
              <w:pStyle w:val="ListParagraph"/>
              <w:numPr>
                <w:ilvl w:val="0"/>
                <w:numId w:val="17"/>
              </w:numPr>
              <w:jc w:val="both"/>
            </w:pPr>
            <w:r>
              <w:t>Any material fact concerning borrower income, employment or any other relevant aspects of loan proposal is not suppressed or concealed.</w:t>
            </w:r>
          </w:p>
          <w:p w14:paraId="307F03FC" w14:textId="7DE56924" w:rsidR="00631D26" w:rsidRPr="00565293" w:rsidRDefault="00631D26" w:rsidP="00E26996">
            <w:pPr>
              <w:pStyle w:val="ListParagraph"/>
              <w:numPr>
                <w:ilvl w:val="0"/>
                <w:numId w:val="17"/>
              </w:numPr>
              <w:spacing w:after="100"/>
              <w:jc w:val="both"/>
            </w:pPr>
          </w:p>
        </w:tc>
      </w:tr>
      <w:tr w:rsidR="00631D26" w:rsidRPr="00565293" w14:paraId="3107C82F" w14:textId="77777777" w:rsidTr="004C00A0">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7989A83B" w14:textId="4DEBF327" w:rsidR="00631D26" w:rsidRPr="004C00A0" w:rsidRDefault="004C00A0" w:rsidP="00E26996">
            <w:pPr>
              <w:spacing w:after="100"/>
              <w:rPr>
                <w:b/>
                <w:bCs/>
              </w:rPr>
            </w:pPr>
            <w:r>
              <w:rPr>
                <w:b/>
                <w:bCs/>
              </w:rPr>
              <w:lastRenderedPageBreak/>
              <w:t>EVENTS OF DEFAULT</w:t>
            </w:r>
          </w:p>
        </w:tc>
      </w:tr>
      <w:tr w:rsidR="004C00A0" w:rsidRPr="004C00A0" w14:paraId="196C5D5D"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20" w:type="dxa"/>
              <w:bottom w:w="100" w:type="dxa"/>
              <w:right w:w="120" w:type="dxa"/>
            </w:tcMar>
          </w:tcPr>
          <w:p w14:paraId="784B3CE2" w14:textId="43F9F711" w:rsidR="004C00A0" w:rsidRPr="004C00A0" w:rsidRDefault="004C00A0" w:rsidP="004C00A0">
            <w:pPr>
              <w:spacing w:after="100"/>
              <w:jc w:val="center"/>
              <w:rPr>
                <w:b/>
                <w:bCs/>
              </w:rPr>
            </w:pPr>
            <w:r w:rsidRPr="004C00A0">
              <w:rPr>
                <w:b/>
                <w:bCs/>
              </w:rPr>
              <w:t>Event of Default</w:t>
            </w:r>
          </w:p>
        </w:tc>
        <w:tc>
          <w:tcPr>
            <w:tcW w:w="500" w:type="pct"/>
            <w:gridSpan w:val="3"/>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96BB4F1" w14:textId="214A9CE1" w:rsidR="004C00A0" w:rsidRPr="004C00A0" w:rsidRDefault="004C00A0" w:rsidP="004C00A0">
            <w:pPr>
              <w:spacing w:after="100"/>
              <w:jc w:val="center"/>
              <w:rPr>
                <w:b/>
                <w:bCs/>
              </w:rPr>
            </w:pPr>
            <w:r w:rsidRPr="004C00A0">
              <w:rPr>
                <w:b/>
                <w:bCs/>
              </w:rPr>
              <w:t>Cure Period</w:t>
            </w:r>
          </w:p>
        </w:tc>
        <w:tc>
          <w:tcPr>
            <w:tcW w:w="840"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3E493468" w14:textId="1EB3768B" w:rsidR="004C00A0" w:rsidRPr="004C00A0" w:rsidRDefault="004C00A0" w:rsidP="004C00A0">
            <w:pPr>
              <w:spacing w:after="100"/>
              <w:jc w:val="center"/>
              <w:rPr>
                <w:b/>
                <w:bCs/>
              </w:rPr>
            </w:pPr>
            <w:r w:rsidRPr="004C00A0">
              <w:rPr>
                <w:b/>
                <w:bCs/>
              </w:rPr>
              <w:t>Remarks</w:t>
            </w:r>
          </w:p>
        </w:tc>
      </w:tr>
      <w:tr w:rsidR="00D458F6" w:rsidRPr="00565293" w14:paraId="1485E5B1"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249EADE" w14:textId="073207BB" w:rsidR="00D458F6" w:rsidRDefault="00D458F6" w:rsidP="00D458F6">
            <w:pPr>
              <w:spacing w:after="100"/>
            </w:pPr>
            <w:r>
              <w:t>Failure to pay any amount (principal, interest, fees, charges) on the Due Date</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8C42B81" w14:textId="255F51AC" w:rsidR="00D458F6" w:rsidRDefault="00D458F6" w:rsidP="00D458F6">
            <w:pPr>
              <w:spacing w:after="100"/>
            </w:pPr>
            <w:r>
              <w:t>3 Business Days</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38C5BA39" w14:textId="54CD0AED" w:rsidR="00D458F6" w:rsidRDefault="00D458F6" w:rsidP="00D458F6">
            <w:pPr>
              <w:spacing w:after="100"/>
            </w:pPr>
            <w:r>
              <w:t>No notice required for acceleration</w:t>
            </w:r>
          </w:p>
        </w:tc>
      </w:tr>
      <w:tr w:rsidR="00D458F6" w:rsidRPr="00565293" w14:paraId="193B9F32"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2C07A0F9" w14:textId="4AF7F5D7" w:rsidR="00D458F6" w:rsidRDefault="00D458F6" w:rsidP="00D458F6">
            <w:pPr>
              <w:spacing w:after="100"/>
            </w:pPr>
            <w:r>
              <w:t>Any representation or warranty being false, incorrect or misleading in any material respect</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BB736AA" w14:textId="259F1C9D" w:rsidR="00D458F6" w:rsidRDefault="00D458F6" w:rsidP="00D458F6">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7EB8F929" w14:textId="64196EE7" w:rsidR="00D458F6" w:rsidRDefault="00D458F6" w:rsidP="00D458F6">
            <w:pPr>
              <w:spacing w:after="100"/>
            </w:pPr>
            <w:r>
              <w:t>Immediate acceleration</w:t>
            </w:r>
          </w:p>
        </w:tc>
      </w:tr>
      <w:tr w:rsidR="00D458F6" w:rsidRPr="00565293" w14:paraId="49203762"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22A2B168" w14:textId="0044B47E" w:rsidR="00D458F6" w:rsidRDefault="00D458F6" w:rsidP="00D458F6">
            <w:pPr>
              <w:spacing w:after="100"/>
            </w:pPr>
            <w:r>
              <w:t>Breach of any financial covenant — DSCR, leverage, current ratio, net worth, etc.</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67C9728" w14:textId="66CCEC96" w:rsidR="00D458F6" w:rsidRDefault="00D458F6" w:rsidP="00D458F6">
            <w:pPr>
              <w:spacing w:after="100"/>
            </w:pPr>
            <w:r>
              <w:t>30 days from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4BFB21A" w14:textId="5E9D13C7" w:rsidR="00D458F6" w:rsidRDefault="00D458F6" w:rsidP="00D458F6">
            <w:pPr>
              <w:spacing w:after="100"/>
            </w:pPr>
            <w:r>
              <w:t>Lender may require additional security</w:t>
            </w:r>
          </w:p>
        </w:tc>
      </w:tr>
      <w:tr w:rsidR="00D458F6" w:rsidRPr="00565293" w14:paraId="6F6F4FF9"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4559366A" w14:textId="536313CF" w:rsidR="00D458F6" w:rsidRDefault="00D458F6" w:rsidP="00D458F6">
            <w:pPr>
              <w:spacing w:after="100"/>
            </w:pPr>
            <w:r>
              <w:t>Breach of any reporting covenant — failure to submit MIS, financials, stock statements, compliance certificates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A8963CB" w14:textId="1AFBC6A4" w:rsidR="00D458F6" w:rsidRDefault="00D458F6" w:rsidP="00D458F6">
            <w:pPr>
              <w:spacing w:after="100"/>
            </w:pPr>
            <w:r>
              <w:t>10 Business Days from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53C609B5" w14:textId="48003E45" w:rsidR="00D458F6" w:rsidRDefault="00D458F6" w:rsidP="00D458F6">
            <w:pPr>
              <w:spacing w:after="100"/>
            </w:pPr>
            <w:r>
              <w:t>—</w:t>
            </w:r>
          </w:p>
        </w:tc>
      </w:tr>
      <w:tr w:rsidR="00D458F6" w:rsidRPr="00565293" w14:paraId="0D6273ED"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9A5922F" w14:textId="2078B9EC" w:rsidR="00D458F6" w:rsidRDefault="00D458F6" w:rsidP="00D458F6">
            <w:pPr>
              <w:spacing w:after="100"/>
            </w:pPr>
            <w:r>
              <w:t>Breach of any negative covenant or additional covenant</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FE5CA6B" w14:textId="52814DDA" w:rsidR="00D458F6" w:rsidRDefault="00D458F6" w:rsidP="00D458F6">
            <w:pPr>
              <w:spacing w:after="100"/>
            </w:pPr>
            <w:r>
              <w:t>15 Business Days from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2D9377AA" w14:textId="45948A19" w:rsidR="00D458F6" w:rsidRDefault="00D458F6" w:rsidP="00D458F6">
            <w:pPr>
              <w:spacing w:after="100"/>
            </w:pPr>
            <w:r>
              <w:t>—</w:t>
            </w:r>
          </w:p>
        </w:tc>
      </w:tr>
      <w:tr w:rsidR="00D458F6" w:rsidRPr="00565293" w14:paraId="19A39A60"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6120531" w14:textId="47972CE5" w:rsidR="00D458F6" w:rsidRDefault="00D458F6" w:rsidP="00D458F6">
            <w:pPr>
              <w:spacing w:after="100"/>
            </w:pPr>
            <w:r>
              <w:t>Failure to maintain Security Cover at prescribed level and restore within cure period</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C5E270E" w14:textId="46D4FA59" w:rsidR="00D458F6" w:rsidRDefault="00D458F6" w:rsidP="00D458F6">
            <w:pPr>
              <w:spacing w:after="100"/>
            </w:pPr>
            <w:r>
              <w:t>30 Business Days from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330D2079" w14:textId="203355EB" w:rsidR="00D458F6" w:rsidRDefault="00D458F6" w:rsidP="00D458F6">
            <w:pPr>
              <w:spacing w:after="100"/>
            </w:pPr>
            <w:r>
              <w:t>Immediate acceleration on non-cure</w:t>
            </w:r>
          </w:p>
        </w:tc>
      </w:tr>
      <w:tr w:rsidR="00D458F6" w:rsidRPr="00565293" w14:paraId="71461399"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425983B" w14:textId="19AF1E60" w:rsidR="00D458F6" w:rsidRDefault="00D458F6" w:rsidP="00D458F6">
            <w:pPr>
              <w:spacing w:after="100"/>
            </w:pPr>
            <w:r>
              <w:t>Diversion / misuse / misappropriation of Facility proceeds for purposes other than stated Purpose</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14E09A5" w14:textId="6E2D0EB5" w:rsidR="00D458F6" w:rsidRDefault="00D458F6" w:rsidP="00D458F6">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79D4BC3B" w14:textId="519A1AAE" w:rsidR="00D458F6" w:rsidRDefault="00D458F6" w:rsidP="00D458F6">
            <w:pPr>
              <w:spacing w:after="100"/>
            </w:pPr>
            <w:r>
              <w:t>Immediate recall; potential fraud referral</w:t>
            </w:r>
          </w:p>
        </w:tc>
      </w:tr>
      <w:tr w:rsidR="00D458F6" w:rsidRPr="00565293" w14:paraId="3A90DC4B"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47ECACE6" w14:textId="57C1F442" w:rsidR="00D458F6" w:rsidRDefault="00D458F6" w:rsidP="00D458F6">
            <w:pPr>
              <w:spacing w:after="100"/>
            </w:pPr>
            <w:r>
              <w:t>Change in Control / management / Key Persons without Lender's prior written consent</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DB1E080" w14:textId="46C4609E" w:rsidR="00D458F6" w:rsidRDefault="00D458F6" w:rsidP="00D458F6">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BFE6C63" w14:textId="76BB62AA" w:rsidR="00D458F6" w:rsidRDefault="00D458F6" w:rsidP="00D458F6">
            <w:pPr>
              <w:spacing w:after="100"/>
            </w:pPr>
            <w:r>
              <w:t>Immediate acceleration</w:t>
            </w:r>
          </w:p>
        </w:tc>
      </w:tr>
      <w:tr w:rsidR="00D458F6" w:rsidRPr="00565293" w14:paraId="13EB443A"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4368E80" w14:textId="3B697C33" w:rsidR="00D458F6" w:rsidRDefault="00D458F6" w:rsidP="00D458F6">
            <w:pPr>
              <w:spacing w:after="100"/>
            </w:pPr>
            <w:r>
              <w:lastRenderedPageBreak/>
              <w:t>Cross default — default under any other loan/facility with any bank, NBFC or financial institution</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C057116" w14:textId="58CE8498" w:rsidR="00D458F6" w:rsidRDefault="00D458F6" w:rsidP="00D458F6">
            <w:pPr>
              <w:spacing w:after="100"/>
            </w:pPr>
            <w:r>
              <w:t>7 Business Days from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47D00F64" w14:textId="05C1B3C8" w:rsidR="00D458F6" w:rsidRDefault="00D458F6" w:rsidP="00D458F6">
            <w:pPr>
              <w:spacing w:after="100"/>
            </w:pPr>
            <w:r>
              <w:t>—</w:t>
            </w:r>
          </w:p>
        </w:tc>
      </w:tr>
      <w:tr w:rsidR="00D458F6" w:rsidRPr="00565293" w14:paraId="3646DE02"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B43D174" w14:textId="49E2BE8C" w:rsidR="00D458F6" w:rsidRDefault="00D458F6" w:rsidP="00D458F6">
            <w:pPr>
              <w:spacing w:after="100"/>
            </w:pPr>
            <w:r>
              <w:t>Insolvency Event — inability to pay debts, application for CIRP, winding-up resolution or appointment of receiver</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3C705FE" w14:textId="1AB4D5C1" w:rsidR="00D458F6" w:rsidRDefault="00D458F6" w:rsidP="00D458F6">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553D9340" w14:textId="26791F3D" w:rsidR="00D458F6" w:rsidRDefault="00D458F6" w:rsidP="00D458F6">
            <w:pPr>
              <w:spacing w:after="100"/>
            </w:pPr>
            <w:r>
              <w:t>Immediate acceleration</w:t>
            </w:r>
          </w:p>
        </w:tc>
      </w:tr>
      <w:tr w:rsidR="004867D4" w:rsidRPr="00565293" w14:paraId="3C0CD27A"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553D61A" w14:textId="4AD17478" w:rsidR="004867D4" w:rsidRDefault="004867D4" w:rsidP="004867D4">
            <w:pPr>
              <w:spacing w:after="100"/>
            </w:pPr>
            <w:r>
              <w:t>Operational creditor demand notice under IBC (Section 8) ≥ INR 25 lakhs not disputed/settled within 5 Business Days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C49896C" w14:textId="606E0831" w:rsidR="004867D4" w:rsidRDefault="004867D4" w:rsidP="004867D4">
            <w:pPr>
              <w:spacing w:after="100"/>
            </w:pPr>
            <w:r>
              <w:t>5 Business Days from receipt of notice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C29D63E" w14:textId="783D2F84" w:rsidR="004867D4" w:rsidRDefault="004867D4" w:rsidP="004867D4">
            <w:pPr>
              <w:spacing w:after="100"/>
            </w:pPr>
            <w:r>
              <w:t>—</w:t>
            </w:r>
          </w:p>
        </w:tc>
      </w:tr>
      <w:tr w:rsidR="004867D4" w:rsidRPr="00565293" w14:paraId="2B5E3E6A"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0ADA2D66" w14:textId="28E77D51" w:rsidR="004867D4" w:rsidRDefault="004867D4" w:rsidP="004867D4">
            <w:pPr>
              <w:spacing w:after="100"/>
            </w:pPr>
            <w:r>
              <w:t>Execution, attachment, distraint or distress levied on material assets or Security of any Obligor</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F0C68EF" w14:textId="53BF4F56" w:rsidR="004867D4" w:rsidRDefault="004867D4" w:rsidP="004867D4">
            <w:pPr>
              <w:spacing w:after="100"/>
            </w:pPr>
            <w:r>
              <w:t>10 Business Days from occurrence</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4A229295" w14:textId="6D5377F2" w:rsidR="004867D4" w:rsidRDefault="004867D4" w:rsidP="004867D4">
            <w:pPr>
              <w:spacing w:after="100"/>
            </w:pPr>
            <w:r>
              <w:t>—</w:t>
            </w:r>
          </w:p>
        </w:tc>
      </w:tr>
      <w:tr w:rsidR="004867D4" w:rsidRPr="00565293" w14:paraId="67346422"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5CD21E6" w14:textId="2FC03606" w:rsidR="004867D4" w:rsidRDefault="004867D4" w:rsidP="004867D4">
            <w:pPr>
              <w:spacing w:after="100"/>
            </w:pPr>
            <w:r>
              <w:t>Governmental intervention — management displacement, asset seizure, licence cancellation</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99A5F8E" w14:textId="7BE55C84"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2508CC0" w14:textId="291B3A14" w:rsidR="004867D4" w:rsidRDefault="004867D4" w:rsidP="004867D4">
            <w:pPr>
              <w:spacing w:after="100"/>
            </w:pPr>
            <w:r>
              <w:t>Immediate acceleration</w:t>
            </w:r>
          </w:p>
        </w:tc>
      </w:tr>
      <w:tr w:rsidR="004867D4" w:rsidRPr="00565293" w14:paraId="10F2598C"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0A10A011" w14:textId="03CFA0B8" w:rsidR="004867D4" w:rsidRDefault="004867D4" w:rsidP="004867D4">
            <w:pPr>
              <w:spacing w:after="100"/>
            </w:pPr>
            <w:r>
              <w:t>Material Adverse Change — any event likely to impair the Borrower's repayment capacity or the value of Security</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AD96413" w14:textId="4F55687E" w:rsidR="004867D4" w:rsidRDefault="004867D4" w:rsidP="004867D4">
            <w:pPr>
              <w:spacing w:after="100"/>
            </w:pPr>
            <w:r>
              <w:t>Nil / At Lender's discretion</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40E0F3B6" w14:textId="1A9685B7" w:rsidR="004867D4" w:rsidRDefault="004867D4" w:rsidP="004867D4">
            <w:pPr>
              <w:spacing w:after="100"/>
            </w:pPr>
            <w:r>
              <w:t>Lender may require additional security or accelerate</w:t>
            </w:r>
          </w:p>
        </w:tc>
      </w:tr>
      <w:tr w:rsidR="004867D4" w:rsidRPr="00565293" w14:paraId="47225145"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2C5058AB" w14:textId="1ABFB137" w:rsidR="004867D4" w:rsidRDefault="004867D4" w:rsidP="004867D4">
            <w:pPr>
              <w:spacing w:after="100"/>
            </w:pPr>
            <w:r>
              <w:t xml:space="preserve">Borrower or any Promoter declared as </w:t>
            </w:r>
            <w:proofErr w:type="spellStart"/>
            <w:r>
              <w:t>Willful</w:t>
            </w:r>
            <w:proofErr w:type="spellEnd"/>
            <w:r>
              <w:t xml:space="preserve"> Defaulter by any bank or financial institution</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666992" w14:textId="46FE4FD7"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70ECCA85" w14:textId="2549C22D" w:rsidR="004867D4" w:rsidRDefault="004867D4" w:rsidP="004867D4">
            <w:pPr>
              <w:spacing w:after="100"/>
            </w:pPr>
            <w:r>
              <w:t>Immediate acceleration; adverse CIBIL reporting</w:t>
            </w:r>
          </w:p>
        </w:tc>
      </w:tr>
      <w:tr w:rsidR="004867D4" w:rsidRPr="00565293" w14:paraId="749ABFB5"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272482D" w14:textId="67CD0407" w:rsidR="004867D4" w:rsidRDefault="004867D4" w:rsidP="004867D4">
            <w:pPr>
              <w:spacing w:after="100"/>
            </w:pPr>
            <w:r>
              <w:t>[PO Financing] Buyer disputing, rejecting or returning any financed PO/Invoice; buyer becoming insolvent (PO Financing)</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547AEF4" w14:textId="5EE45786"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6A0FA0DA" w14:textId="78FE8937" w:rsidR="004867D4" w:rsidRDefault="004867D4" w:rsidP="004867D4">
            <w:pPr>
              <w:spacing w:after="100"/>
            </w:pPr>
            <w:r>
              <w:t>Immediate recall of that tranche</w:t>
            </w:r>
          </w:p>
        </w:tc>
      </w:tr>
      <w:tr w:rsidR="004867D4" w:rsidRPr="00565293" w14:paraId="6ED427E1"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CD6DD10" w14:textId="07F10B93" w:rsidR="004867D4" w:rsidRDefault="004867D4" w:rsidP="004867D4">
            <w:pPr>
              <w:spacing w:after="100"/>
            </w:pPr>
            <w:r>
              <w:t>Failure to notify Lender of any Event of Default within prescribed timelines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9EB6F79" w14:textId="4555BAA1"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58206BCB" w14:textId="04E57D1F" w:rsidR="004867D4" w:rsidRDefault="004867D4" w:rsidP="004867D4">
            <w:pPr>
              <w:spacing w:after="100"/>
            </w:pPr>
            <w:r>
              <w:t>—</w:t>
            </w:r>
          </w:p>
        </w:tc>
      </w:tr>
      <w:tr w:rsidR="004867D4" w:rsidRPr="00565293" w14:paraId="1F662008"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4305F2D" w14:textId="27DE137D" w:rsidR="004867D4" w:rsidRDefault="004867D4" w:rsidP="004867D4">
            <w:pPr>
              <w:spacing w:after="100"/>
            </w:pPr>
            <w:r>
              <w:t>Borrower being declared NPA under RBI guidelines (DPD &gt; 90 days)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EC01C3D" w14:textId="0D9E695F"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1B08104D" w14:textId="113D1584" w:rsidR="004867D4" w:rsidRDefault="004867D4" w:rsidP="004867D4">
            <w:pPr>
              <w:spacing w:after="100"/>
            </w:pPr>
            <w:r>
              <w:t>All regulatory consequences apply</w:t>
            </w:r>
          </w:p>
        </w:tc>
      </w:tr>
      <w:tr w:rsidR="004867D4" w:rsidRPr="00565293" w14:paraId="472B0983" w14:textId="77777777" w:rsidTr="00AA3359">
        <w:trPr>
          <w:trHeight w:val="748"/>
        </w:trPr>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DBF3218" w14:textId="6BF4128B" w:rsidR="004867D4" w:rsidRDefault="004867D4" w:rsidP="004867D4">
            <w:pPr>
              <w:spacing w:after="100"/>
            </w:pPr>
            <w:r>
              <w:t>Sanctions / Illegality — Borrower or any Obligor becoming subject to any applicable sanctions or it becoming unlawful to perform obligations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AF1AD44" w14:textId="0D78436E"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490EEEF" w14:textId="59BF79D9" w:rsidR="004867D4" w:rsidRDefault="004867D4" w:rsidP="004867D4">
            <w:pPr>
              <w:spacing w:after="100"/>
            </w:pPr>
            <w:r>
              <w:t>Immediate cancellation and acceleration</w:t>
            </w:r>
          </w:p>
        </w:tc>
      </w:tr>
      <w:tr w:rsidR="004867D4" w:rsidRPr="00565293" w14:paraId="4DC0969A"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121B7829" w14:textId="27A1F16B" w:rsidR="004867D4" w:rsidRDefault="004867D4" w:rsidP="006B1F21">
            <w:pPr>
              <w:jc w:val="both"/>
            </w:pPr>
            <w:r w:rsidRPr="000863FB">
              <w:t xml:space="preserve">The promoter/director or </w:t>
            </w:r>
            <w:r>
              <w:t>any</w:t>
            </w:r>
            <w:r w:rsidRPr="000863FB">
              <w:t xml:space="preserve"> KMP charged with, arrested or convicted of a criminal offence involving moral turpitude, dishonesty or which otherwise impinges on the integrity of the promoters and or the directors or KMP of the borrower</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2DD88F2" w14:textId="18DD28EB" w:rsidR="004867D4" w:rsidRDefault="004867D4" w:rsidP="004867D4">
            <w:pPr>
              <w:spacing w:after="100"/>
            </w:pPr>
            <w:r>
              <w:t>Nil</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47DB93C4" w14:textId="77777B29" w:rsidR="004867D4" w:rsidRDefault="004867D4" w:rsidP="004867D4">
            <w:pPr>
              <w:spacing w:after="100"/>
            </w:pPr>
            <w:r>
              <w:t>Immediate acceleration</w:t>
            </w:r>
          </w:p>
        </w:tc>
      </w:tr>
      <w:tr w:rsidR="004867D4" w:rsidRPr="00565293" w14:paraId="0CD6BE93" w14:textId="77777777" w:rsidTr="00AA3359">
        <w:tc>
          <w:tcPr>
            <w:tcW w:w="3660"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6B44421" w14:textId="3DBCD226" w:rsidR="004867D4" w:rsidRDefault="004867D4" w:rsidP="004867D4">
            <w:pPr>
              <w:spacing w:after="100"/>
            </w:pPr>
            <w:r>
              <w:t>Any other conditions mentioned in the Facility Agreement and other Facility documents</w:t>
            </w:r>
          </w:p>
        </w:tc>
        <w:tc>
          <w:tcPr>
            <w:tcW w:w="5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CA68EBD" w14:textId="0FD6D832" w:rsidR="004867D4" w:rsidRDefault="004867D4" w:rsidP="004867D4">
            <w:pPr>
              <w:spacing w:after="100"/>
            </w:pPr>
            <w:r>
              <w:t>At Lender's discretion</w:t>
            </w:r>
          </w:p>
        </w:tc>
        <w:tc>
          <w:tcPr>
            <w:tcW w:w="840" w:type="pct"/>
            <w:tcBorders>
              <w:top w:val="single" w:sz="4" w:space="0" w:color="auto"/>
              <w:left w:val="single" w:sz="4" w:space="0" w:color="auto"/>
              <w:bottom w:val="single" w:sz="4" w:space="0" w:color="auto"/>
              <w:right w:val="single" w:sz="4" w:space="0" w:color="auto"/>
            </w:tcBorders>
            <w:shd w:val="clear" w:color="auto" w:fill="FFFFFF" w:themeFill="background1"/>
          </w:tcPr>
          <w:p w14:paraId="0CBEBFF4" w14:textId="4030A837" w:rsidR="004867D4" w:rsidRDefault="004867D4" w:rsidP="004867D4">
            <w:pPr>
              <w:spacing w:after="100"/>
            </w:pPr>
            <w:r>
              <w:t>At Lender's discretion</w:t>
            </w:r>
          </w:p>
        </w:tc>
      </w:tr>
      <w:tr w:rsidR="00947F29" w:rsidRPr="00565293" w14:paraId="1514872C" w14:textId="77777777" w:rsidTr="00947F29">
        <w:tc>
          <w:tcPr>
            <w:tcW w:w="5000" w:type="pct"/>
            <w:gridSpan w:val="7"/>
            <w:tcBorders>
              <w:top w:val="single" w:sz="4" w:space="0" w:color="auto"/>
              <w:left w:val="single" w:sz="4" w:space="0" w:color="auto"/>
              <w:bottom w:val="single" w:sz="4" w:space="0" w:color="auto"/>
              <w:right w:val="single" w:sz="4" w:space="0" w:color="auto"/>
            </w:tcBorders>
            <w:shd w:val="clear" w:color="auto" w:fill="002060"/>
            <w:tcMar>
              <w:top w:w="100" w:type="dxa"/>
              <w:left w:w="120" w:type="dxa"/>
              <w:bottom w:w="100" w:type="dxa"/>
              <w:right w:w="120" w:type="dxa"/>
            </w:tcMar>
          </w:tcPr>
          <w:p w14:paraId="6A5D3704" w14:textId="63A9A214" w:rsidR="00947F29" w:rsidRPr="00947F29" w:rsidRDefault="00947F29" w:rsidP="004867D4">
            <w:pPr>
              <w:spacing w:after="100"/>
              <w:rPr>
                <w:b/>
                <w:bCs/>
              </w:rPr>
            </w:pPr>
            <w:r>
              <w:rPr>
                <w:b/>
                <w:bCs/>
              </w:rPr>
              <w:t>GENERAL TERMS</w:t>
            </w:r>
          </w:p>
        </w:tc>
      </w:tr>
      <w:tr w:rsidR="006B1F21" w:rsidRPr="00565293" w14:paraId="556DFCC9"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1D8F7D37" w14:textId="79FFDDA6" w:rsidR="006B1F21" w:rsidRPr="00AA3359" w:rsidRDefault="00AA3359" w:rsidP="004867D4">
            <w:pPr>
              <w:spacing w:after="100"/>
              <w:rPr>
                <w:b/>
                <w:bCs/>
              </w:rPr>
            </w:pPr>
            <w:r>
              <w:rPr>
                <w:b/>
                <w:bCs/>
              </w:rPr>
              <w:lastRenderedPageBreak/>
              <w:t>SMA/NPA Classification</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C09C0A6" w14:textId="77777777" w:rsidR="00AA3359" w:rsidRDefault="00AA3359" w:rsidP="00AA3359">
            <w:pPr>
              <w:spacing w:after="100"/>
              <w:jc w:val="both"/>
            </w:pPr>
            <w:r>
              <w:t>In compliance with extant RBI guidelines applicable to Non-Banking Financial Companies (NBFCs), the Lender shall recognise incipient stress in the Borrower's account and classify the same as under:</w:t>
            </w:r>
          </w:p>
          <w:p w14:paraId="5D3067B6" w14:textId="48714CC0" w:rsidR="00AA3359" w:rsidRDefault="00AA3359" w:rsidP="00AA3359">
            <w:pPr>
              <w:spacing w:after="60"/>
            </w:pPr>
          </w:p>
          <w:tbl>
            <w:tblPr>
              <w:tblW w:w="6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541"/>
              <w:gridCol w:w="1302"/>
              <w:gridCol w:w="2111"/>
            </w:tblGrid>
            <w:tr w:rsidR="00AA3359" w14:paraId="54155FDD" w14:textId="77777777" w:rsidTr="00AA3359">
              <w:trPr>
                <w:trHeight w:val="344"/>
              </w:trPr>
              <w:tc>
                <w:tcPr>
                  <w:tcW w:w="1164"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5078EEE" w14:textId="77777777" w:rsidR="00AA3359" w:rsidRDefault="00AA3359" w:rsidP="00AA3359">
                  <w:pPr>
                    <w:jc w:val="center"/>
                    <w:rPr>
                      <w:b/>
                      <w:bCs/>
                      <w:color w:val="FFFFFF"/>
                    </w:rPr>
                  </w:pPr>
                  <w:r>
                    <w:rPr>
                      <w:b/>
                      <w:bCs/>
                      <w:color w:val="FFFFFF"/>
                    </w:rPr>
                    <w:t>DPD</w:t>
                  </w:r>
                </w:p>
                <w:p w14:paraId="2E0303D3" w14:textId="77777777" w:rsidR="00AA3359" w:rsidRDefault="00AA3359" w:rsidP="00AA3359">
                  <w:pPr>
                    <w:jc w:val="center"/>
                  </w:pPr>
                  <w:r>
                    <w:rPr>
                      <w:b/>
                      <w:bCs/>
                      <w:color w:val="FFFFFF"/>
                    </w:rPr>
                    <w:t>(Days Past Due)</w:t>
                  </w:r>
                </w:p>
              </w:tc>
              <w:tc>
                <w:tcPr>
                  <w:tcW w:w="135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4B67471" w14:textId="77777777" w:rsidR="00AA3359" w:rsidRDefault="00AA3359" w:rsidP="00AA3359">
                  <w:pPr>
                    <w:jc w:val="center"/>
                  </w:pPr>
                  <w:r>
                    <w:rPr>
                      <w:b/>
                      <w:bCs/>
                      <w:color w:val="FFFFFF"/>
                    </w:rPr>
                    <w:t>Classification</w:t>
                  </w:r>
                </w:p>
              </w:tc>
              <w:tc>
                <w:tcPr>
                  <w:tcW w:w="1319"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69DF522" w14:textId="77777777" w:rsidR="00AA3359" w:rsidRDefault="00AA3359" w:rsidP="00AA3359">
                  <w:pPr>
                    <w:jc w:val="center"/>
                  </w:pPr>
                  <w:r>
                    <w:rPr>
                      <w:b/>
                      <w:bCs/>
                      <w:color w:val="FFFFFF"/>
                    </w:rPr>
                    <w:t>RBI Category</w:t>
                  </w:r>
                </w:p>
              </w:tc>
              <w:tc>
                <w:tcPr>
                  <w:tcW w:w="2222"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4D1EA47" w14:textId="77777777" w:rsidR="00AA3359" w:rsidRDefault="00AA3359" w:rsidP="00AA3359">
                  <w:pPr>
                    <w:jc w:val="center"/>
                  </w:pPr>
                  <w:r>
                    <w:rPr>
                      <w:b/>
                      <w:bCs/>
                      <w:color w:val="FFFFFF"/>
                    </w:rPr>
                    <w:t>Consequence</w:t>
                  </w:r>
                </w:p>
              </w:tc>
            </w:tr>
            <w:tr w:rsidR="00AA3359" w14:paraId="77BB45A6" w14:textId="77777777" w:rsidTr="00AA3359">
              <w:trPr>
                <w:trHeight w:val="344"/>
              </w:trPr>
              <w:tc>
                <w:tcPr>
                  <w:tcW w:w="1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B725B" w14:textId="77777777" w:rsidR="00AA3359" w:rsidRDefault="00AA3359" w:rsidP="00AA3359">
                  <w:r>
                    <w:t>1 – 30 days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EFB6D" w14:textId="77777777" w:rsidR="00AA3359" w:rsidRDefault="00AA3359" w:rsidP="00AA3359">
                  <w:r>
                    <w:t>SMA-0</w:t>
                  </w:r>
                </w:p>
              </w:tc>
              <w:tc>
                <w:tcPr>
                  <w:tcW w:w="1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073CB" w14:textId="77777777" w:rsidR="00AA3359" w:rsidRDefault="00AA3359" w:rsidP="00AA3359">
                  <w:r>
                    <w:t>Special Mention Account</w:t>
                  </w:r>
                </w:p>
              </w:tc>
              <w:tc>
                <w:tcPr>
                  <w:tcW w:w="2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6FB80" w14:textId="77777777" w:rsidR="00AA3359" w:rsidRDefault="00AA3359" w:rsidP="00AA3359">
                  <w:r>
                    <w:t>Enhanced monitoring; management review required</w:t>
                  </w:r>
                </w:p>
              </w:tc>
            </w:tr>
            <w:tr w:rsidR="00AA3359" w14:paraId="6E0C4FE1" w14:textId="77777777" w:rsidTr="00AA3359">
              <w:trPr>
                <w:trHeight w:val="335"/>
              </w:trPr>
              <w:tc>
                <w:tcPr>
                  <w:tcW w:w="1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DD93" w14:textId="77777777" w:rsidR="00AA3359" w:rsidRDefault="00AA3359" w:rsidP="00AA3359">
                  <w:r>
                    <w:t>31 – 60 days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03C60" w14:textId="77777777" w:rsidR="00AA3359" w:rsidRDefault="00AA3359" w:rsidP="00AA3359">
                  <w:r>
                    <w:t>SMA-1</w:t>
                  </w:r>
                </w:p>
              </w:tc>
              <w:tc>
                <w:tcPr>
                  <w:tcW w:w="1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FEE7" w14:textId="77777777" w:rsidR="00AA3359" w:rsidRDefault="00AA3359" w:rsidP="00AA3359">
                  <w:r>
                    <w:t>Special Mention Account</w:t>
                  </w:r>
                </w:p>
              </w:tc>
              <w:tc>
                <w:tcPr>
                  <w:tcW w:w="2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9718" w14:textId="77777777" w:rsidR="00AA3359" w:rsidRDefault="00AA3359" w:rsidP="00AA3359">
                  <w:r>
                    <w:t>Immediate corrective action plan; additional security may be called</w:t>
                  </w:r>
                </w:p>
              </w:tc>
            </w:tr>
            <w:tr w:rsidR="00AA3359" w14:paraId="159530B2" w14:textId="77777777" w:rsidTr="00AA3359">
              <w:trPr>
                <w:trHeight w:val="344"/>
              </w:trPr>
              <w:tc>
                <w:tcPr>
                  <w:tcW w:w="1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1549C" w14:textId="77777777" w:rsidR="00AA3359" w:rsidRDefault="00AA3359" w:rsidP="00AA3359">
                  <w:r>
                    <w:t>61 – 90 days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7D7D6" w14:textId="77777777" w:rsidR="00AA3359" w:rsidRDefault="00AA3359" w:rsidP="00AA3359">
                  <w:r>
                    <w:t>SMA-2</w:t>
                  </w:r>
                </w:p>
              </w:tc>
              <w:tc>
                <w:tcPr>
                  <w:tcW w:w="1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00D8D" w14:textId="77777777" w:rsidR="00AA3359" w:rsidRDefault="00AA3359" w:rsidP="00AA3359">
                  <w:r>
                    <w:t>Special Mention Account</w:t>
                  </w:r>
                </w:p>
              </w:tc>
              <w:tc>
                <w:tcPr>
                  <w:tcW w:w="2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4A7C7" w14:textId="77777777" w:rsidR="00AA3359" w:rsidRDefault="00AA3359" w:rsidP="00AA3359">
                  <w:r>
                    <w:t>Engagement with resolution; Notice to Guarantors</w:t>
                  </w:r>
                </w:p>
              </w:tc>
            </w:tr>
            <w:tr w:rsidR="00AA3359" w14:paraId="4ACA847A" w14:textId="77777777" w:rsidTr="00AA3359">
              <w:trPr>
                <w:trHeight w:val="1388"/>
              </w:trPr>
              <w:tc>
                <w:tcPr>
                  <w:tcW w:w="1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E75F" w14:textId="77777777" w:rsidR="00AA3359" w:rsidRDefault="00AA3359" w:rsidP="00AA3359">
                  <w:r>
                    <w:t>More than 90 days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DDEA9" w14:textId="77777777" w:rsidR="00AA3359" w:rsidRDefault="00AA3359" w:rsidP="00AA3359">
                  <w:r>
                    <w:t>NPA</w:t>
                  </w:r>
                </w:p>
              </w:tc>
              <w:tc>
                <w:tcPr>
                  <w:tcW w:w="1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3C73F" w14:textId="77777777" w:rsidR="00AA3359" w:rsidRDefault="00AA3359" w:rsidP="00AA3359">
                  <w:r>
                    <w:t>Non-Performing Asset</w:t>
                  </w:r>
                </w:p>
              </w:tc>
              <w:tc>
                <w:tcPr>
                  <w:tcW w:w="22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F8B29" w14:textId="77777777" w:rsidR="00AA3359" w:rsidRDefault="00AA3359" w:rsidP="00AA3359">
                  <w:r>
                    <w:t>Acceleration of all Outstandings; enforcement of Security; credit bureau reporting</w:t>
                  </w:r>
                </w:p>
              </w:tc>
            </w:tr>
          </w:tbl>
          <w:p w14:paraId="56491B54" w14:textId="77777777" w:rsidR="00AA3359" w:rsidRDefault="00AA3359" w:rsidP="00AA3359">
            <w:pPr>
              <w:spacing w:after="60"/>
            </w:pPr>
          </w:p>
          <w:p w14:paraId="69A0B5DE" w14:textId="69B0F1E5" w:rsidR="006B1F21" w:rsidRDefault="00AA3359" w:rsidP="00AA3359">
            <w:pPr>
              <w:spacing w:after="100"/>
              <w:jc w:val="both"/>
            </w:pPr>
            <w:r>
              <w:t>Classification shall be done at day-end of the Due Date. An NPA account shall be upgraded to 'Standard' only upon receipt of all arrears of principal and interest (i.e., DPD becomes zero). The Lender shall report all SMA/NPA classifications to RBI, CIBIL and other applicable credit information bureaus. The Borrower acknowledges and consents to such reporting.</w:t>
            </w:r>
          </w:p>
        </w:tc>
      </w:tr>
      <w:tr w:rsidR="00AA3359" w:rsidRPr="00565293" w14:paraId="6AC3F73E"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157BF1AE" w14:textId="44E84731" w:rsidR="00AA3359" w:rsidRPr="00AA3359" w:rsidRDefault="00AA3359" w:rsidP="00AA3359">
            <w:pPr>
              <w:spacing w:after="100"/>
              <w:rPr>
                <w:b/>
                <w:bCs/>
              </w:rPr>
            </w:pPr>
            <w:r>
              <w:rPr>
                <w:b/>
                <w:bCs/>
                <w:color w:val="1B3A6B"/>
              </w:rPr>
              <w:t>Applicable Laws &amp; Jurisdiction</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4EF36705" w14:textId="1DFFF620" w:rsidR="00AA3359" w:rsidRDefault="00AA3359" w:rsidP="00AA3359">
            <w:pPr>
              <w:spacing w:after="100"/>
              <w:jc w:val="both"/>
            </w:pPr>
            <w:r>
              <w:rPr>
                <w:color w:val="000000"/>
              </w:rPr>
              <w:t>Indian Law with jurisdiction of the Courts of Mumbai</w:t>
            </w:r>
          </w:p>
        </w:tc>
      </w:tr>
      <w:tr w:rsidR="00AA3359" w:rsidRPr="00565293" w14:paraId="377BB037"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440F06D0" w14:textId="77777777" w:rsidR="00AA3359" w:rsidRDefault="00AA3359" w:rsidP="00AA3359">
            <w:pPr>
              <w:spacing w:after="100"/>
              <w:rPr>
                <w:b/>
                <w:bCs/>
                <w:color w:val="1B3A6B"/>
              </w:rPr>
            </w:pPr>
          </w:p>
          <w:p w14:paraId="022EDDD2" w14:textId="77777777" w:rsidR="00AA3359" w:rsidRDefault="00AA3359" w:rsidP="00AA3359">
            <w:pPr>
              <w:spacing w:after="100"/>
              <w:rPr>
                <w:b/>
                <w:bCs/>
                <w:color w:val="1B3A6B"/>
              </w:rPr>
            </w:pPr>
          </w:p>
          <w:p w14:paraId="3BC0128D" w14:textId="77777777" w:rsidR="00AA3359" w:rsidRDefault="00AA3359" w:rsidP="00AA3359">
            <w:pPr>
              <w:spacing w:after="100"/>
              <w:rPr>
                <w:b/>
                <w:bCs/>
                <w:color w:val="1B3A6B"/>
              </w:rPr>
            </w:pPr>
          </w:p>
          <w:p w14:paraId="77C07EBC" w14:textId="5B00761D" w:rsidR="00AA3359" w:rsidRPr="00AA3359" w:rsidRDefault="00AA3359" w:rsidP="00AA3359">
            <w:pPr>
              <w:spacing w:after="100"/>
              <w:rPr>
                <w:b/>
                <w:bCs/>
              </w:rPr>
            </w:pPr>
            <w:r>
              <w:rPr>
                <w:b/>
                <w:bCs/>
                <w:color w:val="1B3A6B"/>
              </w:rPr>
              <w:t>Dispute Resolution</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ECADC8C" w14:textId="375EB36F" w:rsidR="00AA3359" w:rsidRDefault="00AA3359" w:rsidP="00AA3359">
            <w:pPr>
              <w:spacing w:after="100"/>
              <w:jc w:val="both"/>
            </w:pPr>
            <w:r>
              <w:rPr>
                <w:color w:val="000000"/>
                <w:shd w:val="clear" w:color="auto" w:fill="FFFFFF"/>
              </w:rPr>
              <w:t>Any dispute arising out of or in connection with this Sanction Letter or the Facility Documents shall be resolved through arbitration by a sole arbitrator in accordance with the Arbitration and Conciliation Act, 1996 (as amended), with the seat and venue at Mumbai, India. The language of arbitration shall be English, the award shall be final and binding, and the expenses shall be borne by the Borrower. Nothing herein shall restrict the Lender's right to approach courts of competent jurisdiction in Mumbai for interim relief or recovery proceedings.</w:t>
            </w:r>
          </w:p>
        </w:tc>
      </w:tr>
      <w:tr w:rsidR="00AA3359" w:rsidRPr="00565293" w14:paraId="51394F60"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39D1511A" w14:textId="77777777" w:rsidR="00AA3359" w:rsidRDefault="00AA3359" w:rsidP="00AA3359">
            <w:pPr>
              <w:spacing w:after="100"/>
              <w:rPr>
                <w:b/>
                <w:bCs/>
                <w:color w:val="1B3A6B"/>
              </w:rPr>
            </w:pPr>
          </w:p>
          <w:p w14:paraId="7C17EA7C" w14:textId="5D05927B" w:rsidR="00AA3359" w:rsidRPr="00AA3359" w:rsidRDefault="00AA3359" w:rsidP="00AA3359">
            <w:pPr>
              <w:spacing w:after="100"/>
              <w:rPr>
                <w:b/>
                <w:bCs/>
              </w:rPr>
            </w:pPr>
            <w:r>
              <w:rPr>
                <w:b/>
                <w:bCs/>
                <w:color w:val="1B3A6B"/>
              </w:rPr>
              <w:t>Credit Bureau Consent</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C8B90A8" w14:textId="53F29F1E" w:rsidR="00AA3359" w:rsidRDefault="00AA3359" w:rsidP="00AA3359">
            <w:pPr>
              <w:spacing w:after="100"/>
              <w:jc w:val="both"/>
            </w:pPr>
            <w:r>
              <w:rPr>
                <w:color w:val="000000"/>
              </w:rPr>
              <w:t>The Borrower consents to the Lender reporting credit information (including defaults) to Credit Information Companies (CIBIL, CRIF High Mark, Equifax, Experian) and making enquiries regarding the Borrower's credit history.</w:t>
            </w:r>
          </w:p>
        </w:tc>
      </w:tr>
      <w:tr w:rsidR="00AA3359" w:rsidRPr="00565293" w14:paraId="04AFDB0C"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30EA3C04" w14:textId="68E058E6" w:rsidR="00AA3359" w:rsidRPr="00AA3359" w:rsidRDefault="00AA3359" w:rsidP="00AA3359">
            <w:pPr>
              <w:spacing w:after="100"/>
              <w:rPr>
                <w:b/>
                <w:bCs/>
              </w:rPr>
            </w:pPr>
            <w:r>
              <w:rPr>
                <w:b/>
                <w:bCs/>
                <w:color w:val="1B3A6B"/>
              </w:rPr>
              <w:t>Disclosure Clause</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1BF5FF4" w14:textId="77777777" w:rsidR="00AA3359" w:rsidRDefault="00AA3359" w:rsidP="00AA3359">
            <w:pPr>
              <w:jc w:val="both"/>
            </w:pPr>
            <w:r>
              <w:t>The Borrower acknowledges the Lender's right to disclose information to:</w:t>
            </w:r>
          </w:p>
          <w:p w14:paraId="25D0B270" w14:textId="77777777" w:rsidR="00AA3359" w:rsidRDefault="00AA3359" w:rsidP="00AA3359">
            <w:pPr>
              <w:pStyle w:val="ListParagraph"/>
              <w:numPr>
                <w:ilvl w:val="0"/>
                <w:numId w:val="1"/>
              </w:numPr>
              <w:jc w:val="both"/>
            </w:pPr>
            <w:r>
              <w:t>(a) Credit Information Agencies;</w:t>
            </w:r>
          </w:p>
          <w:p w14:paraId="525A3F44" w14:textId="77777777" w:rsidR="00AA3359" w:rsidRDefault="00AA3359" w:rsidP="00AA3359">
            <w:pPr>
              <w:pStyle w:val="ListParagraph"/>
              <w:numPr>
                <w:ilvl w:val="0"/>
                <w:numId w:val="1"/>
              </w:numPr>
              <w:jc w:val="both"/>
            </w:pPr>
            <w:r>
              <w:lastRenderedPageBreak/>
              <w:t>(b) affiliates and investors;</w:t>
            </w:r>
          </w:p>
          <w:p w14:paraId="6B39F69B" w14:textId="77777777" w:rsidR="00AA3359" w:rsidRDefault="00AA3359" w:rsidP="00AA3359">
            <w:pPr>
              <w:pStyle w:val="ListParagraph"/>
              <w:numPr>
                <w:ilvl w:val="0"/>
                <w:numId w:val="1"/>
              </w:numPr>
              <w:jc w:val="both"/>
            </w:pPr>
            <w:r>
              <w:t>(c) prospective assignees/transferees;</w:t>
            </w:r>
          </w:p>
          <w:p w14:paraId="29B68F85" w14:textId="77777777" w:rsidR="00AA3359" w:rsidRDefault="00AA3359" w:rsidP="00AA3359">
            <w:pPr>
              <w:pStyle w:val="ListParagraph"/>
              <w:numPr>
                <w:ilvl w:val="0"/>
                <w:numId w:val="1"/>
              </w:numPr>
              <w:jc w:val="both"/>
            </w:pPr>
            <w:r>
              <w:t>(d) RBI and regulatory authorities;</w:t>
            </w:r>
          </w:p>
          <w:p w14:paraId="5BACBADB" w14:textId="77777777" w:rsidR="00AA3359" w:rsidRDefault="00AA3359" w:rsidP="00AA3359">
            <w:pPr>
              <w:pStyle w:val="ListParagraph"/>
              <w:numPr>
                <w:ilvl w:val="0"/>
                <w:numId w:val="1"/>
              </w:numPr>
              <w:jc w:val="both"/>
            </w:pPr>
            <w:r>
              <w:t>(e) Information Utilities under IBC 2016;</w:t>
            </w:r>
          </w:p>
          <w:p w14:paraId="0C893FB9" w14:textId="77777777" w:rsidR="00AA3359" w:rsidRDefault="00AA3359" w:rsidP="00AA3359">
            <w:pPr>
              <w:pStyle w:val="ListParagraph"/>
              <w:numPr>
                <w:ilvl w:val="0"/>
                <w:numId w:val="1"/>
              </w:numPr>
              <w:jc w:val="both"/>
            </w:pPr>
            <w:r>
              <w:t>(f) auditors, lawyers, advisors.</w:t>
            </w:r>
          </w:p>
          <w:p w14:paraId="250D2778" w14:textId="085E5FB9" w:rsidR="00AA3359" w:rsidRDefault="00AA3359" w:rsidP="00AA3359">
            <w:pPr>
              <w:spacing w:after="100"/>
              <w:jc w:val="both"/>
            </w:pPr>
            <w:r>
              <w:t>The Borrower waives any privilege of privacy in this regard.</w:t>
            </w:r>
          </w:p>
        </w:tc>
      </w:tr>
      <w:tr w:rsidR="00AA3359" w:rsidRPr="00565293" w14:paraId="4FBE5553"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0FB0A097" w14:textId="6EF7BD45" w:rsidR="00AA3359" w:rsidRPr="00AA3359" w:rsidRDefault="00AA3359" w:rsidP="00AA3359">
            <w:pPr>
              <w:spacing w:after="100"/>
              <w:rPr>
                <w:b/>
                <w:bCs/>
              </w:rPr>
            </w:pPr>
            <w:r>
              <w:rPr>
                <w:b/>
                <w:bCs/>
                <w:color w:val="1B3A6B"/>
              </w:rPr>
              <w:lastRenderedPageBreak/>
              <w:t>Appropriation of Payments</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60D8545" w14:textId="3124F52E" w:rsidR="00AA3359" w:rsidRDefault="00AA3359" w:rsidP="00AA3359">
            <w:pPr>
              <w:spacing w:after="100"/>
              <w:jc w:val="both"/>
            </w:pPr>
            <w:r>
              <w:rPr>
                <w:color w:val="000000"/>
              </w:rPr>
              <w:t>All amounts received shall be appropriated: (</w:t>
            </w:r>
            <w:proofErr w:type="spellStart"/>
            <w:r>
              <w:rPr>
                <w:color w:val="000000"/>
              </w:rPr>
              <w:t>i</w:t>
            </w:r>
            <w:proofErr w:type="spellEnd"/>
            <w:r>
              <w:rPr>
                <w:color w:val="000000"/>
              </w:rPr>
              <w:t>) first towards costs, charges, fees, and expenses; (ii) second towards penal charges and interest; (iii) finally towards principal.</w:t>
            </w:r>
          </w:p>
        </w:tc>
      </w:tr>
      <w:tr w:rsidR="00AA3359" w:rsidRPr="00565293" w14:paraId="06231776"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023C9C7D" w14:textId="71DEBBF3" w:rsidR="00AA3359" w:rsidRPr="00AA3359" w:rsidRDefault="00AA3359" w:rsidP="00AA3359">
            <w:pPr>
              <w:spacing w:after="100"/>
              <w:rPr>
                <w:b/>
                <w:bCs/>
              </w:rPr>
            </w:pPr>
            <w:r>
              <w:rPr>
                <w:b/>
                <w:bCs/>
                <w:color w:val="1B3A6B"/>
              </w:rPr>
              <w:t>ESG Clause</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A4C248D" w14:textId="08DD5C1B" w:rsidR="00AA3359" w:rsidRDefault="00AA3359" w:rsidP="00AA3359">
            <w:pPr>
              <w:spacing w:after="100"/>
              <w:jc w:val="both"/>
            </w:pPr>
            <w:r>
              <w:rPr>
                <w:color w:val="000000"/>
              </w:rPr>
              <w:t>The Borrower shall comply with all applicable environmental, health, safety, and social laws; shall not engage persons under 18 on worksites; shall not engage in bribery or fraudulent activity; and shall submit an annual Environmental &amp; Social performance report to the Lender.</w:t>
            </w:r>
          </w:p>
        </w:tc>
      </w:tr>
      <w:tr w:rsidR="00AA3359" w:rsidRPr="00565293" w14:paraId="3760329F"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32A51A0F" w14:textId="2F2330FB" w:rsidR="00AA3359" w:rsidRPr="00AA3359" w:rsidRDefault="00AA3359" w:rsidP="00AA3359">
            <w:pPr>
              <w:spacing w:after="100"/>
              <w:rPr>
                <w:b/>
                <w:bCs/>
              </w:rPr>
            </w:pPr>
            <w:r>
              <w:rPr>
                <w:b/>
                <w:bCs/>
                <w:color w:val="1B3A6B"/>
              </w:rPr>
              <w:t>Grievance Redressal</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2E57257" w14:textId="741AD75C" w:rsidR="00AA3359" w:rsidRDefault="00AA3359" w:rsidP="00AA3359">
            <w:pPr>
              <w:spacing w:after="100"/>
              <w:jc w:val="both"/>
            </w:pPr>
            <w:r>
              <w:rPr>
                <w:color w:val="000000"/>
              </w:rPr>
              <w:t>For any queries or grievances, the Borrower may contact the Lender at grievance@evamfinance.com. If not resolved within 30 days, the Borrower may approach the RBI's Integrated Ombudsman Scheme.</w:t>
            </w:r>
          </w:p>
        </w:tc>
      </w:tr>
      <w:tr w:rsidR="00AA3359" w:rsidRPr="00565293" w14:paraId="271B3966" w14:textId="77777777" w:rsidTr="00AA3359">
        <w:tc>
          <w:tcPr>
            <w:tcW w:w="2062"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100" w:type="dxa"/>
              <w:left w:w="120" w:type="dxa"/>
              <w:bottom w:w="100" w:type="dxa"/>
              <w:right w:w="120" w:type="dxa"/>
            </w:tcMar>
          </w:tcPr>
          <w:p w14:paraId="3B401E89" w14:textId="5BCFA0D0" w:rsidR="00AA3359" w:rsidRPr="00AA3359" w:rsidRDefault="00AA3359" w:rsidP="00AA3359">
            <w:pPr>
              <w:spacing w:after="100"/>
              <w:rPr>
                <w:b/>
                <w:bCs/>
              </w:rPr>
            </w:pPr>
            <w:r>
              <w:rPr>
                <w:b/>
                <w:bCs/>
                <w:color w:val="1B3A6B"/>
              </w:rPr>
              <w:t>Transaction Documents</w:t>
            </w:r>
          </w:p>
        </w:tc>
        <w:tc>
          <w:tcPr>
            <w:tcW w:w="2938"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47592374" w14:textId="0485BABB" w:rsidR="00AA3359" w:rsidRDefault="00AA3359" w:rsidP="00AA3359">
            <w:pPr>
              <w:jc w:val="both"/>
            </w:pPr>
            <w:r>
              <w:t xml:space="preserve">Borrower to furnish duly stamped and duly executed </w:t>
            </w:r>
            <w:r w:rsidR="00CF6FA3">
              <w:t>A</w:t>
            </w:r>
            <w:r>
              <w:t>greements, deeds</w:t>
            </w:r>
            <w:r w:rsidR="00CF6FA3">
              <w:t>, Undertakings, Indemnities, Resolutions, Letters, Declarations</w:t>
            </w:r>
            <w:r>
              <w:t xml:space="preserve"> and documents set out below ("Facility Documents").</w:t>
            </w:r>
          </w:p>
          <w:p w14:paraId="64746BC0" w14:textId="2F815A66" w:rsidR="00CF6FA3" w:rsidRDefault="00CF6FA3" w:rsidP="00AA3359">
            <w:pPr>
              <w:pStyle w:val="ListParagraph"/>
              <w:numPr>
                <w:ilvl w:val="0"/>
                <w:numId w:val="1"/>
              </w:numPr>
              <w:jc w:val="both"/>
            </w:pPr>
            <w:r>
              <w:t>Board Resolution (Borrower)</w:t>
            </w:r>
          </w:p>
          <w:p w14:paraId="41B1F574" w14:textId="5C708A3F" w:rsidR="00AA3359" w:rsidRDefault="00AA3359" w:rsidP="00AA3359">
            <w:pPr>
              <w:pStyle w:val="ListParagraph"/>
              <w:numPr>
                <w:ilvl w:val="0"/>
                <w:numId w:val="1"/>
              </w:numPr>
              <w:jc w:val="both"/>
            </w:pPr>
            <w:r w:rsidRPr="00E62AE8">
              <w:t>Facility Agreement</w:t>
            </w:r>
          </w:p>
          <w:p w14:paraId="2043D2DA" w14:textId="0D3DF723" w:rsidR="00CF6FA3" w:rsidRDefault="00CF6FA3" w:rsidP="00AA3359">
            <w:pPr>
              <w:pStyle w:val="ListParagraph"/>
              <w:numPr>
                <w:ilvl w:val="0"/>
                <w:numId w:val="1"/>
              </w:numPr>
              <w:jc w:val="both"/>
            </w:pPr>
            <w:r>
              <w:t>Deed of Hypothecation (DOH)</w:t>
            </w:r>
          </w:p>
          <w:p w14:paraId="202900F3" w14:textId="7FEE84F5" w:rsidR="00CF6FA3" w:rsidRPr="00E62AE8" w:rsidRDefault="00CF6FA3" w:rsidP="00AA3359">
            <w:pPr>
              <w:pStyle w:val="ListParagraph"/>
              <w:numPr>
                <w:ilvl w:val="0"/>
                <w:numId w:val="1"/>
              </w:numPr>
              <w:jc w:val="both"/>
            </w:pPr>
            <w:r>
              <w:t>Undertaking for DOH &amp; Security Cover</w:t>
            </w:r>
          </w:p>
          <w:p w14:paraId="63223496" w14:textId="77777777" w:rsidR="00AA3359" w:rsidRPr="00E62AE8" w:rsidRDefault="00AA3359" w:rsidP="00AA3359">
            <w:pPr>
              <w:pStyle w:val="ListParagraph"/>
              <w:numPr>
                <w:ilvl w:val="0"/>
                <w:numId w:val="1"/>
              </w:numPr>
              <w:jc w:val="both"/>
            </w:pPr>
            <w:r w:rsidRPr="00E62AE8">
              <w:t>Demand Promissory Note (DPN)</w:t>
            </w:r>
          </w:p>
          <w:p w14:paraId="32484957" w14:textId="77777777" w:rsidR="00AA3359" w:rsidRDefault="00AA3359" w:rsidP="00AA3359">
            <w:pPr>
              <w:pStyle w:val="ListParagraph"/>
              <w:numPr>
                <w:ilvl w:val="0"/>
                <w:numId w:val="1"/>
              </w:numPr>
              <w:jc w:val="both"/>
            </w:pPr>
            <w:r w:rsidRPr="00E62AE8">
              <w:t>DPN Delivery cum Waiver Letter</w:t>
            </w:r>
          </w:p>
          <w:p w14:paraId="0F39779F" w14:textId="090C4CCF" w:rsidR="00CF6FA3" w:rsidRDefault="00CF6FA3" w:rsidP="00AA3359">
            <w:pPr>
              <w:pStyle w:val="ListParagraph"/>
              <w:numPr>
                <w:ilvl w:val="0"/>
                <w:numId w:val="1"/>
              </w:numPr>
              <w:jc w:val="both"/>
            </w:pPr>
            <w:r>
              <w:t>DPN Letter of Continuity</w:t>
            </w:r>
          </w:p>
          <w:p w14:paraId="13AB95EE" w14:textId="46941A32" w:rsidR="00CF6FA3" w:rsidRDefault="00CF6FA3" w:rsidP="00AA3359">
            <w:pPr>
              <w:pStyle w:val="ListParagraph"/>
              <w:numPr>
                <w:ilvl w:val="0"/>
                <w:numId w:val="1"/>
              </w:numPr>
              <w:jc w:val="both"/>
            </w:pPr>
            <w:r>
              <w:t>Director’s Certificate (Borrower)</w:t>
            </w:r>
          </w:p>
          <w:p w14:paraId="60A67D6B" w14:textId="0AF148AA" w:rsidR="00CF6FA3" w:rsidRDefault="00CF6FA3" w:rsidP="00AA3359">
            <w:pPr>
              <w:pStyle w:val="ListParagraph"/>
              <w:numPr>
                <w:ilvl w:val="0"/>
                <w:numId w:val="1"/>
              </w:numPr>
              <w:jc w:val="both"/>
            </w:pPr>
            <w:r>
              <w:t>Email Indemnity</w:t>
            </w:r>
          </w:p>
          <w:p w14:paraId="17498D4B" w14:textId="4C1A914B" w:rsidR="00CF6FA3" w:rsidRDefault="00CF6FA3" w:rsidP="00AA3359">
            <w:pPr>
              <w:pStyle w:val="ListParagraph"/>
              <w:numPr>
                <w:ilvl w:val="0"/>
                <w:numId w:val="1"/>
              </w:numPr>
              <w:jc w:val="both"/>
            </w:pPr>
            <w:r>
              <w:t>CA Certificate</w:t>
            </w:r>
          </w:p>
          <w:p w14:paraId="14FD9C54" w14:textId="1C769B85" w:rsidR="00CF6FA3" w:rsidRPr="00E62AE8" w:rsidRDefault="00CF6FA3" w:rsidP="00AA3359">
            <w:pPr>
              <w:pStyle w:val="ListParagraph"/>
              <w:numPr>
                <w:ilvl w:val="0"/>
                <w:numId w:val="1"/>
              </w:numPr>
              <w:jc w:val="both"/>
            </w:pPr>
            <w:r>
              <w:t>Shareholding Pattern &amp; List of Directors</w:t>
            </w:r>
          </w:p>
          <w:p w14:paraId="33E4D104" w14:textId="77777777" w:rsidR="00CF6FA3" w:rsidRDefault="00CF6FA3" w:rsidP="00AA3359">
            <w:pPr>
              <w:pStyle w:val="ListParagraph"/>
              <w:numPr>
                <w:ilvl w:val="0"/>
                <w:numId w:val="1"/>
              </w:numPr>
              <w:jc w:val="both"/>
            </w:pPr>
            <w:r>
              <w:t>Deed of Personal Guarantee(s), if applicable</w:t>
            </w:r>
          </w:p>
          <w:p w14:paraId="1AFA6DCC" w14:textId="45EB4EE3" w:rsidR="00AA3359" w:rsidRDefault="00CF6FA3" w:rsidP="00AA3359">
            <w:pPr>
              <w:pStyle w:val="ListParagraph"/>
              <w:numPr>
                <w:ilvl w:val="0"/>
                <w:numId w:val="1"/>
              </w:numPr>
              <w:jc w:val="both"/>
            </w:pPr>
            <w:r>
              <w:t>Board Resolution (Corporate Guarantor), if applicable</w:t>
            </w:r>
          </w:p>
          <w:p w14:paraId="434C24C5" w14:textId="449765BE" w:rsidR="00CF6FA3" w:rsidRDefault="00CF6FA3" w:rsidP="00AA3359">
            <w:pPr>
              <w:pStyle w:val="ListParagraph"/>
              <w:numPr>
                <w:ilvl w:val="0"/>
                <w:numId w:val="1"/>
              </w:numPr>
              <w:jc w:val="both"/>
            </w:pPr>
            <w:r>
              <w:t>Deed of Corporate Guarantee, if applicable</w:t>
            </w:r>
          </w:p>
          <w:p w14:paraId="1644ED0A" w14:textId="51066581" w:rsidR="00CF6FA3" w:rsidRPr="00E62AE8" w:rsidRDefault="00CF6FA3" w:rsidP="00AA3359">
            <w:pPr>
              <w:pStyle w:val="ListParagraph"/>
              <w:numPr>
                <w:ilvl w:val="0"/>
                <w:numId w:val="1"/>
              </w:numPr>
              <w:jc w:val="both"/>
            </w:pPr>
            <w:r>
              <w:t>Director’s Certificate (Corporate Guarantor), if applicable</w:t>
            </w:r>
          </w:p>
          <w:p w14:paraId="1452DB4B" w14:textId="29A154A6" w:rsidR="00AA3359" w:rsidRPr="00E62AE8" w:rsidRDefault="00AA3359" w:rsidP="00AA3359">
            <w:pPr>
              <w:pStyle w:val="ListParagraph"/>
              <w:numPr>
                <w:ilvl w:val="0"/>
                <w:numId w:val="1"/>
              </w:numPr>
              <w:jc w:val="both"/>
            </w:pPr>
            <w:r w:rsidRPr="00E62AE8">
              <w:t xml:space="preserve">Undated </w:t>
            </w:r>
            <w:r w:rsidR="00CF6FA3">
              <w:t>Cheques f</w:t>
            </w:r>
            <w:r w:rsidRPr="00E62AE8">
              <w:t xml:space="preserve">rom the borrower </w:t>
            </w:r>
            <w:r>
              <w:t xml:space="preserve">and </w:t>
            </w:r>
            <w:r w:rsidRPr="00E62AE8">
              <w:t>Personal</w:t>
            </w:r>
            <w:r w:rsidR="00CF6FA3">
              <w:t>/Corporate</w:t>
            </w:r>
            <w:r w:rsidRPr="00E62AE8">
              <w:t xml:space="preserve"> Guarantors</w:t>
            </w:r>
            <w:r w:rsidR="00CF6FA3">
              <w:t xml:space="preserve"> along with Covering Letter.</w:t>
            </w:r>
          </w:p>
          <w:p w14:paraId="49B377DB" w14:textId="77777777" w:rsidR="00AA3359" w:rsidRDefault="00AA3359" w:rsidP="00AA3359">
            <w:pPr>
              <w:pStyle w:val="ListParagraph"/>
              <w:numPr>
                <w:ilvl w:val="0"/>
                <w:numId w:val="1"/>
              </w:numPr>
              <w:jc w:val="both"/>
            </w:pPr>
            <w:r w:rsidRPr="00E62AE8">
              <w:t>NACH Mandate</w:t>
            </w:r>
          </w:p>
          <w:p w14:paraId="61B06309" w14:textId="78C066D9" w:rsidR="0080657E" w:rsidRPr="00E62AE8" w:rsidRDefault="00CF6FA3" w:rsidP="00B6576F">
            <w:pPr>
              <w:pStyle w:val="ListParagraph"/>
              <w:numPr>
                <w:ilvl w:val="0"/>
                <w:numId w:val="1"/>
              </w:numPr>
              <w:jc w:val="both"/>
            </w:pPr>
            <w:r>
              <w:t>KYC Documents of Borrower</w:t>
            </w:r>
            <w:r w:rsidR="00004B9A">
              <w:t xml:space="preserve"> and its Authorized signatories &amp; Beneficial Owners; Corporate Guarantor and its Authorized signatories &amp; Beneficial Owners; and Personal Guarantors.</w:t>
            </w:r>
          </w:p>
          <w:p w14:paraId="0509DB76" w14:textId="0B5C8D9A" w:rsidR="00AA3359" w:rsidRPr="00E62AE8" w:rsidRDefault="00AA3359" w:rsidP="00AA3359">
            <w:pPr>
              <w:pStyle w:val="ListParagraph"/>
              <w:numPr>
                <w:ilvl w:val="0"/>
                <w:numId w:val="1"/>
              </w:numPr>
              <w:jc w:val="both"/>
            </w:pPr>
            <w:r w:rsidRPr="00E62AE8">
              <w:t>Other documents as may be mentioned in the facility documents or required</w:t>
            </w:r>
            <w:r w:rsidR="00004B9A">
              <w:t>/specified</w:t>
            </w:r>
            <w:r w:rsidRPr="00E62AE8">
              <w:t xml:space="preserve"> by Evam Finance Private Limited</w:t>
            </w:r>
            <w:r w:rsidR="00004B9A">
              <w:t xml:space="preserve"> from time to time.</w:t>
            </w:r>
          </w:p>
          <w:p w14:paraId="6CA9F8AF" w14:textId="77777777" w:rsidR="00CF6FA3" w:rsidRDefault="00CF6FA3" w:rsidP="00CF6FA3">
            <w:pPr>
              <w:spacing w:after="100"/>
              <w:jc w:val="both"/>
            </w:pPr>
          </w:p>
          <w:p w14:paraId="25E0409B" w14:textId="4349435C" w:rsidR="00AA3359" w:rsidRDefault="00AA3359" w:rsidP="00CF6FA3">
            <w:pPr>
              <w:spacing w:after="100"/>
              <w:jc w:val="both"/>
            </w:pPr>
            <w:r w:rsidRPr="00E62AE8">
              <w:t>All costs, charges, fees (including legal fees), stamp duties, taxes and other expenses in relation to the execution of Facility and the Transaction Documents will be borne by the Borrower.</w:t>
            </w:r>
          </w:p>
        </w:tc>
      </w:tr>
    </w:tbl>
    <w:p w14:paraId="360FF3DA" w14:textId="77777777" w:rsidR="00AA3359" w:rsidRDefault="00AA3359" w:rsidP="004867D4">
      <w:pPr>
        <w:jc w:val="both"/>
      </w:pPr>
    </w:p>
    <w:p w14:paraId="3810EBD8" w14:textId="1C389F70" w:rsidR="00CF6FA3" w:rsidRDefault="00AA3359" w:rsidP="004867D4">
      <w:pPr>
        <w:jc w:val="both"/>
        <w:rPr>
          <w:b/>
          <w:bCs/>
        </w:rPr>
      </w:pPr>
      <w:r>
        <w:tab/>
      </w:r>
      <w:r>
        <w:tab/>
      </w:r>
      <w:r>
        <w:tab/>
      </w:r>
      <w:r>
        <w:tab/>
      </w:r>
      <w:r>
        <w:tab/>
      </w:r>
      <w:r>
        <w:tab/>
      </w:r>
      <w:r w:rsidR="00CF6FA3">
        <w:t xml:space="preserve">          </w:t>
      </w:r>
      <w:r>
        <w:rPr>
          <w:b/>
          <w:bCs/>
        </w:rPr>
        <w:t>Acknowledged and accepted on behalf of the Borrowe</w:t>
      </w:r>
      <w:r w:rsidR="00CF6FA3">
        <w:rPr>
          <w:b/>
          <w:bCs/>
        </w:rPr>
        <w:t>r</w:t>
      </w:r>
    </w:p>
    <w:p w14:paraId="78C7C57E" w14:textId="27BE7DC9" w:rsidR="00AA3359" w:rsidRPr="00AA3359" w:rsidRDefault="00CF6FA3" w:rsidP="004867D4">
      <w:pPr>
        <w:jc w:val="both"/>
      </w:pPr>
      <w:r>
        <w:rPr>
          <w:b/>
          <w:bCs/>
        </w:rPr>
        <w:lastRenderedPageBreak/>
        <w:t xml:space="preserve">For </w:t>
      </w:r>
      <w:r w:rsidR="00AA3359" w:rsidRPr="00AA3359">
        <w:rPr>
          <w:b/>
          <w:bCs/>
        </w:rPr>
        <w:t>Evam Finance Private Limited</w:t>
      </w:r>
      <w:r w:rsidR="00AA3359">
        <w:rPr>
          <w:b/>
          <w:bCs/>
        </w:rPr>
        <w:tab/>
      </w:r>
      <w:r w:rsidR="00AA3359">
        <w:rPr>
          <w:b/>
          <w:bCs/>
        </w:rPr>
        <w:tab/>
      </w:r>
      <w:r>
        <w:rPr>
          <w:b/>
          <w:bCs/>
        </w:rPr>
        <w:t xml:space="preserve">          </w:t>
      </w:r>
      <w:r w:rsidR="00AA3359">
        <w:rPr>
          <w:b/>
          <w:bCs/>
        </w:rPr>
        <w:t>For ________________________</w:t>
      </w:r>
      <w:r w:rsidR="00AA3359">
        <w:rPr>
          <w:b/>
          <w:bCs/>
        </w:rPr>
        <w:tab/>
      </w:r>
      <w:r w:rsidR="00AA3359">
        <w:rPr>
          <w:b/>
          <w:bCs/>
        </w:rPr>
        <w:tab/>
      </w:r>
      <w:r w:rsidR="00AA3359">
        <w:rPr>
          <w:b/>
          <w:bCs/>
        </w:rPr>
        <w:tab/>
      </w:r>
      <w:r w:rsidR="00AA3359">
        <w:rPr>
          <w:b/>
          <w:bCs/>
        </w:rPr>
        <w:tab/>
      </w:r>
    </w:p>
    <w:p w14:paraId="4786DB0E" w14:textId="77777777" w:rsidR="00AA3359" w:rsidRPr="00AA3359" w:rsidRDefault="00AA3359" w:rsidP="004867D4">
      <w:pPr>
        <w:jc w:val="both"/>
        <w:rPr>
          <w:b/>
          <w:bCs/>
        </w:rPr>
      </w:pPr>
    </w:p>
    <w:p w14:paraId="44661AEB" w14:textId="77777777" w:rsidR="00AA3359" w:rsidRPr="00AA3359" w:rsidRDefault="00AA3359" w:rsidP="004867D4">
      <w:pPr>
        <w:jc w:val="both"/>
        <w:rPr>
          <w:b/>
          <w:bCs/>
        </w:rPr>
      </w:pPr>
    </w:p>
    <w:p w14:paraId="18063075" w14:textId="77777777" w:rsidR="00AA3359" w:rsidRPr="00AA3359" w:rsidRDefault="00AA3359" w:rsidP="004867D4">
      <w:pPr>
        <w:jc w:val="both"/>
        <w:rPr>
          <w:b/>
          <w:bCs/>
        </w:rPr>
      </w:pPr>
    </w:p>
    <w:p w14:paraId="4E3AF572" w14:textId="77777777" w:rsidR="00AA3359" w:rsidRPr="00AA3359" w:rsidRDefault="00AA3359" w:rsidP="00AA3359">
      <w:pPr>
        <w:jc w:val="both"/>
        <w:rPr>
          <w:b/>
          <w:bCs/>
        </w:rPr>
      </w:pPr>
      <w:r w:rsidRPr="00AA3359">
        <w:rPr>
          <w:b/>
          <w:bCs/>
        </w:rPr>
        <w:t>Authorized Signatory</w:t>
      </w:r>
      <w:r>
        <w:rPr>
          <w:b/>
          <w:bCs/>
        </w:rPr>
        <w:tab/>
      </w:r>
      <w:r>
        <w:rPr>
          <w:b/>
          <w:bCs/>
        </w:rPr>
        <w:tab/>
      </w:r>
      <w:r>
        <w:rPr>
          <w:b/>
          <w:bCs/>
        </w:rPr>
        <w:tab/>
      </w:r>
      <w:r>
        <w:rPr>
          <w:b/>
          <w:bCs/>
        </w:rPr>
        <w:tab/>
      </w:r>
      <w:r>
        <w:rPr>
          <w:b/>
          <w:bCs/>
        </w:rPr>
        <w:tab/>
      </w:r>
      <w:r w:rsidRPr="00AA3359">
        <w:rPr>
          <w:b/>
          <w:bCs/>
        </w:rPr>
        <w:t>Authorized Signatory</w:t>
      </w:r>
    </w:p>
    <w:p w14:paraId="46E7060F" w14:textId="4B12C4AB" w:rsidR="00AA3359" w:rsidRPr="00AA3359" w:rsidRDefault="00AA3359" w:rsidP="00AA3359">
      <w:pPr>
        <w:jc w:val="both"/>
        <w:rPr>
          <w:b/>
          <w:bCs/>
        </w:rPr>
      </w:pPr>
      <w:r w:rsidRPr="00AA3359">
        <w:rPr>
          <w:b/>
          <w:bCs/>
        </w:rPr>
        <w:t>Name:</w:t>
      </w:r>
      <w:r>
        <w:rPr>
          <w:b/>
          <w:bCs/>
        </w:rPr>
        <w:tab/>
      </w:r>
      <w:r>
        <w:rPr>
          <w:b/>
          <w:bCs/>
        </w:rPr>
        <w:tab/>
      </w:r>
      <w:r>
        <w:rPr>
          <w:b/>
          <w:bCs/>
        </w:rPr>
        <w:tab/>
      </w:r>
      <w:r>
        <w:rPr>
          <w:b/>
          <w:bCs/>
        </w:rPr>
        <w:tab/>
      </w:r>
      <w:r>
        <w:rPr>
          <w:b/>
          <w:bCs/>
        </w:rPr>
        <w:tab/>
      </w:r>
      <w:r>
        <w:rPr>
          <w:b/>
          <w:bCs/>
        </w:rPr>
        <w:tab/>
      </w:r>
      <w:r>
        <w:rPr>
          <w:b/>
          <w:bCs/>
        </w:rPr>
        <w:tab/>
        <w:t>Name:</w:t>
      </w:r>
    </w:p>
    <w:p w14:paraId="386409F5" w14:textId="77E69DA0" w:rsidR="00AA3359" w:rsidRPr="00AA3359" w:rsidRDefault="00AA3359" w:rsidP="004867D4">
      <w:pPr>
        <w:jc w:val="both"/>
        <w:rPr>
          <w:b/>
          <w:bCs/>
        </w:rPr>
      </w:pPr>
      <w:r w:rsidRPr="00AA3359">
        <w:rPr>
          <w:b/>
          <w:bCs/>
        </w:rPr>
        <w:t>Designation</w:t>
      </w:r>
      <w:r>
        <w:rPr>
          <w:b/>
          <w:bCs/>
        </w:rPr>
        <w:t>:</w:t>
      </w:r>
      <w:r>
        <w:rPr>
          <w:b/>
          <w:bCs/>
        </w:rPr>
        <w:tab/>
      </w:r>
      <w:r>
        <w:rPr>
          <w:b/>
          <w:bCs/>
        </w:rPr>
        <w:tab/>
      </w:r>
      <w:r>
        <w:rPr>
          <w:b/>
          <w:bCs/>
        </w:rPr>
        <w:tab/>
      </w:r>
      <w:r>
        <w:rPr>
          <w:b/>
          <w:bCs/>
        </w:rPr>
        <w:tab/>
      </w:r>
      <w:r>
        <w:rPr>
          <w:b/>
          <w:bCs/>
        </w:rPr>
        <w:tab/>
      </w:r>
      <w:r>
        <w:rPr>
          <w:b/>
          <w:bCs/>
        </w:rPr>
        <w:tab/>
        <w:t>Designation:</w:t>
      </w:r>
    </w:p>
    <w:p w14:paraId="6F906231" w14:textId="743D9174" w:rsidR="00AA3359" w:rsidRDefault="00AA3359" w:rsidP="004867D4">
      <w:pPr>
        <w:jc w:val="both"/>
        <w:rPr>
          <w:b/>
          <w:bCs/>
        </w:rPr>
      </w:pPr>
    </w:p>
    <w:p w14:paraId="7DC6BD73" w14:textId="77777777" w:rsidR="00AA3359" w:rsidRDefault="00AA3359" w:rsidP="004867D4">
      <w:pPr>
        <w:jc w:val="both"/>
        <w:rPr>
          <w:b/>
          <w:bCs/>
        </w:rPr>
      </w:pPr>
    </w:p>
    <w:p w14:paraId="6D97B8F8" w14:textId="77777777" w:rsidR="00AA3359" w:rsidRDefault="00AA3359" w:rsidP="004867D4">
      <w:pPr>
        <w:jc w:val="both"/>
        <w:rPr>
          <w:b/>
          <w:bCs/>
        </w:rPr>
      </w:pPr>
    </w:p>
    <w:p w14:paraId="6B29DF58" w14:textId="51981E9C" w:rsidR="00AA3359" w:rsidRDefault="00AA3359" w:rsidP="004867D4">
      <w:pPr>
        <w:jc w:val="both"/>
        <w:rPr>
          <w:b/>
          <w:bCs/>
        </w:rPr>
      </w:pPr>
      <w:r>
        <w:rPr>
          <w:b/>
          <w:bCs/>
        </w:rPr>
        <w:t xml:space="preserve">Acknowledged and accepted on behalf of </w:t>
      </w:r>
      <w:r>
        <w:rPr>
          <w:b/>
          <w:bCs/>
        </w:rPr>
        <w:tab/>
      </w:r>
      <w:r>
        <w:rPr>
          <w:b/>
          <w:bCs/>
        </w:rPr>
        <w:tab/>
        <w:t xml:space="preserve">Acknowledged and accepted on behalf of </w:t>
      </w:r>
    </w:p>
    <w:p w14:paraId="07E5969A" w14:textId="64B65E9B" w:rsidR="00AA3359" w:rsidRDefault="00AA3359" w:rsidP="004867D4">
      <w:pPr>
        <w:jc w:val="both"/>
        <w:rPr>
          <w:b/>
          <w:bCs/>
        </w:rPr>
      </w:pPr>
      <w:r>
        <w:rPr>
          <w:b/>
          <w:bCs/>
        </w:rPr>
        <w:t>Personal Guarantor(s)</w:t>
      </w:r>
      <w:r>
        <w:rPr>
          <w:b/>
          <w:bCs/>
        </w:rPr>
        <w:tab/>
      </w:r>
      <w:r>
        <w:rPr>
          <w:b/>
          <w:bCs/>
        </w:rPr>
        <w:tab/>
      </w:r>
      <w:r>
        <w:rPr>
          <w:b/>
          <w:bCs/>
        </w:rPr>
        <w:tab/>
      </w:r>
      <w:r>
        <w:rPr>
          <w:b/>
          <w:bCs/>
        </w:rPr>
        <w:tab/>
      </w:r>
      <w:r>
        <w:rPr>
          <w:b/>
          <w:bCs/>
        </w:rPr>
        <w:tab/>
        <w:t xml:space="preserve">the Corporate </w:t>
      </w:r>
      <w:proofErr w:type="spellStart"/>
      <w:r>
        <w:rPr>
          <w:b/>
          <w:bCs/>
        </w:rPr>
        <w:t>Guantor</w:t>
      </w:r>
      <w:proofErr w:type="spellEnd"/>
    </w:p>
    <w:p w14:paraId="2DEBF0C0" w14:textId="77777777" w:rsidR="00AA3359" w:rsidRDefault="00AA3359" w:rsidP="004867D4">
      <w:pPr>
        <w:jc w:val="both"/>
        <w:rPr>
          <w:b/>
          <w:bCs/>
        </w:rPr>
      </w:pPr>
    </w:p>
    <w:p w14:paraId="7E03EBAF" w14:textId="25BD1615" w:rsidR="00AA3359" w:rsidRDefault="00AA3359" w:rsidP="004867D4">
      <w:pPr>
        <w:jc w:val="both"/>
        <w:rPr>
          <w:b/>
          <w:bCs/>
        </w:rPr>
      </w:pPr>
      <w:r>
        <w:rPr>
          <w:b/>
          <w:bCs/>
        </w:rPr>
        <w:tab/>
      </w:r>
      <w:r>
        <w:rPr>
          <w:b/>
          <w:bCs/>
        </w:rPr>
        <w:tab/>
      </w:r>
      <w:r>
        <w:rPr>
          <w:b/>
          <w:bCs/>
        </w:rPr>
        <w:tab/>
      </w:r>
      <w:r>
        <w:rPr>
          <w:b/>
          <w:bCs/>
        </w:rPr>
        <w:tab/>
      </w:r>
      <w:r>
        <w:rPr>
          <w:b/>
          <w:bCs/>
        </w:rPr>
        <w:tab/>
      </w:r>
      <w:r>
        <w:rPr>
          <w:b/>
          <w:bCs/>
        </w:rPr>
        <w:tab/>
      </w:r>
      <w:r>
        <w:rPr>
          <w:b/>
          <w:bCs/>
        </w:rPr>
        <w:tab/>
        <w:t>For __________________________</w:t>
      </w:r>
    </w:p>
    <w:p w14:paraId="7479D664" w14:textId="77777777" w:rsidR="00AA3359" w:rsidRDefault="00AA3359" w:rsidP="004867D4">
      <w:pPr>
        <w:jc w:val="both"/>
        <w:rPr>
          <w:b/>
          <w:bCs/>
        </w:rPr>
      </w:pPr>
    </w:p>
    <w:p w14:paraId="2CE79EBE" w14:textId="77777777" w:rsidR="00AA3359" w:rsidRDefault="00AA3359" w:rsidP="004867D4">
      <w:pPr>
        <w:jc w:val="both"/>
        <w:rPr>
          <w:b/>
          <w:bCs/>
        </w:rPr>
      </w:pPr>
    </w:p>
    <w:p w14:paraId="3D4885B2" w14:textId="77777777" w:rsidR="00AA3359" w:rsidRDefault="00AA3359" w:rsidP="004867D4">
      <w:pPr>
        <w:jc w:val="both"/>
        <w:rPr>
          <w:b/>
          <w:bCs/>
        </w:rPr>
      </w:pPr>
    </w:p>
    <w:p w14:paraId="36BB417B" w14:textId="2E193AEE" w:rsidR="00AA3359" w:rsidRDefault="00AA3359" w:rsidP="004867D4">
      <w:pPr>
        <w:jc w:val="both"/>
        <w:rPr>
          <w:b/>
          <w:bCs/>
        </w:rPr>
      </w:pPr>
      <w:r>
        <w:rPr>
          <w:b/>
          <w:bCs/>
        </w:rPr>
        <w:tab/>
      </w:r>
      <w:r>
        <w:rPr>
          <w:b/>
          <w:bCs/>
        </w:rPr>
        <w:tab/>
      </w:r>
      <w:r>
        <w:rPr>
          <w:b/>
          <w:bCs/>
        </w:rPr>
        <w:tab/>
      </w:r>
      <w:r>
        <w:rPr>
          <w:b/>
          <w:bCs/>
        </w:rPr>
        <w:tab/>
      </w:r>
      <w:r>
        <w:rPr>
          <w:b/>
          <w:bCs/>
        </w:rPr>
        <w:tab/>
      </w:r>
      <w:r>
        <w:rPr>
          <w:b/>
          <w:bCs/>
        </w:rPr>
        <w:tab/>
      </w:r>
      <w:r>
        <w:rPr>
          <w:b/>
          <w:bCs/>
        </w:rPr>
        <w:tab/>
        <w:t>Authorized Signatory</w:t>
      </w:r>
    </w:p>
    <w:p w14:paraId="422570DE" w14:textId="1344EE89" w:rsidR="00AA3359" w:rsidRDefault="00AA3359" w:rsidP="004867D4">
      <w:pPr>
        <w:jc w:val="both"/>
        <w:rPr>
          <w:b/>
          <w:bCs/>
        </w:rPr>
      </w:pPr>
      <w:r>
        <w:rPr>
          <w:b/>
          <w:bCs/>
        </w:rPr>
        <w:tab/>
      </w:r>
      <w:r>
        <w:rPr>
          <w:b/>
          <w:bCs/>
        </w:rPr>
        <w:tab/>
      </w:r>
      <w:r>
        <w:rPr>
          <w:b/>
          <w:bCs/>
        </w:rPr>
        <w:tab/>
      </w:r>
      <w:r>
        <w:rPr>
          <w:b/>
          <w:bCs/>
        </w:rPr>
        <w:tab/>
      </w:r>
      <w:r>
        <w:rPr>
          <w:b/>
          <w:bCs/>
        </w:rPr>
        <w:tab/>
      </w:r>
      <w:r>
        <w:rPr>
          <w:b/>
          <w:bCs/>
        </w:rPr>
        <w:tab/>
      </w:r>
      <w:r>
        <w:rPr>
          <w:b/>
          <w:bCs/>
        </w:rPr>
        <w:tab/>
        <w:t>Name:</w:t>
      </w:r>
    </w:p>
    <w:p w14:paraId="7F7FA45C" w14:textId="48A076B2" w:rsidR="00AA3359" w:rsidRPr="00AA3359" w:rsidRDefault="00AA3359" w:rsidP="004867D4">
      <w:pPr>
        <w:jc w:val="both"/>
        <w:rPr>
          <w:b/>
          <w:bCs/>
        </w:rPr>
      </w:pPr>
      <w:r>
        <w:rPr>
          <w:b/>
          <w:bCs/>
        </w:rPr>
        <w:tab/>
      </w:r>
      <w:r>
        <w:rPr>
          <w:b/>
          <w:bCs/>
        </w:rPr>
        <w:tab/>
      </w:r>
      <w:r>
        <w:rPr>
          <w:b/>
          <w:bCs/>
        </w:rPr>
        <w:tab/>
      </w:r>
      <w:r>
        <w:rPr>
          <w:b/>
          <w:bCs/>
        </w:rPr>
        <w:tab/>
      </w:r>
      <w:r>
        <w:rPr>
          <w:b/>
          <w:bCs/>
        </w:rPr>
        <w:tab/>
      </w:r>
      <w:r>
        <w:rPr>
          <w:b/>
          <w:bCs/>
        </w:rPr>
        <w:tab/>
      </w:r>
      <w:r>
        <w:rPr>
          <w:b/>
          <w:bCs/>
        </w:rPr>
        <w:tab/>
        <w:t>Designation:</w:t>
      </w:r>
    </w:p>
    <w:sectPr w:rsidR="00AA3359" w:rsidRPr="00AA3359">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C22"/>
    <w:multiLevelType w:val="hybridMultilevel"/>
    <w:tmpl w:val="2752D3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73932"/>
    <w:multiLevelType w:val="hybridMultilevel"/>
    <w:tmpl w:val="CD7A6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2552C"/>
    <w:multiLevelType w:val="hybridMultilevel"/>
    <w:tmpl w:val="686C8240"/>
    <w:lvl w:ilvl="0" w:tplc="61D0E09E">
      <w:start w:val="1"/>
      <w:numFmt w:val="bullet"/>
      <w:lvlText w:val="●"/>
      <w:lvlJc w:val="left"/>
      <w:pPr>
        <w:ind w:left="720" w:hanging="360"/>
      </w:pPr>
    </w:lvl>
    <w:lvl w:ilvl="1" w:tplc="964E9FB4">
      <w:start w:val="1"/>
      <w:numFmt w:val="bullet"/>
      <w:lvlText w:val="○"/>
      <w:lvlJc w:val="left"/>
      <w:pPr>
        <w:ind w:left="1440" w:hanging="360"/>
      </w:pPr>
    </w:lvl>
    <w:lvl w:ilvl="2" w:tplc="6226DE00">
      <w:start w:val="1"/>
      <w:numFmt w:val="bullet"/>
      <w:lvlText w:val="■"/>
      <w:lvlJc w:val="left"/>
      <w:pPr>
        <w:ind w:left="2160" w:hanging="360"/>
      </w:pPr>
    </w:lvl>
    <w:lvl w:ilvl="3" w:tplc="61AA2C30">
      <w:start w:val="1"/>
      <w:numFmt w:val="bullet"/>
      <w:lvlText w:val="●"/>
      <w:lvlJc w:val="left"/>
      <w:pPr>
        <w:ind w:left="2880" w:hanging="360"/>
      </w:pPr>
    </w:lvl>
    <w:lvl w:ilvl="4" w:tplc="85DA7918">
      <w:start w:val="1"/>
      <w:numFmt w:val="bullet"/>
      <w:lvlText w:val="○"/>
      <w:lvlJc w:val="left"/>
      <w:pPr>
        <w:ind w:left="3600" w:hanging="360"/>
      </w:pPr>
    </w:lvl>
    <w:lvl w:ilvl="5" w:tplc="1632DBB4">
      <w:start w:val="1"/>
      <w:numFmt w:val="bullet"/>
      <w:lvlText w:val="■"/>
      <w:lvlJc w:val="left"/>
      <w:pPr>
        <w:ind w:left="4320" w:hanging="360"/>
      </w:pPr>
    </w:lvl>
    <w:lvl w:ilvl="6" w:tplc="17904666">
      <w:start w:val="1"/>
      <w:numFmt w:val="bullet"/>
      <w:lvlText w:val="●"/>
      <w:lvlJc w:val="left"/>
      <w:pPr>
        <w:ind w:left="5040" w:hanging="360"/>
      </w:pPr>
    </w:lvl>
    <w:lvl w:ilvl="7" w:tplc="340642BE">
      <w:start w:val="1"/>
      <w:numFmt w:val="bullet"/>
      <w:lvlText w:val="●"/>
      <w:lvlJc w:val="left"/>
      <w:pPr>
        <w:ind w:left="5760" w:hanging="360"/>
      </w:pPr>
    </w:lvl>
    <w:lvl w:ilvl="8" w:tplc="0832AA3A">
      <w:start w:val="1"/>
      <w:numFmt w:val="bullet"/>
      <w:lvlText w:val="●"/>
      <w:lvlJc w:val="left"/>
      <w:pPr>
        <w:ind w:left="6480" w:hanging="360"/>
      </w:pPr>
    </w:lvl>
  </w:abstractNum>
  <w:abstractNum w:abstractNumId="3" w15:restartNumberingAfterBreak="0">
    <w:nsid w:val="2AD60FCC"/>
    <w:multiLevelType w:val="hybridMultilevel"/>
    <w:tmpl w:val="F7F6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D80179"/>
    <w:multiLevelType w:val="hybridMultilevel"/>
    <w:tmpl w:val="6A524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F55B6B"/>
    <w:multiLevelType w:val="hybridMultilevel"/>
    <w:tmpl w:val="B5FE5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302EBA"/>
    <w:multiLevelType w:val="hybridMultilevel"/>
    <w:tmpl w:val="C450D136"/>
    <w:lvl w:ilvl="0" w:tplc="919C708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343141"/>
    <w:multiLevelType w:val="hybridMultilevel"/>
    <w:tmpl w:val="38A8F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992048"/>
    <w:multiLevelType w:val="hybridMultilevel"/>
    <w:tmpl w:val="526ECAEA"/>
    <w:lvl w:ilvl="0" w:tplc="082CEFE4">
      <w:start w:val="1"/>
      <w:numFmt w:val="decimal"/>
      <w:lvlText w:val="%1."/>
      <w:lvlJc w:val="left"/>
      <w:pPr>
        <w:ind w:left="560" w:hanging="280"/>
      </w:pPr>
    </w:lvl>
    <w:lvl w:ilvl="1" w:tplc="BC34B900">
      <w:numFmt w:val="decimal"/>
      <w:lvlText w:val=""/>
      <w:lvlJc w:val="left"/>
    </w:lvl>
    <w:lvl w:ilvl="2" w:tplc="A65A6BCA">
      <w:numFmt w:val="decimal"/>
      <w:lvlText w:val=""/>
      <w:lvlJc w:val="left"/>
    </w:lvl>
    <w:lvl w:ilvl="3" w:tplc="9E2EE728">
      <w:numFmt w:val="decimal"/>
      <w:lvlText w:val=""/>
      <w:lvlJc w:val="left"/>
    </w:lvl>
    <w:lvl w:ilvl="4" w:tplc="67720010">
      <w:numFmt w:val="decimal"/>
      <w:lvlText w:val=""/>
      <w:lvlJc w:val="left"/>
    </w:lvl>
    <w:lvl w:ilvl="5" w:tplc="D44ADCF6">
      <w:numFmt w:val="decimal"/>
      <w:lvlText w:val=""/>
      <w:lvlJc w:val="left"/>
    </w:lvl>
    <w:lvl w:ilvl="6" w:tplc="63B8E684">
      <w:numFmt w:val="decimal"/>
      <w:lvlText w:val=""/>
      <w:lvlJc w:val="left"/>
    </w:lvl>
    <w:lvl w:ilvl="7" w:tplc="F75C2A88">
      <w:numFmt w:val="decimal"/>
      <w:lvlText w:val=""/>
      <w:lvlJc w:val="left"/>
    </w:lvl>
    <w:lvl w:ilvl="8" w:tplc="0D2495E6">
      <w:numFmt w:val="decimal"/>
      <w:lvlText w:val=""/>
      <w:lvlJc w:val="left"/>
    </w:lvl>
  </w:abstractNum>
  <w:abstractNum w:abstractNumId="9" w15:restartNumberingAfterBreak="0">
    <w:nsid w:val="48F1045D"/>
    <w:multiLevelType w:val="hybridMultilevel"/>
    <w:tmpl w:val="0D16507E"/>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10" w15:restartNumberingAfterBreak="0">
    <w:nsid w:val="4F0255C6"/>
    <w:multiLevelType w:val="hybridMultilevel"/>
    <w:tmpl w:val="AA8071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0E4AE5"/>
    <w:multiLevelType w:val="hybridMultilevel"/>
    <w:tmpl w:val="3BA0CBEC"/>
    <w:lvl w:ilvl="0" w:tplc="D36A369C">
      <w:start w:val="1"/>
      <w:numFmt w:val="bullet"/>
      <w:lvlText w:val="●"/>
      <w:lvlJc w:val="left"/>
      <w:pPr>
        <w:ind w:left="720" w:hanging="360"/>
      </w:pPr>
    </w:lvl>
    <w:lvl w:ilvl="1" w:tplc="51EC2E98">
      <w:start w:val="1"/>
      <w:numFmt w:val="bullet"/>
      <w:lvlText w:val="○"/>
      <w:lvlJc w:val="left"/>
      <w:pPr>
        <w:ind w:left="1440" w:hanging="360"/>
      </w:pPr>
    </w:lvl>
    <w:lvl w:ilvl="2" w:tplc="DB34F490">
      <w:start w:val="1"/>
      <w:numFmt w:val="bullet"/>
      <w:lvlText w:val="■"/>
      <w:lvlJc w:val="left"/>
      <w:pPr>
        <w:ind w:left="2160" w:hanging="360"/>
      </w:pPr>
    </w:lvl>
    <w:lvl w:ilvl="3" w:tplc="E2F6B3FE">
      <w:start w:val="1"/>
      <w:numFmt w:val="bullet"/>
      <w:lvlText w:val="●"/>
      <w:lvlJc w:val="left"/>
      <w:pPr>
        <w:ind w:left="2880" w:hanging="360"/>
      </w:pPr>
    </w:lvl>
    <w:lvl w:ilvl="4" w:tplc="A892773A">
      <w:start w:val="1"/>
      <w:numFmt w:val="bullet"/>
      <w:lvlText w:val="○"/>
      <w:lvlJc w:val="left"/>
      <w:pPr>
        <w:ind w:left="3600" w:hanging="360"/>
      </w:pPr>
    </w:lvl>
    <w:lvl w:ilvl="5" w:tplc="75A23880">
      <w:start w:val="1"/>
      <w:numFmt w:val="bullet"/>
      <w:lvlText w:val="■"/>
      <w:lvlJc w:val="left"/>
      <w:pPr>
        <w:ind w:left="4320" w:hanging="360"/>
      </w:pPr>
    </w:lvl>
    <w:lvl w:ilvl="6" w:tplc="CED8B4DE">
      <w:start w:val="1"/>
      <w:numFmt w:val="bullet"/>
      <w:lvlText w:val="●"/>
      <w:lvlJc w:val="left"/>
      <w:pPr>
        <w:ind w:left="5040" w:hanging="360"/>
      </w:pPr>
    </w:lvl>
    <w:lvl w:ilvl="7" w:tplc="3E103EEE">
      <w:start w:val="1"/>
      <w:numFmt w:val="bullet"/>
      <w:lvlText w:val="●"/>
      <w:lvlJc w:val="left"/>
      <w:pPr>
        <w:ind w:left="5760" w:hanging="360"/>
      </w:pPr>
    </w:lvl>
    <w:lvl w:ilvl="8" w:tplc="B86EEDC0">
      <w:start w:val="1"/>
      <w:numFmt w:val="bullet"/>
      <w:lvlText w:val="●"/>
      <w:lvlJc w:val="left"/>
      <w:pPr>
        <w:ind w:left="6480" w:hanging="360"/>
      </w:pPr>
    </w:lvl>
  </w:abstractNum>
  <w:abstractNum w:abstractNumId="12" w15:restartNumberingAfterBreak="0">
    <w:nsid w:val="682528EB"/>
    <w:multiLevelType w:val="hybridMultilevel"/>
    <w:tmpl w:val="EA881B66"/>
    <w:lvl w:ilvl="0" w:tplc="635635D2">
      <w:start w:val="1"/>
      <w:numFmt w:val="bullet"/>
      <w:lvlText w:val="•"/>
      <w:lvlJc w:val="left"/>
      <w:pPr>
        <w:ind w:left="560" w:hanging="280"/>
      </w:pPr>
    </w:lvl>
    <w:lvl w:ilvl="1" w:tplc="30545D6A">
      <w:numFmt w:val="decimal"/>
      <w:lvlText w:val=""/>
      <w:lvlJc w:val="left"/>
    </w:lvl>
    <w:lvl w:ilvl="2" w:tplc="00728A18">
      <w:numFmt w:val="decimal"/>
      <w:lvlText w:val=""/>
      <w:lvlJc w:val="left"/>
    </w:lvl>
    <w:lvl w:ilvl="3" w:tplc="602C0EC8">
      <w:numFmt w:val="decimal"/>
      <w:lvlText w:val=""/>
      <w:lvlJc w:val="left"/>
    </w:lvl>
    <w:lvl w:ilvl="4" w:tplc="621C2388">
      <w:numFmt w:val="decimal"/>
      <w:lvlText w:val=""/>
      <w:lvlJc w:val="left"/>
    </w:lvl>
    <w:lvl w:ilvl="5" w:tplc="78B8ABD4">
      <w:numFmt w:val="decimal"/>
      <w:lvlText w:val=""/>
      <w:lvlJc w:val="left"/>
    </w:lvl>
    <w:lvl w:ilvl="6" w:tplc="83A4BCA6">
      <w:numFmt w:val="decimal"/>
      <w:lvlText w:val=""/>
      <w:lvlJc w:val="left"/>
    </w:lvl>
    <w:lvl w:ilvl="7" w:tplc="C43A844E">
      <w:numFmt w:val="decimal"/>
      <w:lvlText w:val=""/>
      <w:lvlJc w:val="left"/>
    </w:lvl>
    <w:lvl w:ilvl="8" w:tplc="0570D3BE">
      <w:numFmt w:val="decimal"/>
      <w:lvlText w:val=""/>
      <w:lvlJc w:val="left"/>
    </w:lvl>
  </w:abstractNum>
  <w:abstractNum w:abstractNumId="13" w15:restartNumberingAfterBreak="0">
    <w:nsid w:val="730B4000"/>
    <w:multiLevelType w:val="hybridMultilevel"/>
    <w:tmpl w:val="09AA3442"/>
    <w:lvl w:ilvl="0" w:tplc="D36A369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466190"/>
    <w:multiLevelType w:val="hybridMultilevel"/>
    <w:tmpl w:val="A0B4C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F775FA"/>
    <w:multiLevelType w:val="hybridMultilevel"/>
    <w:tmpl w:val="B268C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A12720"/>
    <w:multiLevelType w:val="hybridMultilevel"/>
    <w:tmpl w:val="B5260156"/>
    <w:lvl w:ilvl="0" w:tplc="919C708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233497">
    <w:abstractNumId w:val="11"/>
    <w:lvlOverride w:ilvl="0">
      <w:startOverride w:val="1"/>
    </w:lvlOverride>
  </w:num>
  <w:num w:numId="2" w16cid:durableId="1187674916">
    <w:abstractNumId w:val="8"/>
    <w:lvlOverride w:ilvl="0">
      <w:startOverride w:val="1"/>
    </w:lvlOverride>
  </w:num>
  <w:num w:numId="3" w16cid:durableId="486439756">
    <w:abstractNumId w:val="11"/>
  </w:num>
  <w:num w:numId="4" w16cid:durableId="171189446">
    <w:abstractNumId w:val="13"/>
  </w:num>
  <w:num w:numId="5" w16cid:durableId="1766799816">
    <w:abstractNumId w:val="2"/>
    <w:lvlOverride w:ilvl="0">
      <w:startOverride w:val="1"/>
    </w:lvlOverride>
  </w:num>
  <w:num w:numId="6" w16cid:durableId="485705802">
    <w:abstractNumId w:val="1"/>
  </w:num>
  <w:num w:numId="7" w16cid:durableId="1882008402">
    <w:abstractNumId w:val="3"/>
  </w:num>
  <w:num w:numId="8" w16cid:durableId="625433081">
    <w:abstractNumId w:val="14"/>
  </w:num>
  <w:num w:numId="9" w16cid:durableId="1283725875">
    <w:abstractNumId w:val="9"/>
  </w:num>
  <w:num w:numId="10" w16cid:durableId="16586921">
    <w:abstractNumId w:val="7"/>
  </w:num>
  <w:num w:numId="11" w16cid:durableId="1993562648">
    <w:abstractNumId w:val="0"/>
  </w:num>
  <w:num w:numId="12" w16cid:durableId="65543441">
    <w:abstractNumId w:val="10"/>
  </w:num>
  <w:num w:numId="13" w16cid:durableId="690838284">
    <w:abstractNumId w:val="5"/>
  </w:num>
  <w:num w:numId="14" w16cid:durableId="399250582">
    <w:abstractNumId w:val="15"/>
  </w:num>
  <w:num w:numId="15" w16cid:durableId="1496647836">
    <w:abstractNumId w:val="16"/>
  </w:num>
  <w:num w:numId="16" w16cid:durableId="992179579">
    <w:abstractNumId w:val="6"/>
  </w:num>
  <w:num w:numId="17" w16cid:durableId="1206063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04B9A"/>
    <w:rsid w:val="0001456C"/>
    <w:rsid w:val="0003116E"/>
    <w:rsid w:val="00035DAA"/>
    <w:rsid w:val="00076D48"/>
    <w:rsid w:val="00080688"/>
    <w:rsid w:val="000917B1"/>
    <w:rsid w:val="00091D64"/>
    <w:rsid w:val="00096C21"/>
    <w:rsid w:val="000979EB"/>
    <w:rsid w:val="000A1E14"/>
    <w:rsid w:val="000B0E99"/>
    <w:rsid w:val="000B398B"/>
    <w:rsid w:val="000D2DBA"/>
    <w:rsid w:val="00101D72"/>
    <w:rsid w:val="00121688"/>
    <w:rsid w:val="00125E57"/>
    <w:rsid w:val="001340BF"/>
    <w:rsid w:val="0013546C"/>
    <w:rsid w:val="0014768F"/>
    <w:rsid w:val="00147859"/>
    <w:rsid w:val="00164CAB"/>
    <w:rsid w:val="0016768C"/>
    <w:rsid w:val="0017592D"/>
    <w:rsid w:val="00186084"/>
    <w:rsid w:val="001B1C3F"/>
    <w:rsid w:val="001C090F"/>
    <w:rsid w:val="001C5F2D"/>
    <w:rsid w:val="001D7AA3"/>
    <w:rsid w:val="001E0D97"/>
    <w:rsid w:val="001E1E16"/>
    <w:rsid w:val="001F4956"/>
    <w:rsid w:val="001F5AC6"/>
    <w:rsid w:val="00200A33"/>
    <w:rsid w:val="0020664E"/>
    <w:rsid w:val="00223C6C"/>
    <w:rsid w:val="00252F20"/>
    <w:rsid w:val="00273226"/>
    <w:rsid w:val="00293FB3"/>
    <w:rsid w:val="002B127B"/>
    <w:rsid w:val="002B1B2D"/>
    <w:rsid w:val="002B6AD3"/>
    <w:rsid w:val="002D5220"/>
    <w:rsid w:val="002D763C"/>
    <w:rsid w:val="0030675B"/>
    <w:rsid w:val="003212D1"/>
    <w:rsid w:val="003500E1"/>
    <w:rsid w:val="00351FED"/>
    <w:rsid w:val="00360EA8"/>
    <w:rsid w:val="00394E3C"/>
    <w:rsid w:val="003A471D"/>
    <w:rsid w:val="003C0F23"/>
    <w:rsid w:val="003C3258"/>
    <w:rsid w:val="003D02B2"/>
    <w:rsid w:val="003E63CC"/>
    <w:rsid w:val="003E6930"/>
    <w:rsid w:val="003F53AA"/>
    <w:rsid w:val="00403D3C"/>
    <w:rsid w:val="00422EA6"/>
    <w:rsid w:val="00455413"/>
    <w:rsid w:val="00474637"/>
    <w:rsid w:val="00482B3E"/>
    <w:rsid w:val="004867D4"/>
    <w:rsid w:val="00496BE0"/>
    <w:rsid w:val="004A0E5F"/>
    <w:rsid w:val="004C00A0"/>
    <w:rsid w:val="004D57B7"/>
    <w:rsid w:val="004E0D49"/>
    <w:rsid w:val="004E1464"/>
    <w:rsid w:val="004F0242"/>
    <w:rsid w:val="00502FC8"/>
    <w:rsid w:val="0051751F"/>
    <w:rsid w:val="005254A7"/>
    <w:rsid w:val="00540EC6"/>
    <w:rsid w:val="00557840"/>
    <w:rsid w:val="00565293"/>
    <w:rsid w:val="00572998"/>
    <w:rsid w:val="00577C29"/>
    <w:rsid w:val="005A6F84"/>
    <w:rsid w:val="005A72C5"/>
    <w:rsid w:val="005C529C"/>
    <w:rsid w:val="005D7FF1"/>
    <w:rsid w:val="00617141"/>
    <w:rsid w:val="00621703"/>
    <w:rsid w:val="00623233"/>
    <w:rsid w:val="00630A91"/>
    <w:rsid w:val="00631D26"/>
    <w:rsid w:val="00635246"/>
    <w:rsid w:val="00635BE6"/>
    <w:rsid w:val="00636EE0"/>
    <w:rsid w:val="0064653C"/>
    <w:rsid w:val="0067651F"/>
    <w:rsid w:val="00685659"/>
    <w:rsid w:val="00687E68"/>
    <w:rsid w:val="00694D1A"/>
    <w:rsid w:val="00695C42"/>
    <w:rsid w:val="00696488"/>
    <w:rsid w:val="006B1F21"/>
    <w:rsid w:val="006B5E91"/>
    <w:rsid w:val="006C3D8D"/>
    <w:rsid w:val="006C52BE"/>
    <w:rsid w:val="006C6C72"/>
    <w:rsid w:val="006D16DE"/>
    <w:rsid w:val="006D4FEC"/>
    <w:rsid w:val="006E3259"/>
    <w:rsid w:val="007004EE"/>
    <w:rsid w:val="00702B49"/>
    <w:rsid w:val="00710106"/>
    <w:rsid w:val="007223BE"/>
    <w:rsid w:val="00727B28"/>
    <w:rsid w:val="007324F1"/>
    <w:rsid w:val="00737196"/>
    <w:rsid w:val="0075539D"/>
    <w:rsid w:val="007601F5"/>
    <w:rsid w:val="007739CC"/>
    <w:rsid w:val="00776FDC"/>
    <w:rsid w:val="007841E1"/>
    <w:rsid w:val="007979B6"/>
    <w:rsid w:val="007A1AFC"/>
    <w:rsid w:val="007C302B"/>
    <w:rsid w:val="007D0364"/>
    <w:rsid w:val="0080657E"/>
    <w:rsid w:val="00840BFD"/>
    <w:rsid w:val="00856CDA"/>
    <w:rsid w:val="008A23DF"/>
    <w:rsid w:val="008B3DAA"/>
    <w:rsid w:val="008C0375"/>
    <w:rsid w:val="008F0164"/>
    <w:rsid w:val="008F3844"/>
    <w:rsid w:val="00904F0E"/>
    <w:rsid w:val="0091404C"/>
    <w:rsid w:val="00915C72"/>
    <w:rsid w:val="00916712"/>
    <w:rsid w:val="00916864"/>
    <w:rsid w:val="00925318"/>
    <w:rsid w:val="00947F29"/>
    <w:rsid w:val="009509EE"/>
    <w:rsid w:val="00952448"/>
    <w:rsid w:val="009537F9"/>
    <w:rsid w:val="0098727F"/>
    <w:rsid w:val="009977CA"/>
    <w:rsid w:val="009C65BE"/>
    <w:rsid w:val="009E57F9"/>
    <w:rsid w:val="009F1378"/>
    <w:rsid w:val="009F67D2"/>
    <w:rsid w:val="00A02EB9"/>
    <w:rsid w:val="00A05C12"/>
    <w:rsid w:val="00A0613E"/>
    <w:rsid w:val="00A2380F"/>
    <w:rsid w:val="00A24EE5"/>
    <w:rsid w:val="00A321C2"/>
    <w:rsid w:val="00A35280"/>
    <w:rsid w:val="00A45613"/>
    <w:rsid w:val="00A707D6"/>
    <w:rsid w:val="00A74239"/>
    <w:rsid w:val="00A76E87"/>
    <w:rsid w:val="00A7774C"/>
    <w:rsid w:val="00AA3359"/>
    <w:rsid w:val="00AA7751"/>
    <w:rsid w:val="00AB0A8D"/>
    <w:rsid w:val="00AB2AE9"/>
    <w:rsid w:val="00AB3195"/>
    <w:rsid w:val="00AC1E9F"/>
    <w:rsid w:val="00AC253F"/>
    <w:rsid w:val="00AC31C4"/>
    <w:rsid w:val="00AF01A0"/>
    <w:rsid w:val="00AF38D8"/>
    <w:rsid w:val="00AF792A"/>
    <w:rsid w:val="00B20F7D"/>
    <w:rsid w:val="00B4622A"/>
    <w:rsid w:val="00B46F0F"/>
    <w:rsid w:val="00B51E82"/>
    <w:rsid w:val="00B61125"/>
    <w:rsid w:val="00B62B37"/>
    <w:rsid w:val="00B6576F"/>
    <w:rsid w:val="00B763CC"/>
    <w:rsid w:val="00B77115"/>
    <w:rsid w:val="00B97D9D"/>
    <w:rsid w:val="00BC10A3"/>
    <w:rsid w:val="00BE7491"/>
    <w:rsid w:val="00C04D4E"/>
    <w:rsid w:val="00C0553C"/>
    <w:rsid w:val="00C266A2"/>
    <w:rsid w:val="00C3540E"/>
    <w:rsid w:val="00C36B78"/>
    <w:rsid w:val="00C61E32"/>
    <w:rsid w:val="00C62B9C"/>
    <w:rsid w:val="00C6643E"/>
    <w:rsid w:val="00C832F1"/>
    <w:rsid w:val="00C86C82"/>
    <w:rsid w:val="00C939A2"/>
    <w:rsid w:val="00C94DE0"/>
    <w:rsid w:val="00CA77E1"/>
    <w:rsid w:val="00CC0943"/>
    <w:rsid w:val="00CD368D"/>
    <w:rsid w:val="00CD496C"/>
    <w:rsid w:val="00CE176C"/>
    <w:rsid w:val="00CE6BCE"/>
    <w:rsid w:val="00CF1085"/>
    <w:rsid w:val="00CF2B4A"/>
    <w:rsid w:val="00CF4E25"/>
    <w:rsid w:val="00CF6FA3"/>
    <w:rsid w:val="00D0562D"/>
    <w:rsid w:val="00D21309"/>
    <w:rsid w:val="00D35C79"/>
    <w:rsid w:val="00D458F6"/>
    <w:rsid w:val="00D46AA7"/>
    <w:rsid w:val="00D73FCD"/>
    <w:rsid w:val="00D915C6"/>
    <w:rsid w:val="00DB5542"/>
    <w:rsid w:val="00DD662B"/>
    <w:rsid w:val="00DF1085"/>
    <w:rsid w:val="00DF250C"/>
    <w:rsid w:val="00E20DC3"/>
    <w:rsid w:val="00E23967"/>
    <w:rsid w:val="00E26996"/>
    <w:rsid w:val="00E4423D"/>
    <w:rsid w:val="00E568ED"/>
    <w:rsid w:val="00E644C8"/>
    <w:rsid w:val="00E74BC3"/>
    <w:rsid w:val="00E86E4F"/>
    <w:rsid w:val="00E91635"/>
    <w:rsid w:val="00EA4AC5"/>
    <w:rsid w:val="00EC01A5"/>
    <w:rsid w:val="00EE0373"/>
    <w:rsid w:val="00EE756B"/>
    <w:rsid w:val="00EF63EB"/>
    <w:rsid w:val="00F00152"/>
    <w:rsid w:val="00F04089"/>
    <w:rsid w:val="00F403FB"/>
    <w:rsid w:val="00F52B22"/>
    <w:rsid w:val="00F611E0"/>
    <w:rsid w:val="00F711C8"/>
    <w:rsid w:val="00F73F0C"/>
    <w:rsid w:val="00FB3F13"/>
    <w:rsid w:val="00FC4072"/>
    <w:rsid w:val="00FE773D"/>
    <w:rsid w:val="00FE77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9DF8"/>
  <w15:docId w15:val="{B38C0709-A644-4CE3-9D2F-B01A4165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35280"/>
    <w:rPr>
      <w:color w:val="605E5C"/>
      <w:shd w:val="clear" w:color="auto" w:fill="E1DFDD"/>
    </w:rPr>
  </w:style>
  <w:style w:type="paragraph" w:styleId="Revision">
    <w:name w:val="Revision"/>
    <w:hidden/>
    <w:uiPriority w:val="99"/>
    <w:semiHidden/>
    <w:rsid w:val="00BC10A3"/>
  </w:style>
  <w:style w:type="table" w:styleId="TableGrid">
    <w:name w:val="Table Grid"/>
    <w:basedOn w:val="TableNormal"/>
    <w:uiPriority w:val="39"/>
    <w:rsid w:val="00A32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550</TotalTime>
  <Pages>12</Pages>
  <Words>3748</Words>
  <Characters>21368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Madhusudan Evam</cp:lastModifiedBy>
  <cp:revision>19</cp:revision>
  <dcterms:created xsi:type="dcterms:W3CDTF">2026-04-22T06:35:00Z</dcterms:created>
  <dcterms:modified xsi:type="dcterms:W3CDTF">2026-05-05T07:31:00Z</dcterms:modified>
</cp:coreProperties>
</file>