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spacing w:val="-2"/>
          <w:u w:val="single"/>
        </w:rPr>
        <w:t>DECLARATION</w:t>
      </w:r>
    </w:p>
    <w:p>
      <w:pPr>
        <w:pStyle w:val="BodyText"/>
        <w:spacing w:before="30"/>
        <w:rPr>
          <w:b/>
        </w:rPr>
      </w:pPr>
    </w:p>
    <w:p>
      <w:pPr>
        <w:pStyle w:val="BodyText"/>
        <w:tabs>
          <w:tab w:pos="4267" w:val="left" w:leader="dot"/>
        </w:tabs>
        <w:spacing w:line="252" w:lineRule="exact"/>
        <w:ind w:left="24"/>
        <w:jc w:val="both"/>
      </w:pPr>
      <w:r>
        <w:rPr>
          <w:spacing w:val="-10"/>
        </w:rPr>
        <w:t>I</w:t>
      </w:r>
      <w:r>
        <w:rPr>
          <w:rFonts w:ascii="Times New Roman"/>
        </w:rPr>
        <w:tab/>
      </w:r>
      <w:r>
        <w:rPr/>
        <w:t>hereby</w:t>
      </w:r>
      <w:r>
        <w:rPr>
          <w:spacing w:val="1"/>
        </w:rPr>
        <w:t> </w:t>
      </w:r>
      <w:r>
        <w:rPr/>
        <w:t>declare</w:t>
      </w:r>
      <w:r>
        <w:rPr>
          <w:spacing w:val="4"/>
        </w:rPr>
        <w:t> </w:t>
      </w:r>
      <w:r>
        <w:rPr/>
        <w:t>that</w:t>
      </w:r>
      <w:r>
        <w:rPr>
          <w:spacing w:val="2"/>
        </w:rPr>
        <w:t> </w:t>
      </w:r>
      <w:r>
        <w:rPr/>
        <w:t>I</w:t>
      </w:r>
      <w:r>
        <w:rPr>
          <w:spacing w:val="-1"/>
        </w:rPr>
        <w:t> </w:t>
      </w:r>
      <w:r>
        <w:rPr/>
        <w:t>am</w:t>
      </w:r>
      <w:r>
        <w:rPr>
          <w:spacing w:val="-4"/>
        </w:rPr>
        <w:t> </w:t>
      </w:r>
      <w:r>
        <w:rPr/>
        <w:t>present</w:t>
      </w:r>
      <w:r>
        <w:rPr>
          <w:spacing w:val="2"/>
        </w:rPr>
        <w:t> </w:t>
      </w:r>
      <w:r>
        <w:rPr/>
        <w:t>in</w:t>
      </w:r>
      <w:r>
        <w:rPr>
          <w:spacing w:val="4"/>
        </w:rPr>
        <w:t> </w:t>
      </w:r>
      <w:r>
        <w:rPr/>
        <w:t>the</w:t>
      </w:r>
      <w:r>
        <w:rPr>
          <w:spacing w:val="3"/>
        </w:rPr>
        <w:t> </w:t>
      </w:r>
      <w:r>
        <w:rPr/>
        <w:t>UK</w:t>
      </w:r>
      <w:r>
        <w:rPr>
          <w:spacing w:val="-1"/>
        </w:rPr>
        <w:t> </w:t>
      </w:r>
      <w:r>
        <w:rPr/>
        <w:t>on</w:t>
      </w:r>
      <w:r>
        <w:rPr>
          <w:spacing w:val="-1"/>
        </w:rPr>
        <w:t> </w:t>
      </w:r>
      <w:r>
        <w:rPr/>
        <w:t>the</w:t>
      </w:r>
      <w:r>
        <w:rPr>
          <w:spacing w:val="4"/>
        </w:rPr>
        <w:t> </w:t>
      </w:r>
      <w:r>
        <w:rPr>
          <w:spacing w:val="-4"/>
        </w:rPr>
        <w:t>date</w:t>
      </w:r>
    </w:p>
    <w:p>
      <w:pPr>
        <w:pStyle w:val="BodyText"/>
        <w:ind w:left="24" w:right="173"/>
        <w:jc w:val="both"/>
      </w:pPr>
      <w:r>
        <w:rPr/>
        <w:t>of making this application and that all the information given by me here is true, accurate and </w:t>
      </w:r>
      <w:r>
        <w:rPr>
          <w:spacing w:val="-2"/>
        </w:rPr>
        <w:t>complete.</w:t>
      </w:r>
    </w:p>
    <w:p>
      <w:pPr>
        <w:pStyle w:val="BodyText"/>
        <w:spacing w:before="31"/>
      </w:pPr>
    </w:p>
    <w:p>
      <w:pPr>
        <w:pStyle w:val="BodyText"/>
        <w:spacing w:before="1"/>
        <w:ind w:left="24" w:right="156"/>
        <w:jc w:val="both"/>
      </w:pPr>
      <w:r>
        <w:rPr/>
        <w:t>I understand that my visa application is being handled through VF Services (UK) Limited (VFS), service providers in the United Kingdom appointed by High Commission of India, London. I am aware that the grant or refusal of Service is at the sole discretion of the High Commission of India and VFS is not responsible for the same or for any delay in the receipt of the Service. The processing of your application including processing time is subject to the procedures and timescales</w:t>
      </w:r>
      <w:r>
        <w:rPr>
          <w:spacing w:val="-1"/>
        </w:rPr>
        <w:t> </w:t>
      </w:r>
      <w:r>
        <w:rPr/>
        <w:t>of the Indian High Commission over</w:t>
      </w:r>
      <w:r>
        <w:rPr>
          <w:spacing w:val="-3"/>
        </w:rPr>
        <w:t> </w:t>
      </w:r>
      <w:r>
        <w:rPr/>
        <w:t>which VFS has</w:t>
      </w:r>
      <w:r>
        <w:rPr>
          <w:spacing w:val="-6"/>
        </w:rPr>
        <w:t> </w:t>
      </w:r>
      <w:r>
        <w:rPr/>
        <w:t>no control</w:t>
      </w:r>
      <w:r>
        <w:rPr>
          <w:spacing w:val="-2"/>
        </w:rPr>
        <w:t> </w:t>
      </w:r>
      <w:r>
        <w:rPr/>
        <w:t>I</w:t>
      </w:r>
      <w:r>
        <w:rPr>
          <w:spacing w:val="-5"/>
        </w:rPr>
        <w:t> </w:t>
      </w:r>
      <w:r>
        <w:rPr/>
        <w:t>hereby</w:t>
      </w:r>
      <w:r>
        <w:rPr>
          <w:spacing w:val="-1"/>
        </w:rPr>
        <w:t> </w:t>
      </w:r>
      <w:r>
        <w:rPr/>
        <w:t>agree to the VF Services (UK) Terms and Conditions including Disclaimer and VFS Data Protection Policy current at the date of my application (downloadable</w:t>
      </w:r>
      <w:r>
        <w:rPr>
          <w:spacing w:val="-3"/>
        </w:rPr>
        <w:t> </w:t>
      </w:r>
      <w:r>
        <w:rPr/>
        <w:t>from</w:t>
      </w:r>
      <w:r>
        <w:rPr>
          <w:spacing w:val="-2"/>
        </w:rPr>
        <w:t> </w:t>
      </w:r>
      <w:hyperlink r:id="rId5">
        <w:r>
          <w:rPr/>
          <w:t>http://in.vfsglobal.co.uk).</w:t>
        </w:r>
      </w:hyperlink>
      <w:r>
        <w:rPr/>
        <w:t> I</w:t>
      </w:r>
      <w:r>
        <w:rPr>
          <w:spacing w:val="-4"/>
        </w:rPr>
        <w:t> </w:t>
      </w:r>
      <w:r>
        <w:rPr/>
        <w:t>accept that application fees</w:t>
      </w:r>
      <w:r>
        <w:rPr>
          <w:spacing w:val="-1"/>
        </w:rPr>
        <w:t> </w:t>
      </w:r>
      <w:r>
        <w:rPr/>
        <w:t>are not refundable, except as covered by VFS's refund policy and are payable even if service is not granted. I accept that VFS limits its liability for replacement of lost passports or other travel documents, to refund of my</w:t>
      </w:r>
      <w:r>
        <w:rPr>
          <w:spacing w:val="-2"/>
        </w:rPr>
        <w:t> </w:t>
      </w:r>
      <w:r>
        <w:rPr/>
        <w:t>application fee, and reimbursement of government</w:t>
      </w:r>
      <w:r>
        <w:rPr>
          <w:spacing w:val="-4"/>
        </w:rPr>
        <w:t> </w:t>
      </w:r>
      <w:r>
        <w:rPr/>
        <w:t>fees in accordance with the VFS refund policy. I am responsible for the accuracy of my application form, and I accept that if VFS checks my application form, it does not guarantee that it will find any errors, and does not verify</w:t>
      </w:r>
      <w:r>
        <w:rPr>
          <w:spacing w:val="-1"/>
        </w:rPr>
        <w:t> </w:t>
      </w:r>
      <w:r>
        <w:rPr/>
        <w:t>information I</w:t>
      </w:r>
      <w:r>
        <w:rPr>
          <w:spacing w:val="-4"/>
        </w:rPr>
        <w:t> </w:t>
      </w:r>
      <w:r>
        <w:rPr/>
        <w:t>have provided. I accept that VFS excludes</w:t>
      </w:r>
      <w:r>
        <w:rPr>
          <w:spacing w:val="-1"/>
        </w:rPr>
        <w:t> </w:t>
      </w:r>
      <w:r>
        <w:rPr/>
        <w:t>all</w:t>
      </w:r>
      <w:r>
        <w:rPr>
          <w:spacing w:val="-1"/>
        </w:rPr>
        <w:t> </w:t>
      </w:r>
      <w:r>
        <w:rPr/>
        <w:t>other liability in relation to my application and advice or information given to me,</w:t>
      </w:r>
      <w:r>
        <w:rPr>
          <w:spacing w:val="-1"/>
        </w:rPr>
        <w:t> </w:t>
      </w:r>
      <w:r>
        <w:rPr/>
        <w:t>including for breach of contract or negligence.</w:t>
      </w:r>
    </w:p>
    <w:p>
      <w:pPr>
        <w:pStyle w:val="BodyText"/>
        <w:spacing w:before="23"/>
      </w:pPr>
    </w:p>
    <w:p>
      <w:pPr>
        <w:pStyle w:val="BodyText"/>
        <w:spacing w:line="242" w:lineRule="auto"/>
        <w:ind w:left="24" w:right="157"/>
        <w:jc w:val="both"/>
      </w:pPr>
      <w:r>
        <w:rPr/>
        <w:t>I</w:t>
      </w:r>
      <w:r>
        <w:rPr>
          <w:spacing w:val="-5"/>
        </w:rPr>
        <w:t> </w:t>
      </w:r>
      <w:r>
        <w:rPr/>
        <w:t>acknowledge and agree that my</w:t>
      </w:r>
      <w:r>
        <w:rPr>
          <w:spacing w:val="-1"/>
        </w:rPr>
        <w:t> </w:t>
      </w:r>
      <w:r>
        <w:rPr/>
        <w:t>application and</w:t>
      </w:r>
      <w:r>
        <w:rPr>
          <w:spacing w:val="-4"/>
        </w:rPr>
        <w:t> </w:t>
      </w:r>
      <w:r>
        <w:rPr/>
        <w:t>associated data will be processed in</w:t>
      </w:r>
      <w:r>
        <w:rPr>
          <w:spacing w:val="-1"/>
        </w:rPr>
        <w:t> </w:t>
      </w:r>
      <w:r>
        <w:rPr/>
        <w:t>accordance with the VFS Data Protection Policy (downloadable from </w:t>
      </w:r>
      <w:hyperlink r:id="rId5">
        <w:r>
          <w:rPr/>
          <w:t>http://in.vfsglobal.co.uk),</w:t>
        </w:r>
      </w:hyperlink>
      <w:r>
        <w:rPr/>
        <w:t> and that my</w:t>
      </w:r>
      <w:r>
        <w:rPr>
          <w:spacing w:val="80"/>
        </w:rPr>
        <w:t> </w:t>
      </w:r>
      <w:r>
        <w:rPr/>
        <w:t>data may be processed by an affiliated company which may be a part of the VFS group of companies or a sub-contractor for VFS, and that such processing may take place in India but subject to the same standards as apply in the United Kingdom.</w:t>
      </w:r>
    </w:p>
    <w:p>
      <w:pPr>
        <w:pStyle w:val="BodyText"/>
        <w:spacing w:before="16"/>
      </w:pPr>
    </w:p>
    <w:p>
      <w:pPr>
        <w:pStyle w:val="BodyText"/>
        <w:ind w:left="24" w:right="156"/>
        <w:jc w:val="both"/>
      </w:pPr>
      <w:r>
        <w:rPr/>
        <w:t>Suppression of facts or furnishing misleading/false information will result in denial of service without assigning any reason. The Embassy Fee/Service Fee/Logistic Fee once tendered is non- refundable and subject to change without notice. It is advisable to make travel arrangements after obtaining appropriate travel document and I understand that VFS shall not be responsible for any loss of bookings made in anticipation of obtaining the service (OCI/Passport/Visa/Surrender of Indian Passport).</w:t>
      </w:r>
    </w:p>
    <w:p>
      <w:pPr>
        <w:pStyle w:val="BodyText"/>
        <w:spacing w:before="24"/>
      </w:pPr>
    </w:p>
    <w:p>
      <w:pPr>
        <w:spacing w:line="240" w:lineRule="auto" w:before="1"/>
        <w:ind w:left="24" w:right="156" w:firstLine="0"/>
        <w:jc w:val="both"/>
        <w:rPr>
          <w:b/>
          <w:sz w:val="22"/>
        </w:rPr>
      </w:pPr>
      <w:r>
        <w:rPr>
          <w:b/>
          <w:sz w:val="22"/>
        </w:rPr>
        <w:t>I</w:t>
      </w:r>
      <w:r>
        <w:rPr>
          <w:b/>
          <w:spacing w:val="-4"/>
          <w:sz w:val="22"/>
        </w:rPr>
        <w:t> </w:t>
      </w:r>
      <w:r>
        <w:rPr>
          <w:b/>
          <w:sz w:val="22"/>
        </w:rPr>
        <w:t>agree and</w:t>
      </w:r>
      <w:r>
        <w:rPr>
          <w:b/>
          <w:spacing w:val="-6"/>
          <w:sz w:val="22"/>
        </w:rPr>
        <w:t> </w:t>
      </w:r>
      <w:r>
        <w:rPr>
          <w:b/>
          <w:sz w:val="22"/>
        </w:rPr>
        <w:t>acknowledge that</w:t>
      </w:r>
      <w:r>
        <w:rPr>
          <w:b/>
          <w:spacing w:val="-2"/>
          <w:sz w:val="22"/>
        </w:rPr>
        <w:t> </w:t>
      </w:r>
      <w:r>
        <w:rPr>
          <w:b/>
          <w:sz w:val="22"/>
        </w:rPr>
        <w:t>VFS will</w:t>
      </w:r>
      <w:r>
        <w:rPr>
          <w:b/>
          <w:spacing w:val="-4"/>
          <w:sz w:val="22"/>
        </w:rPr>
        <w:t> </w:t>
      </w:r>
      <w:r>
        <w:rPr>
          <w:b/>
          <w:sz w:val="22"/>
        </w:rPr>
        <w:t>not</w:t>
      </w:r>
      <w:r>
        <w:rPr>
          <w:b/>
          <w:spacing w:val="-2"/>
          <w:sz w:val="22"/>
        </w:rPr>
        <w:t> </w:t>
      </w:r>
      <w:r>
        <w:rPr>
          <w:b/>
          <w:sz w:val="22"/>
        </w:rPr>
        <w:t>be able to</w:t>
      </w:r>
      <w:r>
        <w:rPr>
          <w:b/>
          <w:spacing w:val="-1"/>
          <w:sz w:val="22"/>
        </w:rPr>
        <w:t> </w:t>
      </w:r>
      <w:r>
        <w:rPr>
          <w:b/>
          <w:sz w:val="22"/>
        </w:rPr>
        <w:t>assist me in</w:t>
      </w:r>
      <w:r>
        <w:rPr>
          <w:b/>
          <w:spacing w:val="-1"/>
          <w:sz w:val="22"/>
        </w:rPr>
        <w:t> </w:t>
      </w:r>
      <w:r>
        <w:rPr>
          <w:b/>
          <w:sz w:val="22"/>
        </w:rPr>
        <w:t>tracking</w:t>
      </w:r>
      <w:r>
        <w:rPr>
          <w:b/>
          <w:spacing w:val="-1"/>
          <w:sz w:val="22"/>
        </w:rPr>
        <w:t> </w:t>
      </w:r>
      <w:r>
        <w:rPr>
          <w:b/>
          <w:sz w:val="22"/>
        </w:rPr>
        <w:t>or escalating</w:t>
      </w:r>
      <w:r>
        <w:rPr>
          <w:b/>
          <w:spacing w:val="-1"/>
          <w:sz w:val="22"/>
        </w:rPr>
        <w:t> </w:t>
      </w:r>
      <w:r>
        <w:rPr>
          <w:b/>
          <w:sz w:val="22"/>
        </w:rPr>
        <w:t>any misplaced Royal Mail self-addressed envelope which I have provided with my application, I agree and take responsibility of the Royal Mail envelope, its Tracking number and payment receipt, I further confirm that in</w:t>
      </w:r>
      <w:r>
        <w:rPr>
          <w:b/>
          <w:spacing w:val="-1"/>
          <w:sz w:val="22"/>
        </w:rPr>
        <w:t> </w:t>
      </w:r>
      <w:r>
        <w:rPr>
          <w:b/>
          <w:sz w:val="22"/>
        </w:rPr>
        <w:t>an</w:t>
      </w:r>
      <w:r>
        <w:rPr>
          <w:b/>
          <w:spacing w:val="-1"/>
          <w:sz w:val="22"/>
        </w:rPr>
        <w:t> </w:t>
      </w:r>
      <w:r>
        <w:rPr>
          <w:b/>
          <w:sz w:val="22"/>
        </w:rPr>
        <w:t>event</w:t>
      </w:r>
      <w:r>
        <w:rPr>
          <w:b/>
          <w:spacing w:val="-2"/>
          <w:sz w:val="22"/>
        </w:rPr>
        <w:t> </w:t>
      </w:r>
      <w:r>
        <w:rPr>
          <w:b/>
          <w:sz w:val="22"/>
        </w:rPr>
        <w:t>of lost/damaged/delayed/misplaced</w:t>
      </w:r>
      <w:r>
        <w:rPr>
          <w:b/>
          <w:spacing w:val="-1"/>
          <w:sz w:val="22"/>
        </w:rPr>
        <w:t> </w:t>
      </w:r>
      <w:r>
        <w:rPr>
          <w:b/>
          <w:sz w:val="22"/>
        </w:rPr>
        <w:t>or untraceable self-addressed Royal Mail envelope, I will be solely responsible in tracking and taking up the matter with Royal Mail without any assistance from VFS.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3"/>
        <w:rPr>
          <w:b/>
        </w:rPr>
      </w:pPr>
    </w:p>
    <w:p>
      <w:pPr>
        <w:tabs>
          <w:tab w:pos="4298" w:val="left" w:leader="none"/>
          <w:tab w:pos="9679" w:val="left" w:leader="none"/>
        </w:tabs>
        <w:spacing w:before="0"/>
        <w:ind w:left="24" w:right="0" w:firstLine="0"/>
        <w:jc w:val="both"/>
        <w:rPr>
          <w:sz w:val="23"/>
        </w:rPr>
      </w:pPr>
      <w:r>
        <w:rPr>
          <w:sz w:val="23"/>
        </w:rPr>
        <w:t>PLACE &amp; DATE </w:t>
      </w:r>
      <w:r>
        <w:rPr>
          <w:sz w:val="23"/>
          <w:u w:val="single"/>
        </w:rPr>
        <w:tab/>
      </w:r>
      <w:r>
        <w:rPr>
          <w:sz w:val="23"/>
        </w:rPr>
        <w:t>Signature</w:t>
      </w:r>
      <w:r>
        <w:rPr>
          <w:spacing w:val="-8"/>
          <w:sz w:val="23"/>
        </w:rPr>
        <w:t> </w:t>
      </w:r>
      <w:r>
        <w:rPr>
          <w:sz w:val="23"/>
        </w:rPr>
        <w:t>of</w:t>
      </w:r>
      <w:r>
        <w:rPr>
          <w:spacing w:val="-9"/>
          <w:sz w:val="23"/>
        </w:rPr>
        <w:t> </w:t>
      </w:r>
      <w:r>
        <w:rPr>
          <w:sz w:val="23"/>
        </w:rPr>
        <w:t>the</w:t>
      </w:r>
      <w:r>
        <w:rPr>
          <w:spacing w:val="-5"/>
          <w:sz w:val="23"/>
        </w:rPr>
        <w:t> </w:t>
      </w:r>
      <w:r>
        <w:rPr>
          <w:spacing w:val="-2"/>
          <w:sz w:val="23"/>
        </w:rPr>
        <w:t>Applicant</w:t>
      </w:r>
      <w:r>
        <w:rPr>
          <w:sz w:val="23"/>
          <w:u w:val="single"/>
        </w:rPr>
        <w:tab/>
      </w:r>
    </w:p>
    <w:sectPr>
      <w:type w:val="continuous"/>
      <w:pgSz w:w="11910" w:h="16840"/>
      <w:pgMar w:top="1340" w:bottom="28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Title" w:type="paragraph">
    <w:name w:val="Title"/>
    <w:basedOn w:val="Normal"/>
    <w:uiPriority w:val="1"/>
    <w:qFormat/>
    <w:pPr>
      <w:spacing w:before="75"/>
      <w:ind w:right="144"/>
      <w:jc w:val="center"/>
    </w:pPr>
    <w:rPr>
      <w:rFonts w:ascii="Arial" w:hAnsi="Arial" w:eastAsia="Arial" w:cs="Arial"/>
      <w:b/>
      <w:bCs/>
      <w:sz w:val="34"/>
      <w:szCs w:val="34"/>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in.vfsgloba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Rana</dc:creator>
  <dcterms:created xsi:type="dcterms:W3CDTF">2025-09-01T14:30:09Z</dcterms:created>
  <dcterms:modified xsi:type="dcterms:W3CDTF">2025-09-01T14:30:09Z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2015-08-17T00:00:00Z</vt:filetime>
  </property>
  <property fmtid="{D5CDD505-2E9C-101B-9397-08002B2CF9AE}" pid="3" name="Creator">
    <vt:lpwstr>Microsoft® Word 2010</vt:lpwstr>
  </property>
  <property fmtid="{D5CDD505-2E9C-101B-9397-08002B2CF9AE}" pid="4" name="LastSaved">
    <vt:filetime>2025-09-01T00:00:00Z</vt:filetime>
  </property>
  <property fmtid="{D5CDD505-2E9C-101B-9397-08002B2CF9AE}" pid="5" name="Producer">
    <vt:lpwstr>3-Heights(TM) PDF Security Shell 4.8.25.2 (http://www.pdf-tools.com)</vt:lpwstr>
  </property>
</Properties>
</file>