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9FFBC" w14:textId="77777777" w:rsidR="006F4AB7" w:rsidRDefault="006F4AB7" w:rsidP="009B2EC4">
      <w:pPr>
        <w:rPr>
          <w:lang w:val="en-US"/>
        </w:rPr>
      </w:pPr>
    </w:p>
    <w:p w14:paraId="6F66383F" w14:textId="77777777" w:rsidR="009B2EC4" w:rsidRDefault="009B2EC4" w:rsidP="009B2EC4">
      <w:pPr>
        <w:rPr>
          <w:lang w:val="en-US"/>
        </w:rPr>
      </w:pPr>
    </w:p>
    <w:p w14:paraId="31E36B84" w14:textId="13414362" w:rsidR="00E76D6F" w:rsidRDefault="00AA555F" w:rsidP="009B2EC4">
      <w:pPr>
        <w:pStyle w:val="Heading1"/>
        <w:tabs>
          <w:tab w:val="left" w:pos="5229"/>
        </w:tabs>
        <w:rPr>
          <w:rFonts w:ascii="Times New Roman" w:hAnsi="Times New Roman" w:cs="Times New Roman"/>
          <w:b/>
          <w:bCs/>
          <w:color w:val="auto"/>
          <w:lang w:val="en-US"/>
        </w:rPr>
      </w:pPr>
      <w:r w:rsidRPr="006F4AB7">
        <w:rPr>
          <w:rFonts w:ascii="Times New Roman" w:hAnsi="Times New Roman" w:cs="Times New Roman"/>
          <w:b/>
          <w:bCs/>
          <w:color w:val="auto"/>
          <w:lang w:val="en-US"/>
        </w:rPr>
        <w:t>S</w:t>
      </w:r>
      <w:r w:rsidR="007C0F52" w:rsidRPr="006F4AB7">
        <w:rPr>
          <w:rFonts w:ascii="Times New Roman" w:hAnsi="Times New Roman" w:cs="Times New Roman"/>
          <w:b/>
          <w:bCs/>
          <w:color w:val="auto"/>
          <w:lang w:val="en-US"/>
        </w:rPr>
        <w:t>orting Algorithms</w:t>
      </w:r>
      <w:r w:rsidR="006F4AB7">
        <w:rPr>
          <w:rFonts w:ascii="Times New Roman" w:hAnsi="Times New Roman" w:cs="Times New Roman"/>
          <w:b/>
          <w:bCs/>
          <w:color w:val="auto"/>
          <w:lang w:val="en-US"/>
        </w:rPr>
        <w:t>:</w:t>
      </w:r>
      <w:r w:rsidR="009B2EC4">
        <w:rPr>
          <w:rFonts w:ascii="Times New Roman" w:hAnsi="Times New Roman" w:cs="Times New Roman"/>
          <w:b/>
          <w:bCs/>
          <w:color w:val="auto"/>
          <w:lang w:val="en-US"/>
        </w:rPr>
        <w:tab/>
      </w:r>
    </w:p>
    <w:p w14:paraId="459E47E6" w14:textId="77777777" w:rsidR="00E26533" w:rsidRDefault="00E26533" w:rsidP="00E26533">
      <w:pPr>
        <w:rPr>
          <w:lang w:val="en-US"/>
        </w:rPr>
      </w:pPr>
    </w:p>
    <w:p w14:paraId="4E5DCFB0" w14:textId="0CABE0A8" w:rsidR="007477C3" w:rsidRPr="00E26533" w:rsidRDefault="00E26533" w:rsidP="007477C3">
      <w:pPr>
        <w:rPr>
          <w:rFonts w:ascii="Times New Roman" w:hAnsi="Times New Roman" w:cs="Times New Roman"/>
          <w:b/>
          <w:bCs/>
          <w:sz w:val="36"/>
          <w:szCs w:val="36"/>
          <w:lang w:val="en-US"/>
        </w:rPr>
      </w:pPr>
      <w:r w:rsidRPr="00E26533">
        <w:rPr>
          <w:rFonts w:ascii="Times New Roman" w:hAnsi="Times New Roman" w:cs="Times New Roman"/>
          <w:b/>
          <w:bCs/>
          <w:sz w:val="36"/>
          <w:szCs w:val="36"/>
          <w:lang w:val="en-US"/>
        </w:rPr>
        <w:t>Summary:</w:t>
      </w:r>
    </w:p>
    <w:p w14:paraId="695299D4" w14:textId="77777777" w:rsidR="005C4E59" w:rsidRPr="005C4E59" w:rsidRDefault="005C4E59" w:rsidP="005C4E59">
      <w:pPr>
        <w:rPr>
          <w:rFonts w:ascii="Times New Roman" w:hAnsi="Times New Roman" w:cs="Times New Roman"/>
          <w:sz w:val="28"/>
          <w:szCs w:val="28"/>
        </w:rPr>
      </w:pPr>
      <w:r w:rsidRPr="005C4E59">
        <w:rPr>
          <w:rFonts w:ascii="Times New Roman" w:hAnsi="Times New Roman" w:cs="Times New Roman"/>
          <w:sz w:val="28"/>
          <w:szCs w:val="28"/>
        </w:rPr>
        <w:t xml:space="preserve">Sorting algorithms are techniques used to organize data in either ascending or descending order, making it easier to search, process, and analyze information. Each algorithm follows a different approach to arrange the elements. </w:t>
      </w:r>
      <w:r w:rsidRPr="005C4E59">
        <w:rPr>
          <w:rFonts w:ascii="Times New Roman" w:hAnsi="Times New Roman" w:cs="Times New Roman"/>
          <w:b/>
          <w:bCs/>
          <w:sz w:val="28"/>
          <w:szCs w:val="28"/>
        </w:rPr>
        <w:t>Bubble Sort</w:t>
      </w:r>
      <w:r w:rsidRPr="005C4E59">
        <w:rPr>
          <w:rFonts w:ascii="Times New Roman" w:hAnsi="Times New Roman" w:cs="Times New Roman"/>
          <w:sz w:val="28"/>
          <w:szCs w:val="28"/>
        </w:rPr>
        <w:t xml:space="preserve"> compares and swaps adjacent elements until the list is sorted, </w:t>
      </w:r>
      <w:r w:rsidRPr="005C4E59">
        <w:rPr>
          <w:rFonts w:ascii="Times New Roman" w:hAnsi="Times New Roman" w:cs="Times New Roman"/>
          <w:b/>
          <w:bCs/>
          <w:sz w:val="28"/>
          <w:szCs w:val="28"/>
        </w:rPr>
        <w:t>Selection Sort</w:t>
      </w:r>
      <w:r w:rsidRPr="005C4E59">
        <w:rPr>
          <w:rFonts w:ascii="Times New Roman" w:hAnsi="Times New Roman" w:cs="Times New Roman"/>
          <w:sz w:val="28"/>
          <w:szCs w:val="28"/>
        </w:rPr>
        <w:t xml:space="preserve"> repeatedly finds the smallest element and places it in its correct position, and </w:t>
      </w:r>
      <w:r w:rsidRPr="005C4E59">
        <w:rPr>
          <w:rFonts w:ascii="Times New Roman" w:hAnsi="Times New Roman" w:cs="Times New Roman"/>
          <w:b/>
          <w:bCs/>
          <w:sz w:val="28"/>
          <w:szCs w:val="28"/>
        </w:rPr>
        <w:t>Insertion Sort</w:t>
      </w:r>
      <w:r w:rsidRPr="005C4E59">
        <w:rPr>
          <w:rFonts w:ascii="Times New Roman" w:hAnsi="Times New Roman" w:cs="Times New Roman"/>
          <w:sz w:val="28"/>
          <w:szCs w:val="28"/>
        </w:rPr>
        <w:t xml:space="preserve"> builds a sorted list by inserting each element where it belongs. For larger datasets, </w:t>
      </w:r>
      <w:r w:rsidRPr="005C4E59">
        <w:rPr>
          <w:rFonts w:ascii="Times New Roman" w:hAnsi="Times New Roman" w:cs="Times New Roman"/>
          <w:b/>
          <w:bCs/>
          <w:sz w:val="28"/>
          <w:szCs w:val="28"/>
        </w:rPr>
        <w:t>Merge Sort</w:t>
      </w:r>
      <w:r w:rsidRPr="005C4E59">
        <w:rPr>
          <w:rFonts w:ascii="Times New Roman" w:hAnsi="Times New Roman" w:cs="Times New Roman"/>
          <w:sz w:val="28"/>
          <w:szCs w:val="28"/>
        </w:rPr>
        <w:t xml:space="preserve"> divides the data into smaller parts, sorts them, and then merges them back together, while </w:t>
      </w:r>
      <w:r w:rsidRPr="005C4E59">
        <w:rPr>
          <w:rFonts w:ascii="Times New Roman" w:hAnsi="Times New Roman" w:cs="Times New Roman"/>
          <w:b/>
          <w:bCs/>
          <w:sz w:val="28"/>
          <w:szCs w:val="28"/>
        </w:rPr>
        <w:t>Quick Sort</w:t>
      </w:r>
      <w:r w:rsidRPr="005C4E59">
        <w:rPr>
          <w:rFonts w:ascii="Times New Roman" w:hAnsi="Times New Roman" w:cs="Times New Roman"/>
          <w:sz w:val="28"/>
          <w:szCs w:val="28"/>
        </w:rPr>
        <w:t xml:space="preserve"> uses a pivot element to efficiently partition and sort the data. Although every sorting algorithm has its own strengths, </w:t>
      </w:r>
      <w:r w:rsidRPr="005C4E59">
        <w:rPr>
          <w:rFonts w:ascii="Times New Roman" w:hAnsi="Times New Roman" w:cs="Times New Roman"/>
          <w:b/>
          <w:bCs/>
          <w:sz w:val="28"/>
          <w:szCs w:val="28"/>
        </w:rPr>
        <w:t>Merge Sort</w:t>
      </w:r>
      <w:r w:rsidRPr="005C4E59">
        <w:rPr>
          <w:rFonts w:ascii="Times New Roman" w:hAnsi="Times New Roman" w:cs="Times New Roman"/>
          <w:sz w:val="28"/>
          <w:szCs w:val="28"/>
        </w:rPr>
        <w:t xml:space="preserve"> and </w:t>
      </w:r>
      <w:r w:rsidRPr="005C4E59">
        <w:rPr>
          <w:rFonts w:ascii="Times New Roman" w:hAnsi="Times New Roman" w:cs="Times New Roman"/>
          <w:b/>
          <w:bCs/>
          <w:sz w:val="28"/>
          <w:szCs w:val="28"/>
        </w:rPr>
        <w:t>Quick Sort</w:t>
      </w:r>
      <w:r w:rsidRPr="005C4E59">
        <w:rPr>
          <w:rFonts w:ascii="Times New Roman" w:hAnsi="Times New Roman" w:cs="Times New Roman"/>
          <w:sz w:val="28"/>
          <w:szCs w:val="28"/>
        </w:rPr>
        <w:t xml:space="preserve"> are generally preferred for handling large amounts of data because they provide better performance and faster execution.</w:t>
      </w:r>
    </w:p>
    <w:p w14:paraId="32B9639E" w14:textId="05058584" w:rsidR="006F4AB7" w:rsidRDefault="006F4AB7" w:rsidP="006F4AB7">
      <w:pPr>
        <w:rPr>
          <w:rFonts w:ascii="Times New Roman" w:hAnsi="Times New Roman" w:cs="Times New Roman"/>
          <w:sz w:val="28"/>
          <w:szCs w:val="28"/>
        </w:rPr>
      </w:pPr>
    </w:p>
    <w:tbl>
      <w:tblPr>
        <w:tblW w:w="9176" w:type="dxa"/>
        <w:tblCellSpacing w:w="15" w:type="dxa"/>
        <w:tblCellMar>
          <w:top w:w="15" w:type="dxa"/>
          <w:left w:w="15" w:type="dxa"/>
          <w:bottom w:w="15" w:type="dxa"/>
          <w:right w:w="15" w:type="dxa"/>
        </w:tblCellMar>
        <w:tblLook w:val="04A0" w:firstRow="1" w:lastRow="0" w:firstColumn="1" w:lastColumn="0" w:noHBand="0" w:noVBand="1"/>
      </w:tblPr>
      <w:tblGrid>
        <w:gridCol w:w="1903"/>
        <w:gridCol w:w="1368"/>
        <w:gridCol w:w="1871"/>
        <w:gridCol w:w="1605"/>
        <w:gridCol w:w="2429"/>
      </w:tblGrid>
      <w:tr w:rsidR="009B6117" w:rsidRPr="009B6117" w14:paraId="14CD8031" w14:textId="77777777" w:rsidTr="009B6117">
        <w:trPr>
          <w:trHeight w:val="751"/>
          <w:tblHeader/>
          <w:tblCellSpacing w:w="15" w:type="dxa"/>
        </w:trPr>
        <w:tc>
          <w:tcPr>
            <w:tcW w:w="0" w:type="auto"/>
            <w:vAlign w:val="center"/>
            <w:hideMark/>
          </w:tcPr>
          <w:p w14:paraId="22406070" w14:textId="77777777" w:rsidR="009B6117" w:rsidRPr="009B6117" w:rsidRDefault="009B6117" w:rsidP="009B6117">
            <w:pPr>
              <w:rPr>
                <w:rFonts w:ascii="Times New Roman" w:hAnsi="Times New Roman" w:cs="Times New Roman"/>
                <w:b/>
                <w:bCs/>
                <w:sz w:val="28"/>
                <w:szCs w:val="28"/>
              </w:rPr>
            </w:pPr>
            <w:r w:rsidRPr="009B6117">
              <w:rPr>
                <w:rFonts w:ascii="Times New Roman" w:hAnsi="Times New Roman" w:cs="Times New Roman"/>
                <w:b/>
                <w:bCs/>
                <w:sz w:val="28"/>
                <w:szCs w:val="28"/>
              </w:rPr>
              <w:t>Algorithm</w:t>
            </w:r>
          </w:p>
        </w:tc>
        <w:tc>
          <w:tcPr>
            <w:tcW w:w="0" w:type="auto"/>
            <w:vAlign w:val="center"/>
            <w:hideMark/>
          </w:tcPr>
          <w:p w14:paraId="1AC06F7F" w14:textId="77777777" w:rsidR="009B6117" w:rsidRPr="009B6117" w:rsidRDefault="009B6117" w:rsidP="009B6117">
            <w:pPr>
              <w:rPr>
                <w:rFonts w:ascii="Times New Roman" w:hAnsi="Times New Roman" w:cs="Times New Roman"/>
                <w:b/>
                <w:bCs/>
                <w:sz w:val="28"/>
                <w:szCs w:val="28"/>
              </w:rPr>
            </w:pPr>
            <w:r w:rsidRPr="009B6117">
              <w:rPr>
                <w:rFonts w:ascii="Times New Roman" w:hAnsi="Times New Roman" w:cs="Times New Roman"/>
                <w:b/>
                <w:bCs/>
                <w:sz w:val="28"/>
                <w:szCs w:val="28"/>
              </w:rPr>
              <w:t>Best Time</w:t>
            </w:r>
          </w:p>
        </w:tc>
        <w:tc>
          <w:tcPr>
            <w:tcW w:w="0" w:type="auto"/>
            <w:vAlign w:val="center"/>
            <w:hideMark/>
          </w:tcPr>
          <w:p w14:paraId="63822790" w14:textId="77777777" w:rsidR="009B6117" w:rsidRPr="009B6117" w:rsidRDefault="009B6117" w:rsidP="009B6117">
            <w:pPr>
              <w:rPr>
                <w:rFonts w:ascii="Times New Roman" w:hAnsi="Times New Roman" w:cs="Times New Roman"/>
                <w:b/>
                <w:bCs/>
                <w:sz w:val="28"/>
                <w:szCs w:val="28"/>
              </w:rPr>
            </w:pPr>
            <w:r w:rsidRPr="009B6117">
              <w:rPr>
                <w:rFonts w:ascii="Times New Roman" w:hAnsi="Times New Roman" w:cs="Times New Roman"/>
                <w:b/>
                <w:bCs/>
                <w:sz w:val="28"/>
                <w:szCs w:val="28"/>
              </w:rPr>
              <w:t>Average Time</w:t>
            </w:r>
          </w:p>
        </w:tc>
        <w:tc>
          <w:tcPr>
            <w:tcW w:w="0" w:type="auto"/>
            <w:vAlign w:val="center"/>
            <w:hideMark/>
          </w:tcPr>
          <w:p w14:paraId="1334A3A5" w14:textId="77777777" w:rsidR="009B6117" w:rsidRPr="009B6117" w:rsidRDefault="009B6117" w:rsidP="009B6117">
            <w:pPr>
              <w:rPr>
                <w:rFonts w:ascii="Times New Roman" w:hAnsi="Times New Roman" w:cs="Times New Roman"/>
                <w:b/>
                <w:bCs/>
                <w:sz w:val="28"/>
                <w:szCs w:val="28"/>
              </w:rPr>
            </w:pPr>
            <w:r w:rsidRPr="009B6117">
              <w:rPr>
                <w:rFonts w:ascii="Times New Roman" w:hAnsi="Times New Roman" w:cs="Times New Roman"/>
                <w:b/>
                <w:bCs/>
                <w:sz w:val="28"/>
                <w:szCs w:val="28"/>
              </w:rPr>
              <w:t>Worst Time</w:t>
            </w:r>
          </w:p>
        </w:tc>
        <w:tc>
          <w:tcPr>
            <w:tcW w:w="0" w:type="auto"/>
            <w:vAlign w:val="center"/>
            <w:hideMark/>
          </w:tcPr>
          <w:p w14:paraId="6576ACBB" w14:textId="77777777" w:rsidR="009B6117" w:rsidRPr="009B6117" w:rsidRDefault="009B6117" w:rsidP="009B6117">
            <w:pPr>
              <w:rPr>
                <w:rFonts w:ascii="Times New Roman" w:hAnsi="Times New Roman" w:cs="Times New Roman"/>
                <w:b/>
                <w:bCs/>
                <w:sz w:val="28"/>
                <w:szCs w:val="28"/>
              </w:rPr>
            </w:pPr>
            <w:r w:rsidRPr="009B6117">
              <w:rPr>
                <w:rFonts w:ascii="Times New Roman" w:hAnsi="Times New Roman" w:cs="Times New Roman"/>
                <w:b/>
                <w:bCs/>
                <w:sz w:val="28"/>
                <w:szCs w:val="28"/>
              </w:rPr>
              <w:t>Space Complexity</w:t>
            </w:r>
          </w:p>
        </w:tc>
      </w:tr>
      <w:tr w:rsidR="009B6117" w:rsidRPr="009B6117" w14:paraId="0A417D6F" w14:textId="77777777" w:rsidTr="009B6117">
        <w:trPr>
          <w:trHeight w:val="751"/>
          <w:tblCellSpacing w:w="15" w:type="dxa"/>
        </w:trPr>
        <w:tc>
          <w:tcPr>
            <w:tcW w:w="0" w:type="auto"/>
            <w:vAlign w:val="center"/>
            <w:hideMark/>
          </w:tcPr>
          <w:p w14:paraId="2ABB8DC0"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b/>
                <w:bCs/>
                <w:sz w:val="28"/>
                <w:szCs w:val="28"/>
              </w:rPr>
              <w:t>Bubble Sort</w:t>
            </w:r>
          </w:p>
        </w:tc>
        <w:tc>
          <w:tcPr>
            <w:tcW w:w="0" w:type="auto"/>
            <w:vAlign w:val="center"/>
            <w:hideMark/>
          </w:tcPr>
          <w:p w14:paraId="7839D032"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w:t>
            </w:r>
          </w:p>
        </w:tc>
        <w:tc>
          <w:tcPr>
            <w:tcW w:w="0" w:type="auto"/>
            <w:vAlign w:val="center"/>
            <w:hideMark/>
          </w:tcPr>
          <w:p w14:paraId="5CF4F903"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O(n²)</w:t>
            </w:r>
          </w:p>
        </w:tc>
        <w:tc>
          <w:tcPr>
            <w:tcW w:w="0" w:type="auto"/>
            <w:vAlign w:val="center"/>
            <w:hideMark/>
          </w:tcPr>
          <w:p w14:paraId="3D01C2D4"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O(n²)</w:t>
            </w:r>
          </w:p>
        </w:tc>
        <w:tc>
          <w:tcPr>
            <w:tcW w:w="0" w:type="auto"/>
            <w:vAlign w:val="center"/>
            <w:hideMark/>
          </w:tcPr>
          <w:p w14:paraId="079C1796"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O(1)</w:t>
            </w:r>
          </w:p>
        </w:tc>
      </w:tr>
      <w:tr w:rsidR="009B6117" w:rsidRPr="009B6117" w14:paraId="066C2477" w14:textId="77777777" w:rsidTr="009B6117">
        <w:trPr>
          <w:trHeight w:val="751"/>
          <w:tblCellSpacing w:w="15" w:type="dxa"/>
        </w:trPr>
        <w:tc>
          <w:tcPr>
            <w:tcW w:w="0" w:type="auto"/>
            <w:vAlign w:val="center"/>
            <w:hideMark/>
          </w:tcPr>
          <w:p w14:paraId="0D75B7AF"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b/>
                <w:bCs/>
                <w:sz w:val="28"/>
                <w:szCs w:val="28"/>
              </w:rPr>
              <w:t>Selection Sort</w:t>
            </w:r>
          </w:p>
        </w:tc>
        <w:tc>
          <w:tcPr>
            <w:tcW w:w="0" w:type="auto"/>
            <w:vAlign w:val="center"/>
            <w:hideMark/>
          </w:tcPr>
          <w:p w14:paraId="78147C6D"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O(n²)</w:t>
            </w:r>
          </w:p>
        </w:tc>
        <w:tc>
          <w:tcPr>
            <w:tcW w:w="0" w:type="auto"/>
            <w:vAlign w:val="center"/>
            <w:hideMark/>
          </w:tcPr>
          <w:p w14:paraId="44F66938"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O(n²)</w:t>
            </w:r>
          </w:p>
        </w:tc>
        <w:tc>
          <w:tcPr>
            <w:tcW w:w="0" w:type="auto"/>
            <w:vAlign w:val="center"/>
            <w:hideMark/>
          </w:tcPr>
          <w:p w14:paraId="3C2F5A7E"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O(n²)</w:t>
            </w:r>
          </w:p>
        </w:tc>
        <w:tc>
          <w:tcPr>
            <w:tcW w:w="0" w:type="auto"/>
            <w:vAlign w:val="center"/>
            <w:hideMark/>
          </w:tcPr>
          <w:p w14:paraId="7FAF62BF"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O(1)</w:t>
            </w:r>
          </w:p>
        </w:tc>
      </w:tr>
      <w:tr w:rsidR="009B6117" w:rsidRPr="009B6117" w14:paraId="2E2CEF58" w14:textId="77777777" w:rsidTr="009B6117">
        <w:trPr>
          <w:trHeight w:val="751"/>
          <w:tblCellSpacing w:w="15" w:type="dxa"/>
        </w:trPr>
        <w:tc>
          <w:tcPr>
            <w:tcW w:w="0" w:type="auto"/>
            <w:vAlign w:val="center"/>
            <w:hideMark/>
          </w:tcPr>
          <w:p w14:paraId="7DBF8C12"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b/>
                <w:bCs/>
                <w:sz w:val="28"/>
                <w:szCs w:val="28"/>
              </w:rPr>
              <w:t>Insertion Sort</w:t>
            </w:r>
          </w:p>
        </w:tc>
        <w:tc>
          <w:tcPr>
            <w:tcW w:w="0" w:type="auto"/>
            <w:vAlign w:val="center"/>
            <w:hideMark/>
          </w:tcPr>
          <w:p w14:paraId="386D7A23"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w:t>
            </w:r>
          </w:p>
        </w:tc>
        <w:tc>
          <w:tcPr>
            <w:tcW w:w="0" w:type="auto"/>
            <w:vAlign w:val="center"/>
            <w:hideMark/>
          </w:tcPr>
          <w:p w14:paraId="5AF36442"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O(n²)</w:t>
            </w:r>
          </w:p>
        </w:tc>
        <w:tc>
          <w:tcPr>
            <w:tcW w:w="0" w:type="auto"/>
            <w:vAlign w:val="center"/>
            <w:hideMark/>
          </w:tcPr>
          <w:p w14:paraId="465A261F"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O(n²)</w:t>
            </w:r>
          </w:p>
        </w:tc>
        <w:tc>
          <w:tcPr>
            <w:tcW w:w="0" w:type="auto"/>
            <w:vAlign w:val="center"/>
            <w:hideMark/>
          </w:tcPr>
          <w:p w14:paraId="0B754D8E"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O(1)</w:t>
            </w:r>
          </w:p>
        </w:tc>
      </w:tr>
      <w:tr w:rsidR="009B6117" w:rsidRPr="009B6117" w14:paraId="76B89413" w14:textId="77777777" w:rsidTr="009B6117">
        <w:trPr>
          <w:trHeight w:val="751"/>
          <w:tblCellSpacing w:w="15" w:type="dxa"/>
        </w:trPr>
        <w:tc>
          <w:tcPr>
            <w:tcW w:w="0" w:type="auto"/>
            <w:vAlign w:val="center"/>
            <w:hideMark/>
          </w:tcPr>
          <w:p w14:paraId="0CE6C3A3"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b/>
                <w:bCs/>
                <w:sz w:val="28"/>
                <w:szCs w:val="28"/>
              </w:rPr>
              <w:t>Merge Sort</w:t>
            </w:r>
          </w:p>
        </w:tc>
        <w:tc>
          <w:tcPr>
            <w:tcW w:w="0" w:type="auto"/>
            <w:vAlign w:val="center"/>
            <w:hideMark/>
          </w:tcPr>
          <w:p w14:paraId="0BEBEE54"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 log n)</w:t>
            </w:r>
          </w:p>
        </w:tc>
        <w:tc>
          <w:tcPr>
            <w:tcW w:w="0" w:type="auto"/>
            <w:vAlign w:val="center"/>
            <w:hideMark/>
          </w:tcPr>
          <w:p w14:paraId="7522C323"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 log n)</w:t>
            </w:r>
          </w:p>
        </w:tc>
        <w:tc>
          <w:tcPr>
            <w:tcW w:w="0" w:type="auto"/>
            <w:vAlign w:val="center"/>
            <w:hideMark/>
          </w:tcPr>
          <w:p w14:paraId="51A4FF83"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 log n)</w:t>
            </w:r>
          </w:p>
        </w:tc>
        <w:tc>
          <w:tcPr>
            <w:tcW w:w="0" w:type="auto"/>
            <w:vAlign w:val="center"/>
            <w:hideMark/>
          </w:tcPr>
          <w:p w14:paraId="41EB30B6"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w:t>
            </w:r>
          </w:p>
        </w:tc>
      </w:tr>
      <w:tr w:rsidR="009B6117" w:rsidRPr="009B6117" w14:paraId="372F4709" w14:textId="77777777" w:rsidTr="009B6117">
        <w:trPr>
          <w:trHeight w:val="751"/>
          <w:tblCellSpacing w:w="15" w:type="dxa"/>
        </w:trPr>
        <w:tc>
          <w:tcPr>
            <w:tcW w:w="0" w:type="auto"/>
            <w:vAlign w:val="center"/>
            <w:hideMark/>
          </w:tcPr>
          <w:p w14:paraId="22159491"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b/>
                <w:bCs/>
                <w:sz w:val="28"/>
                <w:szCs w:val="28"/>
              </w:rPr>
              <w:t>Quick Sort</w:t>
            </w:r>
          </w:p>
        </w:tc>
        <w:tc>
          <w:tcPr>
            <w:tcW w:w="0" w:type="auto"/>
            <w:vAlign w:val="center"/>
            <w:hideMark/>
          </w:tcPr>
          <w:p w14:paraId="30F1354D"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 log n)</w:t>
            </w:r>
          </w:p>
        </w:tc>
        <w:tc>
          <w:tcPr>
            <w:tcW w:w="0" w:type="auto"/>
            <w:vAlign w:val="center"/>
            <w:hideMark/>
          </w:tcPr>
          <w:p w14:paraId="30968E69"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 log n)</w:t>
            </w:r>
          </w:p>
        </w:tc>
        <w:tc>
          <w:tcPr>
            <w:tcW w:w="0" w:type="auto"/>
            <w:vAlign w:val="center"/>
            <w:hideMark/>
          </w:tcPr>
          <w:p w14:paraId="1AE217E8"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O(n²)</w:t>
            </w:r>
          </w:p>
        </w:tc>
        <w:tc>
          <w:tcPr>
            <w:tcW w:w="0" w:type="auto"/>
            <w:vAlign w:val="center"/>
            <w:hideMark/>
          </w:tcPr>
          <w:p w14:paraId="6EBBD6E0" w14:textId="77777777" w:rsidR="009B6117" w:rsidRPr="009B6117" w:rsidRDefault="009B6117" w:rsidP="009B6117">
            <w:pPr>
              <w:rPr>
                <w:rFonts w:ascii="Times New Roman" w:hAnsi="Times New Roman" w:cs="Times New Roman"/>
                <w:sz w:val="28"/>
                <w:szCs w:val="28"/>
              </w:rPr>
            </w:pPr>
            <w:r w:rsidRPr="009B6117">
              <w:rPr>
                <w:rFonts w:ascii="Times New Roman" w:hAnsi="Times New Roman" w:cs="Times New Roman"/>
                <w:sz w:val="28"/>
                <w:szCs w:val="28"/>
              </w:rPr>
              <w:t>O(log n)</w:t>
            </w:r>
          </w:p>
        </w:tc>
      </w:tr>
    </w:tbl>
    <w:p w14:paraId="109380E6" w14:textId="53F694FB" w:rsidR="008A43D7" w:rsidRDefault="008A43D7" w:rsidP="006F4AB7">
      <w:pPr>
        <w:rPr>
          <w:rFonts w:ascii="Times New Roman" w:hAnsi="Times New Roman" w:cs="Times New Roman"/>
          <w:sz w:val="28"/>
          <w:szCs w:val="28"/>
          <w:lang w:val="en-US"/>
        </w:rPr>
      </w:pPr>
    </w:p>
    <w:p w14:paraId="35BE3C86" w14:textId="77777777" w:rsidR="008A43D7" w:rsidRDefault="008A43D7">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9DAA4F0" w14:textId="77777777" w:rsidR="00670BB7" w:rsidRDefault="00670BB7" w:rsidP="006F4AB7">
      <w:pPr>
        <w:rPr>
          <w:rFonts w:ascii="Times New Roman" w:hAnsi="Times New Roman" w:cs="Times New Roman"/>
          <w:sz w:val="28"/>
          <w:szCs w:val="28"/>
          <w:lang w:val="en-US"/>
        </w:rPr>
      </w:pPr>
    </w:p>
    <w:p w14:paraId="230C8436" w14:textId="77777777" w:rsidR="00606038" w:rsidRPr="00606038" w:rsidRDefault="00606038" w:rsidP="00606038">
      <w:pPr>
        <w:rPr>
          <w:rFonts w:ascii="Times New Roman" w:hAnsi="Times New Roman" w:cs="Times New Roman"/>
          <w:sz w:val="28"/>
          <w:szCs w:val="28"/>
          <w:lang w:val="en-US"/>
        </w:rPr>
      </w:pPr>
    </w:p>
    <w:p w14:paraId="05689FB0" w14:textId="58C74482" w:rsidR="005E103E" w:rsidRPr="005E103E" w:rsidRDefault="00606038" w:rsidP="005E103E">
      <w:pPr>
        <w:rPr>
          <w:rFonts w:ascii="Times New Roman" w:hAnsi="Times New Roman" w:cs="Times New Roman"/>
          <w:b/>
          <w:bCs/>
          <w:sz w:val="36"/>
          <w:szCs w:val="36"/>
          <w:lang w:val="en-US"/>
        </w:rPr>
      </w:pPr>
      <w:r w:rsidRPr="00606038">
        <w:rPr>
          <w:rFonts w:ascii="Times New Roman" w:hAnsi="Times New Roman" w:cs="Times New Roman"/>
          <w:b/>
          <w:bCs/>
          <w:sz w:val="36"/>
          <w:szCs w:val="36"/>
          <w:lang w:val="en-US"/>
        </w:rPr>
        <w:t>Conclusion:</w:t>
      </w:r>
    </w:p>
    <w:p w14:paraId="19C2CC00" w14:textId="77777777" w:rsidR="005E103E" w:rsidRPr="005E103E" w:rsidRDefault="005E103E" w:rsidP="005E103E">
      <w:pPr>
        <w:rPr>
          <w:rFonts w:ascii="Times New Roman" w:hAnsi="Times New Roman" w:cs="Times New Roman"/>
          <w:sz w:val="28"/>
          <w:szCs w:val="28"/>
        </w:rPr>
      </w:pPr>
      <w:r w:rsidRPr="005E103E">
        <w:rPr>
          <w:rFonts w:ascii="Times New Roman" w:hAnsi="Times New Roman" w:cs="Times New Roman"/>
          <w:sz w:val="28"/>
          <w:szCs w:val="28"/>
        </w:rPr>
        <w:t xml:space="preserve">Sorting algorithms are essential for organizing data efficiently and improving the performance of various applications. Each algorithm has its own advantages and is suitable for different situations based on factors such as dataset size, memory usage, and execution time. While </w:t>
      </w:r>
      <w:r w:rsidRPr="005E103E">
        <w:rPr>
          <w:rFonts w:ascii="Times New Roman" w:hAnsi="Times New Roman" w:cs="Times New Roman"/>
          <w:b/>
          <w:bCs/>
          <w:sz w:val="28"/>
          <w:szCs w:val="28"/>
        </w:rPr>
        <w:t>Bubble Sort, Selection Sort, and Insertion Sort</w:t>
      </w:r>
      <w:r w:rsidRPr="005E103E">
        <w:rPr>
          <w:rFonts w:ascii="Times New Roman" w:hAnsi="Times New Roman" w:cs="Times New Roman"/>
          <w:sz w:val="28"/>
          <w:szCs w:val="28"/>
        </w:rPr>
        <w:t xml:space="preserve"> are simple and useful for small or nearly sorted datasets, </w:t>
      </w:r>
      <w:r w:rsidRPr="005E103E">
        <w:rPr>
          <w:rFonts w:ascii="Times New Roman" w:hAnsi="Times New Roman" w:cs="Times New Roman"/>
          <w:b/>
          <w:bCs/>
          <w:sz w:val="28"/>
          <w:szCs w:val="28"/>
        </w:rPr>
        <w:t>Merge Sort</w:t>
      </w:r>
      <w:r w:rsidRPr="005E103E">
        <w:rPr>
          <w:rFonts w:ascii="Times New Roman" w:hAnsi="Times New Roman" w:cs="Times New Roman"/>
          <w:sz w:val="28"/>
          <w:szCs w:val="28"/>
        </w:rPr>
        <w:t xml:space="preserve"> and </w:t>
      </w:r>
      <w:r w:rsidRPr="005E103E">
        <w:rPr>
          <w:rFonts w:ascii="Times New Roman" w:hAnsi="Times New Roman" w:cs="Times New Roman"/>
          <w:b/>
          <w:bCs/>
          <w:sz w:val="28"/>
          <w:szCs w:val="28"/>
        </w:rPr>
        <w:t>Quick Sort</w:t>
      </w:r>
      <w:r w:rsidRPr="005E103E">
        <w:rPr>
          <w:rFonts w:ascii="Times New Roman" w:hAnsi="Times New Roman" w:cs="Times New Roman"/>
          <w:sz w:val="28"/>
          <w:szCs w:val="28"/>
        </w:rPr>
        <w:t xml:space="preserve"> provide significantly better performance for larger datasets. Understanding these algorithms helps in selecting the most appropriate sorting technique, leading to faster data processing and more efficient software applications.</w:t>
      </w:r>
    </w:p>
    <w:p w14:paraId="050F01B1" w14:textId="77777777" w:rsidR="00606038" w:rsidRPr="00606038" w:rsidRDefault="00606038" w:rsidP="00606038">
      <w:pPr>
        <w:rPr>
          <w:rFonts w:ascii="Times New Roman" w:hAnsi="Times New Roman" w:cs="Times New Roman"/>
          <w:sz w:val="28"/>
          <w:szCs w:val="28"/>
          <w:lang w:val="en-US"/>
        </w:rPr>
      </w:pPr>
    </w:p>
    <w:sectPr w:rsidR="00606038" w:rsidRPr="00606038">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24BC1" w14:textId="77777777" w:rsidR="00A164B8" w:rsidRDefault="00A164B8" w:rsidP="00B30018">
      <w:pPr>
        <w:spacing w:after="0" w:line="240" w:lineRule="auto"/>
      </w:pPr>
      <w:r>
        <w:separator/>
      </w:r>
    </w:p>
  </w:endnote>
  <w:endnote w:type="continuationSeparator" w:id="0">
    <w:p w14:paraId="7123B737" w14:textId="77777777" w:rsidR="00A164B8" w:rsidRDefault="00A164B8" w:rsidP="00B30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304E8" w14:textId="77777777" w:rsidR="00A164B8" w:rsidRDefault="00A164B8" w:rsidP="00B30018">
      <w:pPr>
        <w:spacing w:after="0" w:line="240" w:lineRule="auto"/>
      </w:pPr>
      <w:r>
        <w:separator/>
      </w:r>
    </w:p>
  </w:footnote>
  <w:footnote w:type="continuationSeparator" w:id="0">
    <w:p w14:paraId="606E6CB3" w14:textId="77777777" w:rsidR="00A164B8" w:rsidRDefault="00A164B8" w:rsidP="00B30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DB3FB" w14:textId="77777777" w:rsidR="00B760D3" w:rsidRDefault="00B760D3">
    <w:pPr>
      <w:pStyle w:val="Header"/>
      <w:rPr>
        <w:sz w:val="56"/>
        <w:szCs w:val="56"/>
        <w:lang w:val="en-US"/>
      </w:rPr>
    </w:pPr>
    <w:r>
      <w:rPr>
        <w:sz w:val="56"/>
        <w:szCs w:val="56"/>
        <w:lang w:val="en-US"/>
      </w:rPr>
      <w:t xml:space="preserve">                    </w:t>
    </w:r>
  </w:p>
  <w:p w14:paraId="37A39A7C" w14:textId="7FD06AA4" w:rsidR="00B30018" w:rsidRPr="008A3E8A" w:rsidRDefault="00B760D3">
    <w:pPr>
      <w:pStyle w:val="Header"/>
      <w:rPr>
        <w:rFonts w:ascii="Times New Roman" w:hAnsi="Times New Roman" w:cs="Times New Roman"/>
        <w:b/>
        <w:bCs/>
        <w:sz w:val="56"/>
        <w:szCs w:val="56"/>
        <w:lang w:val="en-US"/>
      </w:rPr>
    </w:pPr>
    <w:r w:rsidRPr="008A3E8A">
      <w:rPr>
        <w:rFonts w:ascii="Times New Roman" w:hAnsi="Times New Roman" w:cs="Times New Roman"/>
        <w:b/>
        <w:bCs/>
        <w:sz w:val="56"/>
        <w:szCs w:val="56"/>
        <w:lang w:val="en-US"/>
      </w:rPr>
      <w:t xml:space="preserve">                  PRACTICAL </w:t>
    </w:r>
    <w:r w:rsidR="005C4E59">
      <w:rPr>
        <w:rFonts w:ascii="Times New Roman" w:hAnsi="Times New Roman" w:cs="Times New Roman"/>
        <w:b/>
        <w:bCs/>
        <w:sz w:val="56"/>
        <w:szCs w:val="56"/>
        <w:lang w:val="en-US"/>
      </w:rPr>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C6A"/>
    <w:rsid w:val="001D4DCC"/>
    <w:rsid w:val="00394DF8"/>
    <w:rsid w:val="005C4E59"/>
    <w:rsid w:val="005E103E"/>
    <w:rsid w:val="00606038"/>
    <w:rsid w:val="00670BB7"/>
    <w:rsid w:val="006F4AB7"/>
    <w:rsid w:val="007477C3"/>
    <w:rsid w:val="007C0F52"/>
    <w:rsid w:val="008321F1"/>
    <w:rsid w:val="008A3E8A"/>
    <w:rsid w:val="008A43D7"/>
    <w:rsid w:val="009B2EC4"/>
    <w:rsid w:val="009B6117"/>
    <w:rsid w:val="00A164B8"/>
    <w:rsid w:val="00AA555F"/>
    <w:rsid w:val="00B30018"/>
    <w:rsid w:val="00B67C6A"/>
    <w:rsid w:val="00B760D3"/>
    <w:rsid w:val="00D97319"/>
    <w:rsid w:val="00E26533"/>
    <w:rsid w:val="00E76D6F"/>
    <w:rsid w:val="00EF6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F937A"/>
  <w15:chartTrackingRefBased/>
  <w15:docId w15:val="{67B72649-483A-45A8-B0ED-0DF7DD0A9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C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7C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7C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7C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7C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C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7C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7C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7C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7C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7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C6A"/>
    <w:rPr>
      <w:rFonts w:eastAsiaTheme="majorEastAsia" w:cstheme="majorBidi"/>
      <w:color w:val="272727" w:themeColor="text1" w:themeTint="D8"/>
    </w:rPr>
  </w:style>
  <w:style w:type="paragraph" w:styleId="Title">
    <w:name w:val="Title"/>
    <w:basedOn w:val="Normal"/>
    <w:next w:val="Normal"/>
    <w:link w:val="TitleChar"/>
    <w:uiPriority w:val="10"/>
    <w:qFormat/>
    <w:rsid w:val="00B67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C6A"/>
    <w:pPr>
      <w:spacing w:before="160"/>
      <w:jc w:val="center"/>
    </w:pPr>
    <w:rPr>
      <w:i/>
      <w:iCs/>
      <w:color w:val="404040" w:themeColor="text1" w:themeTint="BF"/>
    </w:rPr>
  </w:style>
  <w:style w:type="character" w:customStyle="1" w:styleId="QuoteChar">
    <w:name w:val="Quote Char"/>
    <w:basedOn w:val="DefaultParagraphFont"/>
    <w:link w:val="Quote"/>
    <w:uiPriority w:val="29"/>
    <w:rsid w:val="00B67C6A"/>
    <w:rPr>
      <w:i/>
      <w:iCs/>
      <w:color w:val="404040" w:themeColor="text1" w:themeTint="BF"/>
    </w:rPr>
  </w:style>
  <w:style w:type="paragraph" w:styleId="ListParagraph">
    <w:name w:val="List Paragraph"/>
    <w:basedOn w:val="Normal"/>
    <w:uiPriority w:val="34"/>
    <w:qFormat/>
    <w:rsid w:val="00B67C6A"/>
    <w:pPr>
      <w:ind w:left="720"/>
      <w:contextualSpacing/>
    </w:pPr>
  </w:style>
  <w:style w:type="character" w:styleId="IntenseEmphasis">
    <w:name w:val="Intense Emphasis"/>
    <w:basedOn w:val="DefaultParagraphFont"/>
    <w:uiPriority w:val="21"/>
    <w:qFormat/>
    <w:rsid w:val="00B67C6A"/>
    <w:rPr>
      <w:i/>
      <w:iCs/>
      <w:color w:val="2F5496" w:themeColor="accent1" w:themeShade="BF"/>
    </w:rPr>
  </w:style>
  <w:style w:type="paragraph" w:styleId="IntenseQuote">
    <w:name w:val="Intense Quote"/>
    <w:basedOn w:val="Normal"/>
    <w:next w:val="Normal"/>
    <w:link w:val="IntenseQuoteChar"/>
    <w:uiPriority w:val="30"/>
    <w:qFormat/>
    <w:rsid w:val="00B67C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C6A"/>
    <w:rPr>
      <w:i/>
      <w:iCs/>
      <w:color w:val="2F5496" w:themeColor="accent1" w:themeShade="BF"/>
    </w:rPr>
  </w:style>
  <w:style w:type="character" w:styleId="IntenseReference">
    <w:name w:val="Intense Reference"/>
    <w:basedOn w:val="DefaultParagraphFont"/>
    <w:uiPriority w:val="32"/>
    <w:qFormat/>
    <w:rsid w:val="00B67C6A"/>
    <w:rPr>
      <w:b/>
      <w:bCs/>
      <w:smallCaps/>
      <w:color w:val="2F5496" w:themeColor="accent1" w:themeShade="BF"/>
      <w:spacing w:val="5"/>
    </w:rPr>
  </w:style>
  <w:style w:type="paragraph" w:styleId="Header">
    <w:name w:val="header"/>
    <w:basedOn w:val="Normal"/>
    <w:link w:val="HeaderChar"/>
    <w:uiPriority w:val="99"/>
    <w:unhideWhenUsed/>
    <w:rsid w:val="00B300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0018"/>
  </w:style>
  <w:style w:type="paragraph" w:styleId="Footer">
    <w:name w:val="footer"/>
    <w:basedOn w:val="Normal"/>
    <w:link w:val="FooterChar"/>
    <w:uiPriority w:val="99"/>
    <w:unhideWhenUsed/>
    <w:rsid w:val="00B300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0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sudarsi shashi kumar</dc:creator>
  <cp:keywords/>
  <dc:description/>
  <cp:lastModifiedBy>sudarsi shashi kumar</cp:lastModifiedBy>
  <cp:revision>19</cp:revision>
  <dcterms:created xsi:type="dcterms:W3CDTF">2026-07-22T12:48:00Z</dcterms:created>
  <dcterms:modified xsi:type="dcterms:W3CDTF">2026-07-22T13:12:00Z</dcterms:modified>
</cp:coreProperties>
</file>