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436B" w14:textId="77777777" w:rsidR="00F81BB5" w:rsidRDefault="00000000">
      <w:pPr>
        <w:spacing w:after="12" w:line="259" w:lineRule="auto"/>
        <w:ind w:left="116" w:firstLine="0"/>
        <w:jc w:val="center"/>
      </w:pPr>
      <w:r>
        <w:rPr>
          <w:b/>
          <w:sz w:val="28"/>
        </w:rPr>
        <w:t>Event Proposal Outline</w:t>
      </w:r>
      <w:r>
        <w:rPr>
          <w:b/>
          <w:sz w:val="27"/>
        </w:rPr>
        <w:t xml:space="preserve"> </w:t>
      </w:r>
    </w:p>
    <w:p w14:paraId="25500FAD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B763558" w14:textId="3EE9C778" w:rsidR="00F81BB5" w:rsidRDefault="00000000">
      <w:r>
        <w:rPr>
          <w:b/>
        </w:rPr>
        <w:t>Community Name:</w:t>
      </w:r>
      <w:r>
        <w:t xml:space="preserve"> </w:t>
      </w:r>
      <w:r w:rsidR="00DD5760">
        <w:t>Alexa Developer Community</w:t>
      </w:r>
    </w:p>
    <w:p w14:paraId="50E92E1C" w14:textId="77777777" w:rsidR="00F81BB5" w:rsidRDefault="00000000">
      <w:r>
        <w:rPr>
          <w:b/>
        </w:rPr>
        <w:t>Institution</w:t>
      </w:r>
      <w:r>
        <w:t xml:space="preserve">: [Specify the Institute and Department associated with the community] </w:t>
      </w:r>
    </w:p>
    <w:p w14:paraId="1C9ACA68" w14:textId="77777777" w:rsidR="00F81BB5" w:rsidRDefault="00000000">
      <w:r>
        <w:rPr>
          <w:b/>
        </w:rPr>
        <w:t>POC</w:t>
      </w:r>
      <w:r>
        <w:t xml:space="preserve">: [Specify the name and email of the POC from the community] </w:t>
      </w:r>
    </w:p>
    <w:p w14:paraId="7953B046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1A9E6BFC" w14:textId="6AEC68B6" w:rsidR="00F81BB5" w:rsidRDefault="00000000">
      <w:r>
        <w:rPr>
          <w:b/>
        </w:rPr>
        <w:t>Event Title:</w:t>
      </w:r>
      <w:r>
        <w:t xml:space="preserve"> </w:t>
      </w:r>
      <w:r w:rsidR="00DD5760" w:rsidRPr="00DD5760">
        <w:rPr>
          <w:rFonts w:ascii="Arial" w:hAnsi="Arial" w:cs="Arial"/>
          <w:sz w:val="20"/>
          <w:szCs w:val="20"/>
        </w:rPr>
        <w:t>API Generate-a-thon</w:t>
      </w:r>
    </w:p>
    <w:p w14:paraId="4AA17471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EFD0159" w14:textId="77777777" w:rsidR="00F81BB5" w:rsidRDefault="00000000">
      <w:pPr>
        <w:spacing w:after="0" w:line="259" w:lineRule="auto"/>
        <w:ind w:left="-5"/>
      </w:pPr>
      <w:r>
        <w:rPr>
          <w:b/>
        </w:rPr>
        <w:t>Introduction:</w:t>
      </w:r>
      <w:r>
        <w:t xml:space="preserve"> </w:t>
      </w:r>
    </w:p>
    <w:p w14:paraId="3190F602" w14:textId="0CE43A35" w:rsidR="00DD5760" w:rsidRPr="00DD5760" w:rsidRDefault="00DD5760" w:rsidP="00DD5760">
      <w:pPr>
        <w:pStyle w:val="NormalWeb"/>
        <w:spacing w:before="0" w:beforeAutospacing="0" w:after="0" w:afterAutospacing="0"/>
      </w:pPr>
      <w:r w:rsidRPr="00DD5760">
        <w:rPr>
          <w:color w:val="000000"/>
        </w:rPr>
        <w:t xml:space="preserve">Utilize artificial intelligence &amp; cognitive technologies across various databases to standardize data sharing, processes, and customer service by </w:t>
      </w:r>
      <w:proofErr w:type="spellStart"/>
      <w:r w:rsidRPr="00DD5760">
        <w:rPr>
          <w:color w:val="000000"/>
        </w:rPr>
        <w:t>analyzing</w:t>
      </w:r>
      <w:proofErr w:type="spellEnd"/>
      <w:r w:rsidRPr="00DD5760">
        <w:rPr>
          <w:color w:val="000000"/>
        </w:rPr>
        <w:t xml:space="preserve"> database query logs and extracting useful analytics via generic APIs so that clients can see these metrics more visually.</w:t>
      </w:r>
    </w:p>
    <w:p w14:paraId="3B297532" w14:textId="213A756F" w:rsidR="00F81BB5" w:rsidRDefault="00F81BB5"/>
    <w:p w14:paraId="4081CC0A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4E7D8368" w14:textId="77777777" w:rsidR="00F81BB5" w:rsidRDefault="00000000">
      <w:pPr>
        <w:spacing w:after="0" w:line="259" w:lineRule="auto"/>
        <w:ind w:left="-5"/>
      </w:pPr>
      <w:r>
        <w:rPr>
          <w:b/>
        </w:rPr>
        <w:t>Event Description:</w:t>
      </w:r>
      <w:r>
        <w:t xml:space="preserve"> </w:t>
      </w:r>
    </w:p>
    <w:p w14:paraId="40271C93" w14:textId="77777777" w:rsidR="00F81BB5" w:rsidRDefault="00000000">
      <w:r>
        <w:t xml:space="preserve">[Describe the event format, domain, duration, and key activities] </w:t>
      </w:r>
    </w:p>
    <w:p w14:paraId="37800D8B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469454AE" w14:textId="77777777" w:rsidR="00F81BB5" w:rsidRDefault="00000000">
      <w:pPr>
        <w:spacing w:after="0" w:line="259" w:lineRule="auto"/>
        <w:ind w:left="-5"/>
      </w:pPr>
      <w:r>
        <w:rPr>
          <w:b/>
        </w:rPr>
        <w:t>Target Audience:</w:t>
      </w:r>
      <w:r>
        <w:t xml:space="preserve"> </w:t>
      </w:r>
    </w:p>
    <w:p w14:paraId="4381601E" w14:textId="77777777" w:rsidR="00F81BB5" w:rsidRDefault="00000000">
      <w:r>
        <w:t xml:space="preserve">[Specify the target audience and explain why they would benefit from participating. Also mention the registration estimates.] </w:t>
      </w:r>
    </w:p>
    <w:p w14:paraId="55512E9F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6766DCB" w14:textId="77777777" w:rsidR="00F81BB5" w:rsidRDefault="00000000">
      <w:pPr>
        <w:spacing w:after="0" w:line="259" w:lineRule="auto"/>
        <w:ind w:left="-5"/>
      </w:pPr>
      <w:r>
        <w:rPr>
          <w:b/>
        </w:rPr>
        <w:t>Event Objectives:</w:t>
      </w:r>
      <w:r>
        <w:t xml:space="preserve"> </w:t>
      </w:r>
    </w:p>
    <w:p w14:paraId="285ECB08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579FB3EB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4C61930" w14:textId="77777777" w:rsidR="00F81BB5" w:rsidRDefault="00000000">
      <w:pPr>
        <w:numPr>
          <w:ilvl w:val="0"/>
          <w:numId w:val="1"/>
        </w:numPr>
        <w:ind w:left="705" w:hanging="360"/>
      </w:pPr>
      <w:r>
        <w:t xml:space="preserve">Objective 1: [State the first objective] </w:t>
      </w:r>
    </w:p>
    <w:p w14:paraId="5EC0FF9B" w14:textId="77777777" w:rsidR="00F81BB5" w:rsidRDefault="00000000">
      <w:pPr>
        <w:numPr>
          <w:ilvl w:val="0"/>
          <w:numId w:val="1"/>
        </w:numPr>
        <w:ind w:left="705" w:hanging="360"/>
      </w:pPr>
      <w:r>
        <w:t xml:space="preserve">Objective 2: [State the second objective] </w:t>
      </w:r>
    </w:p>
    <w:p w14:paraId="2D1ACDDA" w14:textId="77777777" w:rsidR="00F81BB5" w:rsidRDefault="00000000">
      <w:pPr>
        <w:numPr>
          <w:ilvl w:val="0"/>
          <w:numId w:val="1"/>
        </w:numPr>
        <w:ind w:left="705" w:hanging="360"/>
      </w:pPr>
      <w:r>
        <w:t xml:space="preserve">Objective 3: [State the third objective] </w:t>
      </w:r>
    </w:p>
    <w:p w14:paraId="7857F74A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61B6BC94" w14:textId="77777777" w:rsidR="00F81BB5" w:rsidRDefault="00000000">
      <w:pPr>
        <w:spacing w:after="0" w:line="259" w:lineRule="auto"/>
        <w:ind w:left="-5"/>
      </w:pPr>
      <w:r>
        <w:rPr>
          <w:b/>
        </w:rPr>
        <w:t>Event Plan of Action:</w:t>
      </w:r>
      <w:r>
        <w:t xml:space="preserve"> </w:t>
      </w:r>
    </w:p>
    <w:p w14:paraId="3A6D6CC8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12F30788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10749BD7" w14:textId="77777777" w:rsidR="00F81BB5" w:rsidRDefault="00000000">
      <w:pPr>
        <w:ind w:left="355" w:right="2924"/>
      </w:pPr>
      <w:r>
        <w:t>1.</w:t>
      </w:r>
      <w:r>
        <w:rPr>
          <w:rFonts w:ascii="Arial" w:eastAsia="Arial" w:hAnsi="Arial" w:cs="Arial"/>
        </w:rPr>
        <w:t xml:space="preserve"> </w:t>
      </w:r>
      <w:r>
        <w:t>[Task 1]: [Provide a detailed description of the task] 2.</w:t>
      </w:r>
      <w:r>
        <w:rPr>
          <w:rFonts w:ascii="Arial" w:eastAsia="Arial" w:hAnsi="Arial" w:cs="Arial"/>
        </w:rPr>
        <w:t xml:space="preserve"> </w:t>
      </w:r>
      <w:r>
        <w:t xml:space="preserve">[Task 2]: [Provide a detailed description of the task] </w:t>
      </w:r>
    </w:p>
    <w:p w14:paraId="648B39C1" w14:textId="77777777" w:rsidR="00F81BB5" w:rsidRDefault="00000000">
      <w:pPr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[Task 3]: [Provide a detailed description of the task] </w:t>
      </w:r>
    </w:p>
    <w:p w14:paraId="4C339939" w14:textId="77777777" w:rsidR="00F81BB5" w:rsidRDefault="00000000">
      <w:pPr>
        <w:numPr>
          <w:ilvl w:val="0"/>
          <w:numId w:val="2"/>
        </w:numPr>
        <w:ind w:hanging="360"/>
      </w:pPr>
      <w:r>
        <w:t xml:space="preserve">Subtask a: [Provide a detailed description of the subtask] </w:t>
      </w:r>
    </w:p>
    <w:p w14:paraId="728A0010" w14:textId="77777777" w:rsidR="00F81BB5" w:rsidRDefault="00000000">
      <w:pPr>
        <w:numPr>
          <w:ilvl w:val="0"/>
          <w:numId w:val="2"/>
        </w:numPr>
        <w:ind w:hanging="360"/>
      </w:pPr>
      <w:r>
        <w:t xml:space="preserve">Subtask b: [Provide a detailed description of the subtask] </w:t>
      </w:r>
    </w:p>
    <w:p w14:paraId="33315648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6C7D45D" w14:textId="77777777" w:rsidR="00F81BB5" w:rsidRDefault="00000000">
      <w:pPr>
        <w:spacing w:after="0" w:line="259" w:lineRule="auto"/>
        <w:ind w:left="-5"/>
      </w:pPr>
      <w:r>
        <w:rPr>
          <w:b/>
        </w:rPr>
        <w:t>Budget Estimation:</w:t>
      </w:r>
      <w:r>
        <w:t xml:space="preserve"> </w:t>
      </w:r>
    </w:p>
    <w:p w14:paraId="3B2A9CD9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6CCFF8FC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18FD8AE" w14:textId="77777777" w:rsidR="00F81BB5" w:rsidRDefault="00000000">
      <w:pPr>
        <w:numPr>
          <w:ilvl w:val="0"/>
          <w:numId w:val="3"/>
        </w:numPr>
        <w:ind w:left="705" w:hanging="360"/>
      </w:pPr>
      <w:r>
        <w:t xml:space="preserve">Marketing Materials: [Estimated cost] </w:t>
      </w:r>
    </w:p>
    <w:p w14:paraId="06784BE1" w14:textId="77777777" w:rsidR="00F81BB5" w:rsidRDefault="00000000">
      <w:pPr>
        <w:numPr>
          <w:ilvl w:val="0"/>
          <w:numId w:val="3"/>
        </w:numPr>
        <w:ind w:left="705" w:hanging="360"/>
      </w:pPr>
      <w:r>
        <w:t xml:space="preserve">Refreshments: [Estimated cost] </w:t>
      </w:r>
    </w:p>
    <w:p w14:paraId="5003A0D9" w14:textId="77777777" w:rsidR="00F81BB5" w:rsidRDefault="00000000">
      <w:pPr>
        <w:numPr>
          <w:ilvl w:val="0"/>
          <w:numId w:val="3"/>
        </w:numPr>
        <w:ind w:left="705" w:hanging="360"/>
      </w:pPr>
      <w:r>
        <w:t xml:space="preserve">Guest Speakers: [Estimated cost] </w:t>
      </w:r>
    </w:p>
    <w:p w14:paraId="363E8D51" w14:textId="77777777" w:rsidR="00F81BB5" w:rsidRDefault="00000000">
      <w:pPr>
        <w:numPr>
          <w:ilvl w:val="0"/>
          <w:numId w:val="3"/>
        </w:numPr>
        <w:ind w:left="705" w:hanging="360"/>
      </w:pPr>
      <w:r>
        <w:t xml:space="preserve">Other Expenses: [Estimated cost] </w:t>
      </w:r>
    </w:p>
    <w:p w14:paraId="18C026E8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1EA15AE4" w14:textId="77777777" w:rsidR="00F81BB5" w:rsidRDefault="00000000">
      <w:pPr>
        <w:spacing w:after="0" w:line="259" w:lineRule="auto"/>
        <w:ind w:left="-5"/>
      </w:pPr>
      <w:r>
        <w:rPr>
          <w:b/>
        </w:rPr>
        <w:lastRenderedPageBreak/>
        <w:t>Collaborations and Partnerships:</w:t>
      </w:r>
      <w:r>
        <w:t xml:space="preserve"> </w:t>
      </w:r>
    </w:p>
    <w:p w14:paraId="2F2890AE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4243315D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6C98192" w14:textId="77777777" w:rsidR="00F81BB5" w:rsidRDefault="00000000">
      <w:pPr>
        <w:numPr>
          <w:ilvl w:val="0"/>
          <w:numId w:val="4"/>
        </w:numPr>
        <w:ind w:left="705" w:hanging="360"/>
      </w:pPr>
      <w:r>
        <w:t xml:space="preserve">Collaboration 1: [Describe the collaboration and its benefits] </w:t>
      </w:r>
    </w:p>
    <w:p w14:paraId="1B7C8E24" w14:textId="77777777" w:rsidR="00F81BB5" w:rsidRDefault="00000000">
      <w:pPr>
        <w:numPr>
          <w:ilvl w:val="0"/>
          <w:numId w:val="4"/>
        </w:numPr>
        <w:ind w:left="705" w:hanging="360"/>
      </w:pPr>
      <w:r>
        <w:t xml:space="preserve">Collaboration 2: [Describe the collaboration and its benefits] </w:t>
      </w:r>
    </w:p>
    <w:p w14:paraId="1465B53A" w14:textId="77777777" w:rsidR="00F81BB5" w:rsidRDefault="00000000">
      <w:pPr>
        <w:numPr>
          <w:ilvl w:val="0"/>
          <w:numId w:val="4"/>
        </w:numPr>
        <w:ind w:left="705" w:hanging="360"/>
      </w:pPr>
      <w:r>
        <w:t xml:space="preserve">Collaboration 3: [Describe the collaboration and its benefits] </w:t>
      </w:r>
    </w:p>
    <w:p w14:paraId="1CE623C0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43F640A3" w14:textId="77777777" w:rsidR="00F81BB5" w:rsidRDefault="00000000">
      <w:pPr>
        <w:spacing w:after="0" w:line="259" w:lineRule="auto"/>
        <w:ind w:left="-5"/>
      </w:pPr>
      <w:r>
        <w:rPr>
          <w:b/>
        </w:rPr>
        <w:t>Marketing and Promotion:</w:t>
      </w:r>
      <w:r>
        <w:t xml:space="preserve"> </w:t>
      </w:r>
    </w:p>
    <w:p w14:paraId="591A766B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673DD277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49C01923" w14:textId="77777777" w:rsidR="00F81BB5" w:rsidRDefault="00000000">
      <w:pPr>
        <w:numPr>
          <w:ilvl w:val="0"/>
          <w:numId w:val="5"/>
        </w:numPr>
        <w:ind w:left="705" w:hanging="360"/>
      </w:pPr>
      <w:r>
        <w:t xml:space="preserve">Promotional Channels: [Specify the channels/platforms] </w:t>
      </w:r>
    </w:p>
    <w:p w14:paraId="699141DB" w14:textId="77777777" w:rsidR="00F81BB5" w:rsidRDefault="00000000">
      <w:pPr>
        <w:numPr>
          <w:ilvl w:val="0"/>
          <w:numId w:val="5"/>
        </w:numPr>
        <w:ind w:left="705" w:hanging="360"/>
      </w:pPr>
      <w:r>
        <w:t xml:space="preserve">Tactics: [Describe the tactics for creating awareness and generating registrations] </w:t>
      </w:r>
    </w:p>
    <w:p w14:paraId="04986F37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66EF3FBC" w14:textId="77777777" w:rsidR="00F81BB5" w:rsidRDefault="00000000">
      <w:pPr>
        <w:spacing w:after="0" w:line="259" w:lineRule="auto"/>
        <w:ind w:left="-5"/>
      </w:pPr>
      <w:r>
        <w:rPr>
          <w:b/>
        </w:rPr>
        <w:t>Timeline:</w:t>
      </w:r>
      <w:r>
        <w:t xml:space="preserve"> </w:t>
      </w:r>
    </w:p>
    <w:p w14:paraId="036CF654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6329EA1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5EFC3D1C" w14:textId="77777777" w:rsidR="00F81BB5" w:rsidRDefault="00000000">
      <w:pPr>
        <w:ind w:left="355" w:right="6060"/>
      </w:pPr>
      <w:r>
        <w:t>1.</w:t>
      </w:r>
      <w:r>
        <w:rPr>
          <w:rFonts w:ascii="Arial" w:eastAsia="Arial" w:hAnsi="Arial" w:cs="Arial"/>
        </w:rPr>
        <w:t xml:space="preserve"> </w:t>
      </w:r>
      <w:r>
        <w:t>Milestone 1: [Date] 2.</w:t>
      </w:r>
      <w:r>
        <w:rPr>
          <w:rFonts w:ascii="Arial" w:eastAsia="Arial" w:hAnsi="Arial" w:cs="Arial"/>
        </w:rPr>
        <w:t xml:space="preserve"> </w:t>
      </w:r>
      <w:r>
        <w:t xml:space="preserve">Milestone 2: [Date] </w:t>
      </w:r>
    </w:p>
    <w:p w14:paraId="0DC144F9" w14:textId="77777777" w:rsidR="00F81BB5" w:rsidRDefault="00000000">
      <w:pPr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Milestone 3: [Date] </w:t>
      </w:r>
    </w:p>
    <w:p w14:paraId="4A7FCA37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37D7DF1" w14:textId="77777777" w:rsidR="00F81BB5" w:rsidRDefault="00000000">
      <w:pPr>
        <w:spacing w:after="0" w:line="259" w:lineRule="auto"/>
        <w:ind w:left="-5"/>
      </w:pPr>
      <w:r>
        <w:rPr>
          <w:b/>
        </w:rPr>
        <w:t>Other Details:</w:t>
      </w:r>
      <w:r>
        <w:t xml:space="preserve"> </w:t>
      </w:r>
    </w:p>
    <w:p w14:paraId="205557DA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517FCBF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0447E7DC" w14:textId="77777777" w:rsidR="00F81BB5" w:rsidRDefault="00000000">
      <w:pPr>
        <w:numPr>
          <w:ilvl w:val="0"/>
          <w:numId w:val="6"/>
        </w:numPr>
        <w:ind w:left="705" w:hanging="360"/>
      </w:pPr>
      <w:r>
        <w:t xml:space="preserve">Technical Requirements: [Specify any technical equipment or software needed] </w:t>
      </w:r>
    </w:p>
    <w:p w14:paraId="55968670" w14:textId="77777777" w:rsidR="00F81BB5" w:rsidRDefault="00000000">
      <w:pPr>
        <w:numPr>
          <w:ilvl w:val="0"/>
          <w:numId w:val="6"/>
        </w:numPr>
        <w:ind w:left="705" w:hanging="360"/>
      </w:pPr>
      <w:r>
        <w:t xml:space="preserve">Prizes and Incentives: [Describe the prizes and incentives for participants] </w:t>
      </w:r>
    </w:p>
    <w:p w14:paraId="0AB05447" w14:textId="77777777" w:rsidR="00F81BB5" w:rsidRDefault="00000000">
      <w:pPr>
        <w:numPr>
          <w:ilvl w:val="0"/>
          <w:numId w:val="6"/>
        </w:numPr>
        <w:ind w:left="705" w:hanging="360"/>
      </w:pPr>
      <w:r>
        <w:t xml:space="preserve">Support and Resources: [Explain the support and resources available for the event] </w:t>
      </w:r>
    </w:p>
    <w:p w14:paraId="299DD640" w14:textId="77777777" w:rsidR="00F81BB5" w:rsidRDefault="00000000">
      <w:pPr>
        <w:spacing w:after="0" w:line="259" w:lineRule="auto"/>
        <w:ind w:left="0" w:firstLine="0"/>
      </w:pPr>
      <w:r>
        <w:t xml:space="preserve"> </w:t>
      </w:r>
    </w:p>
    <w:p w14:paraId="27312068" w14:textId="77777777" w:rsidR="00F81BB5" w:rsidRDefault="00000000">
      <w:pPr>
        <w:spacing w:after="0" w:line="259" w:lineRule="auto"/>
        <w:ind w:left="-5"/>
      </w:pPr>
      <w:r>
        <w:rPr>
          <w:b/>
        </w:rPr>
        <w:t>Conclusion:</w:t>
      </w:r>
      <w:r>
        <w:t xml:space="preserve"> </w:t>
      </w:r>
    </w:p>
    <w:p w14:paraId="22B4F061" w14:textId="77777777" w:rsidR="00F81BB5" w:rsidRDefault="00000000">
      <w:r>
        <w:t xml:space="preserve">[Summarize the event proposal, emphasizing its unique aspects and value to participants and the tech community] </w:t>
      </w:r>
    </w:p>
    <w:p w14:paraId="12766E5E" w14:textId="77777777" w:rsidR="00F81BB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81BB5">
      <w:pgSz w:w="11904" w:h="16838"/>
      <w:pgMar w:top="1447" w:right="1566" w:bottom="1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6FEA"/>
    <w:multiLevelType w:val="hybridMultilevel"/>
    <w:tmpl w:val="58DEAC3C"/>
    <w:lvl w:ilvl="0" w:tplc="EC02CF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F8A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BCE5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CF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4A02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A861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A435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4C0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A265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41246"/>
    <w:multiLevelType w:val="hybridMultilevel"/>
    <w:tmpl w:val="51DE3B4E"/>
    <w:lvl w:ilvl="0" w:tplc="8674889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7A35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EFF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68E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C86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E50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4B2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E54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49E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5085D"/>
    <w:multiLevelType w:val="hybridMultilevel"/>
    <w:tmpl w:val="3510EF22"/>
    <w:lvl w:ilvl="0" w:tplc="B254D3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81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2E7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EE2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871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4A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6D3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CEB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0E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CA7F20"/>
    <w:multiLevelType w:val="hybridMultilevel"/>
    <w:tmpl w:val="733C44E6"/>
    <w:lvl w:ilvl="0" w:tplc="BC6053C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4E3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A0B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29C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649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6C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4B9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A6E0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C14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EA1325"/>
    <w:multiLevelType w:val="hybridMultilevel"/>
    <w:tmpl w:val="5D10BD00"/>
    <w:lvl w:ilvl="0" w:tplc="4B7E7992">
      <w:start w:val="1"/>
      <w:numFmt w:val="lowerLetter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ED05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2A473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C24E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C0F2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C971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6734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86C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88EA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D01AE1"/>
    <w:multiLevelType w:val="hybridMultilevel"/>
    <w:tmpl w:val="AB60F66E"/>
    <w:lvl w:ilvl="0" w:tplc="8722A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78A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2C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07F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4AEA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2D3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2F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4F3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07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648250">
    <w:abstractNumId w:val="1"/>
  </w:num>
  <w:num w:numId="2" w16cid:durableId="1939676073">
    <w:abstractNumId w:val="4"/>
  </w:num>
  <w:num w:numId="3" w16cid:durableId="1926647310">
    <w:abstractNumId w:val="2"/>
  </w:num>
  <w:num w:numId="4" w16cid:durableId="133328947">
    <w:abstractNumId w:val="3"/>
  </w:num>
  <w:num w:numId="5" w16cid:durableId="1855655442">
    <w:abstractNumId w:val="0"/>
  </w:num>
  <w:num w:numId="6" w16cid:durableId="1130123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B5"/>
    <w:rsid w:val="00413350"/>
    <w:rsid w:val="00DD5760"/>
    <w:rsid w:val="00F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37A3"/>
  <w15:docId w15:val="{F7DC8DE6-8E39-4129-868E-78C554D3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76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TIWARI</dc:creator>
  <cp:keywords/>
  <cp:lastModifiedBy>Shashi Mehta</cp:lastModifiedBy>
  <cp:revision>3</cp:revision>
  <dcterms:created xsi:type="dcterms:W3CDTF">2023-06-19T18:52:00Z</dcterms:created>
  <dcterms:modified xsi:type="dcterms:W3CDTF">2023-06-19T18:52:00Z</dcterms:modified>
</cp:coreProperties>
</file>