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ADC PLANNINGS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members in supercore team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ID to all the official members ( ADC_XX)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Members badge online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 or Seminar Hall Proposal so that we can interact with the official members offline about what they want from us, upcoming plannings, achievement of ADC core team members.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18 captains ( Division of houses)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 House Competitions.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Offline events planning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project Activity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Showcase team achievements, projects on ADC handles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LOA/ LOR to best project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of recent event from Jasneet Mam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of recent event from student by poll on social handles or by interacting with them offline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HTML mail from now.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leaders from each class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the event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speakers related to AI/ML, Alexa Champion, ASI and big speakers like Love Babbar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membership for faculty members also ( Faculty leads of houses also)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skills, projects, research papers, patents, internship opportunities activities for students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helping students in publishing the patent research paper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brand Amazon Alexa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Lab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ADC as a project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 CU website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+ Coding Provider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Gaming Nights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Talk ( Ashish 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Sponsor(Coding Ninja, Coding blocks, GFG)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based on Alexa Skills for social handles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 in collab with CANSAT Team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change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Merchandise Excel Sheet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 Wishes Message Excel sheet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 Talks (CU leaders)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Photography Contest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Voiceover Ideas Contest( Poster, Video)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Active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Sharktank with ADC CU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in collab with RISE SUMMIT - CU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Hackathon based on alexa skills in collab with ADC SRM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Hacktober fest Session (KCC + ADC Certificate)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Skills Quizathon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mela for 10 days continuous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