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Alexa lab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Board of Alexa lab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Facts on Alexa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Skills manual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Achievement board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 community centre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 centralized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 t-shirt adc batches i cards sticker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 videos and photos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 websites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 slack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