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B262E" w14:textId="219EE36C" w:rsidR="00E2695B" w:rsidRDefault="00E2695B" w:rsidP="00E2695B">
      <w:pPr>
        <w:jc w:val="center"/>
        <w:rPr>
          <w:sz w:val="36"/>
          <w:szCs w:val="36"/>
        </w:rPr>
      </w:pPr>
      <w:r>
        <w:rPr>
          <w:sz w:val="36"/>
          <w:szCs w:val="36"/>
        </w:rPr>
        <w:t xml:space="preserve">Assignment 3 </w:t>
      </w:r>
    </w:p>
    <w:p w14:paraId="678772F5" w14:textId="584C295A" w:rsidR="00E2695B" w:rsidRPr="00F43DE6" w:rsidRDefault="00E2695B" w:rsidP="00E2695B">
      <w:pPr>
        <w:jc w:val="center"/>
        <w:rPr>
          <w:rFonts w:ascii="Comic Sans MS" w:hAnsi="Comic Sans MS"/>
          <w:sz w:val="36"/>
          <w:szCs w:val="36"/>
        </w:rPr>
      </w:pPr>
      <w:r>
        <w:rPr>
          <w:sz w:val="36"/>
          <w:szCs w:val="36"/>
        </w:rPr>
        <w:t xml:space="preserve">Name- </w:t>
      </w:r>
      <w:r w:rsidRPr="00F43DE6">
        <w:rPr>
          <w:rFonts w:ascii="Comic Sans MS" w:hAnsi="Comic Sans MS"/>
          <w:sz w:val="36"/>
          <w:szCs w:val="36"/>
        </w:rPr>
        <w:t xml:space="preserve">Shashi Ranjan Mehta </w:t>
      </w:r>
    </w:p>
    <w:p w14:paraId="7CDB5169" w14:textId="243C2725" w:rsidR="00E2695B" w:rsidRDefault="00F43DE6" w:rsidP="00E2695B">
      <w:pPr>
        <w:jc w:val="center"/>
        <w:rPr>
          <w:rFonts w:ascii="Comic Sans MS" w:hAnsi="Comic Sans MS"/>
          <w:sz w:val="36"/>
          <w:szCs w:val="36"/>
        </w:rPr>
      </w:pPr>
      <w:r>
        <w:rPr>
          <w:sz w:val="36"/>
          <w:szCs w:val="36"/>
        </w:rPr>
        <w:t>UID-</w:t>
      </w:r>
      <w:r w:rsidRPr="00F43DE6">
        <w:rPr>
          <w:rFonts w:ascii="Comic Sans MS" w:hAnsi="Comic Sans MS"/>
          <w:sz w:val="36"/>
          <w:szCs w:val="36"/>
        </w:rPr>
        <w:t>21BCS7093</w:t>
      </w:r>
    </w:p>
    <w:p w14:paraId="5C519C11" w14:textId="10475E8E" w:rsidR="00BF10C1" w:rsidRDefault="00BF10C1" w:rsidP="00E2695B">
      <w:pPr>
        <w:jc w:val="center"/>
        <w:rPr>
          <w:rFonts w:ascii="Comic Sans MS" w:hAnsi="Comic Sans MS"/>
          <w:sz w:val="36"/>
          <w:szCs w:val="36"/>
        </w:rPr>
      </w:pPr>
      <w:r>
        <w:rPr>
          <w:rFonts w:ascii="Comic Sans MS" w:hAnsi="Comic Sans MS"/>
          <w:sz w:val="36"/>
          <w:szCs w:val="36"/>
        </w:rPr>
        <w:t>Section – 401(B)</w:t>
      </w:r>
    </w:p>
    <w:p w14:paraId="7C311E2D" w14:textId="6DF69577" w:rsidR="00353549" w:rsidRPr="00F43DE6" w:rsidRDefault="00353549" w:rsidP="00E2695B">
      <w:pPr>
        <w:jc w:val="center"/>
        <w:rPr>
          <w:rFonts w:ascii="Comic Sans MS" w:hAnsi="Comic Sans MS"/>
          <w:sz w:val="36"/>
          <w:szCs w:val="36"/>
        </w:rPr>
      </w:pPr>
      <w:r>
        <w:rPr>
          <w:rFonts w:ascii="Comic Sans MS" w:hAnsi="Comic Sans MS"/>
          <w:sz w:val="36"/>
          <w:szCs w:val="36"/>
        </w:rPr>
        <w:t>UNIT 3</w:t>
      </w:r>
    </w:p>
    <w:p w14:paraId="5AD6D5AB" w14:textId="41E85B80" w:rsidR="00E2695B" w:rsidRPr="00E2695B" w:rsidRDefault="00E2695B" w:rsidP="00E2695B">
      <w:pPr>
        <w:jc w:val="center"/>
        <w:rPr>
          <w:sz w:val="36"/>
          <w:szCs w:val="36"/>
        </w:rPr>
      </w:pPr>
      <w:r w:rsidRPr="00E2695B">
        <w:rPr>
          <w:sz w:val="36"/>
          <w:szCs w:val="36"/>
        </w:rPr>
        <w:t>1-</w:t>
      </w:r>
    </w:p>
    <w:p w14:paraId="1EB9D0B6" w14:textId="2CBFF2EA" w:rsidR="00584675" w:rsidRDefault="00E2695B" w:rsidP="00E2695B">
      <w:pPr>
        <w:jc w:val="center"/>
      </w:pPr>
      <w:r>
        <w:rPr>
          <w:noProof/>
        </w:rPr>
        <w:drawing>
          <wp:inline distT="0" distB="0" distL="0" distR="0" wp14:anchorId="6AA1B9EB" wp14:editId="771C6D31">
            <wp:extent cx="3992880" cy="6005687"/>
            <wp:effectExtent l="0" t="0" r="7620" b="0"/>
            <wp:docPr id="1" name="Picture 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et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994925" cy="6008762"/>
                    </a:xfrm>
                    <a:prstGeom prst="rect">
                      <a:avLst/>
                    </a:prstGeom>
                  </pic:spPr>
                </pic:pic>
              </a:graphicData>
            </a:graphic>
          </wp:inline>
        </w:drawing>
      </w:r>
    </w:p>
    <w:p w14:paraId="62FCF5BD" w14:textId="19269C51" w:rsidR="00E2695B" w:rsidRDefault="00E2695B" w:rsidP="00E2695B">
      <w:pPr>
        <w:jc w:val="center"/>
      </w:pPr>
      <w:r>
        <w:rPr>
          <w:noProof/>
        </w:rPr>
        <w:lastRenderedPageBreak/>
        <w:drawing>
          <wp:inline distT="0" distB="0" distL="0" distR="0" wp14:anchorId="412718E7" wp14:editId="0EA9D6E7">
            <wp:extent cx="4968240" cy="8832849"/>
            <wp:effectExtent l="0" t="0" r="3810" b="698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969788" cy="8835601"/>
                    </a:xfrm>
                    <a:prstGeom prst="rect">
                      <a:avLst/>
                    </a:prstGeom>
                  </pic:spPr>
                </pic:pic>
              </a:graphicData>
            </a:graphic>
          </wp:inline>
        </w:drawing>
      </w:r>
    </w:p>
    <w:p w14:paraId="79479ABA" w14:textId="22F766A7" w:rsidR="00E2695B" w:rsidRDefault="00E2695B" w:rsidP="00E2695B">
      <w:pPr>
        <w:jc w:val="center"/>
        <w:rPr>
          <w:sz w:val="36"/>
          <w:szCs w:val="36"/>
        </w:rPr>
      </w:pPr>
      <w:r w:rsidRPr="00E2695B">
        <w:rPr>
          <w:sz w:val="36"/>
          <w:szCs w:val="36"/>
        </w:rPr>
        <w:lastRenderedPageBreak/>
        <w:t>2-</w:t>
      </w:r>
    </w:p>
    <w:tbl>
      <w:tblPr>
        <w:tblW w:w="14076" w:type="dxa"/>
        <w:shd w:val="clear" w:color="auto" w:fill="F8F8F8"/>
        <w:tblCellMar>
          <w:top w:w="15" w:type="dxa"/>
          <w:left w:w="15" w:type="dxa"/>
          <w:bottom w:w="15" w:type="dxa"/>
          <w:right w:w="15" w:type="dxa"/>
        </w:tblCellMar>
        <w:tblLook w:val="04A0" w:firstRow="1" w:lastRow="0" w:firstColumn="1" w:lastColumn="0" w:noHBand="0" w:noVBand="1"/>
      </w:tblPr>
      <w:tblGrid>
        <w:gridCol w:w="3632"/>
        <w:gridCol w:w="10444"/>
      </w:tblGrid>
      <w:tr w:rsidR="00E2695B" w:rsidRPr="00E2695B" w14:paraId="08FFBE89" w14:textId="77777777" w:rsidTr="00E2695B">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276AD3B1" w14:textId="77777777" w:rsidR="00E2695B" w:rsidRPr="00E2695B" w:rsidRDefault="00E2695B" w:rsidP="00E2695B">
            <w:pPr>
              <w:spacing w:after="0" w:line="240" w:lineRule="auto"/>
              <w:rPr>
                <w:rFonts w:ascii="inherit" w:eastAsia="Times New Roman" w:hAnsi="inherit" w:cs="Open Sans"/>
                <w:color w:val="262626"/>
                <w:sz w:val="21"/>
                <w:szCs w:val="21"/>
                <w:lang w:eastAsia="en-IN"/>
              </w:rPr>
            </w:pPr>
            <w:r w:rsidRPr="00E2695B">
              <w:rPr>
                <w:rFonts w:ascii="Comic Sans MS" w:eastAsia="Times New Roman" w:hAnsi="Comic Sans MS" w:cs="Open Sans"/>
                <w:b/>
                <w:bCs/>
                <w:color w:val="262626"/>
                <w:sz w:val="21"/>
                <w:szCs w:val="21"/>
                <w:lang w:eastAsia="en-IN"/>
              </w:rPr>
              <w:t>Nanoparticle Type</w:t>
            </w:r>
          </w:p>
        </w:t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4847E3EC" w14:textId="77777777" w:rsidR="00E2695B" w:rsidRPr="00E2695B" w:rsidRDefault="00E2695B" w:rsidP="00E2695B">
            <w:pPr>
              <w:spacing w:after="0" w:line="240" w:lineRule="auto"/>
              <w:rPr>
                <w:rFonts w:ascii="inherit" w:eastAsia="Times New Roman" w:hAnsi="inherit" w:cs="Open Sans"/>
                <w:color w:val="262626"/>
                <w:sz w:val="21"/>
                <w:szCs w:val="21"/>
                <w:lang w:eastAsia="en-IN"/>
              </w:rPr>
            </w:pPr>
            <w:r w:rsidRPr="00E2695B">
              <w:rPr>
                <w:rFonts w:ascii="Comic Sans MS" w:eastAsia="Times New Roman" w:hAnsi="Comic Sans MS" w:cs="Open Sans"/>
                <w:b/>
                <w:bCs/>
                <w:color w:val="262626"/>
                <w:sz w:val="21"/>
                <w:szCs w:val="21"/>
                <w:lang w:eastAsia="en-IN"/>
              </w:rPr>
              <w:t>Properties</w:t>
            </w:r>
          </w:p>
        </w:tc>
      </w:tr>
      <w:tr w:rsidR="00E2695B" w:rsidRPr="00E2695B" w14:paraId="493637A9" w14:textId="77777777" w:rsidTr="00E2695B">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563D5387" w14:textId="77777777" w:rsidR="00E2695B" w:rsidRPr="00E2695B" w:rsidRDefault="00E2695B" w:rsidP="00E2695B">
            <w:pPr>
              <w:spacing w:after="0" w:line="240" w:lineRule="auto"/>
              <w:rPr>
                <w:rFonts w:ascii="inherit" w:eastAsia="Times New Roman" w:hAnsi="inherit" w:cs="Open Sans"/>
                <w:color w:val="262626"/>
                <w:sz w:val="21"/>
                <w:szCs w:val="21"/>
                <w:lang w:eastAsia="en-IN"/>
              </w:rPr>
            </w:pPr>
            <w:r w:rsidRPr="00E2695B">
              <w:rPr>
                <w:rFonts w:ascii="Comic Sans MS" w:eastAsia="Times New Roman" w:hAnsi="Comic Sans MS" w:cs="Open Sans"/>
                <w:color w:val="262626"/>
                <w:sz w:val="21"/>
                <w:szCs w:val="21"/>
                <w:lang w:eastAsia="en-IN"/>
              </w:rPr>
              <w:t>Carbon-based</w:t>
            </w:r>
          </w:p>
        </w:t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09BA4002" w14:textId="77777777" w:rsidR="00E2695B" w:rsidRPr="00E2695B" w:rsidRDefault="00E2695B" w:rsidP="00E2695B">
            <w:pPr>
              <w:spacing w:after="0" w:line="240" w:lineRule="auto"/>
              <w:rPr>
                <w:rFonts w:ascii="inherit" w:eastAsia="Times New Roman" w:hAnsi="inherit" w:cs="Open Sans"/>
                <w:color w:val="262626"/>
                <w:sz w:val="21"/>
                <w:szCs w:val="21"/>
                <w:lang w:eastAsia="en-IN"/>
              </w:rPr>
            </w:pPr>
            <w:r w:rsidRPr="00E2695B">
              <w:rPr>
                <w:rFonts w:ascii="Comic Sans MS" w:eastAsia="Times New Roman" w:hAnsi="Comic Sans MS" w:cs="Open Sans"/>
                <w:color w:val="262626"/>
                <w:sz w:val="21"/>
                <w:szCs w:val="21"/>
                <w:lang w:eastAsia="en-IN"/>
              </w:rPr>
              <w:t>Extremely high strength, electrical conductivity</w:t>
            </w:r>
          </w:p>
        </w:tc>
      </w:tr>
      <w:tr w:rsidR="00E2695B" w:rsidRPr="00E2695B" w14:paraId="09456581" w14:textId="77777777" w:rsidTr="00E2695B">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40022B4E" w14:textId="77777777" w:rsidR="00E2695B" w:rsidRPr="00E2695B" w:rsidRDefault="00E2695B" w:rsidP="00E2695B">
            <w:pPr>
              <w:spacing w:after="0" w:line="240" w:lineRule="auto"/>
              <w:rPr>
                <w:rFonts w:ascii="inherit" w:eastAsia="Times New Roman" w:hAnsi="inherit" w:cs="Open Sans"/>
                <w:color w:val="262626"/>
                <w:sz w:val="21"/>
                <w:szCs w:val="21"/>
                <w:lang w:eastAsia="en-IN"/>
              </w:rPr>
            </w:pPr>
            <w:r w:rsidRPr="00E2695B">
              <w:rPr>
                <w:rFonts w:ascii="Comic Sans MS" w:eastAsia="Times New Roman" w:hAnsi="Comic Sans MS" w:cs="Open Sans"/>
                <w:color w:val="262626"/>
                <w:sz w:val="21"/>
                <w:szCs w:val="21"/>
                <w:lang w:eastAsia="en-IN"/>
              </w:rPr>
              <w:t>Ceramic</w:t>
            </w:r>
          </w:p>
        </w:t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2E44322B" w14:textId="77777777" w:rsidR="00E2695B" w:rsidRPr="00E2695B" w:rsidRDefault="00E2695B" w:rsidP="00E2695B">
            <w:pPr>
              <w:spacing w:after="0" w:line="240" w:lineRule="auto"/>
              <w:rPr>
                <w:rFonts w:ascii="inherit" w:eastAsia="Times New Roman" w:hAnsi="inherit" w:cs="Open Sans"/>
                <w:color w:val="262626"/>
                <w:sz w:val="21"/>
                <w:szCs w:val="21"/>
                <w:lang w:eastAsia="en-IN"/>
              </w:rPr>
            </w:pPr>
            <w:r w:rsidRPr="00E2695B">
              <w:rPr>
                <w:rFonts w:ascii="Comic Sans MS" w:eastAsia="Times New Roman" w:hAnsi="Comic Sans MS" w:cs="Open Sans"/>
                <w:color w:val="262626"/>
                <w:sz w:val="21"/>
                <w:szCs w:val="21"/>
                <w:lang w:eastAsia="en-IN"/>
              </w:rPr>
              <w:t>Heat resistance, chemical inertness</w:t>
            </w:r>
          </w:p>
        </w:tc>
      </w:tr>
      <w:tr w:rsidR="00E2695B" w:rsidRPr="00E2695B" w14:paraId="620FFBB7" w14:textId="77777777" w:rsidTr="00E2695B">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4653BD16" w14:textId="77777777" w:rsidR="00E2695B" w:rsidRPr="00E2695B" w:rsidRDefault="00E2695B" w:rsidP="00E2695B">
            <w:pPr>
              <w:spacing w:after="0" w:line="240" w:lineRule="auto"/>
              <w:rPr>
                <w:rFonts w:ascii="inherit" w:eastAsia="Times New Roman" w:hAnsi="inherit" w:cs="Open Sans"/>
                <w:color w:val="262626"/>
                <w:sz w:val="21"/>
                <w:szCs w:val="21"/>
                <w:lang w:eastAsia="en-IN"/>
              </w:rPr>
            </w:pPr>
            <w:r w:rsidRPr="00E2695B">
              <w:rPr>
                <w:rFonts w:ascii="Comic Sans MS" w:eastAsia="Times New Roman" w:hAnsi="Comic Sans MS" w:cs="Open Sans"/>
                <w:color w:val="262626"/>
                <w:sz w:val="21"/>
                <w:szCs w:val="21"/>
                <w:lang w:eastAsia="en-IN"/>
              </w:rPr>
              <w:t>Metal</w:t>
            </w:r>
          </w:p>
        </w:t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1589C9D0" w14:textId="77777777" w:rsidR="00E2695B" w:rsidRPr="00E2695B" w:rsidRDefault="00E2695B" w:rsidP="00E2695B">
            <w:pPr>
              <w:spacing w:after="0" w:line="240" w:lineRule="auto"/>
              <w:rPr>
                <w:rFonts w:ascii="inherit" w:eastAsia="Times New Roman" w:hAnsi="inherit" w:cs="Open Sans"/>
                <w:color w:val="262626"/>
                <w:sz w:val="21"/>
                <w:szCs w:val="21"/>
                <w:lang w:eastAsia="en-IN"/>
              </w:rPr>
            </w:pPr>
            <w:r w:rsidRPr="00E2695B">
              <w:rPr>
                <w:rFonts w:ascii="Comic Sans MS" w:eastAsia="Times New Roman" w:hAnsi="Comic Sans MS" w:cs="Open Sans"/>
                <w:color w:val="262626"/>
                <w:sz w:val="21"/>
                <w:szCs w:val="21"/>
                <w:lang w:eastAsia="en-IN"/>
              </w:rPr>
              <w:t>High surface energy, small molecule adsorption</w:t>
            </w:r>
          </w:p>
        </w:tc>
      </w:tr>
      <w:tr w:rsidR="00E2695B" w:rsidRPr="00E2695B" w14:paraId="29157FDF" w14:textId="77777777" w:rsidTr="00E2695B">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1A387C71" w14:textId="77777777" w:rsidR="00E2695B" w:rsidRPr="00E2695B" w:rsidRDefault="00E2695B" w:rsidP="00E2695B">
            <w:pPr>
              <w:spacing w:after="0" w:line="240" w:lineRule="auto"/>
              <w:rPr>
                <w:rFonts w:ascii="inherit" w:eastAsia="Times New Roman" w:hAnsi="inherit" w:cs="Open Sans"/>
                <w:color w:val="262626"/>
                <w:sz w:val="21"/>
                <w:szCs w:val="21"/>
                <w:lang w:eastAsia="en-IN"/>
              </w:rPr>
            </w:pPr>
            <w:r w:rsidRPr="00E2695B">
              <w:rPr>
                <w:rFonts w:ascii="Comic Sans MS" w:eastAsia="Times New Roman" w:hAnsi="Comic Sans MS" w:cs="Open Sans"/>
                <w:color w:val="262626"/>
                <w:sz w:val="21"/>
                <w:szCs w:val="21"/>
                <w:lang w:eastAsia="en-IN"/>
              </w:rPr>
              <w:t>Semiconductor</w:t>
            </w:r>
          </w:p>
        </w:t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040AB02E" w14:textId="77777777" w:rsidR="00E2695B" w:rsidRPr="00E2695B" w:rsidRDefault="00E2695B" w:rsidP="00E2695B">
            <w:pPr>
              <w:spacing w:after="0" w:line="240" w:lineRule="auto"/>
              <w:rPr>
                <w:rFonts w:ascii="inherit" w:eastAsia="Times New Roman" w:hAnsi="inherit" w:cs="Open Sans"/>
                <w:color w:val="262626"/>
                <w:sz w:val="21"/>
                <w:szCs w:val="21"/>
                <w:lang w:eastAsia="en-IN"/>
              </w:rPr>
            </w:pPr>
            <w:r w:rsidRPr="00E2695B">
              <w:rPr>
                <w:rFonts w:ascii="Comic Sans MS" w:eastAsia="Times New Roman" w:hAnsi="Comic Sans MS" w:cs="Open Sans"/>
                <w:color w:val="262626"/>
                <w:sz w:val="21"/>
                <w:szCs w:val="21"/>
                <w:lang w:eastAsia="en-IN"/>
              </w:rPr>
              <w:t>Wide bandgaps, quantization of energy levels</w:t>
            </w:r>
          </w:p>
        </w:tc>
      </w:tr>
      <w:tr w:rsidR="00E2695B" w:rsidRPr="00E2695B" w14:paraId="07779E09" w14:textId="77777777" w:rsidTr="00E2695B">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38D75977" w14:textId="77777777" w:rsidR="00E2695B" w:rsidRPr="00E2695B" w:rsidRDefault="00E2695B" w:rsidP="00E2695B">
            <w:pPr>
              <w:spacing w:after="0" w:line="240" w:lineRule="auto"/>
              <w:rPr>
                <w:rFonts w:ascii="inherit" w:eastAsia="Times New Roman" w:hAnsi="inherit" w:cs="Open Sans"/>
                <w:color w:val="262626"/>
                <w:sz w:val="21"/>
                <w:szCs w:val="21"/>
                <w:lang w:eastAsia="en-IN"/>
              </w:rPr>
            </w:pPr>
            <w:r w:rsidRPr="00E2695B">
              <w:rPr>
                <w:rFonts w:ascii="Comic Sans MS" w:eastAsia="Times New Roman" w:hAnsi="Comic Sans MS" w:cs="Open Sans"/>
                <w:color w:val="262626"/>
                <w:sz w:val="21"/>
                <w:szCs w:val="21"/>
                <w:lang w:eastAsia="en-IN"/>
              </w:rPr>
              <w:t>Polymeric</w:t>
            </w:r>
          </w:p>
        </w:t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389000B3" w14:textId="77777777" w:rsidR="00E2695B" w:rsidRPr="00E2695B" w:rsidRDefault="00E2695B" w:rsidP="00E2695B">
            <w:pPr>
              <w:spacing w:after="0" w:line="240" w:lineRule="auto"/>
              <w:rPr>
                <w:rFonts w:ascii="inherit" w:eastAsia="Times New Roman" w:hAnsi="inherit" w:cs="Open Sans"/>
                <w:color w:val="262626"/>
                <w:sz w:val="21"/>
                <w:szCs w:val="21"/>
                <w:lang w:eastAsia="en-IN"/>
              </w:rPr>
            </w:pPr>
            <w:r w:rsidRPr="00E2695B">
              <w:rPr>
                <w:rFonts w:ascii="Comic Sans MS" w:eastAsia="Times New Roman" w:hAnsi="Comic Sans MS" w:cs="Open Sans"/>
                <w:color w:val="262626"/>
                <w:sz w:val="21"/>
                <w:szCs w:val="21"/>
                <w:lang w:eastAsia="en-IN"/>
              </w:rPr>
              <w:t>Encapsulated morphology, biodegradable/biocompatible</w:t>
            </w:r>
          </w:p>
        </w:tc>
      </w:tr>
      <w:tr w:rsidR="00E2695B" w:rsidRPr="00E2695B" w14:paraId="508503CA" w14:textId="77777777" w:rsidTr="00E2695B">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12F66BEE" w14:textId="77777777" w:rsidR="00E2695B" w:rsidRPr="00E2695B" w:rsidRDefault="00E2695B" w:rsidP="00E2695B">
            <w:pPr>
              <w:spacing w:after="0" w:line="240" w:lineRule="auto"/>
              <w:rPr>
                <w:rFonts w:ascii="inherit" w:eastAsia="Times New Roman" w:hAnsi="inherit" w:cs="Open Sans"/>
                <w:color w:val="262626"/>
                <w:sz w:val="21"/>
                <w:szCs w:val="21"/>
                <w:lang w:eastAsia="en-IN"/>
              </w:rPr>
            </w:pPr>
            <w:r w:rsidRPr="00E2695B">
              <w:rPr>
                <w:rFonts w:ascii="Comic Sans MS" w:eastAsia="Times New Roman" w:hAnsi="Comic Sans MS" w:cs="Open Sans"/>
                <w:color w:val="262626"/>
                <w:sz w:val="21"/>
                <w:szCs w:val="21"/>
                <w:lang w:eastAsia="en-IN"/>
              </w:rPr>
              <w:t>Lipid-based</w:t>
            </w:r>
          </w:p>
        </w:tc>
        <w:tc>
          <w:tcPr>
            <w:tcW w:w="0" w:type="auto"/>
            <w:tcBorders>
              <w:top w:val="single" w:sz="6" w:space="0" w:color="CDCDCD"/>
              <w:left w:val="single" w:sz="6" w:space="0" w:color="CDCDCD"/>
              <w:bottom w:val="single" w:sz="6" w:space="0" w:color="CDCDCD"/>
              <w:right w:val="single" w:sz="6" w:space="0" w:color="CDCDCD"/>
            </w:tcBorders>
            <w:shd w:val="clear" w:color="auto" w:fill="F8F8F8"/>
            <w:vAlign w:val="center"/>
            <w:hideMark/>
          </w:tcPr>
          <w:p w14:paraId="129746D5" w14:textId="77777777" w:rsidR="00E2695B" w:rsidRPr="00E2695B" w:rsidRDefault="00E2695B" w:rsidP="00E2695B">
            <w:pPr>
              <w:spacing w:after="0" w:line="240" w:lineRule="auto"/>
              <w:rPr>
                <w:rFonts w:ascii="inherit" w:eastAsia="Times New Roman" w:hAnsi="inherit" w:cs="Open Sans"/>
                <w:color w:val="262626"/>
                <w:sz w:val="21"/>
                <w:szCs w:val="21"/>
                <w:lang w:eastAsia="en-IN"/>
              </w:rPr>
            </w:pPr>
            <w:r w:rsidRPr="00E2695B">
              <w:rPr>
                <w:rFonts w:ascii="Comic Sans MS" w:eastAsia="Times New Roman" w:hAnsi="Comic Sans MS" w:cs="Open Sans"/>
                <w:color w:val="262626"/>
                <w:sz w:val="21"/>
                <w:szCs w:val="21"/>
                <w:lang w:eastAsia="en-IN"/>
              </w:rPr>
              <w:t>Self-assembly, biocompatible</w:t>
            </w:r>
          </w:p>
        </w:tc>
      </w:tr>
    </w:tbl>
    <w:p w14:paraId="19EF2EE2" w14:textId="77777777" w:rsidR="00E2695B" w:rsidRPr="00E2695B" w:rsidRDefault="00E2695B" w:rsidP="00E2695B">
      <w:pPr>
        <w:shd w:val="clear" w:color="auto" w:fill="F8F8F8"/>
        <w:spacing w:after="0" w:line="240" w:lineRule="auto"/>
        <w:rPr>
          <w:rFonts w:ascii="Open Sans" w:eastAsia="Times New Roman" w:hAnsi="Open Sans" w:cs="Open Sans"/>
          <w:color w:val="262626"/>
          <w:sz w:val="21"/>
          <w:szCs w:val="21"/>
          <w:lang w:eastAsia="en-IN"/>
        </w:rPr>
      </w:pPr>
    </w:p>
    <w:p w14:paraId="07E6470E" w14:textId="77777777" w:rsidR="00E2695B" w:rsidRPr="00E2695B" w:rsidRDefault="00E2695B" w:rsidP="00E2695B">
      <w:pPr>
        <w:shd w:val="clear" w:color="auto" w:fill="F8F8F8"/>
        <w:spacing w:after="0" w:line="240" w:lineRule="auto"/>
        <w:rPr>
          <w:rFonts w:ascii="Open Sans" w:eastAsia="Times New Roman" w:hAnsi="Open Sans" w:cs="Open Sans"/>
          <w:color w:val="262626"/>
          <w:sz w:val="21"/>
          <w:szCs w:val="21"/>
          <w:lang w:eastAsia="en-IN"/>
        </w:rPr>
      </w:pPr>
      <w:r w:rsidRPr="00E2695B">
        <w:rPr>
          <w:rFonts w:ascii="Comic Sans MS" w:eastAsia="Times New Roman" w:hAnsi="Comic Sans MS" w:cs="Open Sans"/>
          <w:color w:val="2E2E2E"/>
          <w:sz w:val="21"/>
          <w:szCs w:val="21"/>
          <w:lang w:eastAsia="en-IN"/>
        </w:rPr>
        <w:t>Quantum confinement effects describe electrons in terms of energy levels, potential wells, valence bands, conduction bands, and electron energy band gaps. The quantum confinement effect is observed when the size of the particle is too small to be comparable to the wavelength of the electron. Obviously, the confinement of an electron and hole in nanocrystals significantly depends on the material properties, namely, on the Bohr radius </w:t>
      </w:r>
      <w:proofErr w:type="spellStart"/>
      <w:r w:rsidRPr="00E2695B">
        <w:rPr>
          <w:rFonts w:ascii="Comic Sans MS" w:eastAsia="Times New Roman" w:hAnsi="Comic Sans MS" w:cs="Open Sans"/>
          <w:i/>
          <w:iCs/>
          <w:color w:val="2E2E2E"/>
          <w:sz w:val="21"/>
          <w:szCs w:val="21"/>
          <w:lang w:eastAsia="en-IN"/>
        </w:rPr>
        <w:t>a</w:t>
      </w:r>
      <w:r w:rsidRPr="00E2695B">
        <w:rPr>
          <w:rFonts w:ascii="Comic Sans MS" w:eastAsia="Times New Roman" w:hAnsi="Comic Sans MS" w:cs="Open Sans"/>
          <w:color w:val="2E2E2E"/>
          <w:sz w:val="21"/>
          <w:szCs w:val="21"/>
          <w:lang w:eastAsia="en-IN"/>
        </w:rPr>
        <w:t>B.</w:t>
      </w:r>
      <w:proofErr w:type="spellEnd"/>
    </w:p>
    <w:p w14:paraId="2840AB58" w14:textId="77777777" w:rsidR="00E2695B" w:rsidRPr="00E2695B" w:rsidRDefault="00E2695B" w:rsidP="00E2695B">
      <w:pPr>
        <w:shd w:val="clear" w:color="auto" w:fill="F8F8F8"/>
        <w:spacing w:after="0" w:line="240" w:lineRule="auto"/>
        <w:rPr>
          <w:rFonts w:ascii="Open Sans" w:eastAsia="Times New Roman" w:hAnsi="Open Sans" w:cs="Open Sans"/>
          <w:color w:val="262626"/>
          <w:sz w:val="21"/>
          <w:szCs w:val="21"/>
          <w:lang w:eastAsia="en-IN"/>
        </w:rPr>
      </w:pPr>
    </w:p>
    <w:p w14:paraId="53FA1ED7" w14:textId="77777777" w:rsidR="00E2695B" w:rsidRPr="00E2695B" w:rsidRDefault="00E2695B" w:rsidP="00E2695B">
      <w:pPr>
        <w:shd w:val="clear" w:color="auto" w:fill="F8F8F8"/>
        <w:spacing w:after="0" w:line="240" w:lineRule="auto"/>
        <w:rPr>
          <w:rFonts w:ascii="Open Sans" w:eastAsia="Times New Roman" w:hAnsi="Open Sans" w:cs="Open Sans"/>
          <w:color w:val="262626"/>
          <w:sz w:val="21"/>
          <w:szCs w:val="21"/>
          <w:lang w:eastAsia="en-IN"/>
        </w:rPr>
      </w:pPr>
      <w:r w:rsidRPr="00E2695B">
        <w:rPr>
          <w:rFonts w:ascii="Comic Sans MS" w:eastAsia="Times New Roman" w:hAnsi="Comic Sans MS" w:cs="Open Sans"/>
          <w:color w:val="202124"/>
          <w:sz w:val="21"/>
          <w:szCs w:val="21"/>
          <w:lang w:eastAsia="en-IN"/>
        </w:rPr>
        <w:t>The quantum confinement effect is observed when the size of the particle is too small to be comparable to the wavelength of the electron.</w:t>
      </w:r>
    </w:p>
    <w:p w14:paraId="0829D08A" w14:textId="77777777" w:rsidR="00E2695B" w:rsidRPr="00E2695B" w:rsidRDefault="00E2695B" w:rsidP="00E2695B">
      <w:pPr>
        <w:jc w:val="center"/>
        <w:rPr>
          <w:sz w:val="36"/>
          <w:szCs w:val="36"/>
        </w:rPr>
      </w:pPr>
    </w:p>
    <w:p w14:paraId="4E2F240F" w14:textId="77777777" w:rsidR="00722893" w:rsidRDefault="00722893" w:rsidP="00722893"/>
    <w:p w14:paraId="1306A7A7" w14:textId="77777777" w:rsidR="00E2695B" w:rsidRPr="00722893" w:rsidRDefault="00E2695B" w:rsidP="00E2695B">
      <w:pPr>
        <w:jc w:val="center"/>
        <w:rPr>
          <w:sz w:val="36"/>
          <w:szCs w:val="36"/>
        </w:rPr>
      </w:pPr>
    </w:p>
    <w:p w14:paraId="11D806E9" w14:textId="0A4D2FCB" w:rsidR="00722893" w:rsidRPr="00AB52C7" w:rsidRDefault="003C7924">
      <w:pPr>
        <w:rPr>
          <w:rFonts w:ascii="Arial Black" w:hAnsi="Arial Black"/>
          <w:sz w:val="36"/>
          <w:szCs w:val="36"/>
        </w:rPr>
      </w:pPr>
      <w:r w:rsidRPr="00AB52C7">
        <w:rPr>
          <w:rFonts w:ascii="Arial Black" w:hAnsi="Arial Black"/>
          <w:sz w:val="36"/>
          <w:szCs w:val="36"/>
        </w:rPr>
        <w:t xml:space="preserve">                            </w:t>
      </w:r>
      <w:proofErr w:type="gramStart"/>
      <w:r w:rsidR="00722893" w:rsidRPr="00AB52C7">
        <w:rPr>
          <w:rFonts w:ascii="Arial Black" w:hAnsi="Arial Black"/>
          <w:sz w:val="36"/>
          <w:szCs w:val="36"/>
        </w:rPr>
        <w:t>Unit  1</w:t>
      </w:r>
      <w:proofErr w:type="gramEnd"/>
      <w:r w:rsidR="00722893" w:rsidRPr="00AB52C7">
        <w:rPr>
          <w:rFonts w:ascii="Arial Black" w:hAnsi="Arial Black"/>
          <w:sz w:val="36"/>
          <w:szCs w:val="36"/>
        </w:rPr>
        <w:t xml:space="preserve"> Assignment</w:t>
      </w:r>
    </w:p>
    <w:p w14:paraId="1832D336" w14:textId="77777777" w:rsidR="009648AC" w:rsidRDefault="009648AC" w:rsidP="009648AC"/>
    <w:p w14:paraId="08F5F6E7" w14:textId="6710816D" w:rsidR="009648AC" w:rsidRPr="0052596D" w:rsidRDefault="009648AC" w:rsidP="009648AC">
      <w:pPr>
        <w:rPr>
          <w:rFonts w:ascii="Arial Black" w:hAnsi="Arial Black"/>
          <w:sz w:val="24"/>
          <w:szCs w:val="24"/>
        </w:rPr>
      </w:pPr>
      <w:r w:rsidRPr="0052596D">
        <w:rPr>
          <w:rFonts w:ascii="Arial Black" w:hAnsi="Arial Black"/>
          <w:sz w:val="24"/>
          <w:szCs w:val="24"/>
        </w:rPr>
        <w:t>1</w:t>
      </w:r>
      <w:r w:rsidR="0052596D" w:rsidRPr="0052596D">
        <w:rPr>
          <w:rFonts w:ascii="Arial Black" w:hAnsi="Arial Black"/>
          <w:sz w:val="24"/>
          <w:szCs w:val="24"/>
        </w:rPr>
        <w:t>-</w:t>
      </w:r>
    </w:p>
    <w:p w14:paraId="36C81293" w14:textId="79B3FCCB" w:rsidR="009648AC" w:rsidRPr="009648AC" w:rsidRDefault="009648AC" w:rsidP="009648AC">
      <w:pPr>
        <w:rPr>
          <w:rFonts w:ascii="Comic Sans MS" w:hAnsi="Comic Sans MS"/>
        </w:rPr>
      </w:pPr>
      <w:r w:rsidRPr="009648AC">
        <w:rPr>
          <w:rFonts w:ascii="Comic Sans MS" w:hAnsi="Comic Sans MS"/>
        </w:rPr>
        <w:t xml:space="preserve">Bohr correctly proposed that the energy and radii of the orbits of electrons in atoms are quantized, with energy for transitions between orbits given </w:t>
      </w:r>
      <w:proofErr w:type="gramStart"/>
      <w:r w:rsidRPr="009648AC">
        <w:rPr>
          <w:rFonts w:ascii="Comic Sans MS" w:hAnsi="Comic Sans MS"/>
        </w:rPr>
        <w:t>by ,</w:t>
      </w:r>
      <w:proofErr w:type="gramEnd"/>
      <w:r w:rsidRPr="009648AC">
        <w:rPr>
          <w:rFonts w:ascii="Comic Sans MS" w:hAnsi="Comic Sans MS"/>
        </w:rPr>
        <w:t xml:space="preserve"> where is the change in energy between the initial and final orbits and hf is the energy of an absorbed or emitted photon.</w:t>
      </w:r>
    </w:p>
    <w:p w14:paraId="347D68B2" w14:textId="77777777" w:rsidR="009648AC" w:rsidRPr="009648AC" w:rsidRDefault="009648AC" w:rsidP="009648AC">
      <w:pPr>
        <w:rPr>
          <w:rFonts w:ascii="Comic Sans MS" w:hAnsi="Comic Sans MS"/>
        </w:rPr>
      </w:pPr>
      <w:r w:rsidRPr="009648AC">
        <w:rPr>
          <w:rFonts w:ascii="Comic Sans MS" w:hAnsi="Comic Sans MS"/>
        </w:rPr>
        <w:t>Spontaneous emission takes place without interaction with other photons, and the direction and phase are random. Stimulated emission takes place when the excited electron interacts with another photon.</w:t>
      </w:r>
    </w:p>
    <w:p w14:paraId="4A263F98" w14:textId="77777777" w:rsidR="009648AC" w:rsidRDefault="009648AC" w:rsidP="009648AC">
      <w:pPr>
        <w:rPr>
          <w:rFonts w:ascii="Comic Sans MS" w:hAnsi="Comic Sans MS"/>
        </w:rPr>
      </w:pPr>
      <w:r w:rsidRPr="009648AC">
        <w:rPr>
          <w:rFonts w:ascii="Comic Sans MS" w:hAnsi="Comic Sans MS"/>
        </w:rPr>
        <w:t>When an isolated atom is excited into a high-energy state, it generally remains in the excited state for a short time before emitting a photon and making a transition to a lower energy state. This fundamental process is called spontaneous emission.</w:t>
      </w:r>
    </w:p>
    <w:p w14:paraId="50DE3A46" w14:textId="77777777" w:rsidR="009648AC" w:rsidRDefault="009648AC" w:rsidP="009648AC">
      <w:pPr>
        <w:rPr>
          <w:rFonts w:ascii="Comic Sans MS" w:hAnsi="Comic Sans MS"/>
        </w:rPr>
      </w:pPr>
    </w:p>
    <w:p w14:paraId="40A67845" w14:textId="77777777" w:rsidR="009648AC" w:rsidRDefault="009648AC" w:rsidP="009648AC">
      <w:pPr>
        <w:rPr>
          <w:rFonts w:ascii="Comic Sans MS" w:hAnsi="Comic Sans MS"/>
        </w:rPr>
      </w:pPr>
    </w:p>
    <w:p w14:paraId="15EE339C" w14:textId="7517785A" w:rsidR="009648AC" w:rsidRPr="0052596D" w:rsidRDefault="009648AC" w:rsidP="009648AC">
      <w:pPr>
        <w:rPr>
          <w:rFonts w:ascii="Arial Black" w:hAnsi="Arial Black"/>
        </w:rPr>
      </w:pPr>
      <w:r w:rsidRPr="0052596D">
        <w:rPr>
          <w:rFonts w:ascii="Arial Black" w:hAnsi="Arial Black"/>
        </w:rPr>
        <w:lastRenderedPageBreak/>
        <w:t>2-</w:t>
      </w:r>
    </w:p>
    <w:p w14:paraId="50707A62" w14:textId="428FF7A4" w:rsidR="009648AC" w:rsidRDefault="009648AC" w:rsidP="0052596D">
      <w:pPr>
        <w:jc w:val="center"/>
        <w:rPr>
          <w:rFonts w:ascii="Comic Sans MS" w:hAnsi="Comic Sans MS"/>
        </w:rPr>
      </w:pPr>
      <w:r>
        <w:rPr>
          <w:rFonts w:ascii="Comic Sans MS" w:hAnsi="Comic Sans MS"/>
          <w:noProof/>
        </w:rPr>
        <w:drawing>
          <wp:inline distT="0" distB="0" distL="0" distR="0" wp14:anchorId="281C354E" wp14:editId="5D35CC4C">
            <wp:extent cx="2545080" cy="4526532"/>
            <wp:effectExtent l="0" t="0" r="7620" b="7620"/>
            <wp:docPr id="4" name="Picture 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 let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7245" cy="4530383"/>
                    </a:xfrm>
                    <a:prstGeom prst="rect">
                      <a:avLst/>
                    </a:prstGeom>
                  </pic:spPr>
                </pic:pic>
              </a:graphicData>
            </a:graphic>
          </wp:inline>
        </w:drawing>
      </w:r>
    </w:p>
    <w:p w14:paraId="29253C61" w14:textId="7A945E02" w:rsidR="009648AC" w:rsidRDefault="009648AC" w:rsidP="0052596D">
      <w:pPr>
        <w:jc w:val="center"/>
        <w:rPr>
          <w:rFonts w:ascii="Comic Sans MS" w:hAnsi="Comic Sans MS"/>
        </w:rPr>
      </w:pPr>
      <w:r>
        <w:rPr>
          <w:rFonts w:ascii="Comic Sans MS" w:hAnsi="Comic Sans MS"/>
          <w:noProof/>
        </w:rPr>
        <w:drawing>
          <wp:inline distT="0" distB="0" distL="0" distR="0" wp14:anchorId="20F2EB5C" wp14:editId="1F263FCF">
            <wp:extent cx="3406140" cy="2796540"/>
            <wp:effectExtent l="0" t="0" r="3810" b="381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rotWithShape="1">
                    <a:blip r:embed="rId9" cstate="print">
                      <a:extLst>
                        <a:ext uri="{28A0092B-C50C-407E-A947-70E740481C1C}">
                          <a14:useLocalDpi xmlns:a14="http://schemas.microsoft.com/office/drawing/2010/main" val="0"/>
                        </a:ext>
                      </a:extLst>
                    </a:blip>
                    <a:srcRect r="1537" b="54546"/>
                    <a:stretch/>
                  </pic:blipFill>
                  <pic:spPr bwMode="auto">
                    <a:xfrm>
                      <a:off x="0" y="0"/>
                      <a:ext cx="3409139" cy="2799002"/>
                    </a:xfrm>
                    <a:prstGeom prst="rect">
                      <a:avLst/>
                    </a:prstGeom>
                    <a:ln>
                      <a:noFill/>
                    </a:ln>
                    <a:extLst>
                      <a:ext uri="{53640926-AAD7-44D8-BBD7-CCE9431645EC}">
                        <a14:shadowObscured xmlns:a14="http://schemas.microsoft.com/office/drawing/2010/main"/>
                      </a:ext>
                    </a:extLst>
                  </pic:spPr>
                </pic:pic>
              </a:graphicData>
            </a:graphic>
          </wp:inline>
        </w:drawing>
      </w:r>
    </w:p>
    <w:p w14:paraId="6845E4DB" w14:textId="77777777" w:rsidR="009648AC" w:rsidRDefault="009648AC" w:rsidP="009648AC">
      <w:pPr>
        <w:rPr>
          <w:rFonts w:ascii="Comic Sans MS" w:hAnsi="Comic Sans MS"/>
        </w:rPr>
      </w:pPr>
    </w:p>
    <w:p w14:paraId="5C033BC5" w14:textId="77777777" w:rsidR="009648AC" w:rsidRDefault="009648AC" w:rsidP="009648AC">
      <w:pPr>
        <w:rPr>
          <w:rFonts w:ascii="Comic Sans MS" w:hAnsi="Comic Sans MS"/>
        </w:rPr>
      </w:pPr>
    </w:p>
    <w:p w14:paraId="6ADE3000" w14:textId="77777777" w:rsidR="009648AC" w:rsidRDefault="009648AC" w:rsidP="009648AC">
      <w:pPr>
        <w:rPr>
          <w:rFonts w:ascii="Comic Sans MS" w:hAnsi="Comic Sans MS"/>
        </w:rPr>
      </w:pPr>
    </w:p>
    <w:p w14:paraId="1DA32FB9" w14:textId="77777777" w:rsidR="009648AC" w:rsidRPr="009648AC" w:rsidRDefault="009648AC" w:rsidP="009648AC">
      <w:pPr>
        <w:rPr>
          <w:rFonts w:ascii="Comic Sans MS" w:hAnsi="Comic Sans MS"/>
          <w:sz w:val="32"/>
          <w:szCs w:val="32"/>
        </w:rPr>
      </w:pPr>
    </w:p>
    <w:p w14:paraId="4D9395FD" w14:textId="33CC397A" w:rsidR="009648AC" w:rsidRDefault="009648AC" w:rsidP="00AB52C7">
      <w:pPr>
        <w:jc w:val="center"/>
        <w:rPr>
          <w:rFonts w:ascii="Arial Black" w:hAnsi="Arial Black"/>
          <w:sz w:val="32"/>
          <w:szCs w:val="32"/>
        </w:rPr>
      </w:pPr>
      <w:r w:rsidRPr="009648AC">
        <w:rPr>
          <w:rFonts w:ascii="Arial Black" w:hAnsi="Arial Black"/>
          <w:sz w:val="32"/>
          <w:szCs w:val="32"/>
        </w:rPr>
        <w:t>Unit 2 Assignment</w:t>
      </w:r>
    </w:p>
    <w:p w14:paraId="6A552FA9" w14:textId="1553A2AB" w:rsidR="00F0239D" w:rsidRDefault="00F0239D" w:rsidP="00F0239D">
      <w:pPr>
        <w:rPr>
          <w:rFonts w:ascii="Arial Black" w:hAnsi="Arial Black"/>
          <w:sz w:val="32"/>
          <w:szCs w:val="32"/>
        </w:rPr>
      </w:pPr>
      <w:r>
        <w:rPr>
          <w:rFonts w:ascii="Arial Black" w:hAnsi="Arial Black"/>
          <w:sz w:val="32"/>
          <w:szCs w:val="32"/>
        </w:rPr>
        <w:t>1-</w:t>
      </w:r>
    </w:p>
    <w:p w14:paraId="7607073F" w14:textId="59E9847B" w:rsidR="00AB52C7" w:rsidRDefault="00AB52C7" w:rsidP="00AB52C7">
      <w:pPr>
        <w:jc w:val="center"/>
        <w:rPr>
          <w:rFonts w:ascii="Arial Black" w:hAnsi="Arial Black"/>
          <w:sz w:val="32"/>
          <w:szCs w:val="32"/>
        </w:rPr>
      </w:pPr>
      <w:r>
        <w:rPr>
          <w:rFonts w:ascii="Arial Black" w:hAnsi="Arial Black"/>
          <w:noProof/>
          <w:sz w:val="32"/>
          <w:szCs w:val="32"/>
        </w:rPr>
        <w:drawing>
          <wp:inline distT="0" distB="0" distL="0" distR="0" wp14:anchorId="6E8C44D6" wp14:editId="28902B59">
            <wp:extent cx="5181600" cy="5463540"/>
            <wp:effectExtent l="0" t="0" r="0" b="0"/>
            <wp:docPr id="5" name="Picture 5"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 letter&#10;&#10;Description automatically generated"/>
                    <pic:cNvPicPr/>
                  </pic:nvPicPr>
                  <pic:blipFill rotWithShape="1">
                    <a:blip r:embed="rId10">
                      <a:extLst>
                        <a:ext uri="{28A0092B-C50C-407E-A947-70E740481C1C}">
                          <a14:useLocalDpi xmlns:a14="http://schemas.microsoft.com/office/drawing/2010/main" val="0"/>
                        </a:ext>
                      </a:extLst>
                    </a:blip>
                    <a:srcRect t="-1" r="1017" b="-1919"/>
                    <a:stretch/>
                  </pic:blipFill>
                  <pic:spPr bwMode="auto">
                    <a:xfrm>
                      <a:off x="0" y="0"/>
                      <a:ext cx="5189358" cy="5471720"/>
                    </a:xfrm>
                    <a:prstGeom prst="rect">
                      <a:avLst/>
                    </a:prstGeom>
                    <a:ln>
                      <a:noFill/>
                    </a:ln>
                    <a:extLst>
                      <a:ext uri="{53640926-AAD7-44D8-BBD7-CCE9431645EC}">
                        <a14:shadowObscured xmlns:a14="http://schemas.microsoft.com/office/drawing/2010/main"/>
                      </a:ext>
                    </a:extLst>
                  </pic:spPr>
                </pic:pic>
              </a:graphicData>
            </a:graphic>
          </wp:inline>
        </w:drawing>
      </w:r>
    </w:p>
    <w:p w14:paraId="7877F3E3" w14:textId="77777777" w:rsidR="00F0239D" w:rsidRDefault="00F0239D" w:rsidP="00F0239D">
      <w:pPr>
        <w:rPr>
          <w:rFonts w:ascii="Arial Black" w:hAnsi="Arial Black"/>
          <w:sz w:val="32"/>
          <w:szCs w:val="32"/>
        </w:rPr>
      </w:pPr>
    </w:p>
    <w:p w14:paraId="65CCA349" w14:textId="77777777" w:rsidR="00F0239D" w:rsidRDefault="00F0239D" w:rsidP="00F0239D">
      <w:pPr>
        <w:rPr>
          <w:rFonts w:ascii="Arial Black" w:hAnsi="Arial Black"/>
          <w:sz w:val="32"/>
          <w:szCs w:val="32"/>
        </w:rPr>
      </w:pPr>
    </w:p>
    <w:p w14:paraId="1BC080F2" w14:textId="77777777" w:rsidR="00F0239D" w:rsidRDefault="00F0239D" w:rsidP="00F0239D">
      <w:pPr>
        <w:rPr>
          <w:rFonts w:ascii="Arial Black" w:hAnsi="Arial Black"/>
          <w:sz w:val="32"/>
          <w:szCs w:val="32"/>
        </w:rPr>
      </w:pPr>
    </w:p>
    <w:p w14:paraId="2D951690" w14:textId="77777777" w:rsidR="00F0239D" w:rsidRDefault="00F0239D" w:rsidP="00F0239D">
      <w:pPr>
        <w:rPr>
          <w:rFonts w:ascii="Arial Black" w:hAnsi="Arial Black"/>
          <w:sz w:val="32"/>
          <w:szCs w:val="32"/>
        </w:rPr>
      </w:pPr>
    </w:p>
    <w:p w14:paraId="6D2459C7" w14:textId="77777777" w:rsidR="00F0239D" w:rsidRDefault="00F0239D" w:rsidP="00F0239D">
      <w:pPr>
        <w:rPr>
          <w:rFonts w:ascii="Arial Black" w:hAnsi="Arial Black"/>
          <w:sz w:val="32"/>
          <w:szCs w:val="32"/>
        </w:rPr>
      </w:pPr>
    </w:p>
    <w:p w14:paraId="701885E0" w14:textId="5DC51786" w:rsidR="00F0239D" w:rsidRDefault="00F0239D" w:rsidP="00F0239D">
      <w:pPr>
        <w:rPr>
          <w:rFonts w:ascii="Arial Black" w:hAnsi="Arial Black"/>
          <w:sz w:val="32"/>
          <w:szCs w:val="32"/>
        </w:rPr>
      </w:pPr>
      <w:r>
        <w:rPr>
          <w:rFonts w:ascii="Arial Black" w:hAnsi="Arial Black"/>
          <w:sz w:val="32"/>
          <w:szCs w:val="32"/>
        </w:rPr>
        <w:lastRenderedPageBreak/>
        <w:t>2-</w:t>
      </w:r>
    </w:p>
    <w:p w14:paraId="3897F504" w14:textId="59B8A1D8" w:rsidR="00F0239D" w:rsidRDefault="00F0239D" w:rsidP="00AB52C7">
      <w:pPr>
        <w:jc w:val="center"/>
        <w:rPr>
          <w:rFonts w:ascii="Arial Black" w:hAnsi="Arial Black"/>
          <w:sz w:val="32"/>
          <w:szCs w:val="32"/>
        </w:rPr>
      </w:pPr>
      <w:r>
        <w:rPr>
          <w:rFonts w:ascii="Arial Black" w:hAnsi="Arial Black"/>
          <w:noProof/>
          <w:sz w:val="32"/>
          <w:szCs w:val="32"/>
        </w:rPr>
        <w:drawing>
          <wp:inline distT="0" distB="0" distL="0" distR="0" wp14:anchorId="1B25D455" wp14:editId="41ACDC16">
            <wp:extent cx="5341620" cy="6515100"/>
            <wp:effectExtent l="0" t="0" r="0" b="0"/>
            <wp:docPr id="6" name="Picture 6" descr="A piece of paper with writing o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ece of paper with writing on it&#10;&#10;Description automatically generated with medium confidence"/>
                    <pic:cNvPicPr/>
                  </pic:nvPicPr>
                  <pic:blipFill rotWithShape="1">
                    <a:blip r:embed="rId11">
                      <a:extLst>
                        <a:ext uri="{28A0092B-C50C-407E-A947-70E740481C1C}">
                          <a14:useLocalDpi xmlns:a14="http://schemas.microsoft.com/office/drawing/2010/main" val="0"/>
                        </a:ext>
                      </a:extLst>
                    </a:blip>
                    <a:srcRect l="-1" r="-3247" b="146"/>
                    <a:stretch/>
                  </pic:blipFill>
                  <pic:spPr bwMode="auto">
                    <a:xfrm>
                      <a:off x="0" y="0"/>
                      <a:ext cx="5345051" cy="6519285"/>
                    </a:xfrm>
                    <a:prstGeom prst="rect">
                      <a:avLst/>
                    </a:prstGeom>
                    <a:ln>
                      <a:noFill/>
                    </a:ln>
                    <a:extLst>
                      <a:ext uri="{53640926-AAD7-44D8-BBD7-CCE9431645EC}">
                        <a14:shadowObscured xmlns:a14="http://schemas.microsoft.com/office/drawing/2010/main"/>
                      </a:ext>
                    </a:extLst>
                  </pic:spPr>
                </pic:pic>
              </a:graphicData>
            </a:graphic>
          </wp:inline>
        </w:drawing>
      </w:r>
    </w:p>
    <w:p w14:paraId="5F225E5A" w14:textId="77777777" w:rsidR="00AB52C7" w:rsidRPr="009648AC" w:rsidRDefault="00AB52C7" w:rsidP="009648AC">
      <w:pPr>
        <w:rPr>
          <w:rFonts w:ascii="Arial Black" w:hAnsi="Arial Black"/>
          <w:sz w:val="32"/>
          <w:szCs w:val="32"/>
        </w:rPr>
      </w:pPr>
    </w:p>
    <w:p w14:paraId="515DABFB" w14:textId="77777777" w:rsidR="00E2695B" w:rsidRPr="009648AC" w:rsidRDefault="00E2695B">
      <w:pPr>
        <w:rPr>
          <w:rFonts w:ascii="Comic Sans MS" w:hAnsi="Comic Sans MS"/>
        </w:rPr>
      </w:pPr>
    </w:p>
    <w:sectPr w:rsidR="00E2695B" w:rsidRPr="009648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0B6C6A"/>
    <w:multiLevelType w:val="multilevel"/>
    <w:tmpl w:val="F37EAFD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945960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95B"/>
    <w:rsid w:val="00353549"/>
    <w:rsid w:val="003C7924"/>
    <w:rsid w:val="0052596D"/>
    <w:rsid w:val="00584675"/>
    <w:rsid w:val="00722893"/>
    <w:rsid w:val="009648AC"/>
    <w:rsid w:val="00AB52C7"/>
    <w:rsid w:val="00BF0521"/>
    <w:rsid w:val="00BF10C1"/>
    <w:rsid w:val="00E2695B"/>
    <w:rsid w:val="00EE1484"/>
    <w:rsid w:val="00F0239D"/>
    <w:rsid w:val="00F43DE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6CEF1"/>
  <w15:chartTrackingRefBased/>
  <w15:docId w15:val="{0DD1A346-FF38-4CE8-B536-FC3506F27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695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2695B"/>
    <w:rPr>
      <w:b/>
      <w:bCs/>
    </w:rPr>
  </w:style>
  <w:style w:type="character" w:styleId="Emphasis">
    <w:name w:val="Emphasis"/>
    <w:basedOn w:val="DefaultParagraphFont"/>
    <w:uiPriority w:val="20"/>
    <w:qFormat/>
    <w:rsid w:val="00E269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595351">
      <w:bodyDiv w:val="1"/>
      <w:marLeft w:val="0"/>
      <w:marRight w:val="0"/>
      <w:marTop w:val="0"/>
      <w:marBottom w:val="0"/>
      <w:divBdr>
        <w:top w:val="none" w:sz="0" w:space="0" w:color="auto"/>
        <w:left w:val="none" w:sz="0" w:space="0" w:color="auto"/>
        <w:bottom w:val="none" w:sz="0" w:space="0" w:color="auto"/>
        <w:right w:val="none" w:sz="0" w:space="0" w:color="auto"/>
      </w:divBdr>
    </w:div>
    <w:div w:id="140896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4ED2C5-8D0D-41CB-AD4D-CC752EC53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6</Pages>
  <Words>277</Words>
  <Characters>1581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Shashi Mehta</dc:creator>
  <cp:keywords/>
  <dc:description/>
  <cp:lastModifiedBy>Shashi Mehta</cp:lastModifiedBy>
  <cp:revision>12</cp:revision>
  <cp:lastPrinted>2022-05-16T16:10:00Z</cp:lastPrinted>
  <dcterms:created xsi:type="dcterms:W3CDTF">2022-05-16T09:40:00Z</dcterms:created>
  <dcterms:modified xsi:type="dcterms:W3CDTF">2022-05-16T16:15:00Z</dcterms:modified>
</cp:coreProperties>
</file>