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Daily Sprint Status Report</w:t>
      </w:r>
    </w:p>
    <w:p>
      <w:r>
        <w:rPr>
          <w:i/>
        </w:rPr>
        <w:t>Date: 09 Oct 2026  |  Current sprint &amp; Retrospective</w:t>
      </w:r>
    </w:p>
    <w:p>
      <w:r>
        <w:rPr>
          <w:b/>
          <w:color w:val="1F3A5F"/>
          <w:sz w:val="28"/>
        </w:rPr>
        <w:t>1. Web Marketplace (MT)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1st Sprint): 16 tickets – 0 Done, 11 in progress/dev/UAT/Ready for Prod, 5 To Do.</w:t>
      </w:r>
    </w:p>
    <w:p>
      <w:pPr>
        <w:pStyle w:val="ListBullet"/>
        <w:spacing w:after="0"/>
      </w:pPr>
      <w:r>
        <w:t>Product image migration from CDN blob storage (MT-1560) moved to Ready for Prod; email date/timezone fix (MT-1561) moved to UAT.</w:t>
      </w:r>
    </w:p>
    <w:p>
      <w:pPr>
        <w:pStyle w:val="ListBullet"/>
        <w:spacing w:after="0"/>
      </w:pPr>
      <w:r>
        <w:t>Commerce journey review (MT-1586): CSV product upload review (MT-1596) and product comparison review (MT-1599) completed; 8 more review subtasks in progress.</w:t>
      </w:r>
    </w:p>
    <w:p>
      <w:pPr>
        <w:pStyle w:val="ListBullet"/>
        <w:spacing w:after="0"/>
      </w:pPr>
      <w:r>
        <w:t>RFQ PDF pricing logic update – custom unit price, subtotal, volume discount (MT-1602) – added and moved to UAT.</w:t>
      </w:r>
    </w:p>
    <w:p>
      <w:pPr>
        <w:pStyle w:val="ListBullet"/>
        <w:spacing w:after="0"/>
      </w:pPr>
      <w:r>
        <w:t>Smoke regression (MT-1541), product config story (MT-1563) and next-sprint delivery plan (MT-1600) moved to In Progress; live chat setup/dev (MT-1578, MT-1579) back in Dev.</w:t>
      </w:r>
    </w:p>
    <w:p>
      <w:pPr>
        <w:pStyle w:val="ListBullet"/>
        <w:spacing w:after="0"/>
      </w:pPr>
      <w:r>
        <w:t>New: source US tax rates (MT-1601, due 12 Oct).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Tickets missed due date – MT-1573 (due 7 Oct), MT-1545 and MT-1579 (due 8 Oct), MT-1578 and RFQ E2E testing MT-1582 (due 9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Live chat (due 14 Oct) and smoke regression slipping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by 12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 / Gourav Agnani / Nagamuni Valluri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 sprint ticket Done after 7 of 10 working days; 5 still To Do (MT-1553, MT-1559, MT-1576, MT-1583, MT-1601)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 to sprint end (14 Oct) and v1.3 (15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 carry-over in next-sprint plan (MT-1600)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 / Shashi Prasad 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Marketplace security scope &amp; fixtures approval (MT-1548)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assessment (MT-1547)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shubham kuchwar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 tax rate source (MT-1601)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Tax calculation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Suganya Murugaraj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Next Release:</w:t>
      </w:r>
      <w:r>
        <w:t xml:space="preserve"> Marketplace v1.3 – 15 Oct 2026 (MT-1560 Ready for Prod; MT-1561, MT-1602 in UAT)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Commerce journey review (MT-1586) and next-sprint plan (MT-1600) – 12 Oct; sprint end – 14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MT-1578, MT-1579 in Dev; MT-1594 in progress; MT-1602 in UAT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tickets past due (MT-1573, MT-1578, MT-1579)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live chat setup/dev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MT-1596 closed; MT-1560 Ready for Prod; MT-1541, MT-1563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MT-1559 (spec HTML import)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MT-1599 closed; MT-1593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MT-1582 due today not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RFQ E2E testing (MT-1582)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Gourav Agnani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MT-1591, MT-1595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MT-1545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MT-1545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shubham kuchwar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MT-1549, MT-1550, MT-1592 in progress; MT-1562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security tests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MT-1561 in UAT; MT-1565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 sign-off on MT-1561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MT-1586 review lead; MT-1598 sanity 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review by 12 Oct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Shashi Prasad 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MT-1587, MT-1600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Finalise next-sprint plan by 12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Decide sprint carry-over: no sprint ticket Done with 3 working days left.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overdue MT-1573, MT-1545, MT-1578, MT-1579, MT-1582.</w:t>
      </w:r>
    </w:p>
    <w:p>
      <w:pPr>
        <w:spacing w:after="0"/>
        <w:ind w:left="360"/>
      </w:pPr>
      <w:r>
        <w:t>2. UAT sign-off on MT-1561 and MT-1602; release MT-1560.</w:t>
      </w:r>
    </w:p>
    <w:p>
      <w:pPr>
        <w:spacing w:after="0"/>
        <w:ind w:left="360"/>
      </w:pPr>
      <w:r>
        <w:t>3. Complete commerce journey review and next-sprint plan (MT-1586, MT-1600) for 12 Oct.</w:t>
      </w:r>
    </w:p>
    <w:p>
      <w:pPr>
        <w:spacing w:after="0"/>
        <w:ind w:left="360"/>
      </w:pPr>
      <w:r>
        <w:t>4. Start remaining To Do items or move them to next sprint.</w:t>
      </w:r>
    </w:p>
    <w:p>
      <w:r>
        <w:br w:type="page"/>
      </w:r>
    </w:p>
    <w:p>
      <w:r>
        <w:rPr>
          <w:b/>
          <w:color w:val="1F3A5F"/>
          <w:sz w:val="28"/>
        </w:rPr>
        <w:t>2. Web Marketing (MR)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1st Sprint): 21 tickets – 2 Done, 13 in progress/dev/review, 6 To Do.</w:t>
      </w:r>
    </w:p>
    <w:p>
      <w:pPr>
        <w:pStyle w:val="ListBullet"/>
        <w:spacing w:after="0"/>
      </w:pPr>
      <w:r>
        <w:t>Closed today: shareable chatbot zip for Marketplace (MR-1335, under live chat MR-754).</w:t>
      </w:r>
    </w:p>
    <w:p>
      <w:pPr>
        <w:pStyle w:val="ListBullet"/>
        <w:spacing w:after="0"/>
      </w:pPr>
      <w:r>
        <w:t>New: website UI and animation enhancements from Raluca's feedback (MR-1341, due 15 Oct) – 7 subtasks (MR-1342 to MR-1348): gradient/spacing, AI Factory &amp; Services scroll animation, Team animation, hide Events, footer clean-up, hero text, Careers navigation.</w:t>
      </w:r>
    </w:p>
    <w:p>
      <w:pPr>
        <w:pStyle w:val="ListBullet"/>
        <w:spacing w:after="0"/>
      </w:pPr>
      <w:r>
        <w:t>Footer design update (MR-1340) in progress; Solutions/Focus Areas order fix (MR-1339) and mobile header (MR-1324) progressing.</w:t>
      </w:r>
    </w:p>
    <w:p>
      <w:pPr>
        <w:pStyle w:val="ListBullet"/>
        <w:spacing w:after="0"/>
      </w:pPr>
      <w:r>
        <w:t>Cross-browser testing (MR-1317): 2 more issues (MR-1349, MR-1350); marketing platform review and next-sprint plan added (MR-1336, due today, unassigned).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Tickets missed due date – MR-1288, MR-1314, MR-1315 (due 7 Oct), MR-1289 (due 9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assessment and AI Factory fixes slipping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by 12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Vishnu kumar yadav / Kunal Jangid / 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 new tickets for Kunal due 15 Oct (MR-1341 subtasks, MR-1349, MR-1350) on top of live chat and open bugs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Overload; 15 Oct live chat at risk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Rebalance with Vishnu / Kannan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Retrospective – 14 tickets Ready for Prod, not released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 work not live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 production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Kunal Jangid / Vishnu kumar yadav / Kannan Elangovan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Platform review and next-sprint plan (MR-1336) due today – unassigned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Next sprint not planned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 owner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Design feedback from Raluca – UI/animation enhancements (MR-1341)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Received – 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Home page polish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Marketing security assessment scope approval (MR-1286)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subtasks MR-1287–1290 already running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Live chat widget site-wide (MR-754) and UI/animation enhancements (MR-1341) – 15 Oct 2026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Security subtask MR-1290 – 10 Oct; sprint end – 14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MR-1335 closed; MR-1305, MR-1324, MR-1340, MR-788 active; 10 new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Overloaded; MR-1314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Rebalance MR-1341 subtasks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MR-1287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MR-1288, MR-1289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MR-1288, MR-1289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Kannan Elangovan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MR-1339 in Dev Testing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Take over part of MR-1341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MR-1315 in progress; MR-1306 in Code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MR-1315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MR-1315; assign MR-1336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Approve production release of the 14 Ready-for-Prod tickets in Retrospective.</w:t>
      </w:r>
    </w:p>
    <w:p>
      <w:pPr>
        <w:pStyle w:val="ListBullet"/>
        <w:spacing w:after="0"/>
      </w:pPr>
      <w:r>
        <w:t>Assign owner for the marketing platform review and next-sprint plan (MR-1336).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overdue MR-1288, MR-1289, MR-1314, MR-1315.</w:t>
      </w:r>
    </w:p>
    <w:p>
      <w:pPr>
        <w:spacing w:after="0"/>
        <w:ind w:left="360"/>
      </w:pPr>
      <w:r>
        <w:t>2. Rebalance MR-1341 subtasks across the team.</w:t>
      </w:r>
    </w:p>
    <w:p>
      <w:pPr>
        <w:spacing w:after="0"/>
        <w:ind w:left="360"/>
      </w:pPr>
      <w:r>
        <w:t>3. Complete footer (MR-1340) and mobile header (MR-1324) updates.</w:t>
      </w:r>
    </w:p>
    <w:p>
      <w:pPr>
        <w:spacing w:after="0"/>
        <w:ind w:left="360"/>
      </w:pPr>
      <w:r>
        <w:t>4. Continue live chat (MR-754) for 15 Oct.</w:t>
      </w:r>
    </w:p>
    <w:p>
      <w:r>
        <w:br w:type="page"/>
      </w:r>
    </w:p>
    <w:p>
      <w:r>
        <w:rPr>
          <w:b/>
          <w:color w:val="1F3A5F"/>
          <w:sz w:val="28"/>
        </w:rPr>
        <w:t>3. Web USP – Uvation Services Platform (USP)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Sept 2nd Sprint clean-up: 12 Deployed-in-Prod tickets closed today – S1 deposit deduction (USP-4095), MSA collaboration &amp; IAM (USP-4205), design-review corrections (USP-4187–4192), signup company name to CRM (USP-4210), contract token rendering (USP-4074), MSA signer details (USP-4214), warning pop-up (USP-4211), MSA mobile UI (USP-4208).</w:t>
      </w:r>
    </w:p>
    <w:p>
      <w:pPr>
        <w:pStyle w:val="ListBullet"/>
        <w:spacing w:after="0"/>
      </w:pPr>
      <w:r>
        <w:t>Sept 2nd Sprint now: 84 of 85 tickets closed (incl. 1 Won't Do); only USP-4167 (IAM &amp; MSA UX/permissions) remains, Deployed in Prod.</w:t>
      </w:r>
    </w:p>
    <w:p>
      <w:pPr>
        <w:pStyle w:val="ListBullet"/>
        <w:spacing w:after="0"/>
      </w:pPr>
      <w:r>
        <w:t>Next sprint "Oct 1st Sprint" (5–15 Oct) created; Support HUB v2 (USP-4252) moved into it with 2 new subtasks – reassign/escalate requests (USP-4332) and status changes as chat messages (USP-4333).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Oct 1st Sprint (5–15 Oct) planned but not started; Sept 2nd Sprint still 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Current work not tracked in an active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Sept 2nd Sprint and start Oct 1st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 / Cășvan Marcel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USP-4332 (reassign &amp; escalate) created today with due date 6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Due date already passed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Re-date in sprint planning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Oct 1st Sprint end – 15 Oct 2026; Support HUB v2 (USP-4252) – 12 Nov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 tickets closed today; USP-4167 still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USP-4167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Support HUB v2 – 2 new subtasks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Oct 1st Sprint; re-date USP-4332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Close Sept 2nd Sprint and start the Oct 1st Sprint.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USP-4167 and the Sept 2nd Sprint.</w:t>
      </w:r>
    </w:p>
    <w:p>
      <w:pPr>
        <w:spacing w:after="0"/>
        <w:ind w:left="360"/>
      </w:pPr>
      <w:r>
        <w:t>2. Start Oct 1st Sprint.</w:t>
      </w:r>
    </w:p>
    <w:p>
      <w:pPr>
        <w:spacing w:after="0"/>
        <w:ind w:left="360"/>
      </w:pPr>
      <w:r>
        <w:t>3. Re-date USP-4332 and progress Support HUB v2.</w:t>
      </w:r>
    </w:p>
    <w:p>
      <w:r>
        <w:br w:type="page"/>
      </w:r>
    </w:p>
    <w:p>
      <w:r>
        <w:rPr>
          <w:b/>
          <w:color w:val="1F3A5F"/>
          <w:sz w:val="28"/>
        </w:rPr>
        <w:t>4. Web Identity (ID)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1st Sprint): 9 tickets – 1 Done, 6 in progress/testing/UAT, 2 To Do.</w:t>
      </w:r>
    </w:p>
    <w:p>
      <w:pPr>
        <w:pStyle w:val="ListBullet"/>
        <w:spacing w:after="0"/>
      </w:pPr>
      <w:r>
        <w:t>GDPR deletion (ID-747): deletion request, on-hold and deactivation subtasks (ID-748 to ID-750) moved to Dev; support reactivation (ID-751) started.</w:t>
      </w:r>
    </w:p>
    <w:p>
      <w:pPr>
        <w:pStyle w:val="ListBullet"/>
        <w:spacing w:after="0"/>
      </w:pPr>
      <w:r>
        <w:t>Session clear after account deletion (ID-714): deletion confirmation modal (ID-743) and JWT deactivated-status check (ID-756) in Dev; frontend session clear (ID-744) in progress.</w:t>
      </w:r>
    </w:p>
    <w:p>
      <w:pPr>
        <w:pStyle w:val="ListBullet"/>
        <w:spacing w:after="0"/>
      </w:pPr>
      <w:r>
        <w:t>Cross-browser signup/sign-in/SSO testing (ID-757) in progress; preferred MFA fix (ID-713) in UAT.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Security (ID-721) and privacy (ID-727) stories not started; Retrospective ID-736 (identity remediation, due 15 Oct) still 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 to 15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and assign subtasks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Rafay – SAML SSO integration (ID-745)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Rafay SSO for subscribed 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Saravana Kumar / Rafay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ID-713 in UAT; session clear (ID-714), GDPR deletion (ID-747), Rafay SSO (ID-745) – 15 Oct 2026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14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ID-747 and 4 subtasks active; ID-721, ID-727, ID-736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ID-721, ID-727, ID-736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r.jaiswal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ID-744 in progress, ID-756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session clear subtasks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Saravana Kumar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ID-734, ID-735, ID-745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Rafay SAML (ID-745)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Raluca Conea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ID-743 deletion confirmation modal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ID-743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Sharma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ID-757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cross-browser SSO testing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Sapavat Yadagiri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ID-713 in UAT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UAT sign-off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UAT sign-off on ID-713.</w:t>
      </w:r>
    </w:p>
    <w:p>
      <w:pPr>
        <w:spacing w:after="0"/>
        <w:ind w:left="360"/>
      </w:pPr>
      <w:r>
        <w:t>2. Complete GDPR deletion subtasks (ID-748 to ID-751).</w:t>
      </w:r>
    </w:p>
    <w:p>
      <w:pPr>
        <w:spacing w:after="0"/>
        <w:ind w:left="360"/>
      </w:pPr>
      <w:r>
        <w:t>3. Complete session clear subtasks (ID-743, ID-744, ID-756).</w:t>
      </w:r>
    </w:p>
    <w:p>
      <w:pPr>
        <w:spacing w:after="0"/>
        <w:ind w:left="360"/>
      </w:pPr>
      <w:r>
        <w:t>4. Start ID-721, ID-727, ID-736.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