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Weekly Project Status Report</w:t>
      </w:r>
    </w:p>
    <w:p>
      <w:r>
        <w:rPr>
          <w:i/>
        </w:rPr>
        <w:t>Reporting period: 30 Sep 2026 – 07 Oct 2026  |  Source: Jira (uvation-devops)</w:t>
      </w:r>
    </w:p>
    <w:p>
      <w:pPr>
        <w:pStyle w:val="ListBullet"/>
        <w:spacing w:after="0"/>
      </w:pPr>
      <w:r>
        <w:t>1. Web Marketplace (MT)</w:t>
      </w:r>
    </w:p>
    <w:p>
      <w:pPr>
        <w:pStyle w:val="ListBullet"/>
        <w:spacing w:after="0"/>
      </w:pPr>
      <w:r>
        <w:t>2. Web Marketing (MR)</w:t>
      </w:r>
    </w:p>
    <w:p>
      <w:pPr>
        <w:pStyle w:val="ListBullet"/>
        <w:spacing w:after="0"/>
      </w:pPr>
      <w:r>
        <w:t>3. Web USP – Uvation Services Platform (USP)</w:t>
      </w:r>
    </w:p>
    <w:p>
      <w:pPr>
        <w:pStyle w:val="ListBullet"/>
        <w:spacing w:after="0"/>
      </w:pPr>
      <w:r>
        <w:t>4. Uvation Atlas (ATLAS)</w:t>
      </w:r>
    </w:p>
    <w:p>
      <w:pPr>
        <w:pStyle w:val="ListBullet"/>
        <w:spacing w:after="0"/>
      </w:pPr>
      <w:r>
        <w:t>5. Web Identity (ID)</w:t>
      </w:r>
    </w:p>
    <w:p>
      <w:pPr>
        <w:pStyle w:val="ListBullet"/>
        <w:spacing w:after="0"/>
      </w:pPr>
      <w:r>
        <w:t>6. Uvation Pulse (PULSE)</w:t>
      </w:r>
    </w:p>
    <w:p>
      <w:r>
        <w:rPr>
          <w:i/>
          <w:sz w:val="18"/>
        </w:rPr>
        <w:t>Utilisation is shown as Jira workload (in-dev / to-do / awaiting release) and tickets closed this week; Jira does not hold time-based utilisation %.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48 tickets closed this week.</w:t>
      </w:r>
    </w:p>
    <w:p>
      <w:pPr>
        <w:pStyle w:val="ListBullet"/>
        <w:spacing w:after="0"/>
      </w:pPr>
      <w:r>
        <w:t>RMA flow – status timeline delivered for Exchange, Store Credit and ACH/Bank refund flows, incl. email templates (MT-1487); RMA user-flow demo completed 6 Oct (MT-1572).</w:t>
      </w:r>
    </w:p>
    <w:p>
      <w:pPr>
        <w:pStyle w:val="ListBullet"/>
        <w:spacing w:after="0"/>
      </w:pPr>
      <w:r>
        <w:t>RMA backend – status workflow and Decision Pending / Shipped / Refunded / Rejected triggers with admin email configuration completed (MT-1488, MT-1365).</w:t>
      </w:r>
    </w:p>
    <w:p>
      <w:pPr>
        <w:pStyle w:val="ListBullet"/>
        <w:spacing w:after="0"/>
      </w:pPr>
      <w:r>
        <w:t>Account self-service (P2) completed – My Orders, Quotes, Addresses, Rewards, Store Credit, Success Team UI (MT-1311).</w:t>
      </w:r>
    </w:p>
    <w:p>
      <w:pPr>
        <w:pStyle w:val="ListBullet"/>
        <w:spacing w:after="0"/>
      </w:pPr>
      <w:r>
        <w:t>Category disable task list completed incl. URL disposition and performance check on reduced catalogue (MT-1438); new home/product/navbar design validated (MT-1486).</w:t>
      </w:r>
    </w:p>
    <w:p>
      <w:pPr>
        <w:pStyle w:val="ListBullet"/>
        <w:spacing w:after="0"/>
      </w:pPr>
      <w:r>
        <w:t>PLP/PDP front-end completed – filters, sort, grid/pagination, PDP layout &amp; tabs, quantity alerts (MT-1216/MT-1217 subtasks); B2C token-claim dependencies remediated (MT-1405/1406).</w:t>
      </w:r>
    </w:p>
    <w:p>
      <w:pPr>
        <w:pStyle w:val="ListBullet"/>
        <w:spacing w:after="0"/>
      </w:pPr>
      <w:r>
        <w:t>New scope (Marketplace v1.3, due 15 Oct): RMA item-level "Decision Pending" sub-status (MT-1540), Privacy compliance (MT-1553), Security assessment (MT-1547), Functional smoke regression (MT-1541); Live chat widget (MT-1577) added.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missed due date – Returns/Refund P2 story MT-1331 (due 15 Sep) still in UAT Testing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Return/refund release to production delayed ~3 weeks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UAT and move to production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Sapavat Yadagiri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missed due date – PO Payment Confirmation (MT-989): MT-990 in Dev, MT-992/MT-1053 in UAT, MT-991/MT-1052 In Prod not closed (due 31 Aug)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 payment confirmation flow ~5 weeks late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Finish MT-990, sign off UAT, close In-Prod tickets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Gourav Agnani / Sapavat Yadagiri / 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 Oct v1.3 load – 29 tickets due 15 Oct, majority still To Do (Parth 10, shubham kuchwar 8 not started)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 to 15 Oct v1.3 date (RMA decisions, security, privacy, regression)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Start backend RMA data-model work (MT-1565/1566) immediately; re-prioritise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 import/export defects – images not migrating from CDN blob (MT-1560), spec HTML corrupted (MT-1559)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Blocks catalogue update (30 new products – VTN-1873)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in progress (MT-1560)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Design – RMA flow explanations (VTN-1826)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 (due 2 Sep)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May impact RMA item-level decisions (MT-1540)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Raluca Conea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Overdue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Design – Marketplace handoff optimisation (VTN-1876)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Development handoff quality / rework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Design (a.kaushal)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Design – Marketplace updates &amp; improvements (VTN-1882)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 (due 6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Development at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Design (a.kaushal)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Overdue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Design – 30 products, images &amp; top banners (VTN-1873, VTN-1870)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Review (due 2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Catalogue / home page content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Design (a.kaushal)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Overdue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Business sign-off on loyalty rules (MT-979)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 (due 10 Jul)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Loyalty Points (MT-978) blocked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Business / 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Overdue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Live chat platform selection &amp; design gaps (MT-1578, MT-1581)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 chat widget (MT-1577)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 / 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Demo:</w:t>
      </w:r>
      <w:r>
        <w:t xml:space="preserve"> TBC (RMA user-flow demo held 6 Oct)</w:t>
      </w:r>
    </w:p>
    <w:p>
      <w:pPr>
        <w:pStyle w:val="ListBullet"/>
        <w:spacing w:after="0"/>
      </w:pPr>
      <w:r>
        <w:rPr>
          <w:b/>
        </w:rPr>
        <w:t>Next Release:</w:t>
      </w:r>
      <w:r>
        <w:t xml:space="preserve"> Marketplace v1.3 – 15 Oct 2026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Returns/Refund P2 (MT-1331) and PO Payment Confirmation (MT-989) – UAT → Prod, TBC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RMA item-level Decision Pending + security, privacy &amp; smoke regression sign-off – 15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Sapavat Yadagiri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– 17 closed; 7 open (5 in UAT)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 (3 overdue in UAT)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MT-1331, MT-992, MT-1053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– 12 closed; 8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 (2 overdue – loyalty)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Re-plan MT-979/980 after business sign-off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Nagamuni Valluri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closed; 5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 (MT-376 in UAT since Mar)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MT-376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shubham kuchwar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closed; 10 open (8 To 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security subtasks MT-1548–1552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Gourav Agnani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closed; 3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overdue (MT-990, MT-1543)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overdue items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closed; 6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Import defects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MT-1560 / MT-1559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closed; 4 open (coordination)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Drive 15 Oct v1.3 plan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closed; 10 To Do, none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started (all due 15 Oct)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MT-1564–1566, MT-1553 subtasks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closed; 4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In-Prod tickets not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MT-991, MT-1052; QA MT-1580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Confirm 15 Oct v1.3 scope – 29 tickets due, majority not started.</w:t>
      </w:r>
    </w:p>
    <w:p>
      <w:pPr>
        <w:pStyle w:val="ListBullet"/>
        <w:spacing w:after="0"/>
      </w:pPr>
      <w:r>
        <w:t>Business sign-off on loyalty allotment rules (MT-979, pending since July).</w:t>
      </w:r>
    </w:p>
    <w:p>
      <w:pPr>
        <w:pStyle w:val="ListBullet"/>
        <w:spacing w:after="0"/>
      </w:pPr>
      <w:r>
        <w:t>Escalate overdue design inputs (VTN-1826, VTN-1882).</w:t>
      </w:r>
    </w:p>
    <w:p>
      <w:pPr>
        <w:spacing w:before="200" w:after="80"/>
      </w:pPr>
      <w:r>
        <w:rPr>
          <w:b/>
          <w:sz w:val="22"/>
        </w:rPr>
        <w:t>Next Week Focus</w:t>
      </w:r>
    </w:p>
    <w:p>
      <w:pPr>
        <w:pStyle w:val="ListNumber"/>
        <w:spacing w:after="0"/>
      </w:pPr>
      <w:r>
        <w:t>Close overdue tickets (MT-1331, MT-989 subtasks, MT-1543, MT-376).</w:t>
      </w:r>
    </w:p>
    <w:p>
      <w:pPr>
        <w:pStyle w:val="ListNumber"/>
        <w:spacing w:after="0"/>
      </w:pPr>
      <w:r>
        <w:t>Obtain Design feedback (VTN-1826, VTN-1876, VTN-1882).</w:t>
      </w:r>
    </w:p>
    <w:p>
      <w:pPr>
        <w:pStyle w:val="ListNumber"/>
        <w:spacing w:after="0"/>
      </w:pPr>
      <w:r>
        <w:t>Complete RMA item-level Decision Pending (MT-1540) and v1.3 security/privacy/regression for 15 Oct.</w:t>
      </w:r>
    </w:p>
    <w:p>
      <w:pPr>
        <w:pStyle w:val="ListNumber"/>
        <w:spacing w:after="0"/>
      </w:pPr>
      <w:r>
        <w:t>Fix product import defects (MT-1559, MT-1560).</w:t>
      </w:r>
    </w:p>
    <w:p>
      <w:pPr>
        <w:pStyle w:val="ListNumber"/>
        <w:spacing w:after="0"/>
      </w:pPr>
      <w:r>
        <w:t>Select live chat platform and start MT-1577.</w:t>
      </w:r>
    </w:p>
    <w:p>
      <w:r>
        <w:br w:type="page"/>
      </w:r>
    </w:p>
    <w:p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15 tickets closed this week – Figma vs website UI fixes (About, Contact, Events, AI Factory font/nav, USP CTA per Raluca's feedback), About page green-screen fix, CodeTwo email signature, New Home Page Figma review.</w:t>
      </w:r>
    </w:p>
    <w:p>
      <w:pPr>
        <w:pStyle w:val="ListBullet"/>
        <w:spacing w:after="0"/>
      </w:pPr>
      <w:r>
        <w:t>66 tickets Ready for Prod – AI Factory pages (Nuclear/Traditional/Modular CMS content + API), Career Opportunities page &amp; API, GDPR page, sitemap fix (250 → 500+ URLs), Figma-validation fixes.</w:t>
      </w:r>
    </w:p>
    <w:p>
      <w:pPr>
        <w:pStyle w:val="ListBullet"/>
        <w:spacing w:after="0"/>
      </w:pPr>
      <w:r>
        <w:t>New initiatives: Marketing security assessment (MR-1278), privacy compliance (MR-1279), functional smoke regression (MR-1277), chatbot QA (MR-1309); New Home Page design &amp; API (MR-1169) in progress.</w:t>
      </w:r>
    </w:p>
    <w:p>
      <w:pPr>
        <w:pStyle w:val="ListBullet"/>
        <w:spacing w:after="0"/>
      </w:pPr>
      <w:r>
        <w:t>Live chat widget site-wide (MR-754) – setup and dev in Dev Testing; due 15 Oct.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66 tickets in Ready for Prod with no release 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 AI Factory, Careers, GDPR and sitemap work not live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 production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Kunal Jangid / Vishnu kumar yadav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Blocker – Related Products content missing on all AI Factory pages (MR-1265)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Factory pages release incomplete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Obtain content / CMS entries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 regression / privacy subtasks unassigned (MR-1281–1285, MR-1291, MR-1295)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Smoke regression &amp; privacy readiness cannot start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 owners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Live chat widget (MR-754) design gaps open (MR-1198)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 date at risk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design gaps with Design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 / Kunal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Design – Marketing website redesign (VTN-1875)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 (due 30 Sep)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Home Page (MR-1169)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Design (Valeriia)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Overdue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Design – Organise marketing website USP Figma (VTN-1819)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 (due 15 Sep)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Figma reference for fixes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Raluca Conea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Overdue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Feedback pending from Design – live chat design gaps (MR-1198)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 chat (MR-754)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Design / 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SEO – Marketing site 404s (DM-1082), missing H1 tags (DM-1077)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SEO / site quality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Shashi Prasad 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 Oct / overdue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Content for Related Products – AI Factory pages (MR-1265)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AI Factory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Marketing content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Demo: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Next Release:</w:t>
      </w:r>
      <w:r>
        <w:t xml:space="preserve"> Production release of Ready-for-Prod batch (66 tickets) – TBC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Live chat widget site-wide (MR-754) – 15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Marketing security assessment subtasks – 9 to 14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– 9 closed; 5 in dev, 8 To Do, 51 awaiting 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 (5 In-Prod tickets not closed)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MR-735–740; fix Figma bugs MR-1314/1315/1296/1300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closed; 3 in dev, 10 To Do, 20 awaiting release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overdue; blocker MR-1265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Resolve MR-1265; security subtasks MR-1288–1290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Kannan Elangovan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closed; 4 in testing, 3 stories owned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closures this week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 &amp; start regression/privacy subtasks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closed; 5 open (coordination)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MR-1306 (Code Review)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Approve production release window for 66 Ready-for-Prod tickets.</w:t>
      </w:r>
    </w:p>
    <w:p>
      <w:pPr>
        <w:pStyle w:val="ListBullet"/>
        <w:spacing w:after="0"/>
      </w:pPr>
      <w:r>
        <w:t>Owner for Related Products content on AI Factory pages (MR-1265 blocker).</w:t>
      </w:r>
    </w:p>
    <w:p>
      <w:pPr>
        <w:pStyle w:val="ListBullet"/>
        <w:spacing w:after="0"/>
      </w:pPr>
      <w:r>
        <w:t>Timeline for Marketing website redesign (VTN-1875) – overdue.</w:t>
      </w:r>
    </w:p>
    <w:p>
      <w:pPr>
        <w:spacing w:before="200" w:after="80"/>
      </w:pPr>
      <w:r>
        <w:rPr>
          <w:b/>
          <w:sz w:val="22"/>
        </w:rPr>
        <w:t>Next Week Focus</w:t>
      </w:r>
    </w:p>
    <w:p>
      <w:pPr>
        <w:pStyle w:val="ListNumber"/>
        <w:spacing w:after="0"/>
      </w:pPr>
      <w:r>
        <w:t>Release Ready-for-Prod batch and close In-Prod tickets.</w:t>
      </w:r>
    </w:p>
    <w:p>
      <w:pPr>
        <w:pStyle w:val="ListNumber"/>
        <w:spacing w:after="0"/>
      </w:pPr>
      <w:r>
        <w:t>Obtain Design feedback (VTN-1875, MR-1198).</w:t>
      </w:r>
    </w:p>
    <w:p>
      <w:pPr>
        <w:pStyle w:val="ListNumber"/>
        <w:spacing w:after="0"/>
      </w:pPr>
      <w:r>
        <w:t>Resolve MR-1265 blocker and open Figma-mismatch bugs.</w:t>
      </w:r>
    </w:p>
    <w:p>
      <w:pPr>
        <w:pStyle w:val="ListNumber"/>
        <w:spacing w:after="0"/>
      </w:pPr>
      <w:r>
        <w:t>Complete live chat widget (MR-754) by 15 Oct.</w:t>
      </w:r>
    </w:p>
    <w:p>
      <w:pPr>
        <w:pStyle w:val="ListNumber"/>
        <w:spacing w:after="0"/>
      </w:pPr>
      <w:r>
        <w:t>Assign and execute security, privacy and regression subtasks.</w:t>
      </w:r>
    </w:p>
    <w:p>
      <w:r>
        <w:br w:type="page"/>
      </w:r>
    </w:p>
    <w:p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23 tickets closed this week – S2 fixes: invite-user URL, notification APIs in UAT, emails not triggering, domain-restriction message; B2C JWT claim removal (USP-4124); notification BE testing.</w:t>
      </w:r>
    </w:p>
    <w:p>
      <w:pPr>
        <w:pStyle w:val="ListBullet"/>
        <w:spacing w:after="0"/>
      </w:pPr>
      <w:r>
        <w:t>Support HUB v1 – Customer UI and Engineer UI completed; deployed to Dev (USP-4028).</w:t>
      </w:r>
    </w:p>
    <w:p>
      <w:pPr>
        <w:pStyle w:val="ListBullet"/>
        <w:spacing w:after="0"/>
      </w:pPr>
      <w:r>
        <w:t>Deployed to Production: S1 deposit not deducted from payable amount (USP-4095), MSA collaboration &amp; IAM (USP-4205), design-review corrections on Billing, Payment Methods, Account &amp; Subscription dashboards (USP-4187–4192), signup company name to CRM (USP-4210), AI Factory subscription 400 error (USP-4248).</w:t>
      </w:r>
    </w:p>
    <w:p>
      <w:pPr>
        <w:pStyle w:val="ListBullet"/>
        <w:spacing w:after="0"/>
      </w:pPr>
      <w:r>
        <w:t>New initiatives: Support HUB v2 (USP-4252), IAM role refinements &amp; security hardening (USP-4234), E2E coverage increase (USP-4218), AI server product updates per Marketplace list (USP-4245, USP-4251).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S1 – Calculate Subscription API returns 500 for max attributes / large amount (USP-4204)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Customers cannot price large subscriptions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missed due date – IAM hardening subtasks USP-4235–4243 (due 2 Oct) 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5-day slip on IAM security foundation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Re-plan subtasks to 30 Oct story 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Subscription Upgrade Flow (USP-3379) – 4 subtasks in BLOCKER since May; GPU as a Service (USP-3795) in BLOCKER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Upgrade &amp; GPUaaS features stalled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Identify and clear blocker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Shivam Dhoundiyal / Anshul Bhargava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Go-live readiness checklist (Security, Auth, DevOps, Ops docs – 20 subtasks, due 15 Jun) not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Production security/operational gaps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Re-baseline and assign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Livian Stefan Stan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Subscription amendment &amp; restricted upgrades (19 subtasks, due Jun) and uspcrm-be functional tests (9 subtasks, due Jun) not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Roadmap items ~4 months late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Re-baseline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Ankit Saxena / 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Tested in UAT since Mar–Jun, not released – Bank Account Management (USP-2655), MRR/ARR &amp; revenue export (USP-3182/3184)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 work not in production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Shivam Dhoundiyal / Nareddy Shiva Prasad Reddy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Design – Dashboard last edits + responsive (VTN-1881)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 (due 2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Dashboard UI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Design (Valeriia)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Overdue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Design – Support Hub calendar flows (VTN-1883), Comm Hub responsive (VTN-1884)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Waiting for review / 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Support HUB v2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Design (Ivan / Valeriia)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Design – USP layout &amp; responsive (VTN-1877), Comm Hub updates (VTN-1878)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Portal UI / Support HUB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Design (Valeriia / Ivan)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Marketplace product list for AI servers (USP-4245)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CRM product catalogue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Marketplace / Product team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Financing / legal review for major upgrades (USP-3414)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 (due 12 Jun)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Subscription upgrades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Shashi Prasad 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Overdue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Demo: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Next Release:</w:t>
      </w:r>
      <w:r>
        <w:t xml:space="preserve"> Support HUB v1 to UAT/Prod (USP-4028) – 30 Oct 2026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IAM role refinements &amp; security hardening (USP-4234) – 30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Support HUB v2 (USP-4252) – 30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Over-allocated – 13 in dev, 6 To Do, 13 deployed not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 overdue; 1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Fix USP-4204; re-plan IAM subtasks; close prod-deployed tickets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Over-allocated – 4 in dev, 37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 overdue; 2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Re-baseline test tasks; close Support Hub v2 overdue items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Livian Stefan Stan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61 To Do, none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 overdue; 0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allocation; re-baseline go-live checklist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Saxena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 To Do, none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 overdue; 0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allocation; re-baseline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Shivam Dhoundiyal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in dev, 6 To Do, 4 in UAT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overdue; 4 blockers; 0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Clear upgrade-flow blockers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Nareddy Shiva Prasad Reddy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tested in UAT since Apr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/ close MRR-ARR &amp; export tickets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 closed; 5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Akhil Katiyar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closed; 4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Aman prakash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closed; 6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USP-4142, USP-4244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Andrei Momita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closed; 2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Gourav Agnani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closed; 2 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 overdue (USP-3983, USP-4200)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overdue items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Decision on Subscription Upgrade Flow and GPU as a Service blockers.</w:t>
      </w:r>
    </w:p>
    <w:p>
      <w:pPr>
        <w:pStyle w:val="ListBullet"/>
        <w:spacing w:after="0"/>
      </w:pPr>
      <w:r>
        <w:t>Confirm allocation and re-baseline June-dated backlog (Livian Stefan Stan, Ankit Saxena, Silviu Oltean).</w:t>
      </w:r>
    </w:p>
    <w:p>
      <w:pPr>
        <w:pStyle w:val="ListBullet"/>
        <w:spacing w:after="0"/>
      </w:pPr>
      <w:r>
        <w:t>Release decision for items tested in UAT since Mar–Jun.</w:t>
      </w:r>
    </w:p>
    <w:p>
      <w:pPr>
        <w:spacing w:before="200" w:after="80"/>
      </w:pPr>
      <w:r>
        <w:rPr>
          <w:b/>
          <w:sz w:val="22"/>
        </w:rPr>
        <w:t>Next Week Focus</w:t>
      </w:r>
    </w:p>
    <w:p>
      <w:pPr>
        <w:pStyle w:val="ListNumber"/>
        <w:spacing w:after="0"/>
      </w:pPr>
      <w:r>
        <w:t>Close overdue tickets (IAM subtasks, Support Hub v2 USP-4207/4221/4225).</w:t>
      </w:r>
    </w:p>
    <w:p>
      <w:pPr>
        <w:pStyle w:val="ListNumber"/>
        <w:spacing w:after="0"/>
      </w:pPr>
      <w:r>
        <w:t>Obtain Design feedback (VTN-1881, VTN-1883, VTN-1884).</w:t>
      </w:r>
    </w:p>
    <w:p>
      <w:pPr>
        <w:pStyle w:val="ListNumber"/>
        <w:spacing w:after="0"/>
      </w:pPr>
      <w:r>
        <w:t>Fix S1 USP-4204 and move Support HUB v1 to UAT.</w:t>
      </w:r>
    </w:p>
    <w:p>
      <w:pPr>
        <w:pStyle w:val="ListNumber"/>
        <w:spacing w:after="0"/>
      </w:pPr>
      <w:r>
        <w:t>Unblock Subscription Upgrade Flow (USP-3379).</w:t>
      </w:r>
    </w:p>
    <w:p>
      <w:pPr>
        <w:pStyle w:val="ListNumber"/>
        <w:spacing w:after="0"/>
      </w:pPr>
      <w:r>
        <w:t>Re-baseline stale June backlog and close prod-deployed tickets.</w:t>
      </w:r>
    </w:p>
    <w:p>
      <w:r>
        <w:br w:type="page"/>
      </w:r>
    </w:p>
    <w:p>
      <w:r>
        <w:rPr>
          <w:b/>
          <w:color w:val="1F3A5F"/>
          <w:sz w:val="28"/>
        </w:rPr>
        <w:t>4. Uvation Atlas (ATLAS)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Project in discovery – 2 tickets in Jira: R&amp;D on CRM for MVP (ATLAS-1) and CRM MVP Scope &amp; Specifications (ATLAS-2), both To Do.</w:t>
      </w:r>
    </w:p>
    <w:p>
      <w:pPr>
        <w:pStyle w:val="ListBullet"/>
        <w:spacing w:after="0"/>
      </w:pPr>
      <w:r>
        <w:t>No tickets closed this week.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 due dates or delivery plan on ATLAS-1 / ATLAS-2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MVP timeline undefined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Set target dates for MVP scope sign-off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 / Anshul Bhargava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CRM MVP scope &amp; specifications sign-off (ATLAS-2)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Development cannot start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Demo: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Next Release: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CRM MVP scope &amp; specifications – TBC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Anshul Bhargava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CRM R&amp;D (ATLAS-1)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started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MVP scope (ATLAS-2)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Confirm Atlas CRM MVP priority and target date.</w:t>
      </w:r>
    </w:p>
    <w:p>
      <w:pPr>
        <w:spacing w:before="200" w:after="80"/>
      </w:pPr>
      <w:r>
        <w:rPr>
          <w:b/>
          <w:sz w:val="22"/>
        </w:rPr>
        <w:t>Next Week Focus</w:t>
      </w:r>
    </w:p>
    <w:p>
      <w:pPr>
        <w:pStyle w:val="ListNumber"/>
        <w:spacing w:after="0"/>
      </w:pPr>
      <w:r>
        <w:t>Complete CRM MVP scope &amp; specifications (ATLAS-2).</w:t>
      </w:r>
    </w:p>
    <w:p>
      <w:pPr>
        <w:pStyle w:val="ListNumber"/>
        <w:spacing w:after="0"/>
      </w:pPr>
      <w:r>
        <w:t>Start CRM R&amp;D (ATLAS-1).</w:t>
      </w:r>
    </w:p>
    <w:p>
      <w:pPr>
        <w:pStyle w:val="ListNumber"/>
        <w:spacing w:after="0"/>
      </w:pPr>
      <w:r>
        <w:t>Create MVP backlog with due dates.</w:t>
      </w:r>
    </w:p>
    <w:p>
      <w:r>
        <w:br w:type="page"/>
      </w:r>
    </w:p>
    <w:p>
      <w:r>
        <w:rPr>
          <w:b/>
          <w:color w:val="1F3A5F"/>
          <w:sz w:val="28"/>
        </w:rPr>
        <w:t>5.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11 tickets closed this week.</w:t>
      </w:r>
    </w:p>
    <w:p>
      <w:pPr>
        <w:pStyle w:val="ListBullet"/>
        <w:spacing w:after="0"/>
      </w:pPr>
      <w:r>
        <w:t>Azure B2C – user profile information removed from token (ID-678) and claims verified (ID-707); claim removal across Login/Signup/Reset, Edit Profile, MFA and Authenticator flows plus UserInfo endpoint In Prod (ID-679–684).</w:t>
      </w:r>
    </w:p>
    <w:p>
      <w:pPr>
        <w:pStyle w:val="ListBullet"/>
        <w:spacing w:after="0"/>
      </w:pPr>
      <w:r>
        <w:t>Identity access control &amp; support reliability hardened – PII redacted from logs, ticket ownership enforced, data retention (ID-700).</w:t>
      </w:r>
    </w:p>
    <w:p>
      <w:pPr>
        <w:pStyle w:val="ListBullet"/>
        <w:spacing w:after="0"/>
      </w:pPr>
      <w:r>
        <w:t>Legal-name update 404 fixed (ID-711); Featured Product card UI updated (ID-708).</w:t>
      </w:r>
    </w:p>
    <w:p>
      <w:pPr>
        <w:pStyle w:val="ListBullet"/>
        <w:spacing w:after="0"/>
      </w:pPr>
      <w:r>
        <w:t>New initiatives: Account deactivation &amp; GDPR deletion (ID-747), session clear after account deletion (ID-714), Rafay SSO via SAML (ID-745/746), identity remediation (ID-736), security / privacy / functional regression stories (ID-715, ID-721, ID-727).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 field-validation tickets Ready for Prod since 30 Sep (ID-696–699, ID-710)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 fixes not released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Schedule release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 security / privacy / regression subtasks unassigned (ID-716–732)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Identity security &amp; privacy readiness cannot start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Assign owners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 tickets due 15 Oct (GDPR deletion, session clear, Rafay SSO, remediation) – GDPR subtasks ID-749–755 still 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 to 15 Oct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Prioritise GDPR deletion subtasks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Saravana Kumar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Rafay – SAML SSO integration &amp; account provisioning (ID-745, ID-746)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 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Rafay access after subscription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Saravana Kumar / Rafay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 Oct / 15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Demo: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Next Release:</w:t>
      </w:r>
      <w:r>
        <w:t xml:space="preserve"> Field-validation UI fixes (Ready for Prod) – TBC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Account deletion session clear (ID-714) and GDPR deletion (ID-747) – 15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Rafay SSO SAML policy (ID-745) – 15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closed; 3 in progress, 17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 unassigned subtasks; start GDPR subtasks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Sapavat Yadagiri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 closed; 1 in dev testing, 6 In Prod not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 In-Prod tickets open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ID-679–684; close ID-713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closed; 3 in progress, 2 To Do, 5 Ready for Prod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Release ID-696–699; complete ID-746 (8 Oct)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Ankit Sharma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closed; 2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 ID-743, ID-744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Owners for 15 unassigned identity security / privacy / regression subtasks.</w:t>
      </w:r>
    </w:p>
    <w:p>
      <w:pPr>
        <w:spacing w:before="200" w:after="80"/>
      </w:pPr>
      <w:r>
        <w:rPr>
          <w:b/>
          <w:sz w:val="22"/>
        </w:rPr>
        <w:t>Next Week Focus</w:t>
      </w:r>
    </w:p>
    <w:p>
      <w:pPr>
        <w:pStyle w:val="ListNumber"/>
        <w:spacing w:after="0"/>
      </w:pPr>
      <w:r>
        <w:t>Close overdue tickets (ID-679–684 In Prod, ID-696–699 Ready for Prod).</w:t>
      </w:r>
    </w:p>
    <w:p>
      <w:pPr>
        <w:pStyle w:val="ListNumber"/>
        <w:spacing w:after="0"/>
      </w:pPr>
      <w:r>
        <w:t>Complete Rafay SSO &amp; provisioning (ID-745, ID-746).</w:t>
      </w:r>
    </w:p>
    <w:p>
      <w:pPr>
        <w:pStyle w:val="ListNumber"/>
        <w:spacing w:after="0"/>
      </w:pPr>
      <w:r>
        <w:t>Deliver GDPR deletion and session clear (ID-747, ID-714) by 15 Oct.</w:t>
      </w:r>
    </w:p>
    <w:p>
      <w:pPr>
        <w:pStyle w:val="ListNumber"/>
        <w:spacing w:after="0"/>
      </w:pPr>
      <w:r>
        <w:t>Assign and start security / privacy / regression subtasks.</w:t>
      </w:r>
    </w:p>
    <w:p>
      <w:r>
        <w:br w:type="page"/>
      </w:r>
    </w:p>
    <w:p>
      <w:r>
        <w:rPr>
          <w:b/>
          <w:color w:val="1F3A5F"/>
          <w:sz w:val="28"/>
        </w:rPr>
        <w:t>6. Uvation Pulse (PULSE)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Backlog set up – 8 epics, 64 stories, 256 subtasks (Define / Implement / Verify / Document per story).</w:t>
      </w:r>
    </w:p>
    <w:p>
      <w:pPr>
        <w:pStyle w:val="ListBullet"/>
        <w:spacing w:after="0"/>
      </w:pPr>
      <w:r>
        <w:t>EP01–EP06 in progress (platform &amp; CI, identity/tenancy/RLS, telemetry ingestion, query services, frontend workspace, alerts/SLOs/incidents); EP08 governance &amp; GA 6 of 8 stories in progress; EP07 integrations not started.</w:t>
      </w:r>
    </w:p>
    <w:p>
      <w:pPr>
        <w:pStyle w:val="ListBullet"/>
        <w:spacing w:after="0"/>
      </w:pPr>
      <w:r>
        <w:t>Fixed telemetry-ingest service assertion sending null subscriptionIds / 401 (PULSE-329).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All 328 open tickets assigned to one person, no due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Single point of dependency; progress and timeline cannot be tracked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due dates and distribute ownership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Anshul Bhargava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246 tickets In Progress in parallel, 1 closed this week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Delivery progress not visible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Limit WIP; update statuses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Anshul Bhargava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Integrations – Azure/AKS, Rafay GPU sync, Prometheus/Fluent Bit/NVIDIA, OpenTelemetry (EP07)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Data sources for Pulse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Anshul Bhargava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Next Demo: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Next Release:</w:t>
      </w:r>
      <w:r>
        <w:t xml:space="preserve"> TBC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Production environment &amp; Key Vault qualification (PULSE-70) – TBC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GA launch gates (EP08) – TBC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Anshul Bhargava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328 open (246 in progress, 82 To Do)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closed this week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due dates; distribute work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Confirm Pulse team allocation and GA target date.</w:t>
      </w:r>
    </w:p>
    <w:p>
      <w:pPr>
        <w:spacing w:before="200" w:after="80"/>
      </w:pPr>
      <w:r>
        <w:rPr>
          <w:b/>
          <w:sz w:val="22"/>
        </w:rPr>
        <w:t>Next Week Focus</w:t>
      </w:r>
    </w:p>
    <w:p>
      <w:pPr>
        <w:pStyle w:val="ListNumber"/>
        <w:spacing w:after="0"/>
      </w:pPr>
      <w:r>
        <w:t>Add due dates / sprint plan to all epics.</w:t>
      </w:r>
    </w:p>
    <w:p>
      <w:pPr>
        <w:pStyle w:val="ListNumber"/>
        <w:spacing w:after="0"/>
      </w:pPr>
      <w:r>
        <w:t>Close completed stories in EP01–EP03.</w:t>
      </w:r>
    </w:p>
    <w:p>
      <w:pPr>
        <w:pStyle w:val="ListNumber"/>
        <w:spacing w:after="0"/>
      </w:pPr>
      <w:r>
        <w:t>Start EP07 integrations.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