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  <w:r>
        <w:t xml:space="preserve"> </w:t>
      </w:r>
      <w:r>
        <w:t xml:space="preserve">[CHECK: the statement for lakshmi2026 and</w:t>
      </w:r>
      <w:r>
        <w:t xml:space="preserve"> </w:t>
      </w:r>
      <w:r>
        <w:t xml:space="preserve">qazi2026 rests on their abstracts, confirm against the full texts]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31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28,32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33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34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35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36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38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40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v0.9.5-results-frozen.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 doi:10.1561/0400000042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2026-10-23T15:41:35Z</dcterms:created>
  <dcterms:modified xsi:type="dcterms:W3CDTF">2026-10-23T15:41:35Z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