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/>
      </w:pPr>
      <w:r>
        <w:rPr>
          <w:b/>
          <w:bCs/>
          <w:i w:val="false"/>
          <w:iCs w:val="false"/>
          <w:sz w:val="56"/>
          <w:szCs w:val="56"/>
          <w:u w:val="none"/>
        </w:rPr>
        <w:tab/>
        <w:tab/>
        <w:tab/>
      </w:r>
      <w:r>
        <w:rPr>
          <w:b/>
          <w:bCs/>
          <w:i w:val="false"/>
          <w:iCs w:val="false"/>
          <w:sz w:val="56"/>
          <w:szCs w:val="56"/>
          <w:u w:val="single"/>
        </w:rPr>
        <w:t>Report for Part a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Value of Learned Parameters in case of non-regularized Gradient descent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theta 0 : 1.56715609177e-16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theta 1 : 0.0428972512435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theta 2 : 0.0281188977431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theta 3 : 0.04466378126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theta 4 : 0.481615427748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Value of Learned Parameters in case of regularized Gradient descent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theta 0 : 1.55688100593e-16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theta 1 : 0.042907617295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theta 2 : 0.0282982595344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theta 3 : 0.0448386763127</w:t>
      </w:r>
    </w:p>
    <w:p>
      <w:pPr>
        <w:pStyle w:val="Normal"/>
        <w:rPr/>
      </w:pPr>
      <w:r>
        <w:rPr>
          <w:sz w:val="32"/>
          <w:szCs w:val="32"/>
        </w:rPr>
        <w:t>theta 4 : 0.481155094804</w:t>
      </w:r>
    </w:p>
    <w:p>
      <w:pPr>
        <w:pStyle w:val="Normal"/>
        <w:rPr>
          <w:sz w:val="32"/>
          <w:szCs w:val="32"/>
        </w:rPr>
      </w:pPr>
      <w:r>
        <w:rPr/>
      </w:r>
    </w:p>
    <w:p>
      <w:pPr>
        <w:pStyle w:val="Normal"/>
        <w:rPr>
          <w:sz w:val="32"/>
          <w:szCs w:val="32"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-18415</wp:posOffset>
            </wp:positionH>
            <wp:positionV relativeFrom="paragraph">
              <wp:posOffset>635</wp:posOffset>
            </wp:positionV>
            <wp:extent cx="5852160" cy="438912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LibreOffice/5.1.6.2$Linux_X86_64 LibreOffice_project/10m0$Build-2</Application>
  <Pages>1</Pages>
  <Words>64</Words>
  <Characters>353</Characters>
  <CharactersWithSpaces>407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2018-03-02T19:26:21Z</dcterms:created>
  <dc:creator/>
  <dc:description/>
  <dc:language>en-IN</dc:language>
  <cp:lastModifiedBy/>
  <dcterms:modified xsi:type="dcterms:W3CDTF">2018-03-02T20:17:10Z</dcterms:modified>
  <cp:revision>4</cp:revision>
  <dc:subject/>
  <dc:title/>
</cp:coreProperties>
</file>