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7B65B" w14:textId="3D56B072" w:rsidR="001F7836" w:rsidRDefault="001F7836" w:rsidP="001F7836">
      <w:pPr>
        <w:spacing w:after="0"/>
        <w:ind w:left="1069" w:hanging="360"/>
        <w:jc w:val="both"/>
      </w:pPr>
      <w:bookmarkStart w:id="0" w:name="_GoBack"/>
      <w:bookmarkEnd w:id="0"/>
      <w:r>
        <w:t xml:space="preserve">Лабораторная работа 9. </w:t>
      </w:r>
      <w:r w:rsidRPr="0056635E">
        <w:rPr>
          <w:b/>
          <w:bCs/>
          <w:lang w:val="en-US"/>
        </w:rPr>
        <w:t>React</w:t>
      </w:r>
      <w:r w:rsidRPr="0056635E">
        <w:rPr>
          <w:b/>
          <w:bCs/>
        </w:rPr>
        <w:t>.</w:t>
      </w:r>
      <w:r w:rsidRPr="001F7836">
        <w:t xml:space="preserve"> </w:t>
      </w:r>
      <w:r>
        <w:t>Разработка игры «</w:t>
      </w:r>
      <w:proofErr w:type="spellStart"/>
      <w:r>
        <w:t>Судоку</w:t>
      </w:r>
      <w:proofErr w:type="spellEnd"/>
      <w:r>
        <w:t>»</w:t>
      </w:r>
    </w:p>
    <w:p w14:paraId="41BBDC7B" w14:textId="77777777" w:rsidR="001F7836" w:rsidRPr="001F7836" w:rsidRDefault="001F7836" w:rsidP="001F7836">
      <w:pPr>
        <w:spacing w:after="0"/>
        <w:ind w:left="1069" w:hanging="360"/>
        <w:jc w:val="both"/>
      </w:pPr>
    </w:p>
    <w:p w14:paraId="7379AAB6" w14:textId="504B06D9" w:rsidR="001F7836" w:rsidRPr="001F7836" w:rsidRDefault="001F7836" w:rsidP="001F7836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Разработайте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 xml:space="preserve"> игры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Судоку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проверками в строках, столбцах и малых квадратах. Размер игрового поля 9х9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96F118" w14:textId="6952810E" w:rsidR="001F7836" w:rsidRDefault="001F7836" w:rsidP="001F7836">
      <w:pPr>
        <w:pStyle w:val="a3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«Новая игра» генерируется частично заполненное новое игровое поле (в строках и столбцах цифры не повторяются). </w:t>
      </w:r>
    </w:p>
    <w:p w14:paraId="42ABEBA1" w14:textId="0743304A" w:rsidR="001F7836" w:rsidRDefault="001F7836" w:rsidP="001F7836">
      <w:pPr>
        <w:pStyle w:val="a3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кнопку «Проверить» осуществляется проверка игрового поля</w:t>
      </w:r>
      <w:r>
        <w:rPr>
          <w:rFonts w:ascii="Times New Roman" w:hAnsi="Times New Roman" w:cs="Times New Roman"/>
          <w:sz w:val="28"/>
          <w:szCs w:val="28"/>
        </w:rPr>
        <w:t>. Та строка, столбец или квадрат, в котором была найдена ошибка должны подсвечиваться красным цветом.</w:t>
      </w:r>
      <w:r w:rsidR="00023D7B">
        <w:rPr>
          <w:rFonts w:ascii="Times New Roman" w:hAnsi="Times New Roman" w:cs="Times New Roman"/>
          <w:sz w:val="28"/>
          <w:szCs w:val="28"/>
        </w:rPr>
        <w:t xml:space="preserve"> Если все верно, то игровое поле </w:t>
      </w:r>
      <w:r w:rsidR="0071651F">
        <w:rPr>
          <w:rFonts w:ascii="Times New Roman" w:hAnsi="Times New Roman" w:cs="Times New Roman"/>
          <w:sz w:val="28"/>
          <w:szCs w:val="28"/>
        </w:rPr>
        <w:t>подсвечивается желтым.</w:t>
      </w:r>
    </w:p>
    <w:p w14:paraId="587B4505" w14:textId="601E8B75" w:rsidR="001F7836" w:rsidRDefault="001F7836" w:rsidP="001F7836">
      <w:pPr>
        <w:pStyle w:val="a3"/>
        <w:tabs>
          <w:tab w:val="left" w:pos="993"/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B4C3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0771C"/>
    <w:multiLevelType w:val="hybridMultilevel"/>
    <w:tmpl w:val="D3CCBF98"/>
    <w:lvl w:ilvl="0" w:tplc="2F8EC5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92"/>
    <w:rsid w:val="00023D7B"/>
    <w:rsid w:val="001F7836"/>
    <w:rsid w:val="0056635E"/>
    <w:rsid w:val="006C0B77"/>
    <w:rsid w:val="0071651F"/>
    <w:rsid w:val="00751992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7741"/>
  <w15:chartTrackingRefBased/>
  <w15:docId w15:val="{C8E5BF8E-4F93-48F6-8E9B-33583879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836"/>
    <w:pPr>
      <w:spacing w:line="259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4</cp:revision>
  <dcterms:created xsi:type="dcterms:W3CDTF">2024-03-05T12:32:00Z</dcterms:created>
  <dcterms:modified xsi:type="dcterms:W3CDTF">2024-03-05T13:37:00Z</dcterms:modified>
</cp:coreProperties>
</file>