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EA81" w14:textId="02BFF571" w:rsidR="00EE634D" w:rsidRDefault="00E4075E">
      <w:pPr>
        <w:widowControl/>
        <w:spacing w:line="360" w:lineRule="auto"/>
        <w:ind w:firstLine="420"/>
        <w:jc w:val="center"/>
        <w:rPr>
          <w:rFonts w:ascii="宋体" w:eastAsia="宋体" w:hAnsi="宋体" w:cs="宋体"/>
          <w:b/>
          <w:bCs/>
          <w:color w:val="000000"/>
          <w:kern w:val="0"/>
          <w:sz w:val="44"/>
          <w:szCs w:val="4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44"/>
          <w:szCs w:val="44"/>
          <w:lang w:bidi="ar"/>
        </w:rPr>
        <w:t>整流滤波</w:t>
      </w:r>
    </w:p>
    <w:p w14:paraId="4200F3A1" w14:textId="6864D5E0" w:rsidR="00EE634D" w:rsidRDefault="00D45201" w:rsidP="00D45201">
      <w:pPr>
        <w:widowControl/>
        <w:spacing w:line="360" w:lineRule="auto"/>
        <w:ind w:firstLine="420"/>
        <w:jc w:val="center"/>
        <w:rPr>
          <w:rFonts w:ascii="华文楷体" w:eastAsia="华文楷体" w:hAnsi="华文楷体" w:cs="华文楷体"/>
          <w:color w:val="000000"/>
          <w:kern w:val="0"/>
          <w:sz w:val="28"/>
          <w:szCs w:val="28"/>
          <w:lang w:bidi="ar"/>
        </w:rPr>
      </w:pPr>
      <w:r>
        <w:rPr>
          <w:rFonts w:ascii="华文楷体" w:eastAsia="华文楷体" w:hAnsi="华文楷体" w:cs="华文楷体" w:hint="eastAsia"/>
          <w:color w:val="000000"/>
          <w:kern w:val="0"/>
          <w:sz w:val="28"/>
          <w:szCs w:val="28"/>
          <w:lang w:bidi="ar"/>
        </w:rPr>
        <w:t>宋亦寒</w:t>
      </w:r>
      <w:r w:rsidR="00861A25">
        <w:rPr>
          <w:rFonts w:ascii="华文楷体" w:eastAsia="华文楷体" w:hAnsi="华文楷体" w:cs="华文楷体" w:hint="eastAsia"/>
          <w:color w:val="000000"/>
          <w:kern w:val="0"/>
          <w:sz w:val="28"/>
          <w:szCs w:val="28"/>
          <w:lang w:bidi="ar"/>
        </w:rPr>
        <w:t xml:space="preserve"> PB25000</w:t>
      </w:r>
      <w:r>
        <w:rPr>
          <w:rFonts w:ascii="华文楷体" w:eastAsia="华文楷体" w:hAnsi="华文楷体" w:cs="华文楷体" w:hint="eastAsia"/>
          <w:color w:val="000000"/>
          <w:kern w:val="0"/>
          <w:sz w:val="28"/>
          <w:szCs w:val="28"/>
          <w:lang w:bidi="ar"/>
        </w:rPr>
        <w:t>200</w:t>
      </w:r>
    </w:p>
    <w:p w14:paraId="398F314B" w14:textId="2A16E260" w:rsidR="00EE634D" w:rsidRPr="00D45201" w:rsidRDefault="00861A25" w:rsidP="00D45201">
      <w:pPr>
        <w:widowControl/>
        <w:spacing w:line="360" w:lineRule="auto"/>
        <w:ind w:firstLine="420"/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18"/>
          <w:szCs w:val="18"/>
          <w:lang w:bidi="ar"/>
        </w:rPr>
        <w:t>摘要：</w:t>
      </w:r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 xml:space="preserve">采用半波和全波桥式整流电路将交流电转换为脉动直流电，并利用电容滤波及 </w:t>
      </w:r>
      <m:oMath>
        <m:r>
          <w:rPr>
            <w:rFonts w:ascii="Cambria Math" w:eastAsia="华文楷体" w:hAnsi="Cambria Math" w:cs="华文楷体"/>
            <w:color w:val="000000"/>
            <w:kern w:val="0"/>
            <w:sz w:val="18"/>
            <w:szCs w:val="18"/>
            <w:lang w:bidi="ar"/>
          </w:rPr>
          <m:t>π</m:t>
        </m:r>
      </m:oMath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 xml:space="preserve"> 型 </w:t>
      </w:r>
      <m:oMath>
        <m:r>
          <w:rPr>
            <w:rFonts w:ascii="Cambria Math" w:eastAsia="华文楷体" w:hAnsi="Cambria Math" w:cs="华文楷体"/>
            <w:color w:val="000000"/>
            <w:kern w:val="0"/>
            <w:sz w:val="18"/>
            <w:szCs w:val="18"/>
            <w:lang w:bidi="ar"/>
          </w:rPr>
          <m:t>RC</m:t>
        </m:r>
      </m:oMath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 xml:space="preserve"> 滤波网络对直流电进行平滑处理。实验在固定输入信号峰峰值和频率的条件下，通过示波器观测各级电路的输出波形，利用数字万用表测量负载两端的交、直流电压成分，并计算对比了不同电路的纹波系数。在此基础上，进一步探究了滤波电容</w:t>
      </w:r>
      <w:proofErr w:type="gramStart"/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>容</w:t>
      </w:r>
      <w:proofErr w:type="gramEnd"/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 xml:space="preserve">值及信号源频率对滤波效果的影响，加深了对整流滤波电路工作原理及直流稳压电源特性的理解。 </w:t>
      </w:r>
    </w:p>
    <w:p w14:paraId="4562E0DD" w14:textId="2885227E" w:rsidR="00EE634D" w:rsidRPr="00D45201" w:rsidRDefault="00861A25" w:rsidP="00D45201">
      <w:pPr>
        <w:widowControl/>
        <w:spacing w:line="360" w:lineRule="auto"/>
        <w:ind w:firstLine="420"/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18"/>
          <w:szCs w:val="18"/>
          <w:lang w:bidi="ar"/>
        </w:rPr>
        <w:t>关键词：</w:t>
      </w:r>
      <w:r w:rsidR="00D45201" w:rsidRPr="00D45201">
        <w:rPr>
          <w:rFonts w:ascii="华文楷体" w:eastAsia="华文楷体" w:hAnsi="华文楷体" w:cs="华文楷体"/>
          <w:color w:val="000000"/>
          <w:kern w:val="0"/>
          <w:sz w:val="18"/>
          <w:szCs w:val="18"/>
          <w:lang w:bidi="ar"/>
        </w:rPr>
        <w:t>整流电路；滤波电路；半波整流；桥式全波整流；纹波系数</w:t>
      </w:r>
    </w:p>
    <w:p w14:paraId="7D595739" w14:textId="77777777" w:rsidR="00EE634D" w:rsidRDefault="00861A25">
      <w:pPr>
        <w:widowControl/>
        <w:spacing w:line="360" w:lineRule="auto"/>
        <w:jc w:val="left"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1 引言</w:t>
      </w:r>
    </w:p>
    <w:p w14:paraId="4359D1B4" w14:textId="1DF3DA94" w:rsidR="00D45201" w:rsidRPr="00D45201" w:rsidRDefault="00D45201" w:rsidP="00D45201">
      <w:pPr>
        <w:widowControl/>
        <w:spacing w:line="360" w:lineRule="auto"/>
        <w:ind w:firstLine="420"/>
        <w:jc w:val="left"/>
        <w:rPr>
          <w:rFonts w:asciiTheme="minorEastAsia" w:hAnsiTheme="minorEastAsia" w:cstheme="minorEastAsia"/>
          <w:color w:val="000000"/>
          <w:kern w:val="0"/>
          <w:szCs w:val="21"/>
          <w:lang w:bidi="ar"/>
        </w:rPr>
      </w:pPr>
      <w:r w:rsidRPr="00D45201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>在现代工农业生产和日常生活中，广泛地使用着交流电。相比直流电，交流电在生产、输送和使用方面具有明显的优点和重大的经济意义，例如在远距离输电时可通过变压器方便地实现升压以减少损耗，或降压以保障安全。然而，在许多特定场合（如工业上的电解、电镀以及各类电子设备的内部供电等），必须使用稳定的直流电。利用整流设备及滤波电路将交流电转化为直流电，是满足这一需求的核心技术。本实验旨在了解交流信号的基本参数，学习整流滤波电路的基本工作原理，并通过实际搭建电路，探究各元件参数对直流电品质的影响。</w:t>
      </w:r>
    </w:p>
    <w:p w14:paraId="6B9D6775" w14:textId="50C7903F" w:rsidR="00EE634D" w:rsidRDefault="00861A25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2 </w:t>
      </w:r>
      <w:r w:rsidR="00D45201"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实验原理</w:t>
      </w:r>
    </w:p>
    <w:p w14:paraId="6EFDA201" w14:textId="77777777" w:rsidR="00925331" w:rsidRDefault="00123DB2" w:rsidP="00925331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2.1 交流电路特性</w:t>
      </w:r>
    </w:p>
    <w:p w14:paraId="54A89D5E" w14:textId="3CCB2358" w:rsidR="00123DB2" w:rsidRPr="00123DB2" w:rsidRDefault="00123DB2" w:rsidP="00925331">
      <w:pPr>
        <w:widowControl/>
        <w:spacing w:line="360" w:lineRule="auto"/>
        <w:ind w:firstLine="420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正弦交流电的电压与电流表达式分别为： </w:t>
      </w:r>
    </w:p>
    <w:p w14:paraId="0866E8A8" w14:textId="7A7A5BCF" w:rsidR="000A14CF" w:rsidRPr="000A14CF" w:rsidRDefault="00000000" w:rsidP="000A14CF">
      <w:pPr>
        <w:widowControl/>
        <w:tabs>
          <w:tab w:val="left" w:pos="4395"/>
        </w:tabs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 w:hint="eastAsia"/>
                  <w:i/>
                  <w:szCs w:val="21"/>
                </w:rPr>
              </m:ctrlPr>
            </m:eqArr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 xml:space="preserve">u(t) = 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sin</m:t>
              </m:r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(ωt 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szCs w:val="21"/>
                </w:rPr>
                <m:t>#( 1 )</m:t>
              </m:r>
            </m:e>
          </m:eqArr>
        </m:oMath>
      </m:oMathPara>
    </w:p>
    <w:p w14:paraId="25953323" w14:textId="43210EB5" w:rsidR="00925331" w:rsidRPr="00123DB2" w:rsidRDefault="00000000" w:rsidP="00123DB2">
      <w:pPr>
        <w:widowControl/>
        <w:spacing w:line="360" w:lineRule="auto"/>
        <w:jc w:val="left"/>
        <w:rPr>
          <w:rFonts w:ascii="宋体" w:eastAsia="宋体" w:hAnsi="宋体" w:cs="宋体"/>
          <w:i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i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 xml:space="preserve"> = 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func>
                <m:func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 xml:space="preserve">ωt + 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2 </m:t>
                  </m:r>
                </m:e>
              </m:d>
            </m:e>
          </m:eqArr>
        </m:oMath>
      </m:oMathPara>
    </w:p>
    <w:p w14:paraId="0D375743" w14:textId="65648BAB" w:rsidR="00123DB2" w:rsidRPr="00123DB2" w:rsidRDefault="00123DB2" w:rsidP="00925331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正弦交流电的特性由幅值（或有效值）、频率（或周期）和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初相位三要素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确定。在实际应用中，交流电路的电压常用有效值表示，其与峰值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p</m:t>
            </m:r>
          </m:sub>
        </m:sSub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的关系为</w:t>
      </w:r>
      <w:r w:rsidR="0092533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 xml:space="preserve">U= </m:t>
        </m:r>
        <m:f>
          <m:fPr>
            <m:ctrlP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  <w:lang w:bidi="ar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  <w:lang w:bidi="ar"/>
                  </w:rPr>
                  <m:t>p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Cs w:val="21"/>
                    <w:lang w:bidi="ar"/>
                  </w:rPr>
                </m:ctrlPr>
              </m:radPr>
              <m:deg/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  <w:lang w:bidi="ar"/>
                  </w:rPr>
                  <m:t>2</m:t>
                </m:r>
              </m:e>
            </m:rad>
          </m:den>
        </m:f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。</w:t>
      </w:r>
    </w:p>
    <w:p w14:paraId="5849F30A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2.2 整流原理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4AB9B455" w14:textId="6EB56215" w:rsidR="008E636A" w:rsidRDefault="00B04843" w:rsidP="00925331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通过</w:t>
      </w:r>
      <w:r w:rsidR="00123DB2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利用二极管的单向导电性，将交流电转换成单方向的脉动直流电。 </w:t>
      </w:r>
    </w:p>
    <w:p w14:paraId="1968086B" w14:textId="04AB9C63" w:rsidR="00806B2E" w:rsidRDefault="00806B2E" w:rsidP="00806B2E">
      <w:pPr>
        <w:widowControl/>
        <w:spacing w:line="360" w:lineRule="auto"/>
        <w:jc w:val="center"/>
        <w:rPr>
          <w:noProof/>
        </w:rPr>
      </w:pPr>
      <w:r w:rsidRPr="00806B2E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362B918A" wp14:editId="2E2443DC">
            <wp:extent cx="2272596" cy="1371419"/>
            <wp:effectExtent l="0" t="0" r="0" b="635"/>
            <wp:docPr id="201635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5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596" cy="13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2E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17706CED" wp14:editId="4C12B4B7">
            <wp:extent cx="2549597" cy="1365302"/>
            <wp:effectExtent l="0" t="0" r="3175" b="6350"/>
            <wp:docPr id="16803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1" cy="139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D605" w14:textId="0C30D51C" w:rsidR="00806B2E" w:rsidRPr="00806B2E" w:rsidRDefault="00806B2E" w:rsidP="00123DB2">
      <w:pPr>
        <w:widowControl/>
        <w:spacing w:line="360" w:lineRule="auto"/>
        <w:jc w:val="left"/>
        <w:rPr>
          <w:rFonts w:ascii="黑体" w:eastAsia="黑体" w:hAnsi="黑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lastRenderedPageBreak/>
        <w:t xml:space="preserve">2.2.1 </w:t>
      </w:r>
      <w:r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半波整流</w:t>
      </w:r>
      <w:r w:rsidR="00A97943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(如图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 xml:space="preserve"> </m:t>
        </m:r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6.2.1</m:t>
        </m:r>
        <m:r>
          <w:rPr>
            <w:rFonts w:ascii="Cambria Math" w:eastAsia="宋体" w:hAnsi="Cambria Math" w:cs="Cambria Math"/>
            <w:color w:val="000000"/>
            <w:kern w:val="0"/>
            <w:szCs w:val="21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2</m:t>
        </m:r>
      </m:oMath>
      <w:r w:rsidR="00A97943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)</w:t>
      </w:r>
    </w:p>
    <w:p w14:paraId="1C3E8462" w14:textId="77777777" w:rsidR="00744C79" w:rsidRDefault="00123DB2" w:rsidP="00EE7D4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在输入电压正半周内二极管导通，负半周截止。</w:t>
      </w:r>
    </w:p>
    <w:p w14:paraId="7D9536B4" w14:textId="6FF7651F" w:rsidR="00522765" w:rsidRDefault="00123DB2" w:rsidP="00744C79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若输入</w:t>
      </w:r>
      <w:r w:rsidR="00A97943"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交流电</w:t>
      </w:r>
      <w:r w:rsidR="00744C79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sin⁡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(ωt)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，</w:t>
      </w:r>
      <w:r w:rsidR="00A97943"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则经整流后输出电压</w:t>
      </w:r>
      <w:r w:rsid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0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t</m:t>
            </m:r>
          </m:e>
        </m:d>
      </m:oMath>
      <w:r w:rsid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 w:rsidR="00A97943"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为（一个周期内）：</w:t>
      </w:r>
    </w:p>
    <w:p w14:paraId="331668B0" w14:textId="5D0029D2" w:rsidR="00A97943" w:rsidRPr="00A97943" w:rsidRDefault="00000000" w:rsidP="00A97943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  <m:t>ωt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, 0≤ωt≤π</m:t>
                      </m:r>
                    </m:e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 xml:space="preserve">    0                  ,π≤ωt≤2π</m:t>
                      </m:r>
                    </m:e>
                  </m:eqAr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3 </m:t>
                  </m:r>
                </m:e>
              </m:d>
            </m:e>
          </m:eqArr>
        </m:oMath>
      </m:oMathPara>
    </w:p>
    <w:p w14:paraId="5B882197" w14:textId="0FBDDCA8" w:rsidR="00EE7D4F" w:rsidRDefault="00123DB2" w:rsidP="00744C79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输出电压在一个周期内的直流平均值为：</w:t>
      </w:r>
    </w:p>
    <w:p w14:paraId="6828656D" w14:textId="00A6DDF6" w:rsidR="00522765" w:rsidRPr="00522765" w:rsidRDefault="00000000" w:rsidP="00522765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0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den>
              </m:f>
              <m:nary>
                <m:nary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≈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0.318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4 </m:t>
                  </m:r>
                </m:e>
              </m:d>
            </m:e>
          </m:eqArr>
        </m:oMath>
      </m:oMathPara>
    </w:p>
    <w:p w14:paraId="7EEF2032" w14:textId="764B4ADC" w:rsidR="00EE7D4F" w:rsidRDefault="00EE7D4F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 xml:space="preserve">2.2.2 </w:t>
      </w:r>
      <w:r w:rsidR="00123DB2"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全波桥式整流</w:t>
      </w:r>
      <w:r w:rsidR="00A97943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(如图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 xml:space="preserve"> </m:t>
        </m:r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6.2.1</m:t>
        </m:r>
        <m:r>
          <w:rPr>
            <w:rFonts w:ascii="Cambria Math" w:eastAsia="宋体" w:hAnsi="Cambria Math" w:cs="Cambria Math"/>
            <w:color w:val="000000"/>
            <w:kern w:val="0"/>
            <w:szCs w:val="21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3</m:t>
        </m:r>
      </m:oMath>
      <w:r w:rsidR="00A97943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)</w:t>
      </w:r>
    </w:p>
    <w:p w14:paraId="4CA105B2" w14:textId="77777777" w:rsidR="00744C79" w:rsidRDefault="00744C79" w:rsidP="00744C79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744C79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前述半波整流只利用了交流电半个周期的正弦信号。为了提高整流效率，使交流电的正负半周信号都被利用，则应采用全波整流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。</w:t>
      </w:r>
      <w:r w:rsidRPr="00744C79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以全波桥式整流为例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，通过</w:t>
      </w:r>
      <w:r w:rsidR="00123DB2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利用四个整流二极管组成桥式结构，使交流电的正、负半周信号均被利用到输出端。</w:t>
      </w:r>
    </w:p>
    <w:p w14:paraId="5D6E5449" w14:textId="6BB00830" w:rsidR="00A97943" w:rsidRDefault="00744C79" w:rsidP="00744C79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若输入</w:t>
      </w:r>
      <w:r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交流电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sin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(ωt)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，</w:t>
      </w:r>
      <w:r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则经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桥式</w:t>
      </w:r>
      <w:r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整流后输出电压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0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t</m:t>
            </m:r>
          </m:e>
        </m:d>
      </m:oMath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 w:rsidRPr="00A97943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为（一个周期内）：</w:t>
      </w:r>
    </w:p>
    <w:p w14:paraId="577D0F82" w14:textId="098516AE" w:rsidR="00A97943" w:rsidRPr="00A97943" w:rsidRDefault="00000000" w:rsidP="00744C79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  <m:t>ωt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, 0≤ωt≤π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-U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  <w:lang w:bidi="ar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kern w:val="0"/>
                                  <w:szCs w:val="21"/>
                                  <w:lang w:bidi="ar"/>
                                </w:rPr>
                                <m:t>ωt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, π≤ωt≤2π</m:t>
                      </m:r>
                    </m:e>
                  </m:eqAr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5 </m:t>
                  </m:r>
                </m:e>
              </m:d>
            </m:e>
          </m:eqArr>
        </m:oMath>
      </m:oMathPara>
    </w:p>
    <w:p w14:paraId="5D027FE3" w14:textId="58841033" w:rsidR="00123DB2" w:rsidRDefault="00123DB2" w:rsidP="00EE7D4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其输出的直流平均值比半波整流提高了一倍（忽略整流内阻时）： </w:t>
      </w:r>
    </w:p>
    <w:p w14:paraId="3C8E5A73" w14:textId="5D8B273A" w:rsidR="00522765" w:rsidRPr="000A14CF" w:rsidRDefault="00000000" w:rsidP="00522765">
      <w:pPr>
        <w:widowControl/>
        <w:spacing w:line="360" w:lineRule="auto"/>
        <w:ind w:firstLine="420"/>
        <w:jc w:val="left"/>
        <w:rPr>
          <w:rFonts w:ascii="宋体" w:eastAsia="宋体" w:hAnsi="宋体" w:cs="宋体"/>
          <w:i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0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den>
              </m:f>
              <m:nary>
                <m:nary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kern w:val="0"/>
                          <w:szCs w:val="21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kern w:val="0"/>
                          <w:szCs w:val="21"/>
                          <w:lang w:bidi="ar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≈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0.637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6 </m:t>
                  </m:r>
                </m:e>
              </m:d>
            </m:e>
          </m:eqArr>
        </m:oMath>
      </m:oMathPara>
    </w:p>
    <w:p w14:paraId="515EB708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2.3 滤波原理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4B60E198" w14:textId="59652ABD" w:rsidR="00806B2E" w:rsidRDefault="00806B2E" w:rsidP="00744C79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806B2E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经过整流后的电压（电流）仍然是有“脉动”的直流电，为了减少波动，通常要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通过滤波电路将其处理成平滑的直流电。</w:t>
      </w:r>
      <w:r w:rsidRPr="00806B2E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常用的滤波电路有电容、电感滤波等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。</w:t>
      </w:r>
    </w:p>
    <w:p w14:paraId="76329C54" w14:textId="4183C06D" w:rsidR="00EE7D4F" w:rsidRDefault="00EE7D4F" w:rsidP="00EE7D4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 xml:space="preserve">2.3.1 </w:t>
      </w:r>
      <w:r w:rsidR="00123DB2"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电容滤波</w:t>
      </w:r>
      <w:r w:rsidR="00516476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（</w:t>
      </w:r>
      <w:r w:rsidR="00516476" w:rsidRPr="00516476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如图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 xml:space="preserve"> </m:t>
        </m:r>
        <m:r>
          <m:rPr>
            <m:sty m:val="p"/>
          </m:rP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>6.2.1-4</m:t>
        </m:r>
        <m:r>
          <m:rPr>
            <m:sty m:val="p"/>
          </m:rPr>
          <w:rPr>
            <w:rFonts w:ascii="Cambria Math" w:eastAsia="黑体" w:hAnsi="Cambria Math" w:cs="宋体" w:hint="eastAsia"/>
            <w:color w:val="000000"/>
            <w:kern w:val="0"/>
            <w:szCs w:val="21"/>
            <w:lang w:bidi="ar"/>
          </w:rPr>
          <m:t>、</m:t>
        </m:r>
        <m:r>
          <m:rPr>
            <m:sty m:val="p"/>
          </m:rP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>6.2.1-5</m:t>
        </m:r>
      </m:oMath>
      <w:r w:rsidR="00516476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）</w:t>
      </w:r>
    </w:p>
    <w:p w14:paraId="4F9A736A" w14:textId="6D9505A7" w:rsidR="00EE7D4F" w:rsidRDefault="00653533" w:rsidP="00054ABE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通过</w:t>
      </w:r>
      <w:r w:rsidR="00123DB2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利用电容器两端电压不能突变的特性以及充放电过程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</w:t>
      </w:r>
      <w:r w:rsidR="00123DB2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当输入电压升高时向电容充电，当输入电压低于电容电压时，二极管截止，电容向负载放电，从而填补了电压下降的波谷，使输出波形趋于平滑。</w:t>
      </w:r>
      <w:r w:rsidR="00806B2E" w:rsidRPr="00806B2E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48BF75EF" wp14:editId="457CC9A1">
            <wp:extent cx="5652770" cy="1498600"/>
            <wp:effectExtent l="0" t="0" r="5080" b="6350"/>
            <wp:docPr id="179086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3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F038" w14:textId="77777777" w:rsidR="006202B0" w:rsidRDefault="006202B0" w:rsidP="006202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6EA79A58" w14:textId="7679DBA7" w:rsidR="000D6444" w:rsidRDefault="00EE7D4F" w:rsidP="00EE7D4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lastRenderedPageBreak/>
        <w:t xml:space="preserve">2.3.2 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>π</m:t>
        </m:r>
      </m:oMath>
      <w:r w:rsidR="00123DB2"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型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>RC</m:t>
        </m:r>
      </m:oMath>
      <w:r w:rsidR="00123DB2"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滤波</w:t>
      </w:r>
      <w:r w:rsidR="00516476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（如图</w:t>
      </w:r>
      <m:oMath>
        <m: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 xml:space="preserve"> </m:t>
        </m:r>
        <m:r>
          <m:rPr>
            <m:sty m:val="p"/>
          </m:rPr>
          <w:rPr>
            <w:rFonts w:ascii="Cambria Math" w:eastAsia="黑体" w:hAnsi="Cambria Math" w:cs="宋体" w:hint="eastAsia"/>
            <w:color w:val="000000"/>
            <w:kern w:val="0"/>
            <w:szCs w:val="21"/>
            <w:lang w:bidi="ar"/>
          </w:rPr>
          <m:t>6.2.1</m:t>
        </m:r>
        <m:r>
          <m:rPr>
            <m:sty m:val="p"/>
          </m:rPr>
          <w:rPr>
            <w:rFonts w:ascii="Cambria Math" w:eastAsia="黑体" w:hAnsi="Cambria Math" w:cs="Cambria Math"/>
            <w:color w:val="000000"/>
            <w:kern w:val="0"/>
            <w:szCs w:val="21"/>
            <w:lang w:bidi="ar"/>
          </w:rPr>
          <m:t>-</m:t>
        </m:r>
        <m:r>
          <m:rPr>
            <m:sty m:val="p"/>
          </m:rPr>
          <w:rPr>
            <w:rFonts w:ascii="Cambria Math" w:eastAsia="黑体" w:hAnsi="Cambria Math" w:cs="宋体"/>
            <w:color w:val="000000"/>
            <w:kern w:val="0"/>
            <w:szCs w:val="21"/>
            <w:lang w:bidi="ar"/>
          </w:rPr>
          <m:t>6</m:t>
        </m:r>
      </m:oMath>
      <w:r w:rsidR="00516476">
        <w:rPr>
          <w:rFonts w:ascii="黑体" w:eastAsia="黑体" w:hAnsi="黑体" w:cs="宋体" w:hint="eastAsia"/>
          <w:color w:val="000000"/>
          <w:kern w:val="0"/>
          <w:szCs w:val="21"/>
          <w:lang w:bidi="ar"/>
        </w:rPr>
        <w:t>）</w:t>
      </w:r>
    </w:p>
    <w:p w14:paraId="57DEDBF5" w14:textId="6A69D656" w:rsidR="00653533" w:rsidRDefault="00123DB2" w:rsidP="00653533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为了进一步减小脉动，在电容滤波的基础上再串联一级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低通滤波电路。多级滤波使得输出电压更加平滑，但代价是输出的直流平均电压会有所下降。 </w:t>
      </w:r>
    </w:p>
    <w:p w14:paraId="0D1E2CC9" w14:textId="0E6871B5" w:rsidR="00653533" w:rsidRDefault="00653533" w:rsidP="00054ABE">
      <w:pPr>
        <w:widowControl/>
        <w:spacing w:line="360" w:lineRule="auto"/>
        <w:jc w:val="center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653533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740F502D" wp14:editId="4118232E">
            <wp:extent cx="2793264" cy="1361175"/>
            <wp:effectExtent l="0" t="0" r="7620" b="0"/>
            <wp:docPr id="551160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298" cy="13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F1B" w14:textId="429299AC" w:rsidR="00123DB2" w:rsidRDefault="00123DB2" w:rsidP="000D6444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滤波效果的好坏通过纹波系数</w:t>
      </w:r>
      <w:r w:rsidR="000D6444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sub>
        </m:sSub>
      </m:oMath>
      <w:r w:rsidR="000D6444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来衡量，它是表征直流电源品质的重要参数： </w:t>
      </w:r>
    </w:p>
    <w:p w14:paraId="5F2B4968" w14:textId="7082CC6B" w:rsidR="004863C8" w:rsidRPr="00123DB2" w:rsidRDefault="00000000" w:rsidP="001239BB">
      <w:pPr>
        <w:widowControl/>
        <w:spacing w:line="360" w:lineRule="auto"/>
        <w:ind w:firstLine="420"/>
        <w:jc w:val="left"/>
        <w:rPr>
          <w:rFonts w:ascii="宋体" w:eastAsia="宋体" w:hAnsi="宋体" w:cs="宋体"/>
          <w:i/>
          <w:color w:val="000000"/>
          <w:kern w:val="0"/>
          <w:szCs w:val="21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Cs w:val="21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负载上交流电压有效值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>负载上直流电压平均值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en>
              </m:f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  <w:lang w:bidi="ar"/>
                </w:rPr>
                <m:t xml:space="preserve"> ×100%#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Cs w:val="21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  <w:lang w:bidi="ar"/>
                    </w:rPr>
                    <m:t xml:space="preserve"> 7 </m:t>
                  </m:r>
                </m:e>
              </m:d>
            </m:e>
          </m:eqArr>
        </m:oMath>
      </m:oMathPara>
    </w:p>
    <w:p w14:paraId="60EBA062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 w:val="28"/>
          <w:szCs w:val="28"/>
          <w:lang w:bidi="ar"/>
        </w:rPr>
        <w:t>3 实验内容与设计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789525B8" w14:textId="733E7DE3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3.1 实验装置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  <w:r w:rsidR="0084009A" w:rsidRPr="0084009A">
        <w:rPr>
          <w:rFonts w:ascii="宋体" w:eastAsia="宋体" w:hAnsi="宋体" w:cs="宋体" w:hint="eastAsia"/>
          <w:color w:val="000000"/>
          <w:kern w:val="0"/>
          <w:szCs w:val="21"/>
          <w:vertAlign w:val="superscript"/>
          <w:lang w:bidi="ar"/>
        </w:rPr>
        <w:t>[</w:t>
      </w:r>
      <w:r w:rsidR="0084009A">
        <w:rPr>
          <w:rStyle w:val="ad"/>
          <w:rFonts w:ascii="宋体" w:eastAsia="宋体" w:hAnsi="宋体" w:cs="宋体"/>
          <w:color w:val="000000"/>
          <w:kern w:val="0"/>
          <w:szCs w:val="21"/>
          <w:lang w:bidi="ar"/>
        </w:rPr>
        <w:endnoteReference w:id="1"/>
      </w:r>
      <w:r w:rsidR="0084009A" w:rsidRPr="0084009A">
        <w:rPr>
          <w:rFonts w:ascii="宋体" w:eastAsia="宋体" w:hAnsi="宋体" w:cs="宋体" w:hint="eastAsia"/>
          <w:color w:val="000000"/>
          <w:kern w:val="0"/>
          <w:szCs w:val="21"/>
          <w:vertAlign w:val="superscript"/>
          <w:lang w:bidi="ar"/>
        </w:rPr>
        <w:t>]</w:t>
      </w:r>
    </w:p>
    <w:p w14:paraId="170C09AC" w14:textId="6B437292" w:rsidR="00123DB2" w:rsidRDefault="00123DB2" w:rsidP="008E636A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信号发生器、示波器、数字电压表（含直流电压档、交流电压档）、面包板、整流二极管、电容（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="000D6444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）、电阻（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1k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Ω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）、导线若干</w:t>
      </w:r>
      <w:r w:rsidR="000A14C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，如图</w:t>
      </w:r>
      <w:r w:rsidR="000A14CF" w:rsidRPr="000A14CF"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1</w:t>
      </w:r>
      <w:r w:rsidR="000A14C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.</w:t>
      </w:r>
    </w:p>
    <w:p w14:paraId="45CBAAD9" w14:textId="77777777" w:rsidR="000A14CF" w:rsidRDefault="00653533" w:rsidP="00054ABE">
      <w:pPr>
        <w:keepNext/>
        <w:widowControl/>
        <w:spacing w:line="360" w:lineRule="auto"/>
        <w:jc w:val="center"/>
      </w:pPr>
      <w:r w:rsidRPr="00653533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73C58AA5" wp14:editId="6D630F45">
            <wp:extent cx="5638517" cy="3583138"/>
            <wp:effectExtent l="0" t="0" r="635" b="0"/>
            <wp:docPr id="115130468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93" cy="359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0DA5" w14:textId="5BE92B04" w:rsidR="00653533" w:rsidRDefault="000A14CF" w:rsidP="000A14CF">
      <w:pPr>
        <w:pStyle w:val="a3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E6C1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实验装置示意图</w:t>
      </w:r>
    </w:p>
    <w:p w14:paraId="5DFE2A22" w14:textId="77777777" w:rsidR="001239BB" w:rsidRPr="001239BB" w:rsidRDefault="001239BB" w:rsidP="001239BB"/>
    <w:p w14:paraId="62F7D2E1" w14:textId="77777777" w:rsidR="008E636A" w:rsidRDefault="00123DB2" w:rsidP="00123DB2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lastRenderedPageBreak/>
        <w:t xml:space="preserve">3.2 实验方案设计 </w:t>
      </w:r>
    </w:p>
    <w:p w14:paraId="43DBBB10" w14:textId="3A3C6CC7" w:rsidR="00123DB2" w:rsidRPr="00123DB2" w:rsidRDefault="00123DB2" w:rsidP="008E636A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为系统测试整流滤波电路的性能，采用信号发生器作为输入交流源，输出无直流偏置的纯正弦波。初始固定输入正弦波的峰峰值为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V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（即振幅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p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=5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V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），频率设定为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400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。 在面包板上先后搭建半波整流电路和全波桥式整流电路（负载电阻固定为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L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=1k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Ω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）。通过在负载两端并联不同参数的电容器或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滤波网络来改变滤波条件。实验过程中，利用示波器直观观测输出电压波形的脉动幅度；利用数字万用表的交、直流电压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档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分别测出负载上的交流有效值和直流平均值，进而计算纹波系数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K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sub>
        </m:sSub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。后续通过单一变量原则，依次改变滤波电容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容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值及信号源频率，记录波形及电压读数的变化，以定量分析不同条件对滤波效果的影响。</w:t>
      </w:r>
    </w:p>
    <w:p w14:paraId="65088EB2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3.3 实验内容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51BF4F89" w14:textId="03B48872" w:rsidR="008E636A" w:rsidRPr="0049155D" w:rsidRDefault="00123DB2" w:rsidP="00123DB2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49155D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3.3.1 基础内容：整流、滤波电路测试</w:t>
      </w:r>
    </w:p>
    <w:p w14:paraId="245CF2B3" w14:textId="38C44F18" w:rsidR="00260E1D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（1）整流实验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：将信号源接入电路输入端，固定频率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400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、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峰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峰值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V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。在面包板上分别连接半波和全波整流电路。用示波器分别观察初始输入信号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u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i</m:t>
            </m:r>
          </m:sub>
        </m:sSub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、半波整流输出以及全波整流输出的信号波形，并记录波形图。 </w:t>
      </w:r>
    </w:p>
    <w:p w14:paraId="5FA43BC3" w14:textId="51AAA2E3" w:rsidR="00123DB2" w:rsidRPr="00123DB2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黑体" w:eastAsia="黑体" w:hAnsi="黑体" w:cs="宋体"/>
          <w:color w:val="000000"/>
          <w:kern w:val="0"/>
          <w:szCs w:val="21"/>
          <w:lang w:bidi="ar"/>
        </w:rPr>
        <w:t>（2）滤波实验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：在全波桥式整流电路中，输出端接入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电容进行滤波。用示波器观察输出端波形，用万用表测量负载上的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直流和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交流电压，计算纹波系数。随后，按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电路结构连接电路（增加电阻并级联电容），用示波器观察波形并测量交直流电压，计算纹波系数并与前次结果进行对比。</w:t>
      </w:r>
    </w:p>
    <w:p w14:paraId="41E03882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49155D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3.3.2 提升内容：电容对滤波效果的影响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3A9597B5" w14:textId="7A57EEEA" w:rsidR="00123DB2" w:rsidRPr="00123DB2" w:rsidRDefault="00123DB2" w:rsidP="008E636A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在全波整流电容滤波电路中，将滤波电容更换为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，重复基础内容中的测试步骤。观察并记录大容量电容下输出波形的差异，测量交直流成分以计算纹波系数，并结合电容的充放电特性对结果差异进行分析解释。</w:t>
      </w:r>
    </w:p>
    <w:p w14:paraId="4DECCA0B" w14:textId="77777777" w:rsidR="008E636A" w:rsidRDefault="00123DB2" w:rsidP="00123DB2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49155D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3.3.3 进阶内容：信号源频率对滤波效果的影响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</w:p>
    <w:p w14:paraId="4B2C198A" w14:textId="5ABB1EAE" w:rsidR="00123DB2" w:rsidRPr="00123DB2" w:rsidRDefault="00123DB2" w:rsidP="00BF25C6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固定滤波电路中的电容为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，维持输入电压</w:t>
      </w:r>
      <w:proofErr w:type="gramStart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峰</w:t>
      </w:r>
      <w:proofErr w:type="gramEnd"/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峰值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V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不变。逐步改变信号源频率，在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Cs w:val="21"/>
            <w:lang w:bidi="ar"/>
          </w:rPr>
          <m:t>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2000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范围内进行测试。观察不同频率下波形起伏的变化情况，测量并计算对应频率下的纹波系数，比较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="00E8274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型电路和单电容滤波电路在应对频率变化时的区别与规律。</w:t>
      </w:r>
    </w:p>
    <w:p w14:paraId="57ECE8A3" w14:textId="434EBEFA" w:rsidR="00BA4547" w:rsidRPr="00BA4547" w:rsidRDefault="00861A25" w:rsidP="00BA4547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4 实验</w:t>
      </w:r>
      <w:r w:rsidR="00C67ABF"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数据处理</w:t>
      </w: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与讨论</w:t>
      </w:r>
    </w:p>
    <w:p w14:paraId="698A8082" w14:textId="681DBD1D" w:rsidR="00260E1D" w:rsidRPr="0049155D" w:rsidRDefault="00260E1D" w:rsidP="00BA4547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260E1D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 xml:space="preserve">4.1 </w:t>
      </w: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整流实验</w:t>
      </w:r>
    </w:p>
    <w:p w14:paraId="721E58B4" w14:textId="04D56BFA" w:rsidR="00BF25C6" w:rsidRPr="008C4C26" w:rsidRDefault="00BA4547" w:rsidP="008C4C26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采用如图 </w:t>
      </w:r>
      <m:oMath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6.2.1</m:t>
        </m:r>
        <m:r>
          <w:rPr>
            <w:rFonts w:ascii="Cambria Math" w:eastAsia="宋体" w:hAnsi="Cambria Math" w:cs="Cambria Math"/>
            <w:color w:val="000000"/>
            <w:kern w:val="0"/>
            <w:szCs w:val="21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7</m:t>
        </m:r>
      </m:oMath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所示电路，用示波器观测信号源功率输出端输出纯正</w:t>
      </w:r>
      <w:proofErr w:type="gramStart"/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弦</w:t>
      </w:r>
      <w:proofErr w:type="gramEnd"/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函数波形（无直流偏置），并把此正弦波峰峰值固定在 </w:t>
      </w:r>
      <m:oMath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V</m:t>
        </m:r>
      </m:oMath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，频率为 </w:t>
      </w:r>
      <m:oMath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400</m:t>
        </m:r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Hz</m:t>
        </m:r>
      </m:oMath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，在面包板上把元件分别连成半波、全</w:t>
      </w:r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lastRenderedPageBreak/>
        <w:t>波整流电路，把信号源接入到电路的输入端；用示波器分别观察初始信号、半波、全波整流的输出端信号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并</w:t>
      </w:r>
      <w:r w:rsidRPr="00BA4547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分别画出波形（示意图）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。</w:t>
      </w:r>
      <w:r w:rsidR="004915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本报告中所有面包板上的电路连接图左侧导线向外连接信号发生器，右侧导线向外连接示波器（和数字电压表），不在图中特意表明。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2"/>
        <w:gridCol w:w="4686"/>
      </w:tblGrid>
      <w:tr w:rsidR="008C4C26" w14:paraId="15B0E465" w14:textId="77777777" w:rsidTr="008C4C26">
        <w:trPr>
          <w:jc w:val="center"/>
        </w:trPr>
        <w:tc>
          <w:tcPr>
            <w:tcW w:w="4559" w:type="dxa"/>
          </w:tcPr>
          <w:p w14:paraId="567384F9" w14:textId="712859B8" w:rsidR="008C4C26" w:rsidRDefault="008C4C26" w:rsidP="008C4C26">
            <w:r w:rsidRPr="00BA4547">
              <w:rPr>
                <w:rFonts w:ascii="黑体" w:eastAsia="黑体" w:hAnsi="黑体" w:cs="黑体"/>
                <w:b/>
                <w:bCs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3406E187" wp14:editId="66997E5E">
                  <wp:extent cx="2673077" cy="1920279"/>
                  <wp:effectExtent l="0" t="0" r="0" b="3810"/>
                  <wp:docPr id="17333908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3908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333" cy="196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9" w:type="dxa"/>
          </w:tcPr>
          <w:p w14:paraId="6B27B0E2" w14:textId="77777777" w:rsidR="008C4C26" w:rsidRDefault="008C4C26" w:rsidP="008C4C26">
            <w:pPr>
              <w:keepNext/>
              <w:jc w:val="center"/>
            </w:pPr>
            <w:r w:rsidRPr="008C4C26">
              <w:rPr>
                <w:rFonts w:ascii="黑体" w:eastAsia="黑体" w:hAnsi="黑体" w:cs="黑体"/>
                <w:b/>
                <w:bCs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565EB686" wp14:editId="1C0AEF99">
                  <wp:extent cx="2836843" cy="1882093"/>
                  <wp:effectExtent l="0" t="0" r="1905" b="4445"/>
                  <wp:docPr id="397329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3292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064" cy="189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12B8F" w14:textId="1A0A9A6F" w:rsidR="00BA57C5" w:rsidRPr="00BA57C5" w:rsidRDefault="008C4C26" w:rsidP="004B6CF6">
            <w:pPr>
              <w:pStyle w:val="a3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2</w:t>
            </w:r>
            <w:r>
              <w:fldChar w:fldCharType="end"/>
            </w:r>
            <w:r w:rsidR="00182F32">
              <w:rPr>
                <w:rFonts w:hint="eastAsia"/>
              </w:rPr>
              <w:t xml:space="preserve"> </w:t>
            </w:r>
            <w:r w:rsidRPr="008C4C26">
              <w:rPr>
                <w:rFonts w:hint="eastAsia"/>
              </w:rPr>
              <w:t>半波整流和全波整流电路连接图</w:t>
            </w:r>
          </w:p>
        </w:tc>
      </w:tr>
    </w:tbl>
    <w:p w14:paraId="4EA9B818" w14:textId="77777777" w:rsidR="008C4C26" w:rsidRPr="008C4C26" w:rsidRDefault="008C4C26" w:rsidP="008C4C26"/>
    <w:p w14:paraId="7BC6FB4B" w14:textId="132C4FA8" w:rsidR="009847AD" w:rsidRPr="008C4C26" w:rsidRDefault="009847AD" w:rsidP="008C4C26">
      <w:pPr>
        <w:widowControl/>
        <w:spacing w:line="360" w:lineRule="auto"/>
        <w:ind w:firstLine="420"/>
        <w:rPr>
          <w:noProof/>
        </w:rPr>
      </w:pPr>
      <w:r>
        <w:rPr>
          <w:rFonts w:hint="eastAsia"/>
          <w:noProof/>
        </w:rPr>
        <w:t>示波器所示波形如下：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9"/>
        <w:gridCol w:w="3020"/>
        <w:gridCol w:w="3049"/>
      </w:tblGrid>
      <w:tr w:rsidR="008C4C26" w14:paraId="5DB89C31" w14:textId="77777777" w:rsidTr="008C4C26">
        <w:tc>
          <w:tcPr>
            <w:tcW w:w="3049" w:type="dxa"/>
          </w:tcPr>
          <w:p w14:paraId="6A070DDE" w14:textId="77777777" w:rsidR="008C4C26" w:rsidRDefault="008C4C26" w:rsidP="008C4C26">
            <w:pPr>
              <w:keepNext/>
              <w:widowControl/>
              <w:spacing w:line="360" w:lineRule="auto"/>
              <w:jc w:val="center"/>
            </w:pPr>
            <w:r w:rsidRPr="009847AD">
              <w:rPr>
                <w:rFonts w:ascii="黑体" w:eastAsia="黑体" w:hAnsi="黑体" w:cs="黑体"/>
                <w:b/>
                <w:bCs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3323D84E" wp14:editId="012E0181">
                  <wp:extent cx="1859977" cy="1394460"/>
                  <wp:effectExtent l="0" t="0" r="6985" b="0"/>
                  <wp:docPr id="181751353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703" cy="1406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43695" w14:textId="0527D558" w:rsidR="008C4C26" w:rsidRPr="008C4C26" w:rsidRDefault="008C4C26" w:rsidP="008C4C26">
            <w:pPr>
              <w:pStyle w:val="a3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3</w:t>
            </w:r>
            <w:r>
              <w:fldChar w:fldCharType="end"/>
            </w:r>
            <w:r w:rsidR="00182F3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初始信号波形</w:t>
            </w:r>
          </w:p>
        </w:tc>
        <w:tc>
          <w:tcPr>
            <w:tcW w:w="3020" w:type="dxa"/>
          </w:tcPr>
          <w:p w14:paraId="398C7847" w14:textId="77777777" w:rsidR="008C4C26" w:rsidRDefault="008C4C26" w:rsidP="008C4C26">
            <w:pPr>
              <w:keepNext/>
              <w:widowControl/>
              <w:spacing w:line="360" w:lineRule="auto"/>
              <w:jc w:val="center"/>
            </w:pPr>
            <w:r w:rsidRPr="003E401B">
              <w:rPr>
                <w:rFonts w:ascii="黑体" w:eastAsia="黑体" w:hAnsi="黑体" w:cs="黑体"/>
                <w:b/>
                <w:bCs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65D75E82" wp14:editId="125190DF">
                  <wp:extent cx="1846148" cy="1384300"/>
                  <wp:effectExtent l="0" t="0" r="1905" b="6350"/>
                  <wp:docPr id="82926098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336" cy="1399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E9F03" w14:textId="64304EEF" w:rsidR="008C4C26" w:rsidRPr="008C4C26" w:rsidRDefault="008C4C26" w:rsidP="008C4C26">
            <w:pPr>
              <w:pStyle w:val="a3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4</w:t>
            </w:r>
            <w:r>
              <w:fldChar w:fldCharType="end"/>
            </w:r>
            <w:r w:rsidR="00182F3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半波整流波形</w:t>
            </w:r>
          </w:p>
        </w:tc>
        <w:tc>
          <w:tcPr>
            <w:tcW w:w="3049" w:type="dxa"/>
          </w:tcPr>
          <w:p w14:paraId="2019BD99" w14:textId="77777777" w:rsidR="008C4C26" w:rsidRDefault="008C4C26" w:rsidP="008C4C26">
            <w:pPr>
              <w:keepNext/>
              <w:widowControl/>
              <w:spacing w:line="360" w:lineRule="auto"/>
              <w:jc w:val="center"/>
            </w:pPr>
            <w:r w:rsidRPr="003E401B">
              <w:rPr>
                <w:rFonts w:ascii="黑体" w:eastAsia="黑体" w:hAnsi="黑体" w:cs="黑体"/>
                <w:b/>
                <w:bCs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4B7D8D0C" wp14:editId="2A98EC63">
                  <wp:extent cx="1860550" cy="1394890"/>
                  <wp:effectExtent l="0" t="0" r="6350" b="0"/>
                  <wp:docPr id="6632081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338" cy="140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7085C" w14:textId="2C5108FB" w:rsidR="008C4C26" w:rsidRPr="008C4C26" w:rsidRDefault="008C4C26" w:rsidP="008C4C26">
            <w:pPr>
              <w:pStyle w:val="a3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5</w:t>
            </w:r>
            <w:r>
              <w:fldChar w:fldCharType="end"/>
            </w:r>
            <w:r w:rsidR="00182F3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全波整流波形</w:t>
            </w:r>
          </w:p>
        </w:tc>
      </w:tr>
    </w:tbl>
    <w:p w14:paraId="1857E196" w14:textId="77777777" w:rsidR="003E401B" w:rsidRDefault="003E401B" w:rsidP="00260E1D">
      <w:pPr>
        <w:widowControl/>
        <w:spacing w:line="360" w:lineRule="auto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</w:p>
    <w:p w14:paraId="76B2A76A" w14:textId="343790A6" w:rsidR="00260E1D" w:rsidRDefault="00260E1D" w:rsidP="00260E1D">
      <w:pPr>
        <w:widowControl/>
        <w:spacing w:line="360" w:lineRule="auto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4.2 滤波实验</w:t>
      </w:r>
    </w:p>
    <w:p w14:paraId="37269177" w14:textId="079338B9" w:rsidR="00EE634D" w:rsidRPr="00BA4547" w:rsidRDefault="0066129F" w:rsidP="00BA4547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66129F">
        <w:rPr>
          <w:rFonts w:ascii="宋体" w:eastAsia="宋体" w:hAnsi="宋体" w:cs="宋体"/>
          <w:color w:val="000000"/>
          <w:kern w:val="0"/>
          <w:szCs w:val="21"/>
          <w:lang w:bidi="ar"/>
        </w:rPr>
        <w:t>不同电容对滤波效果的测试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：</w:t>
      </w:r>
      <w:r w:rsidRPr="0066129F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基于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400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V</m:t>
        </m:r>
      </m:oMath>
      <w:r w:rsidRPr="0066129F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峰峰值的固定输入信号，测得不同滤波电路配置下的交流和直流成分如下：</w:t>
      </w:r>
    </w:p>
    <w:p w14:paraId="5DA74524" w14:textId="77777777" w:rsidR="00EE634D" w:rsidRDefault="00861A25">
      <w:pPr>
        <w:widowControl/>
        <w:spacing w:line="360" w:lineRule="auto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inline distT="0" distB="0" distL="114935" distR="114935" wp14:anchorId="092462D1" wp14:editId="7B457008">
                <wp:extent cx="5255812" cy="1403350"/>
                <wp:effectExtent l="0" t="0" r="2540" b="635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812" cy="140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839AD" w14:textId="78AFB5E4" w:rsidR="00EE634D" w:rsidRPr="0066129F" w:rsidRDefault="00861A25" w:rsidP="0066129F">
                            <w:pPr>
                              <w:jc w:val="center"/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表1 </w:t>
                            </w:r>
                            <w:r w:rsidR="001A4F61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18"/>
                                  <w:szCs w:val="18"/>
                                </w:rPr>
                                <m:t>μF</m:t>
                              </m:r>
                            </m:oMath>
                            <w:r w:rsidR="0066129F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和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18"/>
                                  <w:szCs w:val="18"/>
                                </w:rPr>
                                <m:t>μF</m:t>
                              </m:r>
                            </m:oMath>
                            <w:r w:rsidR="0066129F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两种</w:t>
                            </w:r>
                            <w:r w:rsidR="0066129F" w:rsidRPr="0066129F"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  <w:t>电容</w:t>
                            </w:r>
                            <w:r w:rsidR="0066129F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在两种滤波电路上的效果</w:t>
                            </w:r>
                          </w:p>
                          <w:tbl>
                            <w:tblPr>
                              <w:tblStyle w:val="a6"/>
                              <w:tblW w:w="5000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9"/>
                              <w:gridCol w:w="1949"/>
                              <w:gridCol w:w="1970"/>
                              <w:gridCol w:w="1721"/>
                            </w:tblGrid>
                            <w:tr w:rsidR="00890437" w14:paraId="06D7F624" w14:textId="77777777" w:rsidTr="008F01C6">
                              <w:tc>
                                <w:tcPr>
                                  <w:tcW w:w="1565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F799D8D" w14:textId="7D8134DF" w:rsidR="00EE634D" w:rsidRPr="0066129F" w:rsidRDefault="00890437" w:rsidP="00890437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 xml:space="preserve"> </w:t>
                                  </w:r>
                                  <w:r w:rsidRPr="00890437">
                                    <w:rPr>
                                      <w:color w:val="000000"/>
                                    </w:rPr>
                                    <w:t>滤波电路类型</w:t>
                                  </w:r>
                                </w:p>
                              </w:tc>
                              <w:tc>
                                <w:tcPr>
                                  <w:tcW w:w="1187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79E263A" w14:textId="6097567D" w:rsidR="00EE634D" w:rsidRDefault="00890437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交流电压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AC</m:t>
                                        </m:r>
                                      </m:sub>
                                    </m:sSub>
                                  </m:oMath>
                                </w:p>
                              </w:tc>
                              <w:tc>
                                <w:tcPr>
                                  <w:tcW w:w="1200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092D7097" w14:textId="12B0A11F" w:rsidR="00EE634D" w:rsidRDefault="00890437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直流电压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DC</m:t>
                                        </m:r>
                                      </m:sub>
                                    </m:sSub>
                                  </m:oMath>
                                </w:p>
                              </w:tc>
                              <w:tc>
                                <w:tcPr>
                                  <w:tcW w:w="1048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2F450B87" w14:textId="20D5458A" w:rsidR="00EE634D" w:rsidRDefault="008F01C6" w:rsidP="008F01C6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8F01C6">
                                    <w:rPr>
                                      <w:color w:val="000000"/>
                                    </w:rPr>
                                    <w:t>纹波系数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</w:rPr>
                                          <m:t>u</m:t>
                                        </m:r>
                                      </m:sub>
                                    </m:sSub>
                                  </m:oMath>
                                </w:p>
                              </w:tc>
                            </w:tr>
                            <w:tr w:rsidR="00890437" w14:paraId="01097340" w14:textId="77777777" w:rsidTr="008F01C6">
                              <w:tc>
                                <w:tcPr>
                                  <w:tcW w:w="1565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260A6A1E" w14:textId="6C9E1D40" w:rsidR="00EE634D" w:rsidRDefault="0066129F" w:rsidP="0066129F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1μF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单电容全波滤波</w:t>
                                  </w:r>
                                </w:p>
                              </w:tc>
                              <w:tc>
                                <w:tcPr>
                                  <w:tcW w:w="1187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895CCB9" w14:textId="591B3014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0.550878V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00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25DBCE85" w14:textId="154BE4D0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2.40469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048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C8E7AC9" w14:textId="368401BF" w:rsidR="00EE634D" w:rsidRDefault="003E401B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22.91%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90437" w14:paraId="481DA955" w14:textId="77777777" w:rsidTr="008F01C6">
                              <w:tc>
                                <w:tcPr>
                                  <w:tcW w:w="1565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62970609" w14:textId="4EB3252F" w:rsidR="00EE634D" w:rsidRPr="0066129F" w:rsidRDefault="0066129F" w:rsidP="0066129F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1μF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双电容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π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型滤波</w:t>
                                  </w:r>
                                </w:p>
                              </w:tc>
                              <w:tc>
                                <w:tcPr>
                                  <w:tcW w:w="1187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56CF726B" w14:textId="44B7986F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64.015m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0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6F654E6E" w14:textId="144E34A1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1.37655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048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1C7ED0D1" w14:textId="1C8B4D08" w:rsidR="00EE634D" w:rsidRDefault="003E401B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4.65%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90437" w14:paraId="47BA6E79" w14:textId="77777777" w:rsidTr="008F01C6">
                              <w:tc>
                                <w:tcPr>
                                  <w:tcW w:w="1565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34F5FFB1" w14:textId="65C1214B" w:rsidR="00EE634D" w:rsidRDefault="0066129F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10μF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单电容全波滤波</w:t>
                                  </w:r>
                                </w:p>
                              </w:tc>
                              <w:tc>
                                <w:tcPr>
                                  <w:tcW w:w="1187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5C5EECA9" w14:textId="1B95BA4F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76.880m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0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40A9F48C" w14:textId="4EBA31DD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2.73141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048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531780F1" w14:textId="6E95F756" w:rsidR="00EE634D" w:rsidRDefault="003E401B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2.81%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F01C6" w14:paraId="1718D2B8" w14:textId="77777777" w:rsidTr="008F01C6">
                              <w:tc>
                                <w:tcPr>
                                  <w:tcW w:w="1565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562CF864" w14:textId="0C78812B" w:rsidR="00EE634D" w:rsidRDefault="0066129F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10μF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双电容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π</m:t>
                                    </m:r>
                                  </m:oMath>
                                  <w:r w:rsidRPr="0066129F">
                                    <w:rPr>
                                      <w:color w:val="000000"/>
                                    </w:rPr>
                                    <w:t>型滤波</w:t>
                                  </w:r>
                                </w:p>
                              </w:tc>
                              <w:tc>
                                <w:tcPr>
                                  <w:tcW w:w="1187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1641E567" w14:textId="6E1988B8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0.943m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00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90A686C" w14:textId="5817BFA7" w:rsidR="00EE634D" w:rsidRDefault="005B28A0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1.49801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048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1F54E66E" w14:textId="0EE02FC2" w:rsidR="00EE634D" w:rsidRDefault="003E401B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0.063%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9C61AA8" w14:textId="77777777" w:rsidR="005B28A0" w:rsidRDefault="005B28A0" w:rsidP="008904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2462D1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width:413.85pt;height:1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" fillcolor="white [3201]" stroked="f" strokeweight=".5pt">
                <v:textbox>
                  <w:txbxContent>
                    <w:p w14:paraId="7E6839AD" w14:textId="78AFB5E4" w:rsidR="00EE634D" w:rsidRPr="0066129F" w:rsidRDefault="00861A25" w:rsidP="0066129F">
                      <w:pPr>
                        <w:jc w:val="center"/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表1 </w:t>
                      </w:r>
                      <w:r w:rsidR="001A4F61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18"/>
                            <w:szCs w:val="18"/>
                          </w:rPr>
                          <m:t>μF</m:t>
                        </m:r>
                      </m:oMath>
                      <w:r w:rsidR="0066129F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和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10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18"/>
                            <w:szCs w:val="18"/>
                          </w:rPr>
                          <m:t>μF</m:t>
                        </m:r>
                      </m:oMath>
                      <w:r w:rsidR="0066129F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两种</w:t>
                      </w:r>
                      <w:r w:rsidR="0066129F" w:rsidRPr="0066129F"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  <w:t>电容</w:t>
                      </w:r>
                      <w:r w:rsidR="0066129F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在两种滤波电路上的效果</w:t>
                      </w:r>
                    </w:p>
                    <w:tbl>
                      <w:tblPr>
                        <w:tblStyle w:val="a6"/>
                        <w:tblW w:w="5000" w:type="pct"/>
                        <w:tblLook w:val="04A0" w:firstRow="1" w:lastRow="0" w:firstColumn="1" w:lastColumn="0" w:noHBand="0" w:noVBand="1"/>
                      </w:tblPr>
                      <w:tblGrid>
                        <w:gridCol w:w="2569"/>
                        <w:gridCol w:w="1949"/>
                        <w:gridCol w:w="1970"/>
                        <w:gridCol w:w="1721"/>
                      </w:tblGrid>
                      <w:tr w:rsidR="00890437" w14:paraId="06D7F624" w14:textId="77777777" w:rsidTr="008F01C6">
                        <w:tc>
                          <w:tcPr>
                            <w:tcW w:w="1565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7F799D8D" w14:textId="7D8134DF" w:rsidR="00EE634D" w:rsidRPr="0066129F" w:rsidRDefault="00890437" w:rsidP="0089043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 </w:t>
                            </w:r>
                            <w:r w:rsidRPr="00890437">
                              <w:rPr>
                                <w:color w:val="000000"/>
                              </w:rPr>
                              <w:t>滤波电路类型</w:t>
                            </w:r>
                          </w:p>
                        </w:tc>
                        <w:tc>
                          <w:tcPr>
                            <w:tcW w:w="1187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779E263A" w14:textId="6097567D" w:rsidR="00EE634D" w:rsidRDefault="0089043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交流电压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AC</m:t>
                                  </m:r>
                                </m:sub>
                              </m:sSub>
                            </m:oMath>
                          </w:p>
                        </w:tc>
                        <w:tc>
                          <w:tcPr>
                            <w:tcW w:w="1200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092D7097" w14:textId="12B0A11F" w:rsidR="00EE634D" w:rsidRDefault="0089043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直流电压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DC</m:t>
                                  </m:r>
                                </m:sub>
                              </m:sSub>
                            </m:oMath>
                          </w:p>
                        </w:tc>
                        <w:tc>
                          <w:tcPr>
                            <w:tcW w:w="1048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2F450B87" w14:textId="20D5458A" w:rsidR="00EE634D" w:rsidRDefault="008F01C6" w:rsidP="008F01C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8F01C6">
                              <w:rPr>
                                <w:color w:val="000000"/>
                              </w:rPr>
                              <w:t>纹波系数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</w:rPr>
                                    <m:t>u</m:t>
                                  </m:r>
                                </m:sub>
                              </m:sSub>
                            </m:oMath>
                          </w:p>
                        </w:tc>
                      </w:tr>
                      <w:tr w:rsidR="00890437" w14:paraId="01097340" w14:textId="77777777" w:rsidTr="008F01C6">
                        <w:tc>
                          <w:tcPr>
                            <w:tcW w:w="1565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260A6A1E" w14:textId="6C9E1D40" w:rsidR="00EE634D" w:rsidRDefault="0066129F" w:rsidP="0066129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1μF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单电容全波滤波</w:t>
                            </w:r>
                          </w:p>
                        </w:tc>
                        <w:tc>
                          <w:tcPr>
                            <w:tcW w:w="1187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7895CCB9" w14:textId="591B3014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0.550878V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00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25DBCE85" w14:textId="154BE4D0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2.40469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048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7C8E7AC9" w14:textId="368401BF" w:rsidR="00EE634D" w:rsidRDefault="003E401B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22.91%</m:t>
                                </m:r>
                              </m:oMath>
                            </m:oMathPara>
                          </w:p>
                        </w:tc>
                      </w:tr>
                      <w:tr w:rsidR="00890437" w14:paraId="481DA955" w14:textId="77777777" w:rsidTr="008F01C6">
                        <w:tc>
                          <w:tcPr>
                            <w:tcW w:w="1565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62970609" w14:textId="4EB3252F" w:rsidR="00EE634D" w:rsidRPr="0066129F" w:rsidRDefault="0066129F" w:rsidP="0066129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1μF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双电容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π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型滤波</w:t>
                            </w:r>
                          </w:p>
                        </w:tc>
                        <w:tc>
                          <w:tcPr>
                            <w:tcW w:w="1187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56CF726B" w14:textId="44B7986F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64.015m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0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6F654E6E" w14:textId="144E34A1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1.37655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048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1C7ED0D1" w14:textId="1C8B4D08" w:rsidR="00EE634D" w:rsidRDefault="003E401B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4.65%</m:t>
                                </m:r>
                              </m:oMath>
                            </m:oMathPara>
                          </w:p>
                        </w:tc>
                      </w:tr>
                      <w:tr w:rsidR="00890437" w14:paraId="47BA6E79" w14:textId="77777777" w:rsidTr="008F01C6">
                        <w:tc>
                          <w:tcPr>
                            <w:tcW w:w="1565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34F5FFB1" w14:textId="65C1214B" w:rsidR="00EE634D" w:rsidRDefault="0066129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10μF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单电容全波滤波</w:t>
                            </w:r>
                          </w:p>
                        </w:tc>
                        <w:tc>
                          <w:tcPr>
                            <w:tcW w:w="1187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5C5EECA9" w14:textId="1B95BA4F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76.880m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0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40A9F48C" w14:textId="4EBA31DD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2.73141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048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531780F1" w14:textId="6E95F756" w:rsidR="00EE634D" w:rsidRDefault="003E401B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2.81%</m:t>
                                </m:r>
                              </m:oMath>
                            </m:oMathPara>
                          </w:p>
                        </w:tc>
                      </w:tr>
                      <w:tr w:rsidR="008F01C6" w14:paraId="1718D2B8" w14:textId="77777777" w:rsidTr="008F01C6">
                        <w:tc>
                          <w:tcPr>
                            <w:tcW w:w="1565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562CF864" w14:textId="0C78812B" w:rsidR="00EE634D" w:rsidRDefault="0066129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10μF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双电容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π</m:t>
                              </m:r>
                            </m:oMath>
                            <w:r w:rsidRPr="0066129F">
                              <w:rPr>
                                <w:color w:val="000000"/>
                              </w:rPr>
                              <w:t>型滤波</w:t>
                            </w:r>
                          </w:p>
                        </w:tc>
                        <w:tc>
                          <w:tcPr>
                            <w:tcW w:w="1187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1641E567" w14:textId="6E1988B8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0.943m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00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790A686C" w14:textId="5817BFA7" w:rsidR="00EE634D" w:rsidRDefault="005B28A0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1.49801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048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</w:tcPr>
                          <w:p w14:paraId="1F54E66E" w14:textId="0EE02FC2" w:rsidR="00EE634D" w:rsidRDefault="003E401B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0.063%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39C61AA8" w14:textId="77777777" w:rsidR="005B28A0" w:rsidRDefault="005B28A0" w:rsidP="00890437"/>
                  </w:txbxContent>
                </v:textbox>
                <w10:anchorlock/>
              </v:shape>
            </w:pict>
          </mc:Fallback>
        </mc:AlternateContent>
      </w:r>
    </w:p>
    <w:p w14:paraId="7A2CD353" w14:textId="77777777" w:rsidR="003E401B" w:rsidRDefault="003E401B" w:rsidP="005B28A0">
      <w:pPr>
        <w:widowControl/>
        <w:spacing w:line="360" w:lineRule="auto"/>
        <w:ind w:firstLine="420"/>
        <w:jc w:val="left"/>
        <w:rPr>
          <w:sz w:val="24"/>
        </w:rPr>
      </w:pPr>
    </w:p>
    <w:p w14:paraId="080D6B2F" w14:textId="77777777" w:rsidR="003E401B" w:rsidRDefault="003E401B" w:rsidP="003E401B">
      <w:pPr>
        <w:widowControl/>
        <w:spacing w:line="360" w:lineRule="auto"/>
        <w:jc w:val="left"/>
        <w:rPr>
          <w:sz w:val="24"/>
        </w:rPr>
      </w:pPr>
    </w:p>
    <w:p w14:paraId="1DF87335" w14:textId="2D66B244" w:rsidR="005B28A0" w:rsidRPr="004F697C" w:rsidRDefault="005B28A0" w:rsidP="00043638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4F697C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lastRenderedPageBreak/>
        <w:t>绘制四种电路数据统计表</w:t>
      </w:r>
      <w:r w:rsidR="00043638" w:rsidRPr="004F697C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如下（电压单位统一为 </w:t>
      </w:r>
      <m:oMath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mV</m:t>
        </m:r>
      </m:oMath>
      <w:r w:rsidR="00043638" w:rsidRPr="004F697C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）</w:t>
      </w:r>
      <w:r w:rsidRPr="004F697C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：</w:t>
      </w:r>
    </w:p>
    <w:p w14:paraId="649BA69F" w14:textId="77777777" w:rsidR="008C4C26" w:rsidRDefault="001347DE" w:rsidP="008C4C26">
      <w:pPr>
        <w:keepNext/>
        <w:widowControl/>
        <w:spacing w:line="360" w:lineRule="auto"/>
        <w:jc w:val="center"/>
      </w:pPr>
      <w:r w:rsidRPr="001347DE">
        <w:rPr>
          <w:noProof/>
          <w:sz w:val="24"/>
        </w:rPr>
        <w:drawing>
          <wp:inline distT="0" distB="0" distL="0" distR="0" wp14:anchorId="5C21A912" wp14:editId="5A90503D">
            <wp:extent cx="5652770" cy="2119630"/>
            <wp:effectExtent l="0" t="0" r="5080" b="0"/>
            <wp:docPr id="3269217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ED12" w14:textId="3B885D8C" w:rsidR="001347DE" w:rsidRDefault="008C4C26" w:rsidP="008C4C26">
      <w:pPr>
        <w:pStyle w:val="a3"/>
        <w:jc w:val="center"/>
        <w:rPr>
          <w:sz w:val="24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E6C1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四种电路交流电压、直流电压与纹波系数对比</w:t>
      </w:r>
    </w:p>
    <w:p w14:paraId="10ED8358" w14:textId="71231CEF" w:rsidR="008F01C6" w:rsidRPr="000041E2" w:rsidRDefault="00564EF4" w:rsidP="000041E2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实验数据显示：增大电容容量（由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增至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）或使用级联的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型双电容电路均能大幅减小交流脉动成分，显著降低纹波系数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；</w:t>
      </w:r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>但</w:t>
      </w:r>
      <w:r w:rsidR="000041E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实验数据也显示</w:t>
      </w:r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564EF4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型滤波会在提升平滑度的同时，导致直流输出电压的平均值出现下降。</w:t>
      </w:r>
    </w:p>
    <w:p w14:paraId="57DA2D22" w14:textId="10A6C0E5" w:rsidR="000041E2" w:rsidRDefault="00861A25">
      <w:pPr>
        <w:widowControl/>
        <w:spacing w:line="360" w:lineRule="auto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4.</w:t>
      </w:r>
      <w:r w:rsidR="00C67ABF"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3</w:t>
      </w:r>
      <w:r w:rsidR="000041E2" w:rsidRPr="000041E2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 xml:space="preserve">信号源频率对滤波效果的影响 </w:t>
      </w:r>
    </w:p>
    <w:p w14:paraId="111B963B" w14:textId="53DD55ED" w:rsidR="00EE634D" w:rsidRDefault="000041E2" w:rsidP="000041E2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0041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固定使用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F</m:t>
        </m:r>
      </m:oMath>
      <w:r w:rsidRPr="000041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的电容，</w:t>
      </w:r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维持输入电压</w:t>
      </w:r>
      <w:proofErr w:type="gramStart"/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>峰</w:t>
      </w:r>
      <w:proofErr w:type="gramEnd"/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峰值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V</m:t>
        </m:r>
      </m:oMath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不变</w:t>
      </w:r>
      <w:r w:rsidR="00D31C7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</w:t>
      </w:r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逐步改变信号源频率，在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Cs w:val="21"/>
            <w:lang w:bidi="ar"/>
          </w:rPr>
          <m:t>∼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2000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范围内进行测试。观察不同频率下波形起伏的变化情况，测量并计算对应频率下的纹波系数，比较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="00072FD9"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型电路和单电容滤波电路在应对频率变化时的区别与规律。</w:t>
      </w:r>
      <w:r w:rsidR="0003279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电路连接如下：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9"/>
        <w:gridCol w:w="4559"/>
      </w:tblGrid>
      <w:tr w:rsidR="008C4C26" w14:paraId="7EC019B5" w14:textId="77777777" w:rsidTr="008C4C26">
        <w:tc>
          <w:tcPr>
            <w:tcW w:w="4559" w:type="dxa"/>
          </w:tcPr>
          <w:p w14:paraId="2DEBEE5F" w14:textId="77777777" w:rsidR="008C4C26" w:rsidRDefault="008C4C26" w:rsidP="008C4C26">
            <w:pPr>
              <w:keepNext/>
              <w:widowControl/>
              <w:spacing w:line="360" w:lineRule="auto"/>
              <w:jc w:val="center"/>
            </w:pPr>
            <w:r w:rsidRPr="00E5563D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40CBC39D" wp14:editId="679634E2">
                  <wp:extent cx="2439392" cy="3255446"/>
                  <wp:effectExtent l="0" t="0" r="0" b="2540"/>
                  <wp:docPr id="15402248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046" cy="3272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B1F09" w14:textId="097B8F40" w:rsidR="008C4C26" w:rsidRDefault="008C4C26" w:rsidP="008C4C26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cs="黑体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μF</m:t>
              </m:r>
            </m:oMath>
            <w:r w:rsidR="00B83E9E" w:rsidRPr="00D022A3">
              <w:rPr>
                <w:rFonts w:ascii="黑体" w:hAnsi="黑体" w:cs="黑体"/>
                <w:sz w:val="18"/>
                <w:szCs w:val="18"/>
              </w:rPr>
              <w:t>单电容</w:t>
            </w:r>
            <m:oMath>
              <m:r>
                <w:rPr>
                  <w:rFonts w:ascii="Cambria Math" w:hAnsi="Cambria Math" w:cs="黑体"/>
                  <w:sz w:val="18"/>
                  <w:szCs w:val="18"/>
                </w:rPr>
                <m:t>RC</m:t>
              </m:r>
            </m:oMath>
            <w:r w:rsidR="00B83E9E" w:rsidRPr="00D022A3">
              <w:rPr>
                <w:rFonts w:ascii="黑体" w:hAnsi="黑体" w:cs="黑体"/>
                <w:sz w:val="18"/>
                <w:szCs w:val="18"/>
              </w:rPr>
              <w:t>全波整流滤波电路</w:t>
            </w:r>
          </w:p>
        </w:tc>
        <w:tc>
          <w:tcPr>
            <w:tcW w:w="4559" w:type="dxa"/>
          </w:tcPr>
          <w:p w14:paraId="11859CD7" w14:textId="77777777" w:rsidR="00B83E9E" w:rsidRDefault="008C4C26" w:rsidP="00B83E9E">
            <w:pPr>
              <w:keepNext/>
              <w:widowControl/>
              <w:spacing w:line="360" w:lineRule="auto"/>
              <w:jc w:val="center"/>
            </w:pPr>
            <w:r w:rsidRPr="00E5563D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22BBAE4D" wp14:editId="40C1D85D">
                  <wp:extent cx="2448329" cy="3265448"/>
                  <wp:effectExtent l="0" t="0" r="9525" b="0"/>
                  <wp:docPr id="74621296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168" cy="327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255BD" w14:textId="09D8914E" w:rsidR="008C4C26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cs="黑体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μF</m:t>
              </m:r>
            </m:oMath>
            <w:r>
              <w:rPr>
                <w:rFonts w:ascii="黑体" w:hAnsi="黑体" w:cs="黑体" w:hint="eastAsia"/>
                <w:sz w:val="18"/>
                <w:szCs w:val="18"/>
              </w:rPr>
              <w:t>双电容</w:t>
            </w:r>
            <m:oMath>
              <m:r>
                <w:rPr>
                  <w:rFonts w:ascii="Cambria Math" w:hAnsi="Cambria Math" w:cs="黑体"/>
                  <w:sz w:val="18"/>
                  <w:szCs w:val="18"/>
                </w:rPr>
                <m:t>π</m:t>
              </m:r>
            </m:oMath>
            <w:r>
              <w:rPr>
                <w:rFonts w:ascii="黑体" w:hAnsi="黑体" w:cs="黑体" w:hint="eastAsia"/>
                <w:sz w:val="18"/>
                <w:szCs w:val="18"/>
              </w:rPr>
              <w:t>型</w:t>
            </w:r>
            <w:r w:rsidRPr="00D022A3">
              <w:rPr>
                <w:rFonts w:ascii="黑体" w:hAnsi="黑体" w:cs="黑体"/>
                <w:sz w:val="18"/>
                <w:szCs w:val="18"/>
              </w:rPr>
              <w:t>全波整流滤波电路</w:t>
            </w:r>
          </w:p>
        </w:tc>
      </w:tr>
    </w:tbl>
    <w:p w14:paraId="5ADEAC48" w14:textId="77777777" w:rsidR="005272B9" w:rsidRDefault="005272B9" w:rsidP="007B7E8D">
      <w:pPr>
        <w:widowControl/>
        <w:spacing w:line="360" w:lineRule="auto"/>
        <w:rPr>
          <w:rFonts w:ascii="宋体" w:eastAsia="宋体" w:hAnsi="宋体" w:cs="宋体"/>
          <w:i/>
          <w:color w:val="000000"/>
          <w:kern w:val="0"/>
          <w:szCs w:val="21"/>
          <w:lang w:bidi="ar"/>
        </w:rPr>
      </w:pPr>
    </w:p>
    <w:p w14:paraId="090291D6" w14:textId="24A3D8F8" w:rsidR="005272B9" w:rsidRPr="007B7E8D" w:rsidRDefault="005272B9" w:rsidP="005272B9">
      <w:pPr>
        <w:widowControl/>
        <w:spacing w:line="360" w:lineRule="auto"/>
        <w:ind w:firstLine="420"/>
        <w:rPr>
          <w:rFonts w:ascii="宋体" w:eastAsia="宋体" w:hAnsi="宋体" w:cs="宋体"/>
          <w:i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lastRenderedPageBreak/>
        <w:t>分别</w:t>
      </w:r>
      <w:r w:rsidRPr="000041E2">
        <w:rPr>
          <w:rFonts w:ascii="宋体" w:eastAsia="宋体" w:hAnsi="宋体" w:cs="宋体"/>
          <w:color w:val="000000"/>
          <w:kern w:val="0"/>
          <w:szCs w:val="21"/>
          <w:lang w:bidi="ar"/>
        </w:rPr>
        <w:t>记录不同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信号源</w:t>
      </w:r>
      <w:r w:rsidRPr="000041E2">
        <w:rPr>
          <w:rFonts w:ascii="宋体" w:eastAsia="宋体" w:hAnsi="宋体" w:cs="宋体"/>
          <w:color w:val="000000"/>
          <w:kern w:val="0"/>
          <w:szCs w:val="21"/>
          <w:lang w:bidi="ar"/>
        </w:rPr>
        <w:t>频率下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两种滤波电路</w:t>
      </w:r>
      <w:r w:rsidRPr="000041E2">
        <w:rPr>
          <w:rFonts w:ascii="宋体" w:eastAsia="宋体" w:hAnsi="宋体" w:cs="宋体"/>
          <w:color w:val="000000"/>
          <w:kern w:val="0"/>
          <w:szCs w:val="21"/>
          <w:lang w:bidi="ar"/>
        </w:rPr>
        <w:t>的电压成分变化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如下：</w:t>
      </w:r>
    </w:p>
    <w:p w14:paraId="6A5F1139" w14:textId="77777777" w:rsidR="00EE634D" w:rsidRDefault="00861A25">
      <w:pPr>
        <w:widowControl/>
        <w:spacing w:line="360" w:lineRule="auto"/>
        <w:jc w:val="center"/>
        <w:rPr>
          <w:b/>
          <w:bCs/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299531AC" wp14:editId="65CFE08F">
                <wp:extent cx="5491618" cy="1143745"/>
                <wp:effectExtent l="0" t="0" r="0" b="0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1618" cy="1143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89EEC" w14:textId="7D1A655E" w:rsidR="00EE634D" w:rsidRPr="000041E2" w:rsidRDefault="00861A25" w:rsidP="000041E2">
                            <w:pPr>
                              <w:jc w:val="center"/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表2</w:t>
                            </w:r>
                            <w:r w:rsidR="000041E2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A4F61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18"/>
                                  <w:szCs w:val="18"/>
                                </w:rPr>
                                <m:t>μF</m:t>
                              </m:r>
                            </m:oMath>
                            <w:r w:rsidR="000041E2" w:rsidRPr="00D022A3"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  <w:t>单电容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RC</m:t>
                              </m:r>
                            </m:oMath>
                            <w:r w:rsidR="000041E2" w:rsidRPr="00D022A3"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  <w:t>全波整流滤波电路</w:t>
                            </w:r>
                          </w:p>
                          <w:tbl>
                            <w:tblPr>
                              <w:tblStyle w:val="a6"/>
                              <w:tblW w:w="5000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1296"/>
                              <w:gridCol w:w="957"/>
                              <w:gridCol w:w="958"/>
                              <w:gridCol w:w="1074"/>
                              <w:gridCol w:w="1074"/>
                              <w:gridCol w:w="1074"/>
                              <w:gridCol w:w="1074"/>
                              <w:gridCol w:w="1074"/>
                            </w:tblGrid>
                            <w:tr w:rsidR="000041E2" w14:paraId="7FCD41AA" w14:textId="3655CF93" w:rsidTr="00D31C76">
                              <w:tc>
                                <w:tcPr>
                                  <w:tcW w:w="75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C5951C" w14:textId="3358C0E3" w:rsidR="000041E2" w:rsidRPr="00BD10E7" w:rsidRDefault="00BD10E7" w:rsidP="000041E2">
                                  <w:pPr>
                                    <w:jc w:val="center"/>
                                    <w:rPr>
                                      <w:i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</w:rPr>
                                    <w:t>频率</w:t>
                                  </w:r>
                                  <w:sdt>
                                    <w:sdtPr>
                                      <w:rPr>
                                        <w:rFonts w:ascii="Cambria Math" w:eastAsia="黑体" w:hAnsi="Cambria Math" w:cs="黑体" w:hint="eastAsia"/>
                                        <w:b/>
                                        <w:bCs/>
                                      </w:rPr>
                                      <w:id w:val="826169492"/>
                                      <w:placeholder>
                                        <w:docPart w:val="05E18351F97B4955842ECA0B26DBE153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EndPr>
                                      <w:rPr>
                                        <w:i/>
                                      </w:rPr>
                                    </w:sdtEndPr>
                                    <w:sdtContent>
                                      <m:oMath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Style w:val="a8"/>
                                            <w:rFonts w:ascii="Cambria Math" w:hAnsi="Cambria Math"/>
                                            <w:color w:val="auto"/>
                                          </w:rPr>
                                          <m:t>/Hz</m:t>
                                        </m:r>
                                      </m:oMath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F610B0" w14:textId="3215C181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EB0EA5" w14:textId="4A711879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50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9DC08F" w14:textId="00EC565E" w:rsidR="000041E2" w:rsidRDefault="001B37E6" w:rsidP="000041E2">
                                  <w:pPr>
                                    <w:ind w:firstLineChars="100" w:firstLine="211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F10802" w14:textId="509BBB47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9B28E7" w14:textId="46AE66E0" w:rsidR="000041E2" w:rsidRDefault="001B37E6" w:rsidP="000041E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400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4752E3" w14:textId="5B578CC5" w:rsidR="000041E2" w:rsidRDefault="001B37E6" w:rsidP="000041E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0900B0" w14:textId="04EE27EB" w:rsidR="000041E2" w:rsidRDefault="001B37E6" w:rsidP="000041E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2000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041E2" w14:paraId="3B5A41D0" w14:textId="156C21F4" w:rsidTr="00D31C76">
                              <w:tc>
                                <w:tcPr>
                                  <w:tcW w:w="75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5D0A3A" w14:textId="1B4B4F30" w:rsidR="000041E2" w:rsidRPr="00BD10E7" w:rsidRDefault="00000000" w:rsidP="000041E2">
                                  <w:pPr>
                                    <w:jc w:val="center"/>
                                    <w:rPr>
                                      <w:i/>
                                      <w:color w:val="000000"/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/>
                                        <w:i/>
                                        <w:color w:val="000000"/>
                                      </w:rPr>
                                      <w:id w:val="600832916"/>
                                      <w:placeholder>
                                        <w:docPart w:val="DefaultPlaceholder_2098659789"/>
                                      </w:placeholder>
                                      <w:temporary/>
                                      <w:equation/>
                                    </w:sdtPr>
                                    <w:sdtEndPr>
                                      <w:rPr>
                                        <w:rFonts w:ascii="Cambria Math" w:hAnsi="Cambria Math"/>
                                      </w:rPr>
                                    </w:sdtEndPr>
                                    <w:sdtContent>
                                      <w:sdt>
                                        <w:sdtPr>
                                          <w:rPr>
                                            <w:rFonts w:hint="eastAsia"/>
                                            <w:i/>
                                            <w:color w:val="000000"/>
                                          </w:rPr>
                                          <w:id w:val="-1424648503"/>
                                          <w:placeholder>
                                            <w:docPart w:val="A875221A75F74AB4BF860730713A2D88"/>
                                          </w:placeholder>
                                          <w:temporary/>
                                          <w:equation/>
                                        </w:sdtPr>
                                        <w:sdtEndPr>
                                          <w:rPr>
                                            <w:rFonts w:ascii="Cambria Math" w:eastAsia="黑体" w:hAnsi="Cambria Math" w:cs="黑体"/>
                                            <w:b/>
                                            <w:bCs/>
                                            <w:color w:val="auto"/>
                                          </w:rPr>
                                        </w:sdtEndPr>
                                        <w:sdtContent>
                                          <w:sdt>
                                            <w:sdtPr>
                                              <w:rPr>
                                                <w:rFonts w:hint="eastAsia"/>
                                                <w:color w:val="000000"/>
                                              </w:rPr>
                                              <w:id w:val="1176155037"/>
                                              <w:placeholder>
                                                <w:docPart w:val="AE61DBD1C8594D88A8113F4ED187C585"/>
                                              </w:placeholder>
                                              <w:temporary/>
                                              <w:showingPlcHdr/>
                                              <w:equation/>
                                            </w:sdtPr>
                                            <w:sdtEndPr>
                                              <w:rPr>
                                                <w:rFonts w:ascii="Cambria Math" w:eastAsia="黑体" w:hAnsi="Cambria Math" w:cs="黑体"/>
                                                <w:b/>
                                                <w:bCs/>
                                                <w:i/>
                                                <w:color w:val="auto"/>
                                              </w:rPr>
                                            </w:sdtEndPr>
                                            <w:sdtContent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nor/>
                                                    </m:rPr>
                                                    <w:rPr>
                                                      <w:rFonts w:ascii="Cambria Math" w:hint="eastAsia"/>
                                                      <w:color w:val="000000"/>
                                                    </w:rPr>
                                                    <m:t>交</m:t>
                                                  </m:r>
                                                  <m:r>
                                                    <m:rPr>
                                                      <m:nor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/>
                                                    </w:rPr>
                                                    <m:t>流电压</m:t>
                                                  </m:r>
                                                  <w:sdt>
                                                    <w:sdtPr>
                                                      <w:rPr>
                                                        <w:rFonts w:ascii="Cambria Math" w:hAnsi="Cambria Math"/>
                                                        <w:b/>
                                                        <w:bCs/>
                                                        <w:i/>
                                                        <w:color w:val="000000"/>
                                                      </w:rPr>
                                                      <w:id w:val="1413895372"/>
                                                      <w:placeholder>
                                                        <w:docPart w:val="5D577D4B496C4A40A55D471D5CCC1E07"/>
                                                      </w:placeholder>
                                                      <w:temporary/>
                                                      <w:showingPlcHdr/>
                                                      <w:equation/>
                                                    </w:sdtPr>
                                                    <w:sdtContent>
                                                      <m:r>
                                                        <m:rPr>
                                                          <m:nor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color w:val="000000"/>
                                                        </w:rPr>
                                                        <m:t>/</m:t>
                                                      </m:r>
                                                      <m:r>
                                                        <m:rPr>
                                                          <m:nor/>
                                                        </m:rPr>
                                                        <w:rPr>
                                                          <w:rFonts w:ascii="Cambria Math" w:hAnsi="Cambria Math" w:hint="eastAsia"/>
                                                          <w:i/>
                                                          <w:color w:val="000000"/>
                                                        </w:rPr>
                                                        <m:t>V</m:t>
                                                      </m:r>
                                                    </w:sdtContent>
                                                  </w:sdt>
                                                </m:oMath>
                                              </m:oMathPara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5E031A" w14:textId="3E9F26AC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1.17903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A9C07C" w14:textId="73CBF255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1.10890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44A1434" w14:textId="2F802236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0.996486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F5DE33" w14:textId="70187793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0.794616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3029DD" w14:textId="49F578EA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0.551754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855F89" w14:textId="36CE2979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0.285621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5F4216" w14:textId="41DFCC82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0.158287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31C76" w14:paraId="74DDF220" w14:textId="11774BE4" w:rsidTr="00D31C76">
                              <w:tc>
                                <w:tcPr>
                                  <w:tcW w:w="75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9BA900" w14:textId="00F58574" w:rsidR="000041E2" w:rsidRPr="00BD10E7" w:rsidRDefault="00000000" w:rsidP="000041E2">
                                  <w:pPr>
                                    <w:jc w:val="center"/>
                                    <w:rPr>
                                      <w:i/>
                                      <w:color w:val="00000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hAnsi="Cambria Math" w:hint="eastAsia"/>
                                        <w:i/>
                                        <w:color w:val="000000"/>
                                      </w:rPr>
                                      <w:id w:val="-296917498"/>
                                      <w:placeholder>
                                        <w:docPart w:val="DefaultPlaceholder_2098659789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Cambria Math" w:hAnsi="Cambria Math" w:hint="eastAsia"/>
                                            <w:i/>
                                            <w:color w:val="000000"/>
                                          </w:rPr>
                                          <w:id w:val="-858428951"/>
                                          <w:placeholder>
                                            <w:docPart w:val="9D25EB4F6D3949218920E4D29433F813"/>
                                          </w:placeholder>
                                          <w:temporary/>
                                          <w:showingPlcHdr/>
                                          <w:equation/>
                                        </w:sdtPr>
                                        <w:sdtContent/>
                                      </w:sd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/>
                                            </w:rPr>
                                            <m:t>直流电压</m:t>
                                          </m:r>
                                          <w:sdt>
                                            <w:sdt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000000"/>
                                              </w:rPr>
                                              <w:id w:val="-1554231437"/>
                                              <w:placeholder>
                                                <w:docPart w:val="F7C724A80CFD45CA925683A4060637D3"/>
                                              </w:placeholder>
                                              <w:temporary/>
                                              <w:showingPlcHdr/>
                                              <w:equation/>
                                            </w:sdtPr>
                                            <w:sdtContent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00000"/>
                                                </w:rPr>
                                                <m:t>/</m:t>
                                              </m:r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mbria Math" w:hAnsi="Cambria Math" w:hint="eastAsia"/>
                                                  <w:i/>
                                                  <w:color w:val="000000"/>
                                                </w:rPr>
                                                <m:t>V</m:t>
                                              </m:r>
                                            </w:sdtContent>
                                          </w:sdt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AF0FB6" w14:textId="0F89BFC1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1.81618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FA811F" w14:textId="2E529C12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1.89811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387175" w14:textId="2FB3C38F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1.99819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655E42" w14:textId="4B9CA321" w:rsidR="000041E2" w:rsidRDefault="001B37E6" w:rsidP="000041E2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2.17663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141600" w14:textId="03974BD4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2.40427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6BD58D" w14:textId="3C76ACCE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2.61808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A73415" w14:textId="0EE9ED5C" w:rsidR="000041E2" w:rsidRDefault="001B37E6" w:rsidP="000041E2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2.71014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31C76" w:rsidRPr="00D31C76" w14:paraId="520A2838" w14:textId="77777777" w:rsidTr="00D31C76">
                              <w:tc>
                                <w:tcPr>
                                  <w:tcW w:w="75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DA1CA7" w14:textId="6FB1CFC9" w:rsidR="00D31C76" w:rsidRPr="00D31C76" w:rsidRDefault="00D31C76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r w:rsidRPr="00D31C76">
                                    <w:rPr>
                                      <w:rFonts w:hint="eastAsia"/>
                                    </w:rPr>
                                    <w:t>纹波系数</w:t>
                                  </w:r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8A029E" w14:textId="6A0E05BF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  <w:i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1437870332"/>
                                      <w:placeholder>
                                        <w:docPart w:val="44141C0C3C3A4D9B84CCFDEB184F6098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64.92%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58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9339F8" w14:textId="3481CA35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462659725"/>
                                      <w:placeholder>
                                        <w:docPart w:val="36B25163115B4CEC9796493CEE750B54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58.42%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3BF60" w14:textId="4BEDE07D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1656883021"/>
                                      <w:placeholder>
                                        <w:docPart w:val="6A1A8DCC7FD14D6C8C3910ADF541A9FE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49.87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71AF60" w14:textId="18DB1E9D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2051210701"/>
                                      <w:placeholder>
                                        <w:docPart w:val="30DDF9B3564B4E598E363C9221E17192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36.51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61C620" w14:textId="65CCCD02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1672021270"/>
                                      <w:placeholder>
                                        <w:docPart w:val="BFDA374909574B1784BFFDB5D99C62AC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22.95%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FFA81B5" w14:textId="061C449F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280875620"/>
                                      <w:placeholder>
                                        <w:docPart w:val="F2C5A68576AC45A5870128F8CF532D8E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10.91%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26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4ECC8E" w14:textId="2E7E76C1" w:rsidR="00D31C76" w:rsidRPr="00D31C76" w:rsidRDefault="00000000" w:rsidP="000041E2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1423867061"/>
                                      <w:placeholder>
                                        <w:docPart w:val="9FD21C60C83F4C42AF391C5A3405A890"/>
                                      </w:placeholder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5.84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12358B9C" w14:textId="031C172B" w:rsidR="00EE634D" w:rsidRPr="00D31C76" w:rsidRDefault="00EE634D" w:rsidP="00D022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9531AC" id="文本框 8" o:spid="_x0000_s1027" type="#_x0000_t202" style="width:432.4pt;height:9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" fillcolor="white [3201]" stroked="f" strokeweight=".5pt">
                <v:textbox>
                  <w:txbxContent>
                    <w:p w14:paraId="4B089EEC" w14:textId="7D1A655E" w:rsidR="00EE634D" w:rsidRPr="000041E2" w:rsidRDefault="00861A25" w:rsidP="000041E2">
                      <w:pPr>
                        <w:jc w:val="center"/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表2</w:t>
                      </w:r>
                      <w:r w:rsidR="000041E2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 </w:t>
                      </w:r>
                      <w:r w:rsidR="001A4F61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18"/>
                            <w:szCs w:val="18"/>
                          </w:rPr>
                          <m:t>μF</m:t>
                        </m:r>
                      </m:oMath>
                      <w:r w:rsidR="000041E2" w:rsidRPr="00D022A3"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  <w:t>单电容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RC</m:t>
                        </m:r>
                      </m:oMath>
                      <w:r w:rsidR="000041E2" w:rsidRPr="00D022A3"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  <w:t>全波整流滤波电路</w:t>
                      </w:r>
                    </w:p>
                    <w:tbl>
                      <w:tblPr>
                        <w:tblStyle w:val="a6"/>
                        <w:tblW w:w="5000" w:type="pct"/>
                        <w:tblLook w:val="04A0" w:firstRow="1" w:lastRow="0" w:firstColumn="1" w:lastColumn="0" w:noHBand="0" w:noVBand="1"/>
                      </w:tblPr>
                      <w:tblGrid>
                        <w:gridCol w:w="1296"/>
                        <w:gridCol w:w="957"/>
                        <w:gridCol w:w="958"/>
                        <w:gridCol w:w="1074"/>
                        <w:gridCol w:w="1074"/>
                        <w:gridCol w:w="1074"/>
                        <w:gridCol w:w="1074"/>
                        <w:gridCol w:w="1074"/>
                      </w:tblGrid>
                      <w:tr w:rsidR="000041E2" w14:paraId="7FCD41AA" w14:textId="3655CF93" w:rsidTr="00D31C76">
                        <w:tc>
                          <w:tcPr>
                            <w:tcW w:w="75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24C5951C" w14:textId="3358C0E3" w:rsidR="000041E2" w:rsidRPr="00BD10E7" w:rsidRDefault="00BD10E7" w:rsidP="000041E2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</w:rPr>
                              <w:t>频率</w:t>
                            </w:r>
                            <w:sdt>
                              <w:sdtPr>
                                <w:rPr>
                                  <w:rFonts w:ascii="Cambria Math" w:eastAsia="黑体" w:hAnsi="Cambria Math" w:cs="黑体" w:hint="eastAsia"/>
                                  <w:b/>
                                  <w:bCs/>
                                </w:rPr>
                                <w:id w:val="826169492"/>
                                <w:placeholder>
                                  <w:docPart w:val="05E18351F97B4955842ECA0B26DBE153"/>
                                </w:placeholder>
                                <w:temporary/>
                                <w:showingPlcHdr/>
                                <w:equation/>
                              </w:sdtPr>
                              <w:sdtEndPr>
                                <w:rPr>
                                  <w:i/>
                                </w:rPr>
                              </w:sdtEndPr>
                              <w:sdtContent>
                                <m:oMath>
                                  <m:r>
                                    <m:rPr>
                                      <m:nor/>
                                    </m:rPr>
                                    <w:rPr>
                                      <w:rStyle w:val="a8"/>
                                      <w:rFonts w:ascii="Cambria Math" w:hAnsi="Cambria Math"/>
                                      <w:color w:val="auto"/>
                                    </w:rPr>
                                    <m:t>/Hz</m:t>
                                  </m:r>
                                </m:oMath>
                              </w:sdtContent>
                            </w:sdt>
                          </w:p>
                        </w:tc>
                        <w:tc>
                          <w:tcPr>
                            <w:tcW w:w="558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AF610B0" w14:textId="3215C181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58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CEB0EA5" w14:textId="4A711879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50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09DC08F" w14:textId="00EC565E" w:rsidR="000041E2" w:rsidRDefault="001B37E6" w:rsidP="000041E2">
                            <w:pPr>
                              <w:ind w:firstLineChars="100" w:firstLine="211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EF10802" w14:textId="509BBB47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F9B28E7" w14:textId="46AE66E0" w:rsidR="000041E2" w:rsidRDefault="001B37E6" w:rsidP="000041E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400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C4752E3" w14:textId="5B578CC5" w:rsidR="000041E2" w:rsidRDefault="001B37E6" w:rsidP="000041E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0900B0" w14:textId="04EE27EB" w:rsidR="000041E2" w:rsidRDefault="001B37E6" w:rsidP="000041E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2000</m:t>
                                </m:r>
                              </m:oMath>
                            </m:oMathPara>
                          </w:p>
                        </w:tc>
                      </w:tr>
                      <w:tr w:rsidR="000041E2" w14:paraId="3B5A41D0" w14:textId="156C21F4" w:rsidTr="00D31C76">
                        <w:tc>
                          <w:tcPr>
                            <w:tcW w:w="75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05D0A3A" w14:textId="1B4B4F30" w:rsidR="000041E2" w:rsidRPr="00BD10E7" w:rsidRDefault="00000000" w:rsidP="000041E2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  <w:i/>
                                  <w:color w:val="000000"/>
                                </w:rPr>
                                <w:id w:val="600832916"/>
                                <w:placeholder>
                                  <w:docPart w:val="DefaultPlaceholder_2098659789"/>
                                </w:placeholder>
                                <w:temporary/>
                                <w:equation/>
                              </w:sdtPr>
                              <w:sdtEndPr>
                                <w:rPr>
                                  <w:rFonts w:ascii="Cambria Math" w:hAnsi="Cambria Math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Fonts w:hint="eastAsia"/>
                                      <w:i/>
                                      <w:color w:val="000000"/>
                                    </w:rPr>
                                    <w:id w:val="-1424648503"/>
                                    <w:placeholder>
                                      <w:docPart w:val="A875221A75F74AB4BF860730713A2D88"/>
                                    </w:placeholder>
                                    <w:temporary/>
                                    <w:equation/>
                                  </w:sdtPr>
                                  <w:sdtEndPr>
                                    <w:rPr>
                                      <w:rFonts w:ascii="Cambria Math" w:eastAsia="黑体" w:hAnsi="Cambria Math" w:cs="黑体"/>
                                      <w:b/>
                                      <w:bCs/>
                                      <w:color w:val="auto"/>
                                    </w:rPr>
                                  </w:sdtEndPr>
                                  <w:sdtContent>
                                    <w:sdt>
                                      <w:sdtPr>
                                        <w:rPr>
                                          <w:rFonts w:hint="eastAsia"/>
                                          <w:color w:val="000000"/>
                                        </w:rPr>
                                        <w:id w:val="1176155037"/>
                                        <w:placeholder>
                                          <w:docPart w:val="AE61DBD1C8594D88A8113F4ED187C585"/>
                                        </w:placeholder>
                                        <w:temporary/>
                                        <w:showingPlcHdr/>
                                        <w:equation/>
                                      </w:sdtPr>
                                      <w:sdtEndPr>
                                        <w:rPr>
                                          <w:rFonts w:ascii="Cambria Math" w:eastAsia="黑体" w:hAnsi="Cambria Math" w:cs="黑体"/>
                                          <w:b/>
                                          <w:bCs/>
                                          <w:i/>
                                          <w:color w:val="auto"/>
                                        </w:rPr>
                                      </w:sdtEndPr>
                                      <w:sdtContent>
                                        <m:oMathPara>
                                          <m:oMath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mbria Math" w:hint="eastAsia"/>
                                                <w:color w:val="000000"/>
                                              </w:rPr>
                                              <m:t>交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</w:rPr>
                                              <m:t>流电压</m:t>
                                            </m:r>
                                            <w:sdt>
                                              <w:sdt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000000"/>
                                                </w:rPr>
                                                <w:id w:val="1413895372"/>
                                                <w:placeholder>
                                                  <w:docPart w:val="5D577D4B496C4A40A55D471D5CCC1E07"/>
                                                </w:placeholder>
                                                <w:temporary/>
                                                <w:showingPlcHdr/>
                                                <w:equation/>
                                              </w:sdtPr>
                                              <w:sdtContent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000000"/>
                                                  </w:rPr>
                                                  <m:t>/</m:t>
                                                </m:r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 w:hint="eastAsia"/>
                                                    <w:i/>
                                                    <w:color w:val="000000"/>
                                                  </w:rPr>
                                                  <m:t>V</m:t>
                                                </m:r>
                                              </w:sdtContent>
                                            </w:sdt>
                                          </m:oMath>
                                        </m:oMathPara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</w:tc>
                        <w:tc>
                          <w:tcPr>
                            <w:tcW w:w="558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C5E031A" w14:textId="3E9F26AC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1.17903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58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A9C07C" w14:textId="73CBF255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1.10890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44A1434" w14:textId="2F802236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0.996486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8F5DE33" w14:textId="70187793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0.794616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C3029DD" w14:textId="49F578EA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0.551754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A855F89" w14:textId="36CE2979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0.285621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05F4216" w14:textId="41DFCC82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0.158287</m:t>
                                </m:r>
                              </m:oMath>
                            </m:oMathPara>
                          </w:p>
                        </w:tc>
                      </w:tr>
                      <w:tr w:rsidR="00D31C76" w14:paraId="74DDF220" w14:textId="11774BE4" w:rsidTr="00D31C76">
                        <w:tc>
                          <w:tcPr>
                            <w:tcW w:w="75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09BA900" w14:textId="00F58574" w:rsidR="000041E2" w:rsidRPr="00BD10E7" w:rsidRDefault="00000000" w:rsidP="000041E2">
                            <w:pPr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sdt>
                              <w:sdtPr>
                                <w:rPr>
                                  <w:rFonts w:ascii="Cambria Math" w:hAnsi="Cambria Math" w:hint="eastAsia"/>
                                  <w:i/>
                                  <w:color w:val="000000"/>
                                </w:rPr>
                                <w:id w:val="-296917498"/>
                                <w:placeholder>
                                  <w:docPart w:val="DefaultPlaceholder_2098659789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w:sdt>
                                  <w:sdtPr>
                                    <w:rPr>
                                      <w:rFonts w:ascii="Cambria Math" w:hAnsi="Cambria Math" w:hint="eastAsia"/>
                                      <w:i/>
                                      <w:color w:val="000000"/>
                                    </w:rPr>
                                    <w:id w:val="-858428951"/>
                                    <w:placeholder>
                                      <w:docPart w:val="9D25EB4F6D3949218920E4D29433F813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Content/>
                                </w:sd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直流电压</m:t>
                                    </m:r>
                                    <w:sdt>
                                      <w:sdt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000000"/>
                                        </w:rPr>
                                        <w:id w:val="-1554231437"/>
                                        <w:placeholder>
                                          <w:docPart w:val="F7C724A80CFD45CA925683A4060637D3"/>
                                        </w:placeholder>
                                        <w:temporary/>
                                        <w:showingPlcHdr/>
                                        <w:equation/>
                                      </w:sdtPr>
                                      <w:sdtContent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/>
                                            <w:i/>
                                            <w:color w:val="000000"/>
                                          </w:rPr>
                                          <m:t>/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hint="eastAsia"/>
                                            <w:i/>
                                            <w:color w:val="000000"/>
                                          </w:rPr>
                                          <m:t>V</m:t>
                                        </m:r>
                                      </w:sdtContent>
                                    </w:sdt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558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EAF0FB6" w14:textId="0F89BFC1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1.81618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58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CFA811F" w14:textId="2E529C12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1.89811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1387175" w14:textId="2FB3C38F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1.99819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D655E42" w14:textId="4B9CA321" w:rsidR="000041E2" w:rsidRDefault="001B37E6" w:rsidP="000041E2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2.17663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6141600" w14:textId="03974BD4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2.40427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16BD58D" w14:textId="3C76ACCE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2.61808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8A73415" w14:textId="0EE9ED5C" w:rsidR="000041E2" w:rsidRDefault="001B37E6" w:rsidP="000041E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2.71014</m:t>
                                </m:r>
                              </m:oMath>
                            </m:oMathPara>
                          </w:p>
                        </w:tc>
                      </w:tr>
                      <w:tr w:rsidR="00D31C76" w:rsidRPr="00D31C76" w14:paraId="520A2838" w14:textId="77777777" w:rsidTr="00D31C76">
                        <w:tc>
                          <w:tcPr>
                            <w:tcW w:w="75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2DA1CA7" w14:textId="6FB1CFC9" w:rsidR="00D31C76" w:rsidRPr="00D31C76" w:rsidRDefault="00D31C76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r w:rsidRPr="00D31C76">
                              <w:rPr>
                                <w:rFonts w:hint="eastAsia"/>
                              </w:rPr>
                              <w:t>纹波系数</w:t>
                            </w:r>
                          </w:p>
                        </w:tc>
                        <w:tc>
                          <w:tcPr>
                            <w:tcW w:w="558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48A029E" w14:textId="6A0E05BF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  <w:i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1437870332"/>
                                <w:placeholder>
                                  <w:docPart w:val="44141C0C3C3A4D9B84CCFDEB184F6098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64.92%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558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D9339F8" w14:textId="3481CA35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462659725"/>
                                <w:placeholder>
                                  <w:docPart w:val="36B25163115B4CEC9796493CEE750B54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58.42%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3BF60" w14:textId="4BEDE07D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1656883021"/>
                                <w:placeholder>
                                  <w:docPart w:val="6A1A8DCC7FD14D6C8C3910ADF541A9FE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49.87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A71AF60" w14:textId="18DB1E9D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2051210701"/>
                                <w:placeholder>
                                  <w:docPart w:val="30DDF9B3564B4E598E363C9221E17192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36.51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661C620" w14:textId="65CCCD02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1672021270"/>
                                <w:placeholder>
                                  <w:docPart w:val="BFDA374909574B1784BFFDB5D99C62AC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22.95%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FFA81B5" w14:textId="061C449F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280875620"/>
                                <w:placeholder>
                                  <w:docPart w:val="F2C5A68576AC45A5870128F8CF532D8E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10.91%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26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84ECC8E" w14:textId="2E7E76C1" w:rsidR="00D31C76" w:rsidRPr="00D31C76" w:rsidRDefault="00000000" w:rsidP="000041E2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1423867061"/>
                                <w:placeholder>
                                  <w:docPart w:val="9FD21C60C83F4C42AF391C5A3405A890"/>
                                </w:placeholder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5.84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</w:tr>
                    </w:tbl>
                    <w:p w14:paraId="12358B9C" w14:textId="031C172B" w:rsidR="00EE634D" w:rsidRPr="00D31C76" w:rsidRDefault="00EE634D" w:rsidP="00D022A3"/>
                  </w:txbxContent>
                </v:textbox>
                <w10:anchorlock/>
              </v:shape>
            </w:pict>
          </mc:Fallback>
        </mc:AlternateContent>
      </w:r>
    </w:p>
    <w:p w14:paraId="15A27B45" w14:textId="155FB234" w:rsidR="00032791" w:rsidRDefault="00D022A3" w:rsidP="00032791">
      <w:pPr>
        <w:widowControl/>
        <w:spacing w:line="360" w:lineRule="auto"/>
        <w:jc w:val="center"/>
        <w:rPr>
          <w:b/>
          <w:bCs/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37DCCA40" wp14:editId="26A0904D">
                <wp:extent cx="5762625" cy="1146723"/>
                <wp:effectExtent l="0" t="0" r="9525" b="0"/>
                <wp:docPr id="375412984" name="文本框 375412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1146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750AD" w14:textId="3AA23D67" w:rsidR="00D022A3" w:rsidRPr="000041E2" w:rsidRDefault="00D022A3" w:rsidP="00D022A3">
                            <w:pPr>
                              <w:jc w:val="center"/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表3 </w:t>
                            </w:r>
                            <w:r w:rsidR="001A4F61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 w:val="18"/>
                                  <w:szCs w:val="18"/>
                                </w:rPr>
                                <m:t>μF</m:t>
                              </m:r>
                            </m:oMath>
                            <w: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双电容</w:t>
                            </w:r>
                            <m:oMath>
                              <m:r>
                                <w:rPr>
                                  <w:rFonts w:ascii="Cambria Math" w:eastAsia="黑体" w:hAnsi="Cambria Math" w:cs="黑体"/>
                                  <w:sz w:val="18"/>
                                  <w:szCs w:val="18"/>
                                </w:rPr>
                                <m:t>π</m:t>
                              </m:r>
                            </m:oMath>
                            <w: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  <w:t>型</w:t>
                            </w:r>
                            <w:r w:rsidRPr="00D022A3">
                              <w:rPr>
                                <w:rFonts w:ascii="黑体" w:eastAsia="黑体" w:hAnsi="黑体" w:cs="黑体"/>
                                <w:sz w:val="18"/>
                                <w:szCs w:val="18"/>
                              </w:rPr>
                              <w:t>全波整流滤波电路</w:t>
                            </w:r>
                          </w:p>
                          <w:tbl>
                            <w:tblPr>
                              <w:tblStyle w:val="a6"/>
                              <w:tblW w:w="5000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6"/>
                              <w:gridCol w:w="1200"/>
                              <w:gridCol w:w="1200"/>
                              <w:gridCol w:w="1200"/>
                              <w:gridCol w:w="1200"/>
                              <w:gridCol w:w="1142"/>
                              <w:gridCol w:w="1142"/>
                              <w:gridCol w:w="1084"/>
                            </w:tblGrid>
                            <w:tr w:rsidR="00BD10E7" w14:paraId="1B65E101" w14:textId="77777777" w:rsidTr="00905CD7">
                              <w:tc>
                                <w:tcPr>
                                  <w:tcW w:w="572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2ED483" w14:textId="5623E17E" w:rsidR="00D022A3" w:rsidRDefault="00BD10E7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</w:rPr>
                                    <w:t>频率</w:t>
                                  </w:r>
                                  <w:sdt>
                                    <w:sdtPr>
                                      <w:rPr>
                                        <w:rFonts w:ascii="Cambria Math" w:eastAsia="黑体" w:hAnsi="Cambria Math" w:cs="黑体" w:hint="eastAsia"/>
                                        <w:b/>
                                        <w:bCs/>
                                      </w:rPr>
                                      <w:id w:val="-1696766823"/>
                                      <w:temporary/>
                                      <w:showingPlcHdr/>
                                      <w:equation/>
                                    </w:sdtPr>
                                    <w:sdtEndPr>
                                      <w:rPr>
                                        <w:i/>
                                      </w:rPr>
                                    </w:sdtEndPr>
                                    <w:sdtContent>
                                      <m:oMath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Style w:val="a8"/>
                                            <w:rFonts w:ascii="Cambria Math" w:hAnsi="Cambria Math"/>
                                            <w:color w:val="auto"/>
                                          </w:rPr>
                                          <m:t>/Hz</m:t>
                                        </m:r>
                                      </m:oMath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9B935C" w14:textId="337D049F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710E4E" w14:textId="01E1E281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50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3EB707" w14:textId="5878BC18" w:rsidR="00D022A3" w:rsidRDefault="00CF69CE" w:rsidP="00D022A3">
                                  <w:pPr>
                                    <w:ind w:firstLineChars="100" w:firstLine="211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006894" w14:textId="020AA9FC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B8B1DB" w14:textId="5B3EAA48" w:rsidR="00D022A3" w:rsidRDefault="00CF69CE" w:rsidP="00D022A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400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8C1254" w14:textId="48834F8E" w:rsidR="00D022A3" w:rsidRDefault="00CF69CE" w:rsidP="00D022A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1000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88" w:type="pct"/>
                                  <w:tcBorders>
                                    <w:top w:val="single" w:sz="12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A7C60F" w14:textId="28D6DB3E" w:rsidR="00D022A3" w:rsidRDefault="00CF69CE" w:rsidP="00D022A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2000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BD10E7" w14:paraId="203BC727" w14:textId="77777777" w:rsidTr="00905CD7">
                              <w:tc>
                                <w:tcPr>
                                  <w:tcW w:w="572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7595A4" w14:textId="176A8E76" w:rsidR="00D022A3" w:rsidRDefault="00000000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/>
                                        <w:color w:val="000000"/>
                                      </w:rPr>
                                      <w:id w:val="841977927"/>
                                      <w:temporary/>
                                      <w:showingPlcHdr/>
                                      <w:equation/>
                                    </w:sdtPr>
                                    <w:sdtEndPr>
                                      <w:rPr>
                                        <w:rFonts w:ascii="Cambria Math" w:eastAsia="黑体" w:hAnsi="Cambria Math" w:cs="黑体"/>
                                        <w:b/>
                                        <w:bCs/>
                                        <w:i/>
                                        <w:color w:val="auto"/>
                                      </w:rPr>
                                    </w:sdtEnd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int="eastAsia"/>
                                              <w:color w:val="000000"/>
                                            </w:rPr>
                                            <m:t>交</m:t>
                                          </m:r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/>
                                            </w:rPr>
                                            <m:t>流电压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FA89D8" w14:textId="32ED4752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0.597202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87186E" w14:textId="1FB1EA37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0.422615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C122A1" w14:textId="7997B337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</m:t>
                                      </m:r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311674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5A5F44" w14:textId="619BB79C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0.</m:t>
                                      </m:r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162059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05994E" w14:textId="34290829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63.931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D72ADD" w14:textId="677229CC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14.084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88" w:type="pc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943ED9" w14:textId="2E5E6FE8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4.168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mV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BD10E7" w14:paraId="6B442916" w14:textId="77777777" w:rsidTr="00905CD7">
                              <w:tc>
                                <w:tcPr>
                                  <w:tcW w:w="572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53DF1D" w14:textId="70C7FF88" w:rsidR="00D022A3" w:rsidRDefault="00BD10E7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直流电压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A31B00" w14:textId="43A2FC97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0.98507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4FA312" w14:textId="2DF3D270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1.07767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2FBBBC" w14:textId="2450790E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1.</m:t>
                                      </m:r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17603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41FF1A" w14:textId="4782E188" w:rsidR="00D022A3" w:rsidRDefault="00CF69CE" w:rsidP="00D022A3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1.28890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E4602F" w14:textId="2020DA22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1.38468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4ADFD0" w14:textId="793A67D2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1.45066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588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790868" w14:textId="191B96E2" w:rsidR="00D022A3" w:rsidRDefault="00CF69CE" w:rsidP="00D022A3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1.48137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 w:hint="eastAsia"/>
                                          <w:color w:val="000000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D31C76" w14:paraId="09C1CD54" w14:textId="77777777" w:rsidTr="00905CD7">
                              <w:tc>
                                <w:tcPr>
                                  <w:tcW w:w="572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74722CB" w14:textId="26589F0D" w:rsidR="00D31C76" w:rsidRPr="00D31C76" w:rsidRDefault="00D31C76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r w:rsidRPr="00D31C76">
                                    <w:rPr>
                                      <w:rFonts w:hint="eastAsia"/>
                                    </w:rPr>
                                    <w:t>纹波系数</w:t>
                                  </w:r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0EBF6D" w14:textId="24A488BC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1597245013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60.63%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3D2B833" w14:textId="2F4C3473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1936091752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39.22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5F16340" w14:textId="3A66010B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1939951387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26.50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50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798FA7" w14:textId="704D33C4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428702248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宋体" w:hAnsi="Cambria Math" w:cs="Times New Roman"/>
                                            </w:rPr>
                                            <m:t>12.57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88C7D1" w14:textId="6035D32C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1703311667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4.62%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19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668812" w14:textId="58CC7F51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-758990012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Cambria Math" w:eastAsia="宋体" w:hAnsi="Cambria Math" w:cs="Times New Roman" w:hint="eastAsia"/>
                                            <w:i/>
                                          </w:rPr>
                                          <w:id w:val="-1825038758"/>
                                          <w:temporary/>
                                          <w:showingPlcHdr/>
                                          <w:equation/>
                                        </w:sdtPr>
                                        <w:sdtContent>
                                          <m:oMathPara>
                                            <m:oMath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Style w:val="a8"/>
                                                  <w:rFonts w:ascii="Cambria Math" w:hAnsi="Cambria Math"/>
                                                  <w:color w:val="auto"/>
                                                </w:rPr>
                                                <m:t>0.97%</m:t>
                                              </m:r>
                                            </m:oMath>
                                          </m:oMathPara>
                                        </w:sdtContent>
                                      </w:sdt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88" w:type="pct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7F1127" w14:textId="6EA9F413" w:rsidR="00D31C76" w:rsidRPr="00D31C76" w:rsidRDefault="00000000" w:rsidP="00D31C76">
                                  <w:pPr>
                                    <w:jc w:val="center"/>
                                    <w:rPr>
                                      <w:rFonts w:ascii="Calibri" w:eastAsia="宋体" w:hAnsi="Calibri" w:cs="Times New Roman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mbria Math" w:eastAsia="宋体" w:hAnsi="Cambria Math" w:cs="Times New Roman" w:hint="eastAsia"/>
                                        <w:i/>
                                      </w:rPr>
                                      <w:id w:val="458846670"/>
                                      <w:temporary/>
                                      <w:showingPlcHdr/>
                                      <w:equation/>
                                    </w:sdtPr>
                                    <w:sdtContent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a8"/>
                                              <w:rFonts w:ascii="Cambria Math" w:hAnsi="Cambria Math"/>
                                              <w:color w:val="auto"/>
                                            </w:rPr>
                                            <m:t>0.28%</m:t>
                                          </m:r>
                                        </m:oMath>
                                      </m:oMathPara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30E930BF" w14:textId="572AC354" w:rsidR="00D022A3" w:rsidRPr="00BD10E7" w:rsidRDefault="00D022A3" w:rsidP="00BD10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CCA40" id="文本框 375412984" o:spid="_x0000_s1028" type="#_x0000_t202" style="width:453.75pt;height:9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" fillcolor="white [3201]" stroked="f" strokeweight=".5pt">
                <v:textbox>
                  <w:txbxContent>
                    <w:p w14:paraId="418750AD" w14:textId="3AA23D67" w:rsidR="00D022A3" w:rsidRPr="000041E2" w:rsidRDefault="00D022A3" w:rsidP="00D022A3">
                      <w:pPr>
                        <w:jc w:val="center"/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表3 </w:t>
                      </w:r>
                      <w:r w:rsidR="001A4F61"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000000"/>
                            <w:sz w:val="18"/>
                            <w:szCs w:val="18"/>
                          </w:rPr>
                          <m:t>μF</m:t>
                        </m:r>
                      </m:oMath>
                      <w: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双电容</w:t>
                      </w:r>
                      <m:oMath>
                        <m:r>
                          <w:rPr>
                            <w:rFonts w:ascii="Cambria Math" w:eastAsia="黑体" w:hAnsi="Cambria Math" w:cs="黑体"/>
                            <w:sz w:val="18"/>
                            <w:szCs w:val="18"/>
                          </w:rPr>
                          <m:t>π</m:t>
                        </m:r>
                      </m:oMath>
                      <w: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  <w:t>型</w:t>
                      </w:r>
                      <w:r w:rsidRPr="00D022A3">
                        <w:rPr>
                          <w:rFonts w:ascii="黑体" w:eastAsia="黑体" w:hAnsi="黑体" w:cs="黑体"/>
                          <w:sz w:val="18"/>
                          <w:szCs w:val="18"/>
                        </w:rPr>
                        <w:t>全波整流滤波电路</w:t>
                      </w:r>
                    </w:p>
                    <w:tbl>
                      <w:tblPr>
                        <w:tblStyle w:val="a6"/>
                        <w:tblW w:w="5000" w:type="pct"/>
                        <w:tblLook w:val="04A0" w:firstRow="1" w:lastRow="0" w:firstColumn="1" w:lastColumn="0" w:noHBand="0" w:noVBand="1"/>
                      </w:tblPr>
                      <w:tblGrid>
                        <w:gridCol w:w="1056"/>
                        <w:gridCol w:w="1200"/>
                        <w:gridCol w:w="1200"/>
                        <w:gridCol w:w="1200"/>
                        <w:gridCol w:w="1200"/>
                        <w:gridCol w:w="1142"/>
                        <w:gridCol w:w="1142"/>
                        <w:gridCol w:w="1084"/>
                      </w:tblGrid>
                      <w:tr w:rsidR="00BD10E7" w14:paraId="1B65E101" w14:textId="77777777" w:rsidTr="00905CD7">
                        <w:tc>
                          <w:tcPr>
                            <w:tcW w:w="572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7F2ED483" w14:textId="5623E17E" w:rsidR="00D022A3" w:rsidRDefault="00BD10E7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</w:rPr>
                              <w:t>频率</w:t>
                            </w:r>
                            <w:sdt>
                              <w:sdtPr>
                                <w:rPr>
                                  <w:rFonts w:ascii="Cambria Math" w:eastAsia="黑体" w:hAnsi="Cambria Math" w:cs="黑体" w:hint="eastAsia"/>
                                  <w:b/>
                                  <w:bCs/>
                                </w:rPr>
                                <w:id w:val="-1696766823"/>
                                <w:temporary/>
                                <w:showingPlcHdr/>
                                <w:equation/>
                              </w:sdtPr>
                              <w:sdtEndPr>
                                <w:rPr>
                                  <w:i/>
                                </w:rPr>
                              </w:sdtEndPr>
                              <w:sdtContent>
                                <m:oMath>
                                  <m:r>
                                    <m:rPr>
                                      <m:nor/>
                                    </m:rPr>
                                    <w:rPr>
                                      <w:rStyle w:val="a8"/>
                                      <w:rFonts w:ascii="Cambria Math" w:hAnsi="Cambria Math"/>
                                      <w:color w:val="auto"/>
                                    </w:rPr>
                                    <m:t>/Hz</m:t>
                                  </m:r>
                                </m:oMath>
                              </w:sdtContent>
                            </w:sdt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9B935C" w14:textId="337D049F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5710E4E" w14:textId="01E1E281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50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D3EB707" w14:textId="5878BC18" w:rsidR="00D022A3" w:rsidRDefault="00CF69CE" w:rsidP="00D022A3">
                            <w:pPr>
                              <w:ind w:firstLineChars="100" w:firstLine="211"/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A006894" w14:textId="020AA9FC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CB8B1DB" w14:textId="5B3EAA48" w:rsidR="00D022A3" w:rsidRDefault="00CF69CE" w:rsidP="00D022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400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48C1254" w14:textId="48834F8E" w:rsidR="00D022A3" w:rsidRDefault="00CF69CE" w:rsidP="00D022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1000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88" w:type="pct"/>
                            <w:tcBorders>
                              <w:top w:val="single" w:sz="12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CA7C60F" w14:textId="28D6DB3E" w:rsidR="00D022A3" w:rsidRDefault="00CF69CE" w:rsidP="00D022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2000</m:t>
                                </m:r>
                              </m:oMath>
                            </m:oMathPara>
                          </w:p>
                        </w:tc>
                      </w:tr>
                      <w:tr w:rsidR="00BD10E7" w14:paraId="203BC727" w14:textId="77777777" w:rsidTr="00905CD7">
                        <w:tc>
                          <w:tcPr>
                            <w:tcW w:w="572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E7595A4" w14:textId="176A8E76" w:rsidR="00D022A3" w:rsidRDefault="00000000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  <w:color w:val="000000"/>
                                </w:rPr>
                                <w:id w:val="841977927"/>
                                <w:temporary/>
                                <w:showingPlcHdr/>
                                <w:equation/>
                              </w:sdtPr>
                              <w:sdtEndPr>
                                <w:rPr>
                                  <w:rFonts w:ascii="Cambria Math" w:eastAsia="黑体" w:hAnsi="Cambria Math" w:cs="黑体"/>
                                  <w:b/>
                                  <w:bCs/>
                                  <w:i/>
                                  <w:color w:val="auto"/>
                                </w:rPr>
                              </w:sdtEndPr>
                              <w:sdtContent>
                                <m:oMathPara>
                                  <m:oMath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int="eastAsia"/>
                                        <w:color w:val="000000"/>
                                      </w:rPr>
                                      <m:t>交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流电压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FFA89D8" w14:textId="32ED4752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0.597202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987186E" w14:textId="1FB1EA37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0.422615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EC122A1" w14:textId="7997B337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311674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25A5F44" w14:textId="619BB79C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0.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162059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005994E" w14:textId="34290829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63.931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1D72ADD" w14:textId="677229CC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14.084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mV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88" w:type="pc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6943ED9" w14:textId="2E5E6FE8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4.168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</w:rPr>
                                  <m:t>mV</m:t>
                                </m:r>
                              </m:oMath>
                            </m:oMathPara>
                          </w:p>
                        </w:tc>
                      </w:tr>
                      <w:tr w:rsidR="00BD10E7" w14:paraId="6B442916" w14:textId="77777777" w:rsidTr="00905CD7">
                        <w:tc>
                          <w:tcPr>
                            <w:tcW w:w="572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053DF1D" w14:textId="70C7FF88" w:rsidR="00D022A3" w:rsidRDefault="00BD10E7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直流电压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CA31B00" w14:textId="43A2FC97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0.98507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84FA312" w14:textId="2DF3D270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1.07767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22FBBBC" w14:textId="2450790E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1.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17603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C41FF1A" w14:textId="4782E188" w:rsidR="00D022A3" w:rsidRDefault="00CF69CE" w:rsidP="00D022A3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1.28890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E4602F" w14:textId="2020DA22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1.38468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619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64ADFD0" w14:textId="793A67D2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1.45066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588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1790868" w14:textId="191B96E2" w:rsidR="00D022A3" w:rsidRDefault="00CF69CE" w:rsidP="00D022A3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hint="eastAsia"/>
                                  </w:rPr>
                                  <m:t>1.48137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hint="eastAsia"/>
                                    <w:color w:val="000000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</w:tr>
                      <w:tr w:rsidR="00D31C76" w14:paraId="09C1CD54" w14:textId="77777777" w:rsidTr="00905CD7">
                        <w:tc>
                          <w:tcPr>
                            <w:tcW w:w="572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74722CB" w14:textId="26589F0D" w:rsidR="00D31C76" w:rsidRPr="00D31C76" w:rsidRDefault="00D31C76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r w:rsidRPr="00D31C76">
                              <w:rPr>
                                <w:rFonts w:hint="eastAsia"/>
                              </w:rPr>
                              <w:t>纹波系数</w:t>
                            </w:r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F0EBF6D" w14:textId="24A488BC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1597245013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60.63%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3D2B833" w14:textId="2F4C3473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1936091752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39.22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5F16340" w14:textId="3A66010B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1939951387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26.50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50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8798FA7" w14:textId="704D33C4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428702248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12.57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19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A88C7D1" w14:textId="6035D32C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1703311667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4.62%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  <w:tc>
                          <w:tcPr>
                            <w:tcW w:w="619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C668812" w14:textId="58CC7F51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-758990012"/>
                                <w:temporary/>
                                <w:showingPlcHdr/>
                                <w:equation/>
                              </w:sdtPr>
                              <w:sdtContent>
                                <w:sdt>
                                  <w:sdtPr>
                                    <w:rPr>
                                      <w:rFonts w:ascii="Cambria Math" w:eastAsia="宋体" w:hAnsi="Cambria Math" w:cs="Times New Roman" w:hint="eastAsia"/>
                                      <w:i/>
                                    </w:rPr>
                                    <w:id w:val="-1825038758"/>
                                    <w:temporary/>
                                    <w:showingPlcHdr/>
                                    <w:equation/>
                                  </w:sdtPr>
                                  <w:sdtContent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Style w:val="a8"/>
                                            <w:rFonts w:ascii="Cambria Math" w:hAnsi="Cambria Math"/>
                                            <w:color w:val="auto"/>
                                          </w:rPr>
                                          <m:t>0.97%</m:t>
                                        </m:r>
                                      </m:oMath>
                                    </m:oMathPara>
                                  </w:sdtContent>
                                </w:sdt>
                              </w:sdtContent>
                            </w:sdt>
                          </w:p>
                        </w:tc>
                        <w:tc>
                          <w:tcPr>
                            <w:tcW w:w="588" w:type="pct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47F1127" w14:textId="6EA9F413" w:rsidR="00D31C76" w:rsidRPr="00D31C76" w:rsidRDefault="00000000" w:rsidP="00D31C76">
                            <w:pPr>
                              <w:jc w:val="center"/>
                              <w:rPr>
                                <w:rFonts w:ascii="Calibri" w:eastAsia="宋体" w:hAnsi="Calibri" w:cs="Times New Roman"/>
                              </w:rPr>
                            </w:pPr>
                            <w:sdt>
                              <w:sdtPr>
                                <w:rPr>
                                  <w:rFonts w:ascii="Cambria Math" w:eastAsia="宋体" w:hAnsi="Cambria Math" w:cs="Times New Roman" w:hint="eastAsia"/>
                                  <w:i/>
                                </w:rPr>
                                <w:id w:val="458846670"/>
                                <w:temporary/>
                                <w:showingPlcHdr/>
                                <w:equation/>
                              </w:sdtPr>
                              <w:sdtContent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a8"/>
                                        <w:rFonts w:ascii="Cambria Math" w:hAnsi="Cambria Math"/>
                                        <w:color w:val="auto"/>
                                      </w:rPr>
                                      <m:t>0.28%</m:t>
                                    </m:r>
                                  </m:oMath>
                                </m:oMathPara>
                              </w:sdtContent>
                            </w:sdt>
                          </w:p>
                        </w:tc>
                      </w:tr>
                    </w:tbl>
                    <w:p w14:paraId="30E930BF" w14:textId="572AC354" w:rsidR="00D022A3" w:rsidRPr="00BD10E7" w:rsidRDefault="00D022A3" w:rsidP="00BD10E7"/>
                  </w:txbxContent>
                </v:textbox>
                <w10:anchorlock/>
              </v:shape>
            </w:pict>
          </mc:Fallback>
        </mc:AlternateContent>
      </w:r>
    </w:p>
    <w:p w14:paraId="57E3936E" w14:textId="6E83238C" w:rsidR="00202D0F" w:rsidRDefault="00B555E1" w:rsidP="00151561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对于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μF</m:t>
        </m:r>
      </m:oMath>
      <w:r w:rsidRPr="00B555E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双电容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B555E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型</w:t>
      </w:r>
      <w:r w:rsidRPr="00B555E1">
        <w:rPr>
          <w:rFonts w:ascii="宋体" w:eastAsia="宋体" w:hAnsi="宋体" w:cs="宋体"/>
          <w:color w:val="000000"/>
          <w:kern w:val="0"/>
          <w:szCs w:val="21"/>
          <w:lang w:bidi="ar"/>
        </w:rPr>
        <w:t>全波整流滤波电路</w:t>
      </w:r>
      <w:r w:rsidRPr="00B555E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，</w:t>
      </w:r>
      <w:r w:rsidR="00202D0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示波器所示波形如下</w:t>
      </w:r>
      <w:r w:rsidR="0015156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(从左</w:t>
      </w:r>
      <w:proofErr w:type="gramStart"/>
      <w:r w:rsidR="0015156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至右从上</w:t>
      </w:r>
      <w:proofErr w:type="gramEnd"/>
      <w:r w:rsidR="0015156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至下信号源</w:t>
      </w:r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频率依次</w:t>
      </w:r>
      <w:r w:rsidR="0015156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为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10Hz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50Hz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100Hz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200Hz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400Hz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1000Hz</m:t>
        </m:r>
      </m:oMath>
      <w:r w:rsidR="00DB4DC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m:oMath>
        <m:r>
          <m:rPr>
            <m:nor/>
          </m:rP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2000Hz</m:t>
        </m:r>
      </m:oMath>
      <w:r w:rsidR="0080205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。由于</w:t>
      </w:r>
      <w:r w:rsidR="00802056" w:rsidRPr="00802056">
        <w:rPr>
          <w:rFonts w:ascii="宋体" w:eastAsia="宋体" w:hAnsi="宋体" w:cs="宋体"/>
          <w:color w:val="000000"/>
          <w:kern w:val="0"/>
          <w:szCs w:val="21"/>
          <w:lang w:bidi="ar"/>
        </w:rPr>
        <w:t>测量时示波器波形显示比例</w:t>
      </w:r>
      <w:r w:rsidR="006404B4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可能</w:t>
      </w:r>
      <w:r w:rsidR="00802056" w:rsidRPr="00802056">
        <w:rPr>
          <w:rFonts w:ascii="宋体" w:eastAsia="宋体" w:hAnsi="宋体" w:cs="宋体"/>
          <w:color w:val="000000"/>
          <w:kern w:val="0"/>
          <w:szCs w:val="21"/>
          <w:lang w:bidi="ar"/>
        </w:rPr>
        <w:t>经</w:t>
      </w:r>
      <w:r w:rsidR="0080205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自动</w:t>
      </w:r>
      <w:r w:rsidR="00802056" w:rsidRPr="00802056">
        <w:rPr>
          <w:rFonts w:ascii="宋体" w:eastAsia="宋体" w:hAnsi="宋体" w:cs="宋体"/>
          <w:color w:val="000000"/>
          <w:kern w:val="0"/>
          <w:szCs w:val="21"/>
          <w:lang w:bidi="ar"/>
        </w:rPr>
        <w:t>调整以优化</w:t>
      </w:r>
      <w:r w:rsidR="0080205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显示</w:t>
      </w:r>
      <w:r w:rsidR="00802056" w:rsidRPr="00802056">
        <w:rPr>
          <w:rFonts w:ascii="宋体" w:eastAsia="宋体" w:hAnsi="宋体" w:cs="宋体"/>
          <w:color w:val="000000"/>
          <w:kern w:val="0"/>
          <w:szCs w:val="21"/>
          <w:lang w:bidi="ar"/>
        </w:rPr>
        <w:t>效果，各图示波形仅用于展示</w:t>
      </w:r>
      <w:r w:rsidR="0080205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变化趋势</w:t>
      </w:r>
      <w:r w:rsidR="00CE525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而非</w:t>
      </w:r>
      <w:r w:rsidR="00802056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进行</w:t>
      </w:r>
      <w:r w:rsidR="00802056" w:rsidRPr="00802056">
        <w:rPr>
          <w:rFonts w:ascii="宋体" w:eastAsia="宋体" w:hAnsi="宋体" w:cs="宋体"/>
          <w:color w:val="000000"/>
          <w:kern w:val="0"/>
          <w:szCs w:val="21"/>
          <w:lang w:bidi="ar"/>
        </w:rPr>
        <w:t>绝对幅值对比</w:t>
      </w:r>
      <w:r w:rsidR="0015156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)</w:t>
      </w:r>
      <w:r w:rsidR="00202D0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0"/>
        <w:gridCol w:w="2347"/>
        <w:gridCol w:w="2415"/>
        <w:gridCol w:w="1986"/>
      </w:tblGrid>
      <w:tr w:rsidR="004C59BC" w14:paraId="371D53FD" w14:textId="77777777" w:rsidTr="00B83E9E">
        <w:tc>
          <w:tcPr>
            <w:tcW w:w="0" w:type="auto"/>
          </w:tcPr>
          <w:p w14:paraId="3C457AFD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4EE301D8" wp14:editId="5FACF415">
                  <wp:extent cx="1470464" cy="1102329"/>
                  <wp:effectExtent l="0" t="0" r="0" b="3175"/>
                  <wp:docPr id="123178482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917" cy="1104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95C49" w14:textId="46C3E5B6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10Hz</m:t>
              </m:r>
            </m:oMath>
          </w:p>
        </w:tc>
        <w:tc>
          <w:tcPr>
            <w:tcW w:w="0" w:type="auto"/>
          </w:tcPr>
          <w:p w14:paraId="57DC42A9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2F09C53A" wp14:editId="7F36B8CD">
                  <wp:extent cx="1518734" cy="1138792"/>
                  <wp:effectExtent l="0" t="0" r="5715" b="4445"/>
                  <wp:docPr id="1661589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897" cy="1171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63981" w14:textId="64505D3E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10</w:t>
            </w:r>
            <w:r>
              <w:fldChar w:fldCharType="end"/>
            </w:r>
            <w:r w:rsidR="00E819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w:rPr>
                  <w:rFonts w:ascii="Cambria Math" w:hAnsi="Cambria Math"/>
                </w:rPr>
                <m:t xml:space="preserve"> 5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0Hz</m:t>
              </m:r>
            </m:oMath>
          </w:p>
        </w:tc>
        <w:tc>
          <w:tcPr>
            <w:tcW w:w="0" w:type="auto"/>
          </w:tcPr>
          <w:p w14:paraId="09A6F2ED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49BBCBA4" wp14:editId="3CB7A3EA">
                  <wp:extent cx="1533693" cy="1150012"/>
                  <wp:effectExtent l="0" t="0" r="9525" b="0"/>
                  <wp:docPr id="18150460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693" cy="1150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8F3A9" w14:textId="7A160377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11</w:t>
            </w:r>
            <w:r>
              <w:fldChar w:fldCharType="end"/>
            </w:r>
            <w:r w:rsidR="00E819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100Hz</m:t>
              </m:r>
            </m:oMath>
          </w:p>
        </w:tc>
        <w:tc>
          <w:tcPr>
            <w:tcW w:w="0" w:type="auto"/>
          </w:tcPr>
          <w:p w14:paraId="333157A7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4DD55E3D" wp14:editId="6368395E">
                  <wp:extent cx="1551114" cy="1163075"/>
                  <wp:effectExtent l="0" t="0" r="0" b="0"/>
                  <wp:docPr id="13742199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114" cy="116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88684" w14:textId="57C344C2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12</w:t>
            </w:r>
            <w:r>
              <w:fldChar w:fldCharType="end"/>
            </w:r>
            <w:r w:rsidR="00E819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200Hz</m:t>
              </m:r>
            </m:oMath>
          </w:p>
        </w:tc>
      </w:tr>
      <w:tr w:rsidR="004C59BC" w14:paraId="75B6F496" w14:textId="77777777" w:rsidTr="00B83E9E">
        <w:tc>
          <w:tcPr>
            <w:tcW w:w="0" w:type="auto"/>
          </w:tcPr>
          <w:p w14:paraId="1DCFA6EA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2AF73A8" wp14:editId="08D8CB42">
                  <wp:extent cx="1887703" cy="1415460"/>
                  <wp:effectExtent l="0" t="0" r="0" b="0"/>
                  <wp:docPr id="59439549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777" cy="144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BE92C" w14:textId="398FD44E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13</w:t>
            </w:r>
            <w:r>
              <w:fldChar w:fldCharType="end"/>
            </w:r>
            <w:r w:rsidR="00E819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400Hz</m:t>
              </m:r>
            </m:oMath>
          </w:p>
        </w:tc>
        <w:tc>
          <w:tcPr>
            <w:tcW w:w="0" w:type="auto"/>
          </w:tcPr>
          <w:p w14:paraId="1BE6D9E8" w14:textId="77777777" w:rsidR="00B83E9E" w:rsidRDefault="00B83E9E" w:rsidP="00B83E9E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宋体" w:eastAsia="宋体" w:hAnsi="宋体" w:cs="宋体"/>
                <w:noProof/>
                <w:color w:val="000000"/>
                <w:kern w:val="0"/>
                <w:szCs w:val="21"/>
                <w:lang w:bidi="ar"/>
              </w:rPr>
              <w:drawing>
                <wp:inline distT="0" distB="0" distL="0" distR="0" wp14:anchorId="2A46FAF8" wp14:editId="2C1D8627">
                  <wp:extent cx="1859654" cy="1394426"/>
                  <wp:effectExtent l="0" t="0" r="7620" b="0"/>
                  <wp:docPr id="158988239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477" cy="1413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D3C23" w14:textId="31CBC0CD" w:rsidR="00B83E9E" w:rsidRDefault="00B83E9E" w:rsidP="00B83E9E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14</w:t>
            </w:r>
            <w:r>
              <w:fldChar w:fldCharType="end"/>
            </w:r>
            <w:r w:rsidR="00E819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1000Hz</m:t>
              </m:r>
            </m:oMath>
          </w:p>
        </w:tc>
        <w:tc>
          <w:tcPr>
            <w:tcW w:w="0" w:type="auto"/>
          </w:tcPr>
          <w:p w14:paraId="61CB6B03" w14:textId="77777777" w:rsidR="0057739D" w:rsidRDefault="00B83E9E" w:rsidP="0057739D">
            <w:pPr>
              <w:keepNext/>
              <w:widowControl/>
              <w:spacing w:line="360" w:lineRule="auto"/>
              <w:jc w:val="center"/>
            </w:pPr>
            <w:r w:rsidRPr="00151561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17CF50B7" wp14:editId="49A1137D">
                  <wp:extent cx="1926971" cy="1444905"/>
                  <wp:effectExtent l="0" t="0" r="0" b="3175"/>
                  <wp:docPr id="165570169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1620" cy="1523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8EDFE" w14:textId="010ABDC0" w:rsidR="00B83E9E" w:rsidRDefault="0057739D" w:rsidP="0057739D">
            <w:pPr>
              <w:pStyle w:val="a3"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2E6C15">
              <w:rPr>
                <w:noProof/>
              </w:rPr>
              <w:t>15</w:t>
            </w:r>
            <w:r>
              <w:fldChar w:fldCharType="end"/>
            </w:r>
            <w:r w:rsidR="00CF098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信号源频率</w:t>
            </w:r>
            <m:oMath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00000"/>
                  <w:kern w:val="0"/>
                  <w:szCs w:val="21"/>
                  <w:lang w:bidi="ar"/>
                </w:rPr>
                <m:t>2000Hz</m:t>
              </m:r>
            </m:oMath>
          </w:p>
        </w:tc>
        <w:tc>
          <w:tcPr>
            <w:tcW w:w="0" w:type="auto"/>
          </w:tcPr>
          <w:p w14:paraId="446F1CF6" w14:textId="77777777" w:rsidR="00B83E9E" w:rsidRDefault="00B83E9E" w:rsidP="00151561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</w:tbl>
    <w:p w14:paraId="1074734C" w14:textId="77777777" w:rsidR="00B83E9E" w:rsidRDefault="00B83E9E" w:rsidP="00151561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19925AAC" w14:textId="19ED91AC" w:rsidR="00151561" w:rsidRDefault="00151561" w:rsidP="00C561E3">
      <w:pPr>
        <w:widowControl/>
        <w:spacing w:line="360" w:lineRule="auto"/>
        <w:ind w:firstLine="420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48FAB43" w14:textId="77777777" w:rsidR="00802056" w:rsidRDefault="00802056" w:rsidP="00151561">
      <w:pPr>
        <w:widowControl/>
        <w:spacing w:line="360" w:lineRule="auto"/>
        <w:ind w:firstLine="420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A4C2757" w14:textId="77777777" w:rsidR="005272B9" w:rsidRDefault="005272B9" w:rsidP="00151561">
      <w:pPr>
        <w:widowControl/>
        <w:spacing w:line="360" w:lineRule="auto"/>
        <w:ind w:firstLine="420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EB93095" w14:textId="77777777" w:rsidR="00157330" w:rsidRDefault="00157330" w:rsidP="00741B7D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1ADDD84E" w14:textId="5CD5520A" w:rsidR="00AB691E" w:rsidRPr="00AB691E" w:rsidRDefault="00AB691E" w:rsidP="00741B7D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AB691E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lastRenderedPageBreak/>
        <w:t>绘制</w:t>
      </w:r>
      <w:r w:rsidR="00696B8B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信号源频率-纹波系数</w:t>
      </w:r>
      <w:r w:rsidRPr="00AB691E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折线图如下：</w:t>
      </w:r>
    </w:p>
    <w:p w14:paraId="79C5FB02" w14:textId="77777777" w:rsidR="002E6C15" w:rsidRDefault="007A502F" w:rsidP="00054ABE">
      <w:pPr>
        <w:keepNext/>
        <w:widowControl/>
        <w:spacing w:line="360" w:lineRule="auto"/>
        <w:jc w:val="center"/>
      </w:pPr>
      <w:r w:rsidRPr="007A502F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3CEDCEAB" wp14:editId="7BA0EDD5">
            <wp:extent cx="3383578" cy="2368352"/>
            <wp:effectExtent l="0" t="0" r="7620" b="0"/>
            <wp:docPr id="16345521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793" cy="241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6974" w14:textId="7729EFA2" w:rsidR="007A502F" w:rsidRDefault="002E6C15" w:rsidP="002E6C15">
      <w:pPr>
        <w:pStyle w:val="a3"/>
        <w:jc w:val="center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不同滤波电路纹波系数随信号源频率变化趋势图</w:t>
      </w:r>
    </w:p>
    <w:p w14:paraId="2AE14F52" w14:textId="2113D5DD" w:rsidR="00C730E2" w:rsidRDefault="009D5D39" w:rsidP="00C730E2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9D5D39">
        <w:rPr>
          <w:rFonts w:ascii="宋体" w:eastAsia="宋体" w:hAnsi="宋体" w:cs="宋体"/>
          <w:color w:val="000000"/>
          <w:kern w:val="0"/>
          <w:szCs w:val="21"/>
          <w:lang w:bidi="ar"/>
        </w:rPr>
        <w:t>可以看出，随着信号源频率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 xml:space="preserve"> </m:t>
        </m:r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f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 xml:space="preserve"> </m:t>
        </m:r>
      </m:oMath>
      <w:r w:rsidRPr="009D5D39">
        <w:rPr>
          <w:rFonts w:ascii="宋体" w:eastAsia="宋体" w:hAnsi="宋体" w:cs="宋体"/>
          <w:color w:val="000000"/>
          <w:kern w:val="0"/>
          <w:szCs w:val="21"/>
          <w:lang w:bidi="ar"/>
        </w:rPr>
        <w:t>的增加，无论单电容还是</w:t>
      </w:r>
      <w:r w:rsidR="00C730E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="00C730E2" w:rsidRPr="00C730E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型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="00C730E2" w:rsidRPr="00C730E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滤波电路</w:t>
      </w:r>
      <w:r w:rsidRPr="009D5D39">
        <w:rPr>
          <w:rFonts w:ascii="宋体" w:eastAsia="宋体" w:hAnsi="宋体" w:cs="宋体"/>
          <w:color w:val="000000"/>
          <w:kern w:val="0"/>
          <w:szCs w:val="21"/>
          <w:lang w:bidi="ar"/>
        </w:rPr>
        <w:t>，其</w:t>
      </w:r>
      <w:r w:rsidR="00C730E2" w:rsidRPr="00C730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输出端的交流有效值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AC</m:t>
            </m:r>
          </m:sub>
        </m:sSub>
      </m:oMath>
      <w:r w:rsidR="00C730E2" w:rsidRPr="00C730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均呈现出明显的衰减趋势，而直流平均电压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DC</m:t>
            </m:r>
          </m:sub>
        </m:sSub>
      </m:oMath>
      <w:r w:rsidR="00C730E2" w:rsidRPr="00C730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则稳步上升，两者共同作用导致纹波系数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 w:hint="eastAsia"/>
                <w:color w:val="000000"/>
              </w:rPr>
              <m:t>u</m:t>
            </m:r>
          </m:sub>
        </m:sSub>
      </m:oMath>
      <w:r w:rsidR="00C730E2" w:rsidRPr="00C730E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随频率升高而显著下降。</w:t>
      </w:r>
    </w:p>
    <w:p w14:paraId="67656280" w14:textId="1FE1DC09" w:rsidR="009D5D39" w:rsidRPr="00D62A4E" w:rsidRDefault="00D62A4E" w:rsidP="00D62A4E">
      <w:pPr>
        <w:widowControl/>
        <w:spacing w:line="360" w:lineRule="auto"/>
        <w:ind w:firstLine="42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从物理机制上分析，滤波电容的效果取决于其充放电过程与输入信号周期的相对关系。在整流电路中，当输入电压瞬时值低于电容电压时，二极管进入截止状态，此时负载电流完全由电容放电提供。由于信号频率 </w:t>
      </w:r>
      <m:oMath>
        <m:r>
          <w:rPr>
            <w:rFonts w:ascii="Cambria Math" w:eastAsia="宋体" w:hAnsi="Cambria Math" w:cs="宋体" w:hint="eastAsia"/>
            <w:color w:val="000000"/>
            <w:kern w:val="0"/>
            <w:szCs w:val="21"/>
            <w:lang w:bidi="ar"/>
          </w:rPr>
          <m:t>f</m:t>
        </m:r>
      </m:oMath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与周期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T</m:t>
        </m:r>
      </m:oMath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成反比，频率的升高直接缩短了相邻两次充电脉冲之间的时间间隔。在电路时间常数 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τ</m:t>
        </m:r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 = 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L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 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C</m:t>
        </m:r>
      </m:oMath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固定的前提下，较短的放电周期意味着电容在截止期间释放的电荷量显著减少，使得输出电压的跌落幅度（即脉动幅值）变小。因此，高频信号下的输出波形能够维持在更接近峰值的水平，在宏观上表现为交流脉动成分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AC</m:t>
            </m:r>
          </m:sub>
        </m:sSub>
      </m:oMath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的</w:t>
      </w:r>
      <w:r w:rsidR="00F51D3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减少</w:t>
      </w:r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和直流平均值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DC</m:t>
            </m:r>
          </m:sub>
        </m:sSub>
      </m:oMath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的</w:t>
      </w:r>
      <w:r w:rsidR="00F51D3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增加</w:t>
      </w:r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>，从而</w:t>
      </w:r>
      <w:r w:rsidR="00F57B62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 w:hint="eastAsia"/>
                <w:color w:val="000000"/>
              </w:rPr>
              <m:t>u</m:t>
            </m:r>
          </m:sub>
        </m:sSub>
      </m:oMath>
      <w:r w:rsidR="00F57B62">
        <w:rPr>
          <w:rFonts w:ascii="宋体" w:eastAsia="宋体" w:hAnsi="宋体" w:cs="宋体" w:hint="eastAsia"/>
          <w:color w:val="000000"/>
        </w:rPr>
        <w:t xml:space="preserve"> 显著下降，即</w:t>
      </w:r>
      <w:r w:rsidRPr="00D62A4E">
        <w:rPr>
          <w:rFonts w:ascii="宋体" w:eastAsia="宋体" w:hAnsi="宋体" w:cs="宋体"/>
          <w:color w:val="000000"/>
          <w:kern w:val="0"/>
          <w:szCs w:val="21"/>
          <w:lang w:bidi="ar"/>
        </w:rPr>
        <w:t>显著优化了直流电源的平滑度。</w:t>
      </w:r>
    </w:p>
    <w:p w14:paraId="44181897" w14:textId="2E3B69F2" w:rsidR="00C67ABF" w:rsidRDefault="00C67ABF" w:rsidP="00C67ABF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5 实验结论</w:t>
      </w:r>
    </w:p>
    <w:p w14:paraId="591BD6D6" w14:textId="50A38B41" w:rsidR="00C67ABF" w:rsidRPr="00C67ABF" w:rsidRDefault="00C67ABF" w:rsidP="00C67ABF">
      <w:pPr>
        <w:widowControl/>
        <w:spacing w:line="360" w:lineRule="auto"/>
        <w:ind w:firstLine="36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本实验通过搭建半波整流、全波桥式整流以及配套的单电容滤波和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滤波电路，系统研究了交流电转换为直流电的核心过程及滤波特性。通过改变电路参数与信号源条件，得出以下主要结论：</w:t>
      </w:r>
    </w:p>
    <w:p w14:paraId="0902BDF8" w14:textId="5CB28302" w:rsidR="00C67ABF" w:rsidRPr="0037196F" w:rsidRDefault="00C67ABF" w:rsidP="00C67ABF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</w:pPr>
      <w:r w:rsidRPr="00C67ABF"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5.1</w:t>
      </w:r>
      <w:r w:rsidRPr="00C67ABF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整流方式对比</w:t>
      </w:r>
    </w:p>
    <w:p w14:paraId="1C0DC78E" w14:textId="514EF24E" w:rsidR="00C67ABF" w:rsidRPr="00C67ABF" w:rsidRDefault="00C67ABF" w:rsidP="00C67AB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全波桥式整流电路能够</w:t>
      </w:r>
      <w:proofErr w:type="gramStart"/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完整利用</w:t>
      </w:r>
      <w:proofErr w:type="gramEnd"/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交流信号的正负半周，相比半波整流具有更高的整流效率和初始直流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电压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平均值。</w:t>
      </w:r>
    </w:p>
    <w:p w14:paraId="69179C88" w14:textId="4758DA6A" w:rsidR="00C67ABF" w:rsidRDefault="00C67ABF" w:rsidP="00C67AB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5.2</w:t>
      </w:r>
      <w:r w:rsidRPr="00C67ABF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滤波电容容量的影响</w:t>
      </w:r>
    </w:p>
    <w:p w14:paraId="57AD5712" w14:textId="1E904E38" w:rsidR="00C67ABF" w:rsidRPr="00C67ABF" w:rsidRDefault="00C67ABF" w:rsidP="00C67AB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在滤波电路中，选用大容量电容能够储存更多电荷，从而大幅降低交流脉动成分和纹波系数。</w:t>
      </w:r>
    </w:p>
    <w:p w14:paraId="159B7CAD" w14:textId="36BFE38F" w:rsidR="00C67ABF" w:rsidRDefault="00C67ABF" w:rsidP="00C67AB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lastRenderedPageBreak/>
        <w:t>5.3</w:t>
      </w:r>
      <w:r w:rsidRPr="00C67ABF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滤波网络结构的影响</w:t>
      </w:r>
    </w:p>
    <w:p w14:paraId="2FF22821" w14:textId="514D7262" w:rsidR="00C67ABF" w:rsidRPr="00C67ABF" w:rsidRDefault="00C67ABF" w:rsidP="00C67AB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采用多级滤波（如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型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Pr="00123DB2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滤波电路）相比单级电容滤波能进一步优化平滑效果，实现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更低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的纹波系数，但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受到电阻的影响，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最终输出的直流平均电压有所下降。</w:t>
      </w:r>
    </w:p>
    <w:p w14:paraId="61B6BCF3" w14:textId="7A89B0A0" w:rsidR="00C67ABF" w:rsidRDefault="00C67ABF" w:rsidP="00C67AB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Cs w:val="21"/>
          <w:lang w:bidi="ar"/>
        </w:rPr>
        <w:t>5.4</w:t>
      </w:r>
      <w:r w:rsidRPr="00C67ABF">
        <w:rPr>
          <w:rFonts w:ascii="黑体" w:eastAsia="黑体" w:hAnsi="黑体" w:cs="黑体"/>
          <w:b/>
          <w:bCs/>
          <w:color w:val="000000"/>
          <w:kern w:val="0"/>
          <w:szCs w:val="21"/>
          <w:lang w:bidi="ar"/>
        </w:rPr>
        <w:t>输入信号频率的影响</w:t>
      </w:r>
    </w:p>
    <w:p w14:paraId="54AC3DAE" w14:textId="6FB7E658" w:rsidR="00C67ABF" w:rsidRDefault="00C67ABF" w:rsidP="0037196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在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10</m:t>
        </m:r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Hz</m:t>
        </m:r>
      </m:oMath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 xml:space="preserve"> 至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m:rPr>
            <m:nor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2000Hz</m:t>
        </m:r>
      </m:oMath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范围内，随着输入交流信号频率的提高，电容的充放电周期相应缩短，放电程度减弱，进而使得输出电压的交流成分显著衰减，纹波系数明显下降。</w:t>
      </w:r>
    </w:p>
    <w:p w14:paraId="6AD1C7C9" w14:textId="77777777" w:rsidR="0037196F" w:rsidRDefault="0037196F" w:rsidP="0037196F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71C0F62E" w14:textId="12AB2B33" w:rsidR="00A673D7" w:rsidRDefault="00C67ABF" w:rsidP="0058123D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综上所述，直流稳压电源的最终输出品质取决于整流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电路的设计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、滤波网络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的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设计以及输入信号特性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三者</w:t>
      </w:r>
      <w:r w:rsidRPr="00C67ABF">
        <w:rPr>
          <w:rFonts w:ascii="宋体" w:eastAsia="宋体" w:hAnsi="宋体" w:cs="宋体"/>
          <w:color w:val="000000"/>
          <w:kern w:val="0"/>
          <w:szCs w:val="21"/>
          <w:lang w:bidi="ar"/>
        </w:rPr>
        <w:t>。在实际应用中，合理配置大容量滤波电容、采用多级滤波网络并结合高频交流输入，是降低纹波系数、获取高质量平滑直流电的有效途径。</w:t>
      </w:r>
    </w:p>
    <w:p w14:paraId="0D7E6047" w14:textId="393BFCA8" w:rsidR="00C67ABF" w:rsidRDefault="00C67ABF" w:rsidP="00C67ABF">
      <w:pPr>
        <w:widowControl/>
        <w:spacing w:line="360" w:lineRule="auto"/>
        <w:jc w:val="left"/>
        <w:rPr>
          <w:rFonts w:ascii="黑体" w:eastAsia="黑体" w:hAnsi="黑体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  <w:lang w:bidi="ar"/>
        </w:rPr>
        <w:t>6 附录</w:t>
      </w:r>
    </w:p>
    <w:p w14:paraId="5766A4F2" w14:textId="68A0B1BD" w:rsidR="00C67ABF" w:rsidRPr="00C67ABF" w:rsidRDefault="00C67ABF" w:rsidP="00C67ABF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C67AB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实验数据表格记录如下</w:t>
      </w:r>
      <w:r w:rsidR="00BE0E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（</w:t>
      </w:r>
      <w:r w:rsidR="0037196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注：第一页右下角双电容</w:t>
      </w:r>
      <w:r w:rsidR="0037196F">
        <w:rPr>
          <w:rFonts w:ascii="Cambria Math" w:eastAsia="宋体" w:hAnsi="Cambria Math" w:cs="宋体" w:hint="eastAsia"/>
          <w:i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π</m:t>
        </m:r>
      </m:oMath>
      <w:r w:rsidR="0037196F" w:rsidRPr="0037196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型 </w:t>
      </w:r>
      <m:oMath>
        <m: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RC</m:t>
        </m:r>
      </m:oMath>
      <w:r w:rsidR="0037196F" w:rsidRPr="0037196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滤波电路</w:t>
      </w:r>
      <w:r w:rsidR="0037196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纹波系数计算有误，应为</w:t>
      </w:r>
      <w:r w:rsidR="008725DC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m:oMath>
        <m:r>
          <w:rPr>
            <w:rFonts w:ascii="Cambria Math" w:hAnsi="Cambria Math" w:hint="eastAsia"/>
            <w:color w:val="000000"/>
          </w:rPr>
          <m:t>0.063%</m:t>
        </m:r>
      </m:oMath>
      <w:r w:rsidR="0037196F">
        <w:rPr>
          <w:rFonts w:ascii="宋体" w:eastAsia="宋体" w:hAnsi="宋体" w:cs="宋体" w:hint="eastAsia"/>
          <w:color w:val="000000"/>
        </w:rPr>
        <w:t>，已在实验数据表格中修正</w:t>
      </w:r>
      <w:r w:rsidR="00BE0E5D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）</w:t>
      </w:r>
      <w:r w:rsidRPr="00C67ABF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：</w:t>
      </w:r>
    </w:p>
    <w:p w14:paraId="25F578A5" w14:textId="77777777" w:rsidR="002E6C15" w:rsidRDefault="002E6C15" w:rsidP="00054ABE">
      <w:pPr>
        <w:keepNext/>
        <w:widowControl/>
        <w:spacing w:line="360" w:lineRule="auto"/>
        <w:jc w:val="center"/>
      </w:pPr>
      <w:r w:rsidRPr="002E6C15">
        <w:rPr>
          <w:rFonts w:ascii="宋体" w:eastAsia="宋体" w:hAnsi="宋体" w:cs="宋体"/>
          <w:noProof/>
          <w:color w:val="000000"/>
          <w:kern w:val="0"/>
          <w:szCs w:val="21"/>
          <w:lang w:bidi="ar"/>
        </w:rPr>
        <w:drawing>
          <wp:inline distT="0" distB="0" distL="0" distR="0" wp14:anchorId="7D4034B8" wp14:editId="43D8031E">
            <wp:extent cx="5652770" cy="3781425"/>
            <wp:effectExtent l="0" t="0" r="5080" b="9525"/>
            <wp:docPr id="208143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7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F910" w14:textId="6D05392E" w:rsidR="00C67ABF" w:rsidRPr="00C67ABF" w:rsidRDefault="002E6C15" w:rsidP="002E6C15">
      <w:pPr>
        <w:pStyle w:val="a3"/>
        <w:jc w:val="center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实验数据表格</w:t>
      </w:r>
    </w:p>
    <w:sectPr w:rsidR="00C67ABF" w:rsidRPr="00C67ABF">
      <w:headerReference w:type="default" r:id="rId31"/>
      <w:footerReference w:type="default" r:id="rId32"/>
      <w:endnotePr>
        <w:numFmt w:val="decimal"/>
      </w:endnotePr>
      <w:pgSz w:w="11906" w:h="16838"/>
      <w:pgMar w:top="1701" w:right="1417" w:bottom="1417" w:left="1587" w:header="737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4F81" w14:textId="77777777" w:rsidR="008841E0" w:rsidRDefault="008841E0">
      <w:r>
        <w:separator/>
      </w:r>
    </w:p>
  </w:endnote>
  <w:endnote w:type="continuationSeparator" w:id="0">
    <w:p w14:paraId="3C571413" w14:textId="77777777" w:rsidR="008841E0" w:rsidRDefault="008841E0">
      <w:r>
        <w:continuationSeparator/>
      </w:r>
    </w:p>
  </w:endnote>
  <w:endnote w:id="1">
    <w:p w14:paraId="5995B03C" w14:textId="14B6E778" w:rsidR="0084009A" w:rsidRDefault="0084009A">
      <w:pPr>
        <w:pStyle w:val="ab"/>
      </w:pPr>
      <w:r w:rsidRPr="0084009A">
        <w:rPr>
          <w:rFonts w:hint="eastAsia"/>
          <w:vertAlign w:val="superscript"/>
        </w:rPr>
        <w:t>[</w:t>
      </w:r>
      <w:r>
        <w:rPr>
          <w:rStyle w:val="ad"/>
        </w:rPr>
        <w:endnoteRef/>
      </w:r>
      <w:r w:rsidRPr="0084009A">
        <w:rPr>
          <w:rFonts w:hint="eastAsia"/>
          <w:vertAlign w:val="superscript"/>
        </w:rPr>
        <w:t>]</w:t>
      </w:r>
      <w:r>
        <w:t xml:space="preserve"> 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>张增明</w:t>
      </w:r>
      <w:proofErr w:type="gramEnd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 xml:space="preserve">, </w:t>
      </w:r>
      <w:proofErr w:type="gramStart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韦先涛</w:t>
      </w:r>
      <w:proofErr w:type="gramEnd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 xml:space="preserve">, </w:t>
      </w:r>
      <w:proofErr w:type="gramStart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浦其荣</w:t>
      </w:r>
      <w:proofErr w:type="gramEnd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 xml:space="preserve">, </w:t>
      </w:r>
      <w:proofErr w:type="gramStart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赵霞</w:t>
      </w:r>
      <w:proofErr w:type="gramEnd"/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.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大学物理实验</w:t>
      </w:r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.</w:t>
      </w:r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第一册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  <w:lang w:bidi="ar"/>
        </w:rPr>
        <w:t xml:space="preserve">[M]. </w:t>
      </w:r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高等教育出版社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 xml:space="preserve">, 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  <w:lang w:bidi="ar"/>
        </w:rPr>
        <w:t>20</w:t>
      </w:r>
      <w:r>
        <w:rPr>
          <w:rFonts w:ascii="Times New Roman" w:eastAsia="宋体" w:hAnsi="Times New Roman" w:cs="Times New Roman" w:hint="eastAsia"/>
          <w:color w:val="000000"/>
          <w:kern w:val="0"/>
          <w:sz w:val="18"/>
          <w:szCs w:val="18"/>
          <w:lang w:bidi="ar"/>
        </w:rPr>
        <w:t>24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  <w:lang w:bidi="ar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979D" w14:textId="77777777" w:rsidR="00EE634D" w:rsidRDefault="00861A2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F8143F" wp14:editId="242D718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FE3816" w14:textId="77777777" w:rsidR="00EE634D" w:rsidRDefault="00861A2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8143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9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8FE3816" w14:textId="77777777" w:rsidR="00EE634D" w:rsidRDefault="00861A25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3F7C" w14:textId="77777777" w:rsidR="008841E0" w:rsidRDefault="008841E0">
      <w:r>
        <w:separator/>
      </w:r>
    </w:p>
  </w:footnote>
  <w:footnote w:type="continuationSeparator" w:id="0">
    <w:p w14:paraId="5B62A6E4" w14:textId="77777777" w:rsidR="008841E0" w:rsidRDefault="00884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25B" w14:textId="77777777" w:rsidR="00EE634D" w:rsidRDefault="00861A25">
    <w:pPr>
      <w:pStyle w:val="a5"/>
      <w:pBdr>
        <w:bottom w:val="single" w:sz="4" w:space="1" w:color="auto"/>
      </w:pBdr>
      <w:jc w:val="left"/>
      <w:textAlignment w:val="center"/>
    </w:pPr>
    <w:r>
      <w:rPr>
        <w:rFonts w:hint="eastAsia"/>
        <w:noProof/>
      </w:rPr>
      <w:drawing>
        <wp:inline distT="0" distB="0" distL="114300" distR="114300" wp14:anchorId="05D9B45E" wp14:editId="0BE93738">
          <wp:extent cx="211455" cy="211455"/>
          <wp:effectExtent l="0" t="0" r="4445" b="4445"/>
          <wp:docPr id="2" name="图片 2" descr="ustc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ustc-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1455" cy="211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>中国科学技术大学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6AF"/>
    <w:multiLevelType w:val="multilevel"/>
    <w:tmpl w:val="A1E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F39AF"/>
    <w:multiLevelType w:val="multilevel"/>
    <w:tmpl w:val="654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1726">
    <w:abstractNumId w:val="1"/>
  </w:num>
  <w:num w:numId="2" w16cid:durableId="173127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190EDC"/>
    <w:rsid w:val="000041E2"/>
    <w:rsid w:val="00012FCF"/>
    <w:rsid w:val="00032791"/>
    <w:rsid w:val="00043638"/>
    <w:rsid w:val="00054ABE"/>
    <w:rsid w:val="00072FD9"/>
    <w:rsid w:val="00083857"/>
    <w:rsid w:val="000A14CF"/>
    <w:rsid w:val="000D6444"/>
    <w:rsid w:val="000E2374"/>
    <w:rsid w:val="001125D4"/>
    <w:rsid w:val="001239BB"/>
    <w:rsid w:val="00123DB2"/>
    <w:rsid w:val="00127B27"/>
    <w:rsid w:val="001347DE"/>
    <w:rsid w:val="00151561"/>
    <w:rsid w:val="00157330"/>
    <w:rsid w:val="001773FB"/>
    <w:rsid w:val="00182F32"/>
    <w:rsid w:val="001A1448"/>
    <w:rsid w:val="001A4F61"/>
    <w:rsid w:val="001B37E6"/>
    <w:rsid w:val="001C34FC"/>
    <w:rsid w:val="00202D0F"/>
    <w:rsid w:val="00203C7F"/>
    <w:rsid w:val="00260E1D"/>
    <w:rsid w:val="00280BF0"/>
    <w:rsid w:val="002D16FE"/>
    <w:rsid w:val="002E6C15"/>
    <w:rsid w:val="003276E4"/>
    <w:rsid w:val="0033751A"/>
    <w:rsid w:val="0037031D"/>
    <w:rsid w:val="0037196F"/>
    <w:rsid w:val="003E401B"/>
    <w:rsid w:val="003E57B4"/>
    <w:rsid w:val="004863C8"/>
    <w:rsid w:val="0049155D"/>
    <w:rsid w:val="004B6CF6"/>
    <w:rsid w:val="004C59BC"/>
    <w:rsid w:val="004F697C"/>
    <w:rsid w:val="00516476"/>
    <w:rsid w:val="00522765"/>
    <w:rsid w:val="005272B9"/>
    <w:rsid w:val="00564EF4"/>
    <w:rsid w:val="0057739D"/>
    <w:rsid w:val="0058123D"/>
    <w:rsid w:val="0059412E"/>
    <w:rsid w:val="005A0EAA"/>
    <w:rsid w:val="005B28A0"/>
    <w:rsid w:val="005D44B0"/>
    <w:rsid w:val="005D7C33"/>
    <w:rsid w:val="005F34CA"/>
    <w:rsid w:val="006202B0"/>
    <w:rsid w:val="0062102C"/>
    <w:rsid w:val="006404B4"/>
    <w:rsid w:val="00653533"/>
    <w:rsid w:val="0066129F"/>
    <w:rsid w:val="00696B8B"/>
    <w:rsid w:val="006B4071"/>
    <w:rsid w:val="00741B7D"/>
    <w:rsid w:val="00744C79"/>
    <w:rsid w:val="00775982"/>
    <w:rsid w:val="007959EB"/>
    <w:rsid w:val="007A502F"/>
    <w:rsid w:val="007B7E8D"/>
    <w:rsid w:val="00802056"/>
    <w:rsid w:val="00806B2E"/>
    <w:rsid w:val="0084009A"/>
    <w:rsid w:val="00845AD2"/>
    <w:rsid w:val="00861A25"/>
    <w:rsid w:val="008725DC"/>
    <w:rsid w:val="008841E0"/>
    <w:rsid w:val="00885AD9"/>
    <w:rsid w:val="008875CB"/>
    <w:rsid w:val="00890437"/>
    <w:rsid w:val="008C4C26"/>
    <w:rsid w:val="008D29EC"/>
    <w:rsid w:val="008E636A"/>
    <w:rsid w:val="008F01C6"/>
    <w:rsid w:val="00905CD7"/>
    <w:rsid w:val="00925331"/>
    <w:rsid w:val="009847AD"/>
    <w:rsid w:val="009A3BBD"/>
    <w:rsid w:val="009D5D39"/>
    <w:rsid w:val="00A673D7"/>
    <w:rsid w:val="00A97943"/>
    <w:rsid w:val="00AB691E"/>
    <w:rsid w:val="00AC5D02"/>
    <w:rsid w:val="00B04843"/>
    <w:rsid w:val="00B36B3C"/>
    <w:rsid w:val="00B4625B"/>
    <w:rsid w:val="00B555E1"/>
    <w:rsid w:val="00B76B95"/>
    <w:rsid w:val="00B83E9E"/>
    <w:rsid w:val="00BA316D"/>
    <w:rsid w:val="00BA4547"/>
    <w:rsid w:val="00BA57C5"/>
    <w:rsid w:val="00BD10E7"/>
    <w:rsid w:val="00BD1AB8"/>
    <w:rsid w:val="00BE0E5D"/>
    <w:rsid w:val="00BF1610"/>
    <w:rsid w:val="00BF25C6"/>
    <w:rsid w:val="00C15DA6"/>
    <w:rsid w:val="00C561E3"/>
    <w:rsid w:val="00C67ABF"/>
    <w:rsid w:val="00C7023D"/>
    <w:rsid w:val="00C730E2"/>
    <w:rsid w:val="00C76D56"/>
    <w:rsid w:val="00C808D3"/>
    <w:rsid w:val="00CA1C13"/>
    <w:rsid w:val="00CE5251"/>
    <w:rsid w:val="00CF069C"/>
    <w:rsid w:val="00CF0982"/>
    <w:rsid w:val="00CF69CE"/>
    <w:rsid w:val="00D022A3"/>
    <w:rsid w:val="00D31C76"/>
    <w:rsid w:val="00D45201"/>
    <w:rsid w:val="00D62A4E"/>
    <w:rsid w:val="00DB4DC1"/>
    <w:rsid w:val="00DD338E"/>
    <w:rsid w:val="00DE344D"/>
    <w:rsid w:val="00E4075E"/>
    <w:rsid w:val="00E47B29"/>
    <w:rsid w:val="00E5563D"/>
    <w:rsid w:val="00E81972"/>
    <w:rsid w:val="00E82742"/>
    <w:rsid w:val="00EA1E60"/>
    <w:rsid w:val="00EE634D"/>
    <w:rsid w:val="00EE7D4F"/>
    <w:rsid w:val="00F065F1"/>
    <w:rsid w:val="00F40350"/>
    <w:rsid w:val="00F51D3D"/>
    <w:rsid w:val="00F57B62"/>
    <w:rsid w:val="00FB4227"/>
    <w:rsid w:val="04E356E0"/>
    <w:rsid w:val="06C15E8D"/>
    <w:rsid w:val="07064595"/>
    <w:rsid w:val="07637D5C"/>
    <w:rsid w:val="07AF3996"/>
    <w:rsid w:val="084836CB"/>
    <w:rsid w:val="091C3CF3"/>
    <w:rsid w:val="0A1C5118"/>
    <w:rsid w:val="0BC55E7E"/>
    <w:rsid w:val="0FAF76E5"/>
    <w:rsid w:val="13184CE9"/>
    <w:rsid w:val="133833D9"/>
    <w:rsid w:val="134C5DAD"/>
    <w:rsid w:val="13806B2E"/>
    <w:rsid w:val="13DA623E"/>
    <w:rsid w:val="14860174"/>
    <w:rsid w:val="14C82A97"/>
    <w:rsid w:val="150310E1"/>
    <w:rsid w:val="173B3498"/>
    <w:rsid w:val="190E6D75"/>
    <w:rsid w:val="194506DF"/>
    <w:rsid w:val="196E394B"/>
    <w:rsid w:val="1A0E560A"/>
    <w:rsid w:val="1BCD48DA"/>
    <w:rsid w:val="1FC4505B"/>
    <w:rsid w:val="20D165B4"/>
    <w:rsid w:val="24AC6865"/>
    <w:rsid w:val="255B3E43"/>
    <w:rsid w:val="25757B75"/>
    <w:rsid w:val="25CB7B5C"/>
    <w:rsid w:val="25EA60A7"/>
    <w:rsid w:val="27CF01E6"/>
    <w:rsid w:val="28952D3D"/>
    <w:rsid w:val="28A013AD"/>
    <w:rsid w:val="29394DA8"/>
    <w:rsid w:val="2A325087"/>
    <w:rsid w:val="2AC11AAE"/>
    <w:rsid w:val="2C835C63"/>
    <w:rsid w:val="2CC05DB8"/>
    <w:rsid w:val="2E2B1F4D"/>
    <w:rsid w:val="303A4D7E"/>
    <w:rsid w:val="32827BE5"/>
    <w:rsid w:val="335C2131"/>
    <w:rsid w:val="33E0752F"/>
    <w:rsid w:val="347270AC"/>
    <w:rsid w:val="34C804FF"/>
    <w:rsid w:val="35220066"/>
    <w:rsid w:val="35A3428A"/>
    <w:rsid w:val="374B4A17"/>
    <w:rsid w:val="3A4D6EBA"/>
    <w:rsid w:val="3D136A23"/>
    <w:rsid w:val="3DCF5C0E"/>
    <w:rsid w:val="3F075E88"/>
    <w:rsid w:val="3F180830"/>
    <w:rsid w:val="3FE85FF3"/>
    <w:rsid w:val="41C358CA"/>
    <w:rsid w:val="43C91A95"/>
    <w:rsid w:val="43DD1C8F"/>
    <w:rsid w:val="440A7BCA"/>
    <w:rsid w:val="44103433"/>
    <w:rsid w:val="44712460"/>
    <w:rsid w:val="451B69DA"/>
    <w:rsid w:val="49570A59"/>
    <w:rsid w:val="4BE55927"/>
    <w:rsid w:val="4BF278C2"/>
    <w:rsid w:val="4F5A7C58"/>
    <w:rsid w:val="513209F4"/>
    <w:rsid w:val="518219EA"/>
    <w:rsid w:val="51823496"/>
    <w:rsid w:val="527C4F8C"/>
    <w:rsid w:val="52DB2E5E"/>
    <w:rsid w:val="556F2481"/>
    <w:rsid w:val="56074AFD"/>
    <w:rsid w:val="56190EDC"/>
    <w:rsid w:val="57014E5D"/>
    <w:rsid w:val="571B31C5"/>
    <w:rsid w:val="5C311D40"/>
    <w:rsid w:val="5D4E1EA4"/>
    <w:rsid w:val="5DAF7448"/>
    <w:rsid w:val="61D10269"/>
    <w:rsid w:val="63980872"/>
    <w:rsid w:val="641C5084"/>
    <w:rsid w:val="66380CF9"/>
    <w:rsid w:val="684B3C0D"/>
    <w:rsid w:val="6A1D1B56"/>
    <w:rsid w:val="6B1F7513"/>
    <w:rsid w:val="6C0F0646"/>
    <w:rsid w:val="6E9A4391"/>
    <w:rsid w:val="6F8C57B4"/>
    <w:rsid w:val="6FC429B2"/>
    <w:rsid w:val="70A139E9"/>
    <w:rsid w:val="70D636C4"/>
    <w:rsid w:val="71A5490B"/>
    <w:rsid w:val="739F03DC"/>
    <w:rsid w:val="757F7033"/>
    <w:rsid w:val="7684031A"/>
    <w:rsid w:val="77BA30BE"/>
    <w:rsid w:val="7ABF72FD"/>
    <w:rsid w:val="7ADD3367"/>
    <w:rsid w:val="7B534453"/>
    <w:rsid w:val="7B792CE9"/>
    <w:rsid w:val="7D442CC0"/>
    <w:rsid w:val="7FC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E9806D"/>
  <w15:docId w15:val="{E85EDB00-8463-49CC-9697-63C60B29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7AB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rsid w:val="00D45201"/>
    <w:rPr>
      <w:rFonts w:ascii="Times New Roman" w:hAnsi="Times New Roman" w:cs="Times New Roman"/>
      <w:sz w:val="24"/>
    </w:rPr>
  </w:style>
  <w:style w:type="character" w:styleId="a8">
    <w:name w:val="Placeholder Text"/>
    <w:basedOn w:val="a0"/>
    <w:uiPriority w:val="99"/>
    <w:unhideWhenUsed/>
    <w:rsid w:val="00925331"/>
    <w:rPr>
      <w:color w:val="666666"/>
    </w:rPr>
  </w:style>
  <w:style w:type="character" w:styleId="a9">
    <w:name w:val="Strong"/>
    <w:basedOn w:val="a0"/>
    <w:uiPriority w:val="22"/>
    <w:qFormat/>
    <w:rsid w:val="000041E2"/>
    <w:rPr>
      <w:b/>
      <w:bCs/>
    </w:rPr>
  </w:style>
  <w:style w:type="table" w:styleId="aa">
    <w:name w:val="Grid Table Light"/>
    <w:basedOn w:val="a1"/>
    <w:uiPriority w:val="40"/>
    <w:rsid w:val="008C4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endnote text"/>
    <w:basedOn w:val="a"/>
    <w:link w:val="ac"/>
    <w:rsid w:val="0084009A"/>
    <w:pPr>
      <w:snapToGrid w:val="0"/>
      <w:jc w:val="left"/>
    </w:pPr>
  </w:style>
  <w:style w:type="character" w:customStyle="1" w:styleId="ac">
    <w:name w:val="尾注文本 字符"/>
    <w:basedOn w:val="a0"/>
    <w:link w:val="ab"/>
    <w:rsid w:val="0084009A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d">
    <w:name w:val="endnote reference"/>
    <w:basedOn w:val="a0"/>
    <w:rsid w:val="008400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B59040E-35C7-4DF5-B0E2-1F8081DC8EE7}"/>
      </w:docPartPr>
      <w:docPartBody>
        <w:p w:rsidR="00C71F0A" w:rsidRDefault="002E6C14">
          <w:r w:rsidRPr="00853C27">
            <w:rPr>
              <w:rStyle w:val="a3"/>
              <w:rFonts w:hint="eastAsia"/>
            </w:rPr>
            <w:t>在此处键入公式。</w:t>
          </w:r>
        </w:p>
      </w:docPartBody>
    </w:docPart>
    <w:docPart>
      <w:docPartPr>
        <w:name w:val="A875221A75F74AB4BF860730713A2D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1F91D0-EE13-4356-8D08-6DE9A65504C7}"/>
      </w:docPartPr>
      <w:docPartBody>
        <w:p w:rsidR="00910CB7" w:rsidRDefault="00000000">
          <w:pPr>
            <w:pStyle w:val="A875221A75F74AB4BF860730713A2D88"/>
          </w:pPr>
          <w:r w:rsidRPr="00853C27">
            <w:rPr>
              <w:rStyle w:val="a3"/>
              <w:rFonts w:hint="eastAsia"/>
            </w:rPr>
            <w:t>在此处键入公式。</w:t>
          </w:r>
        </w:p>
      </w:docPartBody>
    </w:docPart>
    <w:docPart>
      <w:docPartPr>
        <w:name w:val="AE61DBD1C8594D88A8113F4ED187C5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50843B-EA9F-4269-A95B-CD7726320CFE}"/>
      </w:docPartPr>
      <w:docPartBody>
        <w:p w:rsidR="00910CB7" w:rsidRDefault="00000000">
          <w:pPr>
            <w:pStyle w:val="AE61DBD1C8594D88A8113F4ED187C585"/>
          </w:pPr>
          <w:r w:rsidRPr="00853C27">
            <w:rPr>
              <w:rStyle w:val="a3"/>
              <w:rFonts w:hint="eastAsia"/>
            </w:rPr>
            <w:t>在此处键入公式。</w:t>
          </w:r>
        </w:p>
      </w:docPartBody>
    </w:docPart>
    <w:docPart>
      <w:docPartPr>
        <w:name w:val="9D25EB4F6D3949218920E4D29433F8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FB1703-F782-4481-80B4-DE287674C061}"/>
      </w:docPartPr>
      <w:docPartBody>
        <w:p w:rsidR="00910CB7" w:rsidRDefault="00000000">
          <w:pPr>
            <w:pStyle w:val="9D25EB4F6D3949218920E4D29433F813"/>
          </w:pPr>
          <w:r w:rsidRPr="00853C27">
            <w:rPr>
              <w:rStyle w:val="a3"/>
              <w:rFonts w:hint="eastAsia"/>
            </w:rPr>
            <w:t>在此处键入公式。</w:t>
          </w:r>
        </w:p>
      </w:docPartBody>
    </w:docPart>
    <w:docPart>
      <w:docPartPr>
        <w:name w:val="36B25163115B4CEC9796493CEE750B5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0CC896-1984-453C-82E1-494C2AB96E8C}"/>
      </w:docPartPr>
      <w:docPartBody>
        <w:p w:rsidR="00910CB7" w:rsidRDefault="00910CB7" w:rsidP="00910CB7">
          <w:pPr>
            <w:pStyle w:val="36B25163115B4CEC9796493CEE750B541"/>
          </w:pPr>
          <m:oMathPara>
            <m:oMath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58.42%</m:t>
              </m:r>
            </m:oMath>
          </m:oMathPara>
        </w:p>
      </w:docPartBody>
    </w:docPart>
    <w:docPart>
      <w:docPartPr>
        <w:name w:val="6A1A8DCC7FD14D6C8C3910ADF541A9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1A4BBF2-68DE-4237-A5BE-B2ED007DE249}"/>
      </w:docPartPr>
      <w:docPartBody>
        <w:p w:rsidR="00910CB7" w:rsidRDefault="00910CB7" w:rsidP="00910CB7">
          <w:pPr>
            <w:pStyle w:val="6A1A8DCC7FD14D6C8C3910ADF541A9FE1"/>
          </w:pPr>
          <m:oMathPara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49.87</m:t>
              </m:r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%</m:t>
              </m:r>
            </m:oMath>
          </m:oMathPara>
        </w:p>
      </w:docPartBody>
    </w:docPart>
    <w:docPart>
      <w:docPartPr>
        <w:name w:val="30DDF9B3564B4E598E363C9221E171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3CDC1C-B6FC-4B89-AC90-0CDB43924962}"/>
      </w:docPartPr>
      <w:docPartBody>
        <w:p w:rsidR="00910CB7" w:rsidRDefault="00910CB7" w:rsidP="00910CB7">
          <w:pPr>
            <w:pStyle w:val="30DDF9B3564B4E598E363C9221E171921"/>
          </w:pPr>
          <m:oMathPara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36.51</m:t>
              </m:r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%</m:t>
              </m:r>
            </m:oMath>
          </m:oMathPara>
        </w:p>
      </w:docPartBody>
    </w:docPart>
    <w:docPart>
      <w:docPartPr>
        <w:name w:val="BFDA374909574B1784BFFDB5D99C62A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EA330F9-8401-4F17-9B4E-54713A263B56}"/>
      </w:docPartPr>
      <w:docPartBody>
        <w:p w:rsidR="00910CB7" w:rsidRDefault="00910CB7" w:rsidP="00910CB7">
          <w:pPr>
            <w:pStyle w:val="BFDA374909574B1784BFFDB5D99C62AC1"/>
          </w:pPr>
          <m:oMathPara>
            <m:oMath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22.95%</m:t>
              </m:r>
            </m:oMath>
          </m:oMathPara>
        </w:p>
      </w:docPartBody>
    </w:docPart>
    <w:docPart>
      <w:docPartPr>
        <w:name w:val="F2C5A68576AC45A5870128F8CF532D8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68C011F-7731-4010-A741-0BB5C829A37D}"/>
      </w:docPartPr>
      <w:docPartBody>
        <w:p w:rsidR="00910CB7" w:rsidRDefault="00910CB7" w:rsidP="00910CB7">
          <w:pPr>
            <w:pStyle w:val="F2C5A68576AC45A5870128F8CF532D8E1"/>
          </w:pPr>
          <m:oMathPara>
            <m:oMath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10.91%</m:t>
              </m:r>
            </m:oMath>
          </m:oMathPara>
        </w:p>
      </w:docPartBody>
    </w:docPart>
    <w:docPart>
      <w:docPartPr>
        <w:name w:val="9FD21C60C83F4C42AF391C5A3405A8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14AF13-BD51-4E91-BD43-AEEA40A3F931}"/>
      </w:docPartPr>
      <w:docPartBody>
        <w:p w:rsidR="00910CB7" w:rsidRDefault="00910CB7" w:rsidP="00910CB7">
          <w:pPr>
            <w:pStyle w:val="9FD21C60C83F4C42AF391C5A3405A8901"/>
          </w:pPr>
          <m:oMathPara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5.84</m:t>
              </m:r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%</m:t>
              </m:r>
            </m:oMath>
          </m:oMathPara>
        </w:p>
      </w:docPartBody>
    </w:docPart>
    <w:docPart>
      <w:docPartPr>
        <w:name w:val="05E18351F97B4955842ECA0B26DBE1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B8AF6B-2D1A-4394-988E-5C39877261C8}"/>
      </w:docPartPr>
      <w:docPartBody>
        <w:p w:rsidR="00CA2BB0" w:rsidRDefault="00910CB7" w:rsidP="00910CB7">
          <w:pPr>
            <w:pStyle w:val="05E18351F97B4955842ECA0B26DBE153"/>
          </w:pPr>
          <m:oMathPara>
            <m:oMath>
              <m:r>
                <m:rPr>
                  <m:nor/>
                </m:rPr>
                <w:rPr>
                  <w:rStyle w:val="a3"/>
                  <w:rFonts w:ascii="Cambria Math" w:hAnsi="Cambria Math"/>
                </w:rPr>
                <m:t>/Hz</m:t>
              </m:r>
            </m:oMath>
          </m:oMathPara>
        </w:p>
      </w:docPartBody>
    </w:docPart>
    <w:docPart>
      <w:docPartPr>
        <w:name w:val="5D577D4B496C4A40A55D471D5CCC1E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5E36BB-BBF0-4226-9038-AA59E8876435}"/>
      </w:docPartPr>
      <w:docPartBody>
        <w:p w:rsidR="00CA2BB0" w:rsidRDefault="00910CB7" w:rsidP="00910CB7">
          <w:pPr>
            <w:pStyle w:val="5D577D4B496C4A40A55D471D5CCC1E07"/>
          </w:pPr>
          <m:oMathPara>
            <m:oMath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/</m:t>
              </m:r>
              <m:r>
                <m:rPr>
                  <m:nor/>
                </m:rPr>
                <w:rPr>
                  <w:rFonts w:ascii="Cambria Math" w:hAnsi="Cambria Math" w:hint="eastAsia"/>
                  <w:i/>
                  <w:color w:val="000000"/>
                </w:rPr>
                <m:t>V</m:t>
              </m:r>
            </m:oMath>
          </m:oMathPara>
        </w:p>
      </w:docPartBody>
    </w:docPart>
    <w:docPart>
      <w:docPartPr>
        <w:name w:val="F7C724A80CFD45CA925683A4060637D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2BFF0E-7A66-43C2-91E6-EC56E698ACB9}"/>
      </w:docPartPr>
      <w:docPartBody>
        <w:p w:rsidR="00CA2BB0" w:rsidRDefault="00910CB7" w:rsidP="00910CB7">
          <w:pPr>
            <w:pStyle w:val="F7C724A80CFD45CA925683A4060637D3"/>
          </w:pPr>
          <m:oMathPara>
            <m:oMath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/</m:t>
              </m:r>
              <m:r>
                <m:rPr>
                  <m:nor/>
                </m:rPr>
                <w:rPr>
                  <w:rFonts w:ascii="Cambria Math" w:hAnsi="Cambria Math" w:hint="eastAsia"/>
                  <w:i/>
                  <w:color w:val="000000"/>
                </w:rPr>
                <m:t>V</m:t>
              </m:r>
            </m:oMath>
          </m:oMathPara>
        </w:p>
      </w:docPartBody>
    </w:docPart>
    <w:docPart>
      <w:docPartPr>
        <w:name w:val="44141C0C3C3A4D9B84CCFDEB184F60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0A354-CEB0-46EA-ACB5-7AB59AB817D7}"/>
      </w:docPartPr>
      <w:docPartBody>
        <w:p w:rsidR="00CA2BB0" w:rsidRDefault="00910CB7" w:rsidP="00910CB7">
          <w:pPr>
            <w:pStyle w:val="44141C0C3C3A4D9B84CCFDEB184F6098"/>
          </w:pPr>
          <m:oMathPara>
            <m:oMath>
              <m:r>
                <m:rPr>
                  <m:sty m:val="p"/>
                </m:rPr>
                <w:rPr>
                  <w:rStyle w:val="a3"/>
                  <w:rFonts w:ascii="Cambria Math" w:hAnsi="Cambria Math"/>
                </w:rPr>
                <m:t>64.92%</m:t>
              </m:r>
            </m:oMath>
          </m:oMathPara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14"/>
    <w:rsid w:val="001125D4"/>
    <w:rsid w:val="001A1448"/>
    <w:rsid w:val="002140B6"/>
    <w:rsid w:val="002D16FE"/>
    <w:rsid w:val="002E6C14"/>
    <w:rsid w:val="0059412E"/>
    <w:rsid w:val="0062102C"/>
    <w:rsid w:val="00910CB7"/>
    <w:rsid w:val="00A04265"/>
    <w:rsid w:val="00B36B3C"/>
    <w:rsid w:val="00C255B2"/>
    <w:rsid w:val="00C71F0A"/>
    <w:rsid w:val="00CA2BB0"/>
    <w:rsid w:val="00CF069C"/>
    <w:rsid w:val="00DE1A5F"/>
    <w:rsid w:val="00E41A3D"/>
    <w:rsid w:val="00E73388"/>
    <w:rsid w:val="00EA1E60"/>
    <w:rsid w:val="00F668D5"/>
    <w:rsid w:val="00F7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910CB7"/>
    <w:rPr>
      <w:color w:val="666666"/>
    </w:rPr>
  </w:style>
  <w:style w:type="paragraph" w:customStyle="1" w:styleId="A875221A75F74AB4BF860730713A2D88">
    <w:name w:val="A875221A75F74AB4BF860730713A2D88"/>
    <w:pPr>
      <w:widowControl w:val="0"/>
    </w:pPr>
  </w:style>
  <w:style w:type="paragraph" w:customStyle="1" w:styleId="AE61DBD1C8594D88A8113F4ED187C585">
    <w:name w:val="AE61DBD1C8594D88A8113F4ED187C585"/>
    <w:pPr>
      <w:widowControl w:val="0"/>
    </w:pPr>
  </w:style>
  <w:style w:type="paragraph" w:customStyle="1" w:styleId="9D25EB4F6D3949218920E4D29433F813">
    <w:name w:val="9D25EB4F6D3949218920E4D29433F813"/>
    <w:pPr>
      <w:widowControl w:val="0"/>
    </w:pPr>
  </w:style>
  <w:style w:type="paragraph" w:customStyle="1" w:styleId="05E18351F97B4955842ECA0B26DBE153">
    <w:name w:val="05E18351F97B4955842ECA0B26DBE153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5D577D4B496C4A40A55D471D5CCC1E07">
    <w:name w:val="5D577D4B496C4A40A55D471D5CCC1E07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F7C724A80CFD45CA925683A4060637D3">
    <w:name w:val="F7C724A80CFD45CA925683A4060637D3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44141C0C3C3A4D9B84CCFDEB184F6098">
    <w:name w:val="44141C0C3C3A4D9B84CCFDEB184F6098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36B25163115B4CEC9796493CEE750B541">
    <w:name w:val="36B25163115B4CEC9796493CEE750B54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6A1A8DCC7FD14D6C8C3910ADF541A9FE1">
    <w:name w:val="6A1A8DCC7FD14D6C8C3910ADF541A9FE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30DDF9B3564B4E598E363C9221E171921">
    <w:name w:val="30DDF9B3564B4E598E363C9221E17192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BFDA374909574B1784BFFDB5D99C62AC1">
    <w:name w:val="BFDA374909574B1784BFFDB5D99C62AC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F2C5A68576AC45A5870128F8CF532D8E1">
    <w:name w:val="F2C5A68576AC45A5870128F8CF532D8E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customStyle="1" w:styleId="9FD21C60C83F4C42AF391C5A3405A8901">
    <w:name w:val="9FD21C60C83F4C42AF391C5A3405A8901"/>
    <w:rsid w:val="00910CB7"/>
    <w:pPr>
      <w:widowControl w:val="0"/>
      <w:spacing w:after="0" w:line="240" w:lineRule="auto"/>
      <w:jc w:val="both"/>
    </w:pPr>
    <w:rPr>
      <w:sz w:val="21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14B04A-D546-4C88-8A0E-FEB40DAA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9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138----2402</dc:creator>
  <cp:keywords/>
  <dc:description/>
  <cp:lastModifiedBy>亦寒 宋</cp:lastModifiedBy>
  <cp:revision>78</cp:revision>
  <cp:lastPrinted>2026-04-04T16:38:00Z</cp:lastPrinted>
  <dcterms:created xsi:type="dcterms:W3CDTF">2025-10-11T15:08:00Z</dcterms:created>
  <dcterms:modified xsi:type="dcterms:W3CDTF">2026-05-10T11:10:00Z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0A30519121E440FAAC0855EC7124CF7D_13</vt:lpwstr>
  </property>
  <property fmtid="{D5CDD505-2E9C-101B-9397-08002B2CF9AE}" pid="4" name="KSOTemplateDocerSaveRecord">
    <vt:lpwstr>eyJoZGlkIjoiOTI5YjkxMWU3NTA2NGY3ZTg5MzJmNmVlYTYzM2UyMWUiLCJ1c2VySWQiOiIxNDQ5MjQ2OTQ3In0=</vt:lpwstr>
  </property>
</Properties>
</file>