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2831370"/>
        <w:docPartObj>
          <w:docPartGallery w:val="Cover Pages"/>
          <w:docPartUnique/>
        </w:docPartObj>
      </w:sdtPr>
      <w:sdtEndPr>
        <w:rPr>
          <w:b/>
          <w:bCs/>
          <w:color w:val="5B9BD5" w:themeColor="accent1"/>
          <w:sz w:val="44"/>
          <w:szCs w:val="44"/>
        </w:rPr>
      </w:sdtEndPr>
      <w:sdtContent>
        <w:p w14:paraId="112A8305" w14:textId="0B4F2CB8" w:rsidR="009677F8" w:rsidRPr="00A561F7" w:rsidRDefault="009677F8" w:rsidP="00897527">
          <w:pPr>
            <w:jc w:val="both"/>
          </w:pPr>
        </w:p>
        <w:p w14:paraId="0BC24747" w14:textId="5FBDAA2C" w:rsidR="009677F8" w:rsidRPr="00F730CB" w:rsidRDefault="00A561F7" w:rsidP="00A561F7">
          <w:pPr>
            <w:jc w:val="center"/>
            <w:rPr>
              <w:rFonts w:ascii="Times New Roman" w:hAnsi="Times New Roman" w:cs="Times New Roman"/>
              <w:b/>
              <w:bCs/>
              <w:color w:val="000000" w:themeColor="text1"/>
              <w:sz w:val="32"/>
              <w:szCs w:val="32"/>
            </w:rPr>
          </w:pPr>
          <w:r w:rsidRPr="00F730CB">
            <w:rPr>
              <w:rFonts w:ascii="Times New Roman" w:hAnsi="Times New Roman" w:cs="Times New Roman"/>
              <w:b/>
              <w:bCs/>
              <w:color w:val="000000" w:themeColor="text1"/>
              <w:sz w:val="32"/>
              <w:szCs w:val="32"/>
            </w:rPr>
            <w:t>ISRO Telemetry Tracking and Command Network</w:t>
          </w:r>
        </w:p>
        <w:p w14:paraId="36057929" w14:textId="58152457" w:rsidR="00A561F7" w:rsidRPr="00F730CB" w:rsidRDefault="00A561F7" w:rsidP="00A561F7">
          <w:pPr>
            <w:jc w:val="center"/>
            <w:rPr>
              <w:rFonts w:ascii="Times New Roman" w:hAnsi="Times New Roman" w:cs="Times New Roman"/>
              <w:b/>
              <w:bCs/>
              <w:color w:val="000000" w:themeColor="text1"/>
              <w:sz w:val="32"/>
              <w:szCs w:val="32"/>
            </w:rPr>
          </w:pPr>
          <w:r w:rsidRPr="00F730CB">
            <w:rPr>
              <w:rFonts w:ascii="Times New Roman" w:hAnsi="Times New Roman" w:cs="Times New Roman"/>
              <w:b/>
              <w:bCs/>
              <w:color w:val="000000" w:themeColor="text1"/>
              <w:sz w:val="32"/>
              <w:szCs w:val="32"/>
            </w:rPr>
            <w:t>(ISTRAC)</w:t>
          </w:r>
        </w:p>
        <w:p w14:paraId="6A452F04" w14:textId="554306FA" w:rsidR="00A561F7" w:rsidRPr="00A561F7" w:rsidRDefault="00A561F7" w:rsidP="00A561F7">
          <w:pPr>
            <w:jc w:val="center"/>
            <w:rPr>
              <w:color w:val="5B9BD5" w:themeColor="accent1"/>
              <w:sz w:val="28"/>
              <w:szCs w:val="28"/>
            </w:rPr>
          </w:pPr>
          <w:r w:rsidRPr="00A561F7">
            <w:rPr>
              <w:rFonts w:ascii="Times New Roman" w:hAnsi="Times New Roman" w:cs="Times New Roman"/>
              <w:color w:val="000000" w:themeColor="text1"/>
              <w:sz w:val="24"/>
              <w:szCs w:val="24"/>
            </w:rPr>
            <w:t>Lucknow, Uttar Pradesh-226021, India</w:t>
          </w:r>
        </w:p>
        <w:p w14:paraId="3735318E" w14:textId="1B093DDF" w:rsidR="009677F8" w:rsidRDefault="00A561F7" w:rsidP="00897527">
          <w:pPr>
            <w:jc w:val="both"/>
            <w:rPr>
              <w:b/>
              <w:bCs/>
              <w:color w:val="5B9BD5" w:themeColor="accent1"/>
              <w:sz w:val="44"/>
              <w:szCs w:val="44"/>
            </w:rPr>
          </w:pPr>
          <w:r>
            <w:rPr>
              <w:b/>
              <w:bCs/>
              <w:noProof/>
              <w:color w:val="5B9BD5" w:themeColor="accent1"/>
              <w:sz w:val="44"/>
              <w:szCs w:val="44"/>
              <w:lang w:eastAsia="en-IN"/>
            </w:rPr>
            <w:drawing>
              <wp:anchor distT="0" distB="0" distL="114300" distR="114300" simplePos="0" relativeHeight="251658752" behindDoc="0" locked="0" layoutInCell="1" allowOverlap="1" wp14:anchorId="71C6E9D8" wp14:editId="22FCD5F3">
                <wp:simplePos x="0" y="0"/>
                <wp:positionH relativeFrom="column">
                  <wp:posOffset>2285365</wp:posOffset>
                </wp:positionH>
                <wp:positionV relativeFrom="paragraph">
                  <wp:posOffset>180340</wp:posOffset>
                </wp:positionV>
                <wp:extent cx="2070201" cy="138006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an_Space_Research_Organisation-Logo.win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0201" cy="1380068"/>
                        </a:xfrm>
                        <a:prstGeom prst="rect">
                          <a:avLst/>
                        </a:prstGeom>
                      </pic:spPr>
                    </pic:pic>
                  </a:graphicData>
                </a:graphic>
                <wp14:sizeRelH relativeFrom="page">
                  <wp14:pctWidth>0</wp14:pctWidth>
                </wp14:sizeRelH>
                <wp14:sizeRelV relativeFrom="page">
                  <wp14:pctHeight>0</wp14:pctHeight>
                </wp14:sizeRelV>
              </wp:anchor>
            </w:drawing>
          </w:r>
          <w:r>
            <w:rPr>
              <w:b/>
              <w:bCs/>
              <w:color w:val="5B9BD5" w:themeColor="accent1"/>
              <w:sz w:val="44"/>
              <w:szCs w:val="44"/>
            </w:rPr>
            <w:t xml:space="preserve"> </w:t>
          </w:r>
        </w:p>
        <w:p w14:paraId="627619E4" w14:textId="77777777" w:rsidR="00A561F7" w:rsidRDefault="00A561F7" w:rsidP="00897527">
          <w:pPr>
            <w:jc w:val="both"/>
            <w:rPr>
              <w:b/>
              <w:bCs/>
              <w:color w:val="5B9BD5" w:themeColor="accent1"/>
              <w:sz w:val="44"/>
              <w:szCs w:val="44"/>
            </w:rPr>
          </w:pPr>
        </w:p>
        <w:p w14:paraId="1ED5E635" w14:textId="77777777" w:rsidR="00A561F7" w:rsidRDefault="00A561F7" w:rsidP="00897527">
          <w:pPr>
            <w:jc w:val="both"/>
            <w:rPr>
              <w:b/>
              <w:bCs/>
              <w:color w:val="5B9BD5" w:themeColor="accent1"/>
              <w:sz w:val="44"/>
              <w:szCs w:val="44"/>
            </w:rPr>
          </w:pPr>
        </w:p>
        <w:p w14:paraId="3C47470A" w14:textId="77777777" w:rsidR="00A561F7" w:rsidRDefault="00A561F7" w:rsidP="00897527">
          <w:pPr>
            <w:jc w:val="both"/>
            <w:rPr>
              <w:b/>
              <w:bCs/>
              <w:color w:val="5B9BD5" w:themeColor="accent1"/>
              <w:sz w:val="44"/>
              <w:szCs w:val="44"/>
            </w:rPr>
          </w:pPr>
        </w:p>
        <w:p w14:paraId="7A0D28BC" w14:textId="3056CF1B" w:rsidR="00A561F7" w:rsidRDefault="00A561F7" w:rsidP="00A561F7">
          <w:pPr>
            <w:jc w:val="center"/>
            <w:rPr>
              <w:b/>
              <w:bCs/>
              <w:color w:val="000000" w:themeColor="text1"/>
              <w:sz w:val="28"/>
              <w:szCs w:val="28"/>
            </w:rPr>
          </w:pPr>
          <w:r w:rsidRPr="00A561F7">
            <w:rPr>
              <w:b/>
              <w:bCs/>
              <w:color w:val="000000" w:themeColor="text1"/>
              <w:sz w:val="28"/>
              <w:szCs w:val="28"/>
            </w:rPr>
            <w:t>Internship Report</w:t>
          </w:r>
        </w:p>
        <w:p w14:paraId="685CEFB5" w14:textId="17BDC5FB" w:rsidR="00A561F7" w:rsidRDefault="00A561F7" w:rsidP="00A561F7">
          <w:pPr>
            <w:jc w:val="center"/>
            <w:rPr>
              <w:color w:val="000000" w:themeColor="text1"/>
              <w:sz w:val="28"/>
              <w:szCs w:val="28"/>
            </w:rPr>
          </w:pPr>
          <w:r w:rsidRPr="00A561F7">
            <w:rPr>
              <w:color w:val="000000" w:themeColor="text1"/>
              <w:sz w:val="28"/>
              <w:szCs w:val="28"/>
            </w:rPr>
            <w:t>On</w:t>
          </w:r>
        </w:p>
        <w:p w14:paraId="37A00EDD" w14:textId="13097357" w:rsidR="00A561F7" w:rsidRDefault="002F025B" w:rsidP="00A561F7">
          <w:pPr>
            <w:jc w:val="center"/>
            <w:rPr>
              <w:b/>
              <w:bCs/>
              <w:color w:val="000000" w:themeColor="text1"/>
              <w:sz w:val="24"/>
              <w:szCs w:val="24"/>
            </w:rPr>
          </w:pPr>
          <w:r w:rsidRPr="002F025B">
            <w:rPr>
              <w:b/>
              <w:bCs/>
              <w:color w:val="000000" w:themeColor="text1"/>
              <w:sz w:val="24"/>
              <w:szCs w:val="24"/>
            </w:rPr>
            <w:t>Predictive Maintenance Using Machine Learning on Industrial Telemetry Data</w:t>
          </w:r>
        </w:p>
        <w:p w14:paraId="7E5F9015" w14:textId="77777777" w:rsidR="002F025B" w:rsidRDefault="002F025B" w:rsidP="00A561F7">
          <w:pPr>
            <w:jc w:val="center"/>
            <w:rPr>
              <w:b/>
              <w:bCs/>
              <w:color w:val="000000" w:themeColor="text1"/>
              <w:sz w:val="24"/>
              <w:szCs w:val="24"/>
            </w:rPr>
          </w:pPr>
        </w:p>
        <w:p w14:paraId="7DA1C6AF" w14:textId="77777777" w:rsidR="002F025B" w:rsidRDefault="002F025B" w:rsidP="002F025B">
          <w:pPr>
            <w:rPr>
              <w:b/>
              <w:bCs/>
              <w:color w:val="000000" w:themeColor="text1"/>
              <w:sz w:val="24"/>
              <w:szCs w:val="24"/>
            </w:rPr>
          </w:pPr>
        </w:p>
        <w:p w14:paraId="19B39C37" w14:textId="03AEB2DC" w:rsidR="002F025B" w:rsidRDefault="002F025B" w:rsidP="002F025B">
          <w:pPr>
            <w:rPr>
              <w:b/>
              <w:bCs/>
              <w:color w:val="000000" w:themeColor="text1"/>
              <w:sz w:val="24"/>
              <w:szCs w:val="24"/>
            </w:rPr>
          </w:pPr>
        </w:p>
        <w:p w14:paraId="0BAC8075" w14:textId="0C572894" w:rsidR="002F025B" w:rsidRPr="002F025B" w:rsidRDefault="00F730CB" w:rsidP="002F025B">
          <w:pPr>
            <w:rPr>
              <w:b/>
              <w:bCs/>
              <w:color w:val="000000" w:themeColor="text1"/>
              <w:sz w:val="28"/>
              <w:szCs w:val="28"/>
            </w:rPr>
          </w:pPr>
          <w:r w:rsidRPr="00F730CB">
            <w:rPr>
              <w:b/>
              <w:bCs/>
              <w:noProof/>
              <w:color w:val="000000" w:themeColor="text1"/>
              <w:sz w:val="24"/>
              <w:szCs w:val="24"/>
            </w:rPr>
            <mc:AlternateContent>
              <mc:Choice Requires="wps">
                <w:drawing>
                  <wp:anchor distT="45720" distB="45720" distL="114300" distR="114300" simplePos="0" relativeHeight="251670016" behindDoc="0" locked="0" layoutInCell="1" allowOverlap="1" wp14:anchorId="649977A0" wp14:editId="2AEECE33">
                    <wp:simplePos x="0" y="0"/>
                    <wp:positionH relativeFrom="column">
                      <wp:posOffset>4378147</wp:posOffset>
                    </wp:positionH>
                    <wp:positionV relativeFrom="paragraph">
                      <wp:posOffset>3835</wp:posOffset>
                    </wp:positionV>
                    <wp:extent cx="1720749" cy="1404620"/>
                    <wp:effectExtent l="0" t="0" r="0" b="0"/>
                    <wp:wrapNone/>
                    <wp:docPr id="492903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749" cy="1404620"/>
                            </a:xfrm>
                            <a:prstGeom prst="rect">
                              <a:avLst/>
                            </a:prstGeom>
                            <a:noFill/>
                            <a:ln w="9525">
                              <a:noFill/>
                              <a:miter lim="800000"/>
                              <a:headEnd/>
                              <a:tailEnd/>
                            </a:ln>
                          </wps:spPr>
                          <wps:txbx>
                            <w:txbxContent>
                              <w:p w14:paraId="0C4FEF5C" w14:textId="04360039" w:rsidR="00F730CB" w:rsidRPr="00F730CB" w:rsidRDefault="00F730CB" w:rsidP="00F730CB">
                                <w:pPr>
                                  <w:spacing w:line="240" w:lineRule="auto"/>
                                  <w:jc w:val="center"/>
                                  <w:rPr>
                                    <w:rFonts w:ascii="Times New Roman" w:hAnsi="Times New Roman" w:cs="Times New Roman"/>
                                    <w:b/>
                                    <w:bCs/>
                                    <w:lang w:val="en-US"/>
                                  </w:rPr>
                                </w:pPr>
                                <w:r w:rsidRPr="00F730CB">
                                  <w:rPr>
                                    <w:rFonts w:ascii="Times New Roman" w:hAnsi="Times New Roman" w:cs="Times New Roman"/>
                                    <w:b/>
                                    <w:bCs/>
                                    <w:lang w:val="en-US"/>
                                  </w:rPr>
                                  <w:t>Submitted by:</w:t>
                                </w:r>
                              </w:p>
                              <w:p w14:paraId="432F1C39" w14:textId="5EA85157" w:rsidR="00F730CB" w:rsidRPr="00F730CB" w:rsidRDefault="00F730CB" w:rsidP="00F730CB">
                                <w:pPr>
                                  <w:spacing w:line="240" w:lineRule="auto"/>
                                  <w:jc w:val="center"/>
                                  <w:rPr>
                                    <w:rFonts w:ascii="Times New Roman" w:hAnsi="Times New Roman" w:cs="Times New Roman"/>
                                    <w:lang w:val="en-US"/>
                                  </w:rPr>
                                </w:pPr>
                                <w:r w:rsidRPr="00F730CB">
                                  <w:rPr>
                                    <w:rFonts w:ascii="Times New Roman" w:hAnsi="Times New Roman" w:cs="Times New Roman"/>
                                    <w:lang w:val="en-US"/>
                                  </w:rPr>
                                  <w:t>Shashwat Pandey</w:t>
                                </w:r>
                              </w:p>
                              <w:p w14:paraId="50E10EF0" w14:textId="6C9C99C0" w:rsidR="00F730CB" w:rsidRPr="00F730CB" w:rsidRDefault="00F730CB" w:rsidP="00F730CB">
                                <w:pPr>
                                  <w:spacing w:line="240" w:lineRule="auto"/>
                                  <w:jc w:val="center"/>
                                  <w:rPr>
                                    <w:rFonts w:ascii="Times New Roman" w:hAnsi="Times New Roman" w:cs="Times New Roman"/>
                                    <w:lang w:val="en-US"/>
                                  </w:rPr>
                                </w:pPr>
                                <w:r w:rsidRPr="00F730CB">
                                  <w:rPr>
                                    <w:rFonts w:ascii="Times New Roman" w:hAnsi="Times New Roman" w:cs="Times New Roman"/>
                                    <w:lang w:val="en-US"/>
                                  </w:rPr>
                                  <w:t>Intern, ISTRAC, Lucknow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9977A0" id="_x0000_t202" coordsize="21600,21600" o:spt="202" path="m,l,21600r21600,l21600,xe">
                    <v:stroke joinstyle="miter"/>
                    <v:path gradientshapeok="t" o:connecttype="rect"/>
                  </v:shapetype>
                  <v:shape id="Text Box 2" o:spid="_x0000_s1026" type="#_x0000_t202" style="position:absolute;margin-left:344.75pt;margin-top:.3pt;width:135.5pt;height:110.6pt;z-index:2516700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" filled="f" stroked="f">
                    <v:textbox style="mso-fit-shape-to-text:t">
                      <w:txbxContent>
                        <w:p w14:paraId="0C4FEF5C" w14:textId="04360039" w:rsidR="00F730CB" w:rsidRPr="00F730CB" w:rsidRDefault="00F730CB" w:rsidP="00F730CB">
                          <w:pPr>
                            <w:spacing w:line="240" w:lineRule="auto"/>
                            <w:jc w:val="center"/>
                            <w:rPr>
                              <w:rFonts w:ascii="Times New Roman" w:hAnsi="Times New Roman" w:cs="Times New Roman"/>
                              <w:b/>
                              <w:bCs/>
                              <w:lang w:val="en-US"/>
                            </w:rPr>
                          </w:pPr>
                          <w:r w:rsidRPr="00F730CB">
                            <w:rPr>
                              <w:rFonts w:ascii="Times New Roman" w:hAnsi="Times New Roman" w:cs="Times New Roman"/>
                              <w:b/>
                              <w:bCs/>
                              <w:lang w:val="en-US"/>
                            </w:rPr>
                            <w:t>Submitted by:</w:t>
                          </w:r>
                        </w:p>
                        <w:p w14:paraId="432F1C39" w14:textId="5EA85157" w:rsidR="00F730CB" w:rsidRPr="00F730CB" w:rsidRDefault="00F730CB" w:rsidP="00F730CB">
                          <w:pPr>
                            <w:spacing w:line="240" w:lineRule="auto"/>
                            <w:jc w:val="center"/>
                            <w:rPr>
                              <w:rFonts w:ascii="Times New Roman" w:hAnsi="Times New Roman" w:cs="Times New Roman"/>
                              <w:lang w:val="en-US"/>
                            </w:rPr>
                          </w:pPr>
                          <w:r w:rsidRPr="00F730CB">
                            <w:rPr>
                              <w:rFonts w:ascii="Times New Roman" w:hAnsi="Times New Roman" w:cs="Times New Roman"/>
                              <w:lang w:val="en-US"/>
                            </w:rPr>
                            <w:t>Shashwat Pandey</w:t>
                          </w:r>
                        </w:p>
                        <w:p w14:paraId="50E10EF0" w14:textId="6C9C99C0" w:rsidR="00F730CB" w:rsidRPr="00F730CB" w:rsidRDefault="00F730CB" w:rsidP="00F730CB">
                          <w:pPr>
                            <w:spacing w:line="240" w:lineRule="auto"/>
                            <w:jc w:val="center"/>
                            <w:rPr>
                              <w:rFonts w:ascii="Times New Roman" w:hAnsi="Times New Roman" w:cs="Times New Roman"/>
                              <w:lang w:val="en-US"/>
                            </w:rPr>
                          </w:pPr>
                          <w:r w:rsidRPr="00F730CB">
                            <w:rPr>
                              <w:rFonts w:ascii="Times New Roman" w:hAnsi="Times New Roman" w:cs="Times New Roman"/>
                              <w:lang w:val="en-US"/>
                            </w:rPr>
                            <w:t>Intern, ISTRAC, Lucknow</w:t>
                          </w:r>
                        </w:p>
                      </w:txbxContent>
                    </v:textbox>
                  </v:shape>
                </w:pict>
              </mc:Fallback>
            </mc:AlternateContent>
          </w:r>
          <w:r w:rsidRPr="00F730CB">
            <w:rPr>
              <w:b/>
              <w:bCs/>
              <w:noProof/>
              <w:color w:val="000000" w:themeColor="text1"/>
              <w:sz w:val="24"/>
              <w:szCs w:val="24"/>
            </w:rPr>
            <mc:AlternateContent>
              <mc:Choice Requires="wps">
                <w:drawing>
                  <wp:anchor distT="45720" distB="45720" distL="114300" distR="114300" simplePos="0" relativeHeight="251663872" behindDoc="0" locked="0" layoutInCell="1" allowOverlap="1" wp14:anchorId="24D11793" wp14:editId="2E032580">
                    <wp:simplePos x="0" y="0"/>
                    <wp:positionH relativeFrom="column">
                      <wp:posOffset>106070</wp:posOffset>
                    </wp:positionH>
                    <wp:positionV relativeFrom="paragraph">
                      <wp:posOffset>3835</wp:posOffset>
                    </wp:positionV>
                    <wp:extent cx="2253031"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031" cy="1404620"/>
                            </a:xfrm>
                            <a:prstGeom prst="rect">
                              <a:avLst/>
                            </a:prstGeom>
                            <a:noFill/>
                            <a:ln w="9525">
                              <a:noFill/>
                              <a:miter lim="800000"/>
                              <a:headEnd/>
                              <a:tailEnd/>
                            </a:ln>
                          </wps:spPr>
                          <wps:txbx>
                            <w:txbxContent>
                              <w:p w14:paraId="197438D2" w14:textId="157E60A5" w:rsidR="00F730CB" w:rsidRPr="00F730CB" w:rsidRDefault="00F730CB" w:rsidP="00F730CB">
                                <w:pPr>
                                  <w:spacing w:line="240" w:lineRule="auto"/>
                                  <w:jc w:val="center"/>
                                  <w:rPr>
                                    <w:rFonts w:ascii="Times New Roman" w:hAnsi="Times New Roman" w:cs="Times New Roman"/>
                                    <w:b/>
                                    <w:bCs/>
                                    <w:lang w:val="en-US"/>
                                  </w:rPr>
                                </w:pPr>
                                <w:r w:rsidRPr="00F730CB">
                                  <w:rPr>
                                    <w:rFonts w:ascii="Times New Roman" w:hAnsi="Times New Roman" w:cs="Times New Roman"/>
                                    <w:b/>
                                    <w:bCs/>
                                    <w:lang w:val="en-US"/>
                                  </w:rPr>
                                  <w:t>Submitted to:</w:t>
                                </w:r>
                              </w:p>
                              <w:p w14:paraId="544484CD" w14:textId="64E4487B" w:rsidR="00F730CB" w:rsidRPr="00F730CB" w:rsidRDefault="00F730CB" w:rsidP="00F730CB">
                                <w:pPr>
                                  <w:spacing w:line="240" w:lineRule="auto"/>
                                  <w:jc w:val="center"/>
                                  <w:rPr>
                                    <w:rFonts w:ascii="Times New Roman" w:hAnsi="Times New Roman" w:cs="Times New Roman"/>
                                    <w:lang w:val="en-US"/>
                                  </w:rPr>
                                </w:pPr>
                                <w:r w:rsidRPr="00F730CB">
                                  <w:rPr>
                                    <w:rFonts w:ascii="Times New Roman" w:hAnsi="Times New Roman" w:cs="Times New Roman"/>
                                    <w:lang w:val="en-US"/>
                                  </w:rPr>
                                  <w:t>Indian Space Research Organization</w:t>
                                </w:r>
                              </w:p>
                              <w:p w14:paraId="113A302F" w14:textId="36DC80EB" w:rsidR="00F730CB" w:rsidRPr="00F730CB" w:rsidRDefault="00F730CB" w:rsidP="00F730CB">
                                <w:pPr>
                                  <w:spacing w:line="240" w:lineRule="auto"/>
                                  <w:jc w:val="center"/>
                                  <w:rPr>
                                    <w:rFonts w:ascii="Times New Roman" w:hAnsi="Times New Roman" w:cs="Times New Roman"/>
                                    <w:lang w:val="en-US"/>
                                  </w:rPr>
                                </w:pPr>
                                <w:r w:rsidRPr="00F730CB">
                                  <w:rPr>
                                    <w:rFonts w:ascii="Times New Roman" w:hAnsi="Times New Roman" w:cs="Times New Roman"/>
                                    <w:lang w:val="en-US"/>
                                  </w:rPr>
                                  <w:t>Lucknow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D11793" id="_x0000_s1027" type="#_x0000_t202" style="position:absolute;margin-left:8.35pt;margin-top:.3pt;width:177.4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" filled="f" stroked="f">
                    <v:textbox style="mso-fit-shape-to-text:t">
                      <w:txbxContent>
                        <w:p w14:paraId="197438D2" w14:textId="157E60A5" w:rsidR="00F730CB" w:rsidRPr="00F730CB" w:rsidRDefault="00F730CB" w:rsidP="00F730CB">
                          <w:pPr>
                            <w:spacing w:line="240" w:lineRule="auto"/>
                            <w:jc w:val="center"/>
                            <w:rPr>
                              <w:rFonts w:ascii="Times New Roman" w:hAnsi="Times New Roman" w:cs="Times New Roman"/>
                              <w:b/>
                              <w:bCs/>
                              <w:lang w:val="en-US"/>
                            </w:rPr>
                          </w:pPr>
                          <w:r w:rsidRPr="00F730CB">
                            <w:rPr>
                              <w:rFonts w:ascii="Times New Roman" w:hAnsi="Times New Roman" w:cs="Times New Roman"/>
                              <w:b/>
                              <w:bCs/>
                              <w:lang w:val="en-US"/>
                            </w:rPr>
                            <w:t>Submitted to:</w:t>
                          </w:r>
                        </w:p>
                        <w:p w14:paraId="544484CD" w14:textId="64E4487B" w:rsidR="00F730CB" w:rsidRPr="00F730CB" w:rsidRDefault="00F730CB" w:rsidP="00F730CB">
                          <w:pPr>
                            <w:spacing w:line="240" w:lineRule="auto"/>
                            <w:jc w:val="center"/>
                            <w:rPr>
                              <w:rFonts w:ascii="Times New Roman" w:hAnsi="Times New Roman" w:cs="Times New Roman"/>
                              <w:lang w:val="en-US"/>
                            </w:rPr>
                          </w:pPr>
                          <w:r w:rsidRPr="00F730CB">
                            <w:rPr>
                              <w:rFonts w:ascii="Times New Roman" w:hAnsi="Times New Roman" w:cs="Times New Roman"/>
                              <w:lang w:val="en-US"/>
                            </w:rPr>
                            <w:t>Indian Space Research Organization</w:t>
                          </w:r>
                        </w:p>
                        <w:p w14:paraId="113A302F" w14:textId="36DC80EB" w:rsidR="00F730CB" w:rsidRPr="00F730CB" w:rsidRDefault="00F730CB" w:rsidP="00F730CB">
                          <w:pPr>
                            <w:spacing w:line="240" w:lineRule="auto"/>
                            <w:jc w:val="center"/>
                            <w:rPr>
                              <w:rFonts w:ascii="Times New Roman" w:hAnsi="Times New Roman" w:cs="Times New Roman"/>
                              <w:lang w:val="en-US"/>
                            </w:rPr>
                          </w:pPr>
                          <w:r w:rsidRPr="00F730CB">
                            <w:rPr>
                              <w:rFonts w:ascii="Times New Roman" w:hAnsi="Times New Roman" w:cs="Times New Roman"/>
                              <w:lang w:val="en-US"/>
                            </w:rPr>
                            <w:t>Lucknow</w:t>
                          </w:r>
                        </w:p>
                      </w:txbxContent>
                    </v:textbox>
                  </v:shape>
                </w:pict>
              </mc:Fallback>
            </mc:AlternateContent>
          </w:r>
          <w:r w:rsidR="002F025B">
            <w:rPr>
              <w:b/>
              <w:bCs/>
              <w:color w:val="000000" w:themeColor="text1"/>
              <w:sz w:val="24"/>
              <w:szCs w:val="24"/>
            </w:rPr>
            <w:t xml:space="preserve">  </w:t>
          </w:r>
        </w:p>
        <w:p w14:paraId="6C17A2EF" w14:textId="77777777" w:rsidR="00A561F7" w:rsidRPr="00A561F7" w:rsidRDefault="00A561F7" w:rsidP="00A561F7">
          <w:pPr>
            <w:jc w:val="center"/>
            <w:rPr>
              <w:b/>
              <w:bCs/>
              <w:color w:val="000000" w:themeColor="text1"/>
              <w:sz w:val="28"/>
              <w:szCs w:val="28"/>
            </w:rPr>
          </w:pPr>
        </w:p>
        <w:p w14:paraId="182FD5B1" w14:textId="77777777" w:rsidR="00F730CB" w:rsidRDefault="00F730CB">
          <w:pPr>
            <w:rPr>
              <w:b/>
              <w:bCs/>
              <w:color w:val="5B9BD5" w:themeColor="accent1"/>
              <w:sz w:val="44"/>
              <w:szCs w:val="44"/>
            </w:rPr>
          </w:pPr>
        </w:p>
        <w:p w14:paraId="0547C39B" w14:textId="77777777" w:rsidR="00F730CB" w:rsidRDefault="00F730CB">
          <w:pPr>
            <w:rPr>
              <w:b/>
              <w:bCs/>
              <w:color w:val="5B9BD5" w:themeColor="accent1"/>
              <w:sz w:val="44"/>
              <w:szCs w:val="44"/>
            </w:rPr>
          </w:pPr>
        </w:p>
        <w:p w14:paraId="682E3647" w14:textId="77777777" w:rsidR="00F730CB" w:rsidRDefault="00F730CB">
          <w:pPr>
            <w:rPr>
              <w:b/>
              <w:bCs/>
              <w:color w:val="5B9BD5" w:themeColor="accent1"/>
              <w:sz w:val="44"/>
              <w:szCs w:val="44"/>
            </w:rPr>
          </w:pPr>
        </w:p>
        <w:p w14:paraId="26D17FF4" w14:textId="69FF7ADE" w:rsidR="00F730CB" w:rsidRDefault="00F730CB">
          <w:pPr>
            <w:rPr>
              <w:b/>
              <w:bCs/>
              <w:color w:val="5B9BD5" w:themeColor="accent1"/>
              <w:sz w:val="44"/>
              <w:szCs w:val="44"/>
            </w:rPr>
          </w:pPr>
          <w:r w:rsidRPr="00F730CB">
            <w:rPr>
              <w:b/>
              <w:bCs/>
              <w:noProof/>
              <w:color w:val="5B9BD5" w:themeColor="accent1"/>
              <w:sz w:val="44"/>
              <w:szCs w:val="44"/>
            </w:rPr>
            <mc:AlternateContent>
              <mc:Choice Requires="wps">
                <w:drawing>
                  <wp:anchor distT="45720" distB="45720" distL="114300" distR="114300" simplePos="0" relativeHeight="251685888" behindDoc="0" locked="0" layoutInCell="1" allowOverlap="1" wp14:anchorId="09197B5B" wp14:editId="3062D1F0">
                    <wp:simplePos x="0" y="0"/>
                    <wp:positionH relativeFrom="column">
                      <wp:posOffset>2227351</wp:posOffset>
                    </wp:positionH>
                    <wp:positionV relativeFrom="paragraph">
                      <wp:posOffset>7316</wp:posOffset>
                    </wp:positionV>
                    <wp:extent cx="2186940" cy="1404620"/>
                    <wp:effectExtent l="0" t="0" r="0" b="0"/>
                    <wp:wrapSquare wrapText="bothSides"/>
                    <wp:docPr id="1048375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6940" cy="1404620"/>
                            </a:xfrm>
                            <a:prstGeom prst="rect">
                              <a:avLst/>
                            </a:prstGeom>
                            <a:noFill/>
                            <a:ln w="9525">
                              <a:noFill/>
                              <a:miter lim="800000"/>
                              <a:headEnd/>
                              <a:tailEnd/>
                            </a:ln>
                          </wps:spPr>
                          <wps:txbx>
                            <w:txbxContent>
                              <w:p w14:paraId="4E266B9D" w14:textId="3893BDF1" w:rsidR="00F730CB" w:rsidRDefault="00F730CB" w:rsidP="00F730CB">
                                <w:pPr>
                                  <w:spacing w:line="240" w:lineRule="auto"/>
                                  <w:jc w:val="center"/>
                                  <w:rPr>
                                    <w:b/>
                                    <w:bCs/>
                                  </w:rPr>
                                </w:pPr>
                                <w:r w:rsidRPr="00F730CB">
                                  <w:rPr>
                                    <w:b/>
                                    <w:bCs/>
                                  </w:rPr>
                                  <w:t xml:space="preserve">Under the </w:t>
                                </w:r>
                                <w:r w:rsidR="00205377" w:rsidRPr="00F730CB">
                                  <w:rPr>
                                    <w:b/>
                                    <w:bCs/>
                                  </w:rPr>
                                  <w:t>Guidance</w:t>
                                </w:r>
                                <w:r w:rsidRPr="00F730CB">
                                  <w:rPr>
                                    <w:b/>
                                    <w:bCs/>
                                  </w:rPr>
                                  <w:t xml:space="preserve"> of:</w:t>
                                </w:r>
                              </w:p>
                              <w:p w14:paraId="0331C3A0" w14:textId="02116261" w:rsidR="00F730CB" w:rsidRDefault="00F730CB" w:rsidP="00F730CB">
                                <w:pPr>
                                  <w:spacing w:line="240" w:lineRule="auto"/>
                                  <w:jc w:val="center"/>
                                </w:pPr>
                                <w:r>
                                  <w:t>Mr. Sidharth</w:t>
                                </w:r>
                              </w:p>
                              <w:p w14:paraId="62A45209" w14:textId="065CFED3" w:rsidR="00205377" w:rsidRPr="00F730CB" w:rsidRDefault="00205377" w:rsidP="00F730CB">
                                <w:pPr>
                                  <w:spacing w:line="240" w:lineRule="auto"/>
                                  <w:jc w:val="center"/>
                                </w:pPr>
                                <w:r>
                                  <w:t>Scientist/Engineer–SF ISTRAC/ISRO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197B5B" id="_x0000_t202" coordsize="21600,21600" o:spt="202" path="m,l,21600r21600,l21600,xe">
                    <v:stroke joinstyle="miter"/>
                    <v:path gradientshapeok="t" o:connecttype="rect"/>
                  </v:shapetype>
                  <v:shape id="_x0000_s1028" type="#_x0000_t202" style="position:absolute;margin-left:175.4pt;margin-top:.6pt;width:172.2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" filled="f" stroked="f">
                    <v:textbox style="mso-fit-shape-to-text:t">
                      <w:txbxContent>
                        <w:p w14:paraId="4E266B9D" w14:textId="3893BDF1" w:rsidR="00F730CB" w:rsidRDefault="00F730CB" w:rsidP="00F730CB">
                          <w:pPr>
                            <w:spacing w:line="240" w:lineRule="auto"/>
                            <w:jc w:val="center"/>
                            <w:rPr>
                              <w:b/>
                              <w:bCs/>
                            </w:rPr>
                          </w:pPr>
                          <w:r w:rsidRPr="00F730CB">
                            <w:rPr>
                              <w:b/>
                              <w:bCs/>
                            </w:rPr>
                            <w:t xml:space="preserve">Under the </w:t>
                          </w:r>
                          <w:r w:rsidR="00205377" w:rsidRPr="00F730CB">
                            <w:rPr>
                              <w:b/>
                              <w:bCs/>
                            </w:rPr>
                            <w:t>Guidance</w:t>
                          </w:r>
                          <w:r w:rsidRPr="00F730CB">
                            <w:rPr>
                              <w:b/>
                              <w:bCs/>
                            </w:rPr>
                            <w:t xml:space="preserve"> of:</w:t>
                          </w:r>
                        </w:p>
                        <w:p w14:paraId="0331C3A0" w14:textId="02116261" w:rsidR="00F730CB" w:rsidRDefault="00F730CB" w:rsidP="00F730CB">
                          <w:pPr>
                            <w:spacing w:line="240" w:lineRule="auto"/>
                            <w:jc w:val="center"/>
                          </w:pPr>
                          <w:r>
                            <w:t>Mr. Sidharth</w:t>
                          </w:r>
                        </w:p>
                        <w:p w14:paraId="62A45209" w14:textId="065CFED3" w:rsidR="00205377" w:rsidRPr="00F730CB" w:rsidRDefault="00205377" w:rsidP="00F730CB">
                          <w:pPr>
                            <w:spacing w:line="240" w:lineRule="auto"/>
                            <w:jc w:val="center"/>
                          </w:pPr>
                          <w:r>
                            <w:t>Scientist/Engineer–SF ISTRAC/ISRO</w:t>
                          </w:r>
                        </w:p>
                      </w:txbxContent>
                    </v:textbox>
                    <w10:wrap type="square"/>
                  </v:shape>
                </w:pict>
              </mc:Fallback>
            </mc:AlternateContent>
          </w:r>
        </w:p>
        <w:p w14:paraId="741F1A6F" w14:textId="77777777" w:rsidR="0071456B" w:rsidRDefault="0071456B">
          <w:pPr>
            <w:rPr>
              <w:b/>
              <w:bCs/>
              <w:color w:val="5B9BD5" w:themeColor="accent1"/>
              <w:sz w:val="44"/>
              <w:szCs w:val="44"/>
            </w:rPr>
          </w:pPr>
          <w:r>
            <w:rPr>
              <w:b/>
              <w:bCs/>
              <w:color w:val="5B9BD5" w:themeColor="accent1"/>
              <w:sz w:val="44"/>
              <w:szCs w:val="44"/>
            </w:rPr>
            <w:t xml:space="preserve"> </w:t>
          </w:r>
        </w:p>
        <w:p w14:paraId="19460027" w14:textId="77777777" w:rsidR="00205377" w:rsidRDefault="00205377" w:rsidP="00205377">
          <w:pPr>
            <w:jc w:val="center"/>
            <w:rPr>
              <w:rFonts w:ascii="Times New Roman" w:hAnsi="Times New Roman" w:cs="Times New Roman"/>
              <w:color w:val="000000" w:themeColor="text1"/>
            </w:rPr>
          </w:pPr>
        </w:p>
        <w:p w14:paraId="6357B32C" w14:textId="5A1CADD7" w:rsidR="0071456B" w:rsidRPr="0071456B" w:rsidRDefault="0071456B" w:rsidP="00205377">
          <w:pPr>
            <w:jc w:val="center"/>
            <w:rPr>
              <w:rFonts w:ascii="Times New Roman" w:hAnsi="Times New Roman" w:cs="Times New Roman"/>
              <w:color w:val="000000" w:themeColor="text1"/>
            </w:rPr>
          </w:pPr>
          <w:r w:rsidRPr="0071456B">
            <w:rPr>
              <w:rFonts w:ascii="Times New Roman" w:hAnsi="Times New Roman" w:cs="Times New Roman"/>
              <w:color w:val="000000" w:themeColor="text1"/>
            </w:rPr>
            <w:t>July 2025</w:t>
          </w:r>
        </w:p>
        <w:p w14:paraId="0EBAE85C" w14:textId="6846131A" w:rsidR="004A74B9" w:rsidRDefault="004A74B9">
          <w:pPr>
            <w:rPr>
              <w:b/>
              <w:bCs/>
              <w:color w:val="5B9BD5" w:themeColor="accent1"/>
              <w:sz w:val="44"/>
              <w:szCs w:val="44"/>
            </w:rPr>
          </w:pPr>
          <w:r>
            <w:rPr>
              <w:b/>
              <w:bCs/>
              <w:color w:val="5B9BD5" w:themeColor="accent1"/>
              <w:sz w:val="44"/>
              <w:szCs w:val="44"/>
            </w:rPr>
            <w:br w:type="page"/>
          </w:r>
          <w:r w:rsidR="00A561F7">
            <w:rPr>
              <w:b/>
              <w:bCs/>
              <w:color w:val="5B9BD5" w:themeColor="accent1"/>
              <w:sz w:val="44"/>
              <w:szCs w:val="44"/>
            </w:rPr>
            <w:lastRenderedPageBreak/>
            <w:t xml:space="preserve"> </w:t>
          </w:r>
        </w:p>
        <w:p w14:paraId="3370C7BF" w14:textId="77777777" w:rsidR="004A74B9" w:rsidRDefault="004A74B9" w:rsidP="004A74B9">
          <w:pPr>
            <w:jc w:val="center"/>
            <w:rPr>
              <w:rFonts w:ascii="Times New Roman" w:hAnsi="Times New Roman" w:cs="Times New Roman"/>
              <w:b/>
              <w:bCs/>
              <w:color w:val="000000" w:themeColor="text1"/>
              <w:sz w:val="28"/>
              <w:szCs w:val="44"/>
            </w:rPr>
          </w:pPr>
          <w:r w:rsidRPr="004A74B9">
            <w:rPr>
              <w:rFonts w:ascii="Times New Roman" w:hAnsi="Times New Roman" w:cs="Times New Roman"/>
              <w:b/>
              <w:bCs/>
              <w:color w:val="000000" w:themeColor="text1"/>
              <w:sz w:val="28"/>
              <w:szCs w:val="44"/>
            </w:rPr>
            <w:t>Contents</w:t>
          </w:r>
        </w:p>
        <w:p w14:paraId="0204E34F" w14:textId="77777777" w:rsidR="00A561F7" w:rsidRDefault="00A561F7" w:rsidP="004A74B9">
          <w:pPr>
            <w:jc w:val="center"/>
            <w:rPr>
              <w:rFonts w:ascii="Times New Roman" w:hAnsi="Times New Roman" w:cs="Times New Roman"/>
              <w:b/>
              <w:bCs/>
              <w:color w:val="000000" w:themeColor="text1"/>
              <w:sz w:val="28"/>
              <w:szCs w:val="44"/>
            </w:rPr>
          </w:pPr>
        </w:p>
        <w:p w14:paraId="08ABB851" w14:textId="77777777" w:rsidR="002B02CC" w:rsidRDefault="004A74B9" w:rsidP="00F730CB">
          <w:pPr>
            <w:pStyle w:val="NormalWeb"/>
            <w:numPr>
              <w:ilvl w:val="0"/>
              <w:numId w:val="45"/>
            </w:numPr>
            <w:spacing w:line="276" w:lineRule="auto"/>
          </w:pPr>
          <w:r>
            <w:rPr>
              <w:rStyle w:val="Strong"/>
              <w:rFonts w:eastAsiaTheme="majorEastAsia"/>
            </w:rPr>
            <w:t>Project Objective</w:t>
          </w:r>
        </w:p>
        <w:p w14:paraId="3ECAAB4E" w14:textId="77777777" w:rsidR="004A74B9" w:rsidRDefault="004A74B9" w:rsidP="00F730CB">
          <w:pPr>
            <w:pStyle w:val="NormalWeb"/>
            <w:numPr>
              <w:ilvl w:val="1"/>
              <w:numId w:val="45"/>
            </w:numPr>
            <w:spacing w:line="276" w:lineRule="auto"/>
          </w:pPr>
          <w:r>
            <w:t>Overview of Predictive Maintenance</w:t>
          </w:r>
        </w:p>
        <w:p w14:paraId="001AABCD" w14:textId="77777777" w:rsidR="002B02CC" w:rsidRDefault="004A74B9" w:rsidP="00F730CB">
          <w:pPr>
            <w:pStyle w:val="NormalWeb"/>
            <w:numPr>
              <w:ilvl w:val="1"/>
              <w:numId w:val="45"/>
            </w:numPr>
            <w:spacing w:line="276" w:lineRule="auto"/>
          </w:pPr>
          <w:r>
            <w:t>Goals of the Project</w:t>
          </w:r>
        </w:p>
        <w:p w14:paraId="1A3D907F" w14:textId="77777777" w:rsidR="004A74B9" w:rsidRDefault="004A74B9" w:rsidP="00F730CB">
          <w:pPr>
            <w:pStyle w:val="NormalWeb"/>
            <w:numPr>
              <w:ilvl w:val="0"/>
              <w:numId w:val="45"/>
            </w:numPr>
            <w:spacing w:line="276" w:lineRule="auto"/>
          </w:pPr>
          <w:r>
            <w:rPr>
              <w:rStyle w:val="Strong"/>
              <w:rFonts w:eastAsiaTheme="majorEastAsia"/>
            </w:rPr>
            <w:t>Dataset Description</w:t>
          </w:r>
        </w:p>
        <w:p w14:paraId="46DD1461" w14:textId="77777777" w:rsidR="004A74B9" w:rsidRDefault="004A74B9" w:rsidP="00F730CB">
          <w:pPr>
            <w:pStyle w:val="NormalWeb"/>
            <w:numPr>
              <w:ilvl w:val="1"/>
              <w:numId w:val="45"/>
            </w:numPr>
            <w:spacing w:line="276" w:lineRule="auto"/>
          </w:pPr>
          <w:r>
            <w:t>Telemetry Time Series Data</w:t>
          </w:r>
        </w:p>
        <w:p w14:paraId="2A63B6F2" w14:textId="77777777" w:rsidR="004A74B9" w:rsidRDefault="004A74B9" w:rsidP="00F730CB">
          <w:pPr>
            <w:pStyle w:val="NormalWeb"/>
            <w:numPr>
              <w:ilvl w:val="1"/>
              <w:numId w:val="45"/>
            </w:numPr>
            <w:spacing w:line="276" w:lineRule="auto"/>
          </w:pPr>
          <w:r>
            <w:t>Metadata of Machines</w:t>
          </w:r>
        </w:p>
        <w:p w14:paraId="4E6E2892" w14:textId="77777777" w:rsidR="004A74B9" w:rsidRDefault="004A74B9" w:rsidP="00F730CB">
          <w:pPr>
            <w:pStyle w:val="NormalWeb"/>
            <w:numPr>
              <w:ilvl w:val="1"/>
              <w:numId w:val="45"/>
            </w:numPr>
            <w:spacing w:line="276" w:lineRule="auto"/>
          </w:pPr>
          <w:r>
            <w:t>Failures, Errors, and Maintenance Logs</w:t>
          </w:r>
        </w:p>
        <w:p w14:paraId="73174DE4" w14:textId="77777777" w:rsidR="004A74B9" w:rsidRDefault="004A74B9" w:rsidP="00F730CB">
          <w:pPr>
            <w:pStyle w:val="NormalWeb"/>
            <w:numPr>
              <w:ilvl w:val="1"/>
              <w:numId w:val="45"/>
            </w:numPr>
            <w:spacing w:line="276" w:lineRule="auto"/>
          </w:pPr>
          <w:r>
            <w:t>Data Characteristics and Granularity</w:t>
          </w:r>
        </w:p>
        <w:p w14:paraId="60141066" w14:textId="77777777" w:rsidR="004A74B9" w:rsidRDefault="004A74B9" w:rsidP="00F730CB">
          <w:pPr>
            <w:pStyle w:val="NormalWeb"/>
            <w:numPr>
              <w:ilvl w:val="0"/>
              <w:numId w:val="45"/>
            </w:numPr>
            <w:spacing w:line="276" w:lineRule="auto"/>
          </w:pPr>
          <w:r>
            <w:rPr>
              <w:rStyle w:val="Strong"/>
              <w:rFonts w:eastAsiaTheme="majorEastAsia"/>
            </w:rPr>
            <w:t>Data Analysis</w:t>
          </w:r>
        </w:p>
        <w:p w14:paraId="7CC5FA88" w14:textId="77777777" w:rsidR="004A74B9" w:rsidRDefault="004A74B9" w:rsidP="00F730CB">
          <w:pPr>
            <w:pStyle w:val="NormalWeb"/>
            <w:numPr>
              <w:ilvl w:val="1"/>
              <w:numId w:val="45"/>
            </w:numPr>
            <w:spacing w:line="276" w:lineRule="auto"/>
          </w:pPr>
          <w:r>
            <w:t>Variation of Telemetry Attributes with Machine Age</w:t>
          </w:r>
        </w:p>
        <w:p w14:paraId="52293FAC" w14:textId="77777777" w:rsidR="004A74B9" w:rsidRDefault="004A74B9" w:rsidP="00F730CB">
          <w:pPr>
            <w:pStyle w:val="NormalWeb"/>
            <w:numPr>
              <w:ilvl w:val="1"/>
              <w:numId w:val="45"/>
            </w:numPr>
            <w:spacing w:line="276" w:lineRule="auto"/>
          </w:pPr>
          <w:r>
            <w:t>Machine Failure Pattern Analysis</w:t>
          </w:r>
        </w:p>
        <w:p w14:paraId="137C8486" w14:textId="77777777" w:rsidR="004A74B9" w:rsidRDefault="004A74B9" w:rsidP="00F730CB">
          <w:pPr>
            <w:pStyle w:val="NormalWeb"/>
            <w:numPr>
              <w:ilvl w:val="1"/>
              <w:numId w:val="45"/>
            </w:numPr>
            <w:spacing w:line="276" w:lineRule="auto"/>
          </w:pPr>
          <w:r>
            <w:t>Failure Frequency by Machine</w:t>
          </w:r>
        </w:p>
        <w:p w14:paraId="2AF4D6C2" w14:textId="77777777" w:rsidR="004A74B9" w:rsidRDefault="004A74B9" w:rsidP="00F730CB">
          <w:pPr>
            <w:pStyle w:val="NormalWeb"/>
            <w:numPr>
              <w:ilvl w:val="0"/>
              <w:numId w:val="45"/>
            </w:numPr>
            <w:spacing w:line="276" w:lineRule="auto"/>
          </w:pPr>
          <w:r>
            <w:rPr>
              <w:rStyle w:val="Strong"/>
              <w:rFonts w:eastAsiaTheme="majorEastAsia"/>
            </w:rPr>
            <w:t>Model Accuracy Analysis</w:t>
          </w:r>
        </w:p>
        <w:p w14:paraId="0DDF8E4C" w14:textId="77777777" w:rsidR="004A74B9" w:rsidRDefault="004A74B9" w:rsidP="00F730CB">
          <w:pPr>
            <w:pStyle w:val="NormalWeb"/>
            <w:numPr>
              <w:ilvl w:val="1"/>
              <w:numId w:val="45"/>
            </w:numPr>
            <w:spacing w:line="276" w:lineRule="auto"/>
          </w:pPr>
          <w:r>
            <w:t>Issues with Accuracy in Imbalanced Datasets</w:t>
          </w:r>
        </w:p>
        <w:p w14:paraId="5462A777" w14:textId="77777777" w:rsidR="004A74B9" w:rsidRDefault="004A74B9" w:rsidP="00F730CB">
          <w:pPr>
            <w:pStyle w:val="NormalWeb"/>
            <w:numPr>
              <w:ilvl w:val="1"/>
              <w:numId w:val="45"/>
            </w:numPr>
            <w:spacing w:line="276" w:lineRule="auto"/>
          </w:pPr>
          <w:r>
            <w:t>Performance Metrics: Precision, Recall, F1 Score</w:t>
          </w:r>
        </w:p>
        <w:p w14:paraId="67BF605D" w14:textId="77777777" w:rsidR="004A74B9" w:rsidRDefault="004A74B9" w:rsidP="00F730CB">
          <w:pPr>
            <w:pStyle w:val="NormalWeb"/>
            <w:numPr>
              <w:ilvl w:val="1"/>
              <w:numId w:val="45"/>
            </w:numPr>
            <w:spacing w:line="276" w:lineRule="auto"/>
          </w:pPr>
          <w:r>
            <w:t>Comparison of Models:</w:t>
          </w:r>
        </w:p>
        <w:p w14:paraId="33E0AB59" w14:textId="77777777" w:rsidR="004A74B9" w:rsidRDefault="004A74B9" w:rsidP="00F730CB">
          <w:pPr>
            <w:pStyle w:val="NormalWeb"/>
            <w:numPr>
              <w:ilvl w:val="2"/>
              <w:numId w:val="45"/>
            </w:numPr>
            <w:spacing w:line="276" w:lineRule="auto"/>
          </w:pPr>
          <w:r>
            <w:t>Random Forest</w:t>
          </w:r>
        </w:p>
        <w:p w14:paraId="4D1A4DD2" w14:textId="77777777" w:rsidR="004A74B9" w:rsidRDefault="004A74B9" w:rsidP="00F730CB">
          <w:pPr>
            <w:pStyle w:val="NormalWeb"/>
            <w:numPr>
              <w:ilvl w:val="2"/>
              <w:numId w:val="45"/>
            </w:numPr>
            <w:spacing w:line="276" w:lineRule="auto"/>
          </w:pPr>
          <w:r>
            <w:t>Support Vector Classifier (SVC)</w:t>
          </w:r>
        </w:p>
        <w:p w14:paraId="05285EFD" w14:textId="77777777" w:rsidR="004A74B9" w:rsidRDefault="004A74B9" w:rsidP="00F730CB">
          <w:pPr>
            <w:pStyle w:val="NormalWeb"/>
            <w:numPr>
              <w:ilvl w:val="2"/>
              <w:numId w:val="45"/>
            </w:numPr>
            <w:spacing w:line="276" w:lineRule="auto"/>
          </w:pPr>
          <w:r>
            <w:t>Logistic Regression</w:t>
          </w:r>
        </w:p>
        <w:p w14:paraId="78D0C063" w14:textId="77777777" w:rsidR="004A74B9" w:rsidRDefault="004A74B9" w:rsidP="00F730CB">
          <w:pPr>
            <w:pStyle w:val="NormalWeb"/>
            <w:numPr>
              <w:ilvl w:val="2"/>
              <w:numId w:val="45"/>
            </w:numPr>
            <w:spacing w:line="276" w:lineRule="auto"/>
          </w:pPr>
          <w:r>
            <w:t>Ensemble Model</w:t>
          </w:r>
        </w:p>
        <w:p w14:paraId="7B7183CE" w14:textId="77777777" w:rsidR="004A74B9" w:rsidRDefault="004A74B9" w:rsidP="00F730CB">
          <w:pPr>
            <w:pStyle w:val="NormalWeb"/>
            <w:numPr>
              <w:ilvl w:val="0"/>
              <w:numId w:val="45"/>
            </w:numPr>
            <w:spacing w:line="276" w:lineRule="auto"/>
          </w:pPr>
          <w:r>
            <w:rPr>
              <w:rStyle w:val="Strong"/>
              <w:rFonts w:eastAsiaTheme="majorEastAsia"/>
            </w:rPr>
            <w:t>Model Performance Comparison</w:t>
          </w:r>
        </w:p>
        <w:p w14:paraId="4CDA8121" w14:textId="77777777" w:rsidR="004A74B9" w:rsidRDefault="004A74B9" w:rsidP="00F730CB">
          <w:pPr>
            <w:pStyle w:val="NormalWeb"/>
            <w:numPr>
              <w:ilvl w:val="1"/>
              <w:numId w:val="45"/>
            </w:numPr>
            <w:spacing w:line="276" w:lineRule="auto"/>
          </w:pPr>
          <w:r>
            <w:t>Class Imbalance Challenges</w:t>
          </w:r>
        </w:p>
        <w:p w14:paraId="75989C3D" w14:textId="77777777" w:rsidR="004A74B9" w:rsidRDefault="004A74B9" w:rsidP="00F730CB">
          <w:pPr>
            <w:pStyle w:val="NormalWeb"/>
            <w:numPr>
              <w:ilvl w:val="1"/>
              <w:numId w:val="45"/>
            </w:numPr>
            <w:spacing w:line="276" w:lineRule="auto"/>
          </w:pPr>
          <w:r>
            <w:t>Trade-offs Between Recall and Precision</w:t>
          </w:r>
        </w:p>
        <w:p w14:paraId="7AAEB469" w14:textId="77777777" w:rsidR="004A74B9" w:rsidRDefault="004A74B9" w:rsidP="00F730CB">
          <w:pPr>
            <w:pStyle w:val="NormalWeb"/>
            <w:numPr>
              <w:ilvl w:val="1"/>
              <w:numId w:val="45"/>
            </w:numPr>
            <w:spacing w:line="276" w:lineRule="auto"/>
          </w:pPr>
          <w:r>
            <w:t>Best Performing Model: Ensemble Analysis</w:t>
          </w:r>
        </w:p>
        <w:p w14:paraId="1B4C21D9" w14:textId="77777777" w:rsidR="004A74B9" w:rsidRDefault="004A74B9" w:rsidP="00F730CB">
          <w:pPr>
            <w:pStyle w:val="NormalWeb"/>
            <w:numPr>
              <w:ilvl w:val="0"/>
              <w:numId w:val="45"/>
            </w:numPr>
            <w:spacing w:line="276" w:lineRule="auto"/>
          </w:pPr>
          <w:r>
            <w:rPr>
              <w:rStyle w:val="Strong"/>
              <w:rFonts w:eastAsiaTheme="majorEastAsia"/>
            </w:rPr>
            <w:t>Failure Risk Analysis</w:t>
          </w:r>
        </w:p>
        <w:p w14:paraId="52BB457E" w14:textId="77777777" w:rsidR="004A74B9" w:rsidRDefault="004A74B9" w:rsidP="00F730CB">
          <w:pPr>
            <w:pStyle w:val="NormalWeb"/>
            <w:numPr>
              <w:ilvl w:val="1"/>
              <w:numId w:val="45"/>
            </w:numPr>
            <w:spacing w:line="276" w:lineRule="auto"/>
          </w:pPr>
          <w:r>
            <w:t>Data Preparation Steps</w:t>
          </w:r>
        </w:p>
        <w:p w14:paraId="7565CD6F" w14:textId="77777777" w:rsidR="004A74B9" w:rsidRDefault="004A74B9" w:rsidP="00F730CB">
          <w:pPr>
            <w:pStyle w:val="NormalWeb"/>
            <w:numPr>
              <w:ilvl w:val="1"/>
              <w:numId w:val="45"/>
            </w:numPr>
            <w:spacing w:line="276" w:lineRule="auto"/>
          </w:pPr>
          <w:r>
            <w:t>Failure Frequency Insights</w:t>
          </w:r>
        </w:p>
        <w:p w14:paraId="5D871348" w14:textId="77777777" w:rsidR="004A74B9" w:rsidRDefault="004A74B9" w:rsidP="00F730CB">
          <w:pPr>
            <w:pStyle w:val="NormalWeb"/>
            <w:numPr>
              <w:ilvl w:val="1"/>
              <w:numId w:val="45"/>
            </w:numPr>
            <w:spacing w:line="276" w:lineRule="auto"/>
          </w:pPr>
          <w:r>
            <w:t>Predictive Model Deployment</w:t>
          </w:r>
        </w:p>
        <w:p w14:paraId="21FBAA05" w14:textId="77777777" w:rsidR="004A74B9" w:rsidRDefault="004A74B9" w:rsidP="00F730CB">
          <w:pPr>
            <w:pStyle w:val="NormalWeb"/>
            <w:numPr>
              <w:ilvl w:val="1"/>
              <w:numId w:val="45"/>
            </w:numPr>
            <w:spacing w:line="276" w:lineRule="auto"/>
          </w:pPr>
          <w:r>
            <w:t>Failure Probability Assessment</w:t>
          </w:r>
        </w:p>
        <w:p w14:paraId="4EB634C4" w14:textId="77777777" w:rsidR="004A74B9" w:rsidRDefault="004A74B9" w:rsidP="00F730CB">
          <w:pPr>
            <w:pStyle w:val="NormalWeb"/>
            <w:numPr>
              <w:ilvl w:val="0"/>
              <w:numId w:val="45"/>
            </w:numPr>
            <w:spacing w:line="276" w:lineRule="auto"/>
          </w:pPr>
          <w:r>
            <w:rPr>
              <w:rStyle w:val="Strong"/>
              <w:rFonts w:eastAsiaTheme="majorEastAsia"/>
            </w:rPr>
            <w:t>Conclusion &amp; Recommendations</w:t>
          </w:r>
        </w:p>
        <w:p w14:paraId="3F1330D3" w14:textId="002AF541" w:rsidR="004A74B9" w:rsidRDefault="004A74B9" w:rsidP="00F730CB">
          <w:pPr>
            <w:pStyle w:val="NormalWeb"/>
            <w:numPr>
              <w:ilvl w:val="1"/>
              <w:numId w:val="45"/>
            </w:numPr>
            <w:spacing w:line="276" w:lineRule="auto"/>
          </w:pPr>
          <w:r>
            <w:t xml:space="preserve">Key </w:t>
          </w:r>
          <w:r w:rsidR="00A2206D">
            <w:t>Findings</w:t>
          </w:r>
        </w:p>
        <w:p w14:paraId="5E44DE86" w14:textId="0921F39B" w:rsidR="004A74B9" w:rsidRDefault="00A2206D" w:rsidP="00F730CB">
          <w:pPr>
            <w:pStyle w:val="NormalWeb"/>
            <w:numPr>
              <w:ilvl w:val="1"/>
              <w:numId w:val="45"/>
            </w:numPr>
            <w:spacing w:line="276" w:lineRule="auto"/>
          </w:pPr>
          <w:r>
            <w:t>LLM integration</w:t>
          </w:r>
        </w:p>
        <w:p w14:paraId="1319ACA6" w14:textId="7326B54E" w:rsidR="004A74B9" w:rsidRDefault="004A74B9" w:rsidP="00A2206D">
          <w:pPr>
            <w:pStyle w:val="NormalWeb"/>
            <w:spacing w:line="276" w:lineRule="auto"/>
            <w:ind w:left="792"/>
          </w:pPr>
        </w:p>
        <w:p w14:paraId="5B011A58" w14:textId="77777777" w:rsidR="004A74B9" w:rsidRPr="004A74B9" w:rsidRDefault="004A74B9" w:rsidP="004A74B9">
          <w:pPr>
            <w:rPr>
              <w:rFonts w:ascii="Times New Roman" w:hAnsi="Times New Roman" w:cs="Times New Roman"/>
              <w:bCs/>
              <w:color w:val="000000" w:themeColor="text1"/>
              <w:sz w:val="24"/>
              <w:szCs w:val="44"/>
            </w:rPr>
          </w:pPr>
        </w:p>
        <w:p w14:paraId="545C8B18" w14:textId="77777777" w:rsidR="009677F8" w:rsidRPr="004A74B9" w:rsidRDefault="00921C15" w:rsidP="004A74B9">
          <w:pPr>
            <w:rPr>
              <w:rFonts w:ascii="Times New Roman" w:hAnsi="Times New Roman" w:cs="Times New Roman"/>
              <w:b/>
              <w:bCs/>
              <w:color w:val="5B9BD5" w:themeColor="accent1"/>
              <w:sz w:val="44"/>
              <w:szCs w:val="44"/>
            </w:rPr>
          </w:pPr>
          <w:r w:rsidRPr="004A74B9">
            <w:rPr>
              <w:rFonts w:ascii="Times New Roman" w:hAnsi="Times New Roman" w:cs="Times New Roman"/>
              <w:b/>
              <w:bCs/>
              <w:color w:val="5B9BD5" w:themeColor="accent1"/>
              <w:sz w:val="44"/>
              <w:szCs w:val="44"/>
            </w:rPr>
            <w:br w:type="page"/>
          </w:r>
        </w:p>
        <w:p w14:paraId="7D50EB7C" w14:textId="77777777" w:rsidR="00921C15" w:rsidRDefault="00024C46" w:rsidP="00897527">
          <w:pPr>
            <w:jc w:val="both"/>
            <w:rPr>
              <w:b/>
              <w:bCs/>
              <w:color w:val="5B9BD5" w:themeColor="accent1"/>
              <w:sz w:val="44"/>
              <w:szCs w:val="44"/>
            </w:rPr>
          </w:pPr>
          <w:r>
            <w:rPr>
              <w:b/>
              <w:bCs/>
              <w:noProof/>
              <w:color w:val="5B9BD5" w:themeColor="accent1"/>
              <w:sz w:val="44"/>
              <w:szCs w:val="44"/>
              <w:lang w:eastAsia="en-IN"/>
            </w:rPr>
            <w:lastRenderedPageBreak/>
            <w:drawing>
              <wp:anchor distT="0" distB="0" distL="114300" distR="114300" simplePos="0" relativeHeight="251679744" behindDoc="0" locked="0" layoutInCell="1" allowOverlap="1" wp14:anchorId="1B542B8F" wp14:editId="0717C23A">
                <wp:simplePos x="0" y="0"/>
                <wp:positionH relativeFrom="column">
                  <wp:posOffset>3810</wp:posOffset>
                </wp:positionH>
                <wp:positionV relativeFrom="paragraph">
                  <wp:posOffset>-300879</wp:posOffset>
                </wp:positionV>
                <wp:extent cx="6645910" cy="4042410"/>
                <wp:effectExtent l="0" t="0" r="254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ed.png"/>
                        <pic:cNvPicPr/>
                      </pic:nvPicPr>
                      <pic:blipFill>
                        <a:blip r:embed="rId8">
                          <a:extLst>
                            <a:ext uri="{28A0092B-C50C-407E-A947-70E740481C1C}">
                              <a14:useLocalDpi xmlns:a14="http://schemas.microsoft.com/office/drawing/2010/main" val="0"/>
                            </a:ext>
                          </a:extLst>
                        </a:blip>
                        <a:stretch>
                          <a:fillRect/>
                        </a:stretch>
                      </pic:blipFill>
                      <pic:spPr>
                        <a:xfrm>
                          <a:off x="0" y="0"/>
                          <a:ext cx="6645910" cy="4042410"/>
                        </a:xfrm>
                        <a:prstGeom prst="rect">
                          <a:avLst/>
                        </a:prstGeom>
                      </pic:spPr>
                    </pic:pic>
                  </a:graphicData>
                </a:graphic>
                <wp14:sizeRelH relativeFrom="page">
                  <wp14:pctWidth>0</wp14:pctWidth>
                </wp14:sizeRelH>
                <wp14:sizeRelV relativeFrom="page">
                  <wp14:pctHeight>0</wp14:pctHeight>
                </wp14:sizeRelV>
              </wp:anchor>
            </w:drawing>
          </w:r>
        </w:p>
      </w:sdtContent>
    </w:sdt>
    <w:p w14:paraId="2466F719" w14:textId="77777777" w:rsidR="007D719A" w:rsidRDefault="007D719A" w:rsidP="00897527">
      <w:pPr>
        <w:jc w:val="both"/>
        <w:rPr>
          <w:rFonts w:ascii="Bahnschrift Light SemiCondensed" w:hAnsi="Bahnschrift Light SemiCondensed"/>
          <w:sz w:val="28"/>
        </w:rPr>
      </w:pPr>
    </w:p>
    <w:p w14:paraId="1D224816" w14:textId="77777777" w:rsidR="007D719A" w:rsidRDefault="007D719A" w:rsidP="00897527">
      <w:pPr>
        <w:jc w:val="both"/>
        <w:rPr>
          <w:rFonts w:ascii="Bahnschrift Light SemiCondensed" w:hAnsi="Bahnschrift Light SemiCondensed"/>
          <w:sz w:val="28"/>
        </w:rPr>
      </w:pPr>
    </w:p>
    <w:p w14:paraId="47342AD7" w14:textId="77777777" w:rsidR="007D719A" w:rsidRDefault="007D719A" w:rsidP="00897527">
      <w:pPr>
        <w:jc w:val="both"/>
        <w:rPr>
          <w:rFonts w:ascii="Bahnschrift Light SemiCondensed" w:hAnsi="Bahnschrift Light SemiCondensed"/>
          <w:sz w:val="28"/>
        </w:rPr>
      </w:pPr>
    </w:p>
    <w:p w14:paraId="375C5272" w14:textId="77777777" w:rsidR="007D719A" w:rsidRDefault="007D719A" w:rsidP="00897527">
      <w:pPr>
        <w:jc w:val="both"/>
        <w:rPr>
          <w:rFonts w:ascii="Bahnschrift Light SemiCondensed" w:hAnsi="Bahnschrift Light SemiCondensed"/>
          <w:sz w:val="28"/>
        </w:rPr>
      </w:pPr>
    </w:p>
    <w:p w14:paraId="6BD3BF2C" w14:textId="77777777" w:rsidR="007D719A" w:rsidRDefault="007D719A" w:rsidP="00897527">
      <w:pPr>
        <w:jc w:val="both"/>
        <w:rPr>
          <w:rFonts w:ascii="Bahnschrift Light SemiCondensed" w:hAnsi="Bahnschrift Light SemiCondensed"/>
          <w:sz w:val="28"/>
        </w:rPr>
      </w:pPr>
    </w:p>
    <w:p w14:paraId="3559DA12" w14:textId="77777777" w:rsidR="007D719A" w:rsidRDefault="007D719A" w:rsidP="00897527">
      <w:pPr>
        <w:jc w:val="both"/>
        <w:rPr>
          <w:rFonts w:ascii="Bahnschrift Light SemiCondensed" w:hAnsi="Bahnschrift Light SemiCondensed"/>
          <w:sz w:val="28"/>
        </w:rPr>
      </w:pPr>
    </w:p>
    <w:p w14:paraId="530FAB58" w14:textId="77777777" w:rsidR="007D719A" w:rsidRDefault="007D719A" w:rsidP="00897527">
      <w:pPr>
        <w:jc w:val="both"/>
        <w:rPr>
          <w:rFonts w:ascii="Bahnschrift Light SemiCondensed" w:hAnsi="Bahnschrift Light SemiCondensed"/>
          <w:sz w:val="28"/>
        </w:rPr>
      </w:pPr>
    </w:p>
    <w:p w14:paraId="1B2D41C3" w14:textId="77777777" w:rsidR="007D719A" w:rsidRDefault="007D719A" w:rsidP="00897527">
      <w:pPr>
        <w:jc w:val="both"/>
        <w:rPr>
          <w:rFonts w:ascii="Bahnschrift Light SemiCondensed" w:hAnsi="Bahnschrift Light SemiCondensed"/>
          <w:sz w:val="28"/>
        </w:rPr>
      </w:pPr>
    </w:p>
    <w:p w14:paraId="324093CF" w14:textId="77777777" w:rsidR="007D719A" w:rsidRDefault="007D719A" w:rsidP="00897527">
      <w:pPr>
        <w:jc w:val="both"/>
        <w:rPr>
          <w:rFonts w:ascii="Bahnschrift Light SemiCondensed" w:hAnsi="Bahnschrift Light SemiCondensed"/>
          <w:sz w:val="28"/>
        </w:rPr>
      </w:pPr>
    </w:p>
    <w:p w14:paraId="727327FD" w14:textId="77777777" w:rsidR="007D719A" w:rsidRDefault="007D719A" w:rsidP="00897527">
      <w:pPr>
        <w:jc w:val="both"/>
        <w:rPr>
          <w:rFonts w:ascii="Bahnschrift Light SemiCondensed" w:hAnsi="Bahnschrift Light SemiCondensed"/>
          <w:sz w:val="28"/>
        </w:rPr>
      </w:pPr>
    </w:p>
    <w:p w14:paraId="46D2132A" w14:textId="77777777" w:rsidR="007D719A" w:rsidRPr="00897527" w:rsidRDefault="007D719A" w:rsidP="00897527">
      <w:pPr>
        <w:jc w:val="both"/>
        <w:rPr>
          <w:rFonts w:ascii="Times New Roman" w:hAnsi="Times New Roman" w:cs="Times New Roman"/>
          <w:sz w:val="24"/>
          <w:szCs w:val="24"/>
        </w:rPr>
      </w:pPr>
      <w:r w:rsidRPr="00897527">
        <w:rPr>
          <w:rFonts w:ascii="Times New Roman" w:hAnsi="Times New Roman" w:cs="Times New Roman"/>
          <w:sz w:val="24"/>
          <w:szCs w:val="24"/>
        </w:rPr>
        <w:t>The maintenance of machines poses significant challenges, leading to frequent breakdowns, decreased productivity, increased downtime, and higher costs. The industry still focuses on REACTIVE, Periodic and PROACTIVE maintenance instead of predictive maintenance.</w:t>
      </w:r>
    </w:p>
    <w:p w14:paraId="04360EA6" w14:textId="77777777" w:rsidR="007D719A" w:rsidRPr="00897527" w:rsidRDefault="007D719A" w:rsidP="00897527">
      <w:pPr>
        <w:jc w:val="both"/>
        <w:rPr>
          <w:rFonts w:ascii="Times New Roman" w:hAnsi="Times New Roman" w:cs="Times New Roman"/>
          <w:b/>
          <w:sz w:val="24"/>
          <w:szCs w:val="24"/>
        </w:rPr>
      </w:pPr>
    </w:p>
    <w:p w14:paraId="28DCA85C" w14:textId="77777777" w:rsidR="007D719A" w:rsidRPr="00897527" w:rsidRDefault="007D719A" w:rsidP="00897527">
      <w:pPr>
        <w:jc w:val="both"/>
        <w:rPr>
          <w:rFonts w:ascii="Times New Roman" w:hAnsi="Times New Roman" w:cs="Times New Roman"/>
          <w:b/>
          <w:bCs/>
          <w:color w:val="5B9BD5" w:themeColor="accent1"/>
          <w:sz w:val="28"/>
          <w:szCs w:val="24"/>
        </w:rPr>
      </w:pPr>
      <w:r w:rsidRPr="00897527">
        <w:rPr>
          <w:rFonts w:ascii="Times New Roman" w:hAnsi="Times New Roman" w:cs="Times New Roman"/>
          <w:b/>
          <w:sz w:val="28"/>
          <w:szCs w:val="24"/>
        </w:rPr>
        <w:t xml:space="preserve">What is the Objective of this </w:t>
      </w:r>
      <w:proofErr w:type="gramStart"/>
      <w:r w:rsidRPr="00897527">
        <w:rPr>
          <w:rFonts w:ascii="Times New Roman" w:hAnsi="Times New Roman" w:cs="Times New Roman"/>
          <w:b/>
          <w:sz w:val="28"/>
          <w:szCs w:val="24"/>
        </w:rPr>
        <w:t>Project ?</w:t>
      </w:r>
      <w:proofErr w:type="gramEnd"/>
    </w:p>
    <w:p w14:paraId="343391C9" w14:textId="77777777" w:rsidR="007D719A" w:rsidRPr="00897527" w:rsidRDefault="007D719A" w:rsidP="0089752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97527">
        <w:rPr>
          <w:rFonts w:ascii="Times New Roman" w:eastAsia="Times New Roman" w:hAnsi="Times New Roman" w:cs="Times New Roman"/>
          <w:sz w:val="24"/>
          <w:szCs w:val="24"/>
          <w:lang w:eastAsia="en-IN"/>
        </w:rPr>
        <w:t>Our objective is to focus on Predictive maintenance which Leverages historic and real time data to:</w:t>
      </w:r>
    </w:p>
    <w:p w14:paraId="396CA6FC" w14:textId="77777777" w:rsidR="007D719A" w:rsidRPr="00897527" w:rsidRDefault="007D719A" w:rsidP="00024C46">
      <w:pPr>
        <w:pStyle w:val="ListParagraph"/>
        <w:numPr>
          <w:ilvl w:val="0"/>
          <w:numId w:val="35"/>
        </w:numPr>
        <w:spacing w:beforeAutospacing="1" w:after="100" w:afterAutospacing="1" w:line="240" w:lineRule="auto"/>
        <w:jc w:val="both"/>
        <w:rPr>
          <w:rFonts w:ascii="Times New Roman" w:eastAsia="Times New Roman" w:hAnsi="Times New Roman" w:cs="Times New Roman"/>
          <w:sz w:val="24"/>
          <w:szCs w:val="24"/>
          <w:lang w:eastAsia="en-IN"/>
        </w:rPr>
      </w:pPr>
      <w:r w:rsidRPr="00897527">
        <w:rPr>
          <w:rFonts w:ascii="Times New Roman" w:eastAsia="Times New Roman" w:hAnsi="Times New Roman" w:cs="Times New Roman"/>
          <w:sz w:val="24"/>
          <w:szCs w:val="24"/>
          <w:lang w:eastAsia="en-IN"/>
        </w:rPr>
        <w:t xml:space="preserve">Anticipate and detect potential failure </w:t>
      </w:r>
    </w:p>
    <w:p w14:paraId="184ED8A8" w14:textId="77777777" w:rsidR="007D719A" w:rsidRPr="00897527" w:rsidRDefault="007D719A" w:rsidP="00024C46">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97527">
        <w:rPr>
          <w:rFonts w:ascii="Times New Roman" w:eastAsia="Times New Roman" w:hAnsi="Times New Roman" w:cs="Times New Roman"/>
          <w:sz w:val="24"/>
          <w:szCs w:val="24"/>
          <w:lang w:eastAsia="en-IN"/>
        </w:rPr>
        <w:t xml:space="preserve">Provide early warnings and actionable insights to maintenance teams. </w:t>
      </w:r>
    </w:p>
    <w:p w14:paraId="23DA66F8" w14:textId="77777777" w:rsidR="007D719A" w:rsidRPr="00897527" w:rsidRDefault="007D719A" w:rsidP="00024C46">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97527">
        <w:rPr>
          <w:rFonts w:ascii="Times New Roman" w:eastAsia="Times New Roman" w:hAnsi="Times New Roman" w:cs="Times New Roman"/>
          <w:sz w:val="24"/>
          <w:szCs w:val="24"/>
          <w:lang w:eastAsia="en-IN"/>
        </w:rPr>
        <w:t xml:space="preserve">Reduce the number of unexpected failures </w:t>
      </w:r>
    </w:p>
    <w:p w14:paraId="0CAD0BF1" w14:textId="77777777" w:rsidR="00794DBB" w:rsidRDefault="00794DBB" w:rsidP="00897527">
      <w:pPr>
        <w:jc w:val="both"/>
        <w:rPr>
          <w:rFonts w:ascii="Bahnschrift Light SemiCondensed" w:hAnsi="Bahnschrift Light SemiCondensed"/>
          <w:b/>
          <w:bCs/>
          <w:color w:val="5B9BD5" w:themeColor="accent1"/>
          <w:sz w:val="48"/>
          <w:szCs w:val="44"/>
        </w:rPr>
      </w:pPr>
      <w:r>
        <w:rPr>
          <w:rFonts w:ascii="Bahnschrift Light SemiCondensed" w:hAnsi="Bahnschrift Light SemiCondensed"/>
          <w:b/>
          <w:bCs/>
          <w:color w:val="5B9BD5" w:themeColor="accent1"/>
          <w:sz w:val="48"/>
          <w:szCs w:val="44"/>
        </w:rPr>
        <w:br w:type="page"/>
      </w:r>
    </w:p>
    <w:p w14:paraId="65AFD9D7" w14:textId="77777777" w:rsidR="00EE1730" w:rsidRPr="00107643" w:rsidRDefault="00794DBB" w:rsidP="00897527">
      <w:pPr>
        <w:jc w:val="both"/>
        <w:rPr>
          <w:rFonts w:ascii="Times New Roman" w:hAnsi="Times New Roman" w:cs="Times New Roman"/>
          <w:b/>
          <w:bCs/>
          <w:color w:val="000000" w:themeColor="text1"/>
          <w:sz w:val="28"/>
          <w:szCs w:val="44"/>
        </w:rPr>
      </w:pPr>
      <w:r w:rsidRPr="00107643">
        <w:rPr>
          <w:rFonts w:ascii="Times New Roman" w:hAnsi="Times New Roman" w:cs="Times New Roman"/>
          <w:b/>
          <w:bCs/>
          <w:color w:val="000000" w:themeColor="text1"/>
          <w:sz w:val="28"/>
          <w:szCs w:val="44"/>
        </w:rPr>
        <w:lastRenderedPageBreak/>
        <w:t xml:space="preserve">Description About </w:t>
      </w:r>
      <w:r w:rsidR="00107643" w:rsidRPr="00107643">
        <w:rPr>
          <w:rFonts w:ascii="Times New Roman" w:hAnsi="Times New Roman" w:cs="Times New Roman"/>
          <w:b/>
          <w:bCs/>
          <w:color w:val="000000" w:themeColor="text1"/>
          <w:sz w:val="28"/>
          <w:szCs w:val="44"/>
        </w:rPr>
        <w:t>Dataset:</w:t>
      </w:r>
    </w:p>
    <w:p w14:paraId="2644FD46" w14:textId="77777777" w:rsidR="00794DBB" w:rsidRPr="00897527" w:rsidRDefault="00794DBB" w:rsidP="0089752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97527">
        <w:rPr>
          <w:rFonts w:ascii="Times New Roman" w:eastAsia="Times New Roman" w:hAnsi="Times New Roman" w:cs="Times New Roman"/>
          <w:b/>
          <w:bCs/>
          <w:sz w:val="24"/>
          <w:szCs w:val="24"/>
          <w:lang w:eastAsia="en-IN"/>
        </w:rPr>
        <w:t xml:space="preserve">Telemetry Time Series Data: </w:t>
      </w:r>
      <w:r w:rsidRPr="00897527">
        <w:rPr>
          <w:rFonts w:ascii="Times New Roman" w:eastAsia="Times New Roman" w:hAnsi="Times New Roman" w:cs="Times New Roman"/>
          <w:sz w:val="24"/>
          <w:szCs w:val="24"/>
          <w:lang w:eastAsia="en-IN"/>
        </w:rPr>
        <w:t>It consists of hourly average of voltage, rotation, pressure, vibration collected from 100 machines for the year 2015 and has 8,76,099 rows. Metadata of Machines: it contains Model type &amp; age of the Machines.</w:t>
      </w:r>
    </w:p>
    <w:p w14:paraId="3FB53D0C" w14:textId="77777777" w:rsidR="00EE1730" w:rsidRPr="00897527" w:rsidRDefault="00EE1730" w:rsidP="00897527">
      <w:pPr>
        <w:spacing w:before="100" w:beforeAutospacing="1" w:after="100" w:afterAutospacing="1" w:line="240" w:lineRule="auto"/>
        <w:jc w:val="both"/>
        <w:rPr>
          <w:rFonts w:ascii="Times New Roman" w:hAnsi="Times New Roman" w:cs="Times New Roman"/>
          <w:sz w:val="24"/>
          <w:szCs w:val="28"/>
        </w:rPr>
      </w:pPr>
      <w:r w:rsidRPr="00897527">
        <w:rPr>
          <w:rStyle w:val="Strong"/>
          <w:rFonts w:ascii="Times New Roman" w:hAnsi="Times New Roman" w:cs="Times New Roman"/>
          <w:sz w:val="24"/>
          <w:szCs w:val="28"/>
        </w:rPr>
        <w:t>Failures:</w:t>
      </w:r>
      <w:r w:rsidR="00897527">
        <w:rPr>
          <w:rFonts w:ascii="Times New Roman" w:hAnsi="Times New Roman" w:cs="Times New Roman"/>
          <w:sz w:val="24"/>
          <w:szCs w:val="28"/>
        </w:rPr>
        <w:t xml:space="preserve"> </w:t>
      </w:r>
      <w:r w:rsidRPr="00897527">
        <w:rPr>
          <w:rFonts w:ascii="Times New Roman" w:hAnsi="Times New Roman" w:cs="Times New Roman"/>
          <w:sz w:val="24"/>
          <w:szCs w:val="28"/>
        </w:rPr>
        <w:t>Each record represents replacement of a component due to failure. This data is a subset of Maintenance data. This data is rounded to the closest hour since the telemetry data is collected at an hourly rate.</w:t>
      </w:r>
    </w:p>
    <w:p w14:paraId="26F3CE4D" w14:textId="77777777" w:rsidR="00EE1730" w:rsidRPr="00897527" w:rsidRDefault="00EE1730" w:rsidP="00897527">
      <w:pPr>
        <w:spacing w:before="100" w:beforeAutospacing="1" w:after="100" w:afterAutospacing="1" w:line="240" w:lineRule="auto"/>
        <w:jc w:val="both"/>
        <w:rPr>
          <w:rFonts w:ascii="Times New Roman" w:hAnsi="Times New Roman" w:cs="Times New Roman"/>
          <w:sz w:val="20"/>
        </w:rPr>
      </w:pPr>
      <w:r w:rsidRPr="00897527">
        <w:rPr>
          <w:rStyle w:val="Strong"/>
          <w:rFonts w:ascii="Times New Roman" w:hAnsi="Times New Roman" w:cs="Times New Roman"/>
          <w:sz w:val="24"/>
        </w:rPr>
        <w:t>Errors:</w:t>
      </w:r>
      <w:r w:rsidRPr="00897527">
        <w:rPr>
          <w:rFonts w:ascii="Times New Roman" w:hAnsi="Times New Roman" w:cs="Times New Roman"/>
          <w:sz w:val="24"/>
        </w:rPr>
        <w:t xml:space="preserve"> These are errors encountered by the machines while in operating condition. Since, these errors don't shut down the machines, these are not considered as failures. The error date and times are rounded to the closest hour since the telemetry data is collected at an hourly rate.</w:t>
      </w:r>
    </w:p>
    <w:p w14:paraId="723E2AC0" w14:textId="77777777" w:rsidR="00EE1730" w:rsidRPr="00897527" w:rsidRDefault="00EE1730" w:rsidP="00897527">
      <w:pPr>
        <w:pStyle w:val="NormalWeb"/>
        <w:jc w:val="both"/>
      </w:pPr>
      <w:r w:rsidRPr="00897527">
        <w:rPr>
          <w:rStyle w:val="Strong"/>
          <w:rFonts w:eastAsiaTheme="majorEastAsia"/>
        </w:rPr>
        <w:t>Maintenance:</w:t>
      </w:r>
      <w:r w:rsidRPr="00897527">
        <w:t xml:space="preserve"> If a component of a machine is replaced. Components are replaced under two situations:</w:t>
      </w:r>
    </w:p>
    <w:p w14:paraId="55FAEC3A" w14:textId="77777777" w:rsidR="00EE1730" w:rsidRPr="00897527" w:rsidRDefault="00EE1730" w:rsidP="00897527">
      <w:pPr>
        <w:pStyle w:val="NormalWeb"/>
        <w:numPr>
          <w:ilvl w:val="0"/>
          <w:numId w:val="20"/>
        </w:numPr>
        <w:jc w:val="both"/>
      </w:pPr>
      <w:r w:rsidRPr="00897527">
        <w:t>During the regular scheduled visit, the technician replaced it (Proactive Maintenance).</w:t>
      </w:r>
    </w:p>
    <w:p w14:paraId="16455D3E" w14:textId="77777777" w:rsidR="00EE1730" w:rsidRPr="00897527" w:rsidRDefault="00EE1730" w:rsidP="00897527">
      <w:pPr>
        <w:pStyle w:val="NormalWeb"/>
        <w:numPr>
          <w:ilvl w:val="0"/>
          <w:numId w:val="20"/>
        </w:numPr>
        <w:jc w:val="both"/>
      </w:pPr>
      <w:r w:rsidRPr="00897527">
        <w:t>A component breaks down and then the technician does an unscheduled maintenance to replace the component (Reactive Maintenance). This is considered as a failure and corresponding data is captured under Failures.</w:t>
      </w:r>
    </w:p>
    <w:p w14:paraId="7E16C3C6" w14:textId="77777777" w:rsidR="00EE1730" w:rsidRPr="00897527" w:rsidRDefault="00EE1730" w:rsidP="00897527">
      <w:pPr>
        <w:pStyle w:val="NormalWeb"/>
        <w:jc w:val="both"/>
      </w:pPr>
      <w:r w:rsidRPr="00897527">
        <w:t>Maintenance data has both 2014 and 2015 records. This data is rounded to the closest hour since the telemetry data is collected at an hourly rate.</w:t>
      </w:r>
    </w:p>
    <w:p w14:paraId="4A61823C" w14:textId="77777777" w:rsidR="00EE1730" w:rsidRPr="00897527" w:rsidRDefault="00EE1730" w:rsidP="00897527">
      <w:pPr>
        <w:pStyle w:val="NormalWeb"/>
        <w:jc w:val="both"/>
      </w:pPr>
      <w:r w:rsidRPr="00897527">
        <w:rPr>
          <w:rStyle w:val="Strong"/>
          <w:rFonts w:eastAsiaTheme="majorEastAsia"/>
        </w:rPr>
        <w:t>Metadata of Machines:</w:t>
      </w:r>
      <w:r w:rsidRPr="00897527">
        <w:t xml:space="preserve"> Model type &amp; age of the Machines.</w:t>
      </w:r>
    </w:p>
    <w:p w14:paraId="19CE02A7" w14:textId="77777777" w:rsidR="00EE1730" w:rsidRPr="00EE1730" w:rsidRDefault="00897527" w:rsidP="00897527">
      <w:pPr>
        <w:pStyle w:val="NormalWeb"/>
        <w:jc w:val="both"/>
        <w:rPr>
          <w:rFonts w:ascii="Bahnschrift Light SemiCondensed" w:hAnsi="Bahnschrift Light SemiCondensed"/>
          <w:sz w:val="32"/>
        </w:rPr>
      </w:pPr>
      <w:r>
        <w:rPr>
          <w:rFonts w:ascii="Bahnschrift Light SemiCondensed" w:hAnsi="Bahnschrift Light SemiCondensed"/>
          <w:noProof/>
          <w:color w:val="000000" w:themeColor="text1"/>
          <w:sz w:val="28"/>
        </w:rPr>
        <w:drawing>
          <wp:anchor distT="0" distB="0" distL="114300" distR="114300" simplePos="0" relativeHeight="251670528" behindDoc="0" locked="0" layoutInCell="1" allowOverlap="1" wp14:anchorId="3582E42B" wp14:editId="797808D4">
            <wp:simplePos x="0" y="0"/>
            <wp:positionH relativeFrom="column">
              <wp:posOffset>387985</wp:posOffset>
            </wp:positionH>
            <wp:positionV relativeFrom="paragraph">
              <wp:posOffset>91440</wp:posOffset>
            </wp:positionV>
            <wp:extent cx="5743575" cy="4144010"/>
            <wp:effectExtent l="0" t="0" r="952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ining.png"/>
                    <pic:cNvPicPr/>
                  </pic:nvPicPr>
                  <pic:blipFill>
                    <a:blip r:embed="rId9">
                      <a:extLst>
                        <a:ext uri="{28A0092B-C50C-407E-A947-70E740481C1C}">
                          <a14:useLocalDpi xmlns:a14="http://schemas.microsoft.com/office/drawing/2010/main" val="0"/>
                        </a:ext>
                      </a:extLst>
                    </a:blip>
                    <a:stretch>
                      <a:fillRect/>
                    </a:stretch>
                  </pic:blipFill>
                  <pic:spPr>
                    <a:xfrm>
                      <a:off x="0" y="0"/>
                      <a:ext cx="5743575" cy="4144010"/>
                    </a:xfrm>
                    <a:prstGeom prst="rect">
                      <a:avLst/>
                    </a:prstGeom>
                  </pic:spPr>
                </pic:pic>
              </a:graphicData>
            </a:graphic>
            <wp14:sizeRelH relativeFrom="page">
              <wp14:pctWidth>0</wp14:pctWidth>
            </wp14:sizeRelH>
            <wp14:sizeRelV relativeFrom="page">
              <wp14:pctHeight>0</wp14:pctHeight>
            </wp14:sizeRelV>
          </wp:anchor>
        </w:drawing>
      </w:r>
    </w:p>
    <w:p w14:paraId="0F4885C1" w14:textId="77777777" w:rsidR="00EE1730" w:rsidRPr="00EE1730" w:rsidRDefault="00EE1730" w:rsidP="00897527">
      <w:pPr>
        <w:spacing w:before="100" w:beforeAutospacing="1" w:after="100" w:afterAutospacing="1" w:line="240" w:lineRule="auto"/>
        <w:jc w:val="both"/>
        <w:rPr>
          <w:rFonts w:ascii="Bahnschrift Light SemiCondensed" w:eastAsia="Times New Roman" w:hAnsi="Bahnschrift Light SemiCondensed" w:cs="Times New Roman"/>
          <w:sz w:val="28"/>
          <w:szCs w:val="28"/>
          <w:lang w:eastAsia="en-IN"/>
        </w:rPr>
      </w:pPr>
    </w:p>
    <w:p w14:paraId="6C4002B8" w14:textId="77777777" w:rsidR="00EE1730" w:rsidRPr="00EE1730" w:rsidRDefault="00EE1730" w:rsidP="00897527">
      <w:pPr>
        <w:spacing w:before="100" w:beforeAutospacing="1" w:after="100" w:afterAutospacing="1" w:line="240" w:lineRule="auto"/>
        <w:jc w:val="both"/>
        <w:rPr>
          <w:rFonts w:ascii="Bahnschrift Light SemiCondensed" w:eastAsia="Times New Roman" w:hAnsi="Bahnschrift Light SemiCondensed" w:cs="Times New Roman"/>
          <w:sz w:val="28"/>
          <w:szCs w:val="24"/>
          <w:lang w:eastAsia="en-IN"/>
        </w:rPr>
      </w:pPr>
    </w:p>
    <w:p w14:paraId="6EB5433A" w14:textId="77777777" w:rsidR="00794DBB" w:rsidRPr="00794DBB" w:rsidRDefault="00794DBB" w:rsidP="00897527">
      <w:pPr>
        <w:pStyle w:val="ListParagraph"/>
        <w:spacing w:before="100" w:beforeAutospacing="1" w:after="100" w:afterAutospacing="1" w:line="240" w:lineRule="auto"/>
        <w:jc w:val="both"/>
        <w:rPr>
          <w:rFonts w:ascii="Bahnschrift Light SemiCondensed" w:eastAsia="Times New Roman" w:hAnsi="Bahnschrift Light SemiCondensed" w:cs="Times New Roman"/>
          <w:sz w:val="28"/>
          <w:szCs w:val="24"/>
          <w:lang w:eastAsia="en-IN"/>
        </w:rPr>
      </w:pPr>
    </w:p>
    <w:p w14:paraId="3AE107F9" w14:textId="77777777" w:rsidR="00794DBB" w:rsidRPr="00794DBB" w:rsidRDefault="00794DBB" w:rsidP="00897527">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5FBB7B1" w14:textId="77777777" w:rsidR="00794DBB" w:rsidRPr="00794DBB" w:rsidRDefault="00794DBB" w:rsidP="00897527">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4C2F226" w14:textId="77777777" w:rsidR="00897527" w:rsidRDefault="00897527" w:rsidP="00897527">
      <w:pPr>
        <w:jc w:val="both"/>
        <w:rPr>
          <w:rFonts w:ascii="Bahnschrift Light SemiCondensed" w:hAnsi="Bahnschrift Light SemiCondensed"/>
          <w:b/>
          <w:bCs/>
          <w:color w:val="5B9BD5" w:themeColor="accent1"/>
          <w:sz w:val="48"/>
          <w:szCs w:val="44"/>
          <w:u w:val="single"/>
        </w:rPr>
      </w:pPr>
      <w:r>
        <w:rPr>
          <w:rFonts w:ascii="Bahnschrift Light SemiCondensed" w:hAnsi="Bahnschrift Light SemiCondensed"/>
          <w:b/>
          <w:bCs/>
          <w:color w:val="5B9BD5" w:themeColor="accent1"/>
          <w:sz w:val="48"/>
          <w:szCs w:val="44"/>
          <w:u w:val="single"/>
        </w:rPr>
        <w:t xml:space="preserve"> </w:t>
      </w:r>
    </w:p>
    <w:p w14:paraId="45D03E0C" w14:textId="77777777" w:rsidR="00897527" w:rsidRDefault="00897527" w:rsidP="00897527">
      <w:pPr>
        <w:jc w:val="both"/>
        <w:rPr>
          <w:rFonts w:ascii="Bahnschrift Light SemiCondensed" w:hAnsi="Bahnschrift Light SemiCondensed"/>
          <w:b/>
          <w:bCs/>
          <w:color w:val="5B9BD5" w:themeColor="accent1"/>
          <w:sz w:val="48"/>
          <w:szCs w:val="44"/>
          <w:u w:val="single"/>
        </w:rPr>
      </w:pPr>
    </w:p>
    <w:p w14:paraId="60E92C92" w14:textId="77777777" w:rsidR="00897527" w:rsidRDefault="00897527" w:rsidP="00897527">
      <w:pPr>
        <w:jc w:val="both"/>
        <w:rPr>
          <w:rFonts w:ascii="Bahnschrift Light SemiCondensed" w:hAnsi="Bahnschrift Light SemiCondensed"/>
          <w:b/>
          <w:bCs/>
          <w:color w:val="5B9BD5" w:themeColor="accent1"/>
          <w:sz w:val="48"/>
          <w:szCs w:val="44"/>
          <w:u w:val="single"/>
        </w:rPr>
      </w:pPr>
    </w:p>
    <w:p w14:paraId="6C5FD18D" w14:textId="77777777" w:rsidR="00897527" w:rsidRDefault="00897527" w:rsidP="00897527">
      <w:pPr>
        <w:jc w:val="both"/>
        <w:rPr>
          <w:rFonts w:ascii="Bahnschrift Light SemiCondensed" w:hAnsi="Bahnschrift Light SemiCondensed"/>
          <w:b/>
          <w:bCs/>
          <w:color w:val="5B9BD5" w:themeColor="accent1"/>
          <w:sz w:val="48"/>
          <w:szCs w:val="44"/>
          <w:u w:val="single"/>
        </w:rPr>
      </w:pPr>
    </w:p>
    <w:p w14:paraId="32F6F95F" w14:textId="77777777" w:rsidR="00EE262A" w:rsidRPr="00107643" w:rsidRDefault="00897527" w:rsidP="00107643">
      <w:pPr>
        <w:jc w:val="center"/>
        <w:rPr>
          <w:rFonts w:ascii="Times New Roman" w:hAnsi="Times New Roman" w:cs="Times New Roman"/>
          <w:b/>
          <w:bCs/>
          <w:color w:val="5B9BD5" w:themeColor="accent1"/>
          <w:sz w:val="28"/>
          <w:szCs w:val="28"/>
        </w:rPr>
      </w:pPr>
      <w:r w:rsidRPr="00EE7B39">
        <w:rPr>
          <w:rFonts w:ascii="Times New Roman" w:hAnsi="Times New Roman" w:cs="Times New Roman"/>
          <w:bCs/>
          <w:color w:val="000000" w:themeColor="text1"/>
          <w:szCs w:val="28"/>
        </w:rPr>
        <w:t>Fig 1: Data mining</w:t>
      </w:r>
      <w:r w:rsidR="007D719A" w:rsidRPr="00107643">
        <w:rPr>
          <w:rFonts w:ascii="Times New Roman" w:hAnsi="Times New Roman" w:cs="Times New Roman"/>
          <w:b/>
          <w:bCs/>
          <w:color w:val="5B9BD5" w:themeColor="accent1"/>
          <w:sz w:val="28"/>
          <w:szCs w:val="28"/>
          <w:u w:val="single"/>
        </w:rPr>
        <w:br w:type="page"/>
      </w:r>
      <w:r w:rsidR="00EE262A" w:rsidRPr="00107643">
        <w:rPr>
          <w:rFonts w:ascii="Times New Roman" w:hAnsi="Times New Roman" w:cs="Times New Roman"/>
          <w:b/>
          <w:bCs/>
          <w:color w:val="000000" w:themeColor="text1"/>
          <w:sz w:val="28"/>
          <w:szCs w:val="28"/>
        </w:rPr>
        <w:lastRenderedPageBreak/>
        <w:t>Variation of Telemetry Attributes w.r.t Age of Machine</w:t>
      </w:r>
    </w:p>
    <w:p w14:paraId="47C981C3" w14:textId="77777777" w:rsidR="00EE262A" w:rsidRDefault="00EE262A" w:rsidP="00897527">
      <w:pPr>
        <w:jc w:val="both"/>
        <w:rPr>
          <w:rFonts w:ascii="Bahnschrift Light SemiCondensed" w:hAnsi="Bahnschrift Light SemiCondensed"/>
          <w:b/>
          <w:bCs/>
          <w:color w:val="5B9BD5" w:themeColor="accent1"/>
          <w:sz w:val="48"/>
          <w:szCs w:val="44"/>
          <w:u w:val="single"/>
        </w:rPr>
      </w:pPr>
      <w:r>
        <w:rPr>
          <w:noProof/>
          <w:lang w:eastAsia="en-IN"/>
        </w:rPr>
        <w:drawing>
          <wp:anchor distT="0" distB="0" distL="114300" distR="114300" simplePos="0" relativeHeight="251673600" behindDoc="0" locked="0" layoutInCell="1" allowOverlap="1" wp14:anchorId="0CF7AA99" wp14:editId="1458738C">
            <wp:simplePos x="0" y="0"/>
            <wp:positionH relativeFrom="column">
              <wp:posOffset>-180975</wp:posOffset>
            </wp:positionH>
            <wp:positionV relativeFrom="paragraph">
              <wp:posOffset>4385945</wp:posOffset>
            </wp:positionV>
            <wp:extent cx="3468370" cy="2653030"/>
            <wp:effectExtent l="0" t="0" r="0" b="0"/>
            <wp:wrapNone/>
            <wp:docPr id="6"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8370" cy="26530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72576" behindDoc="0" locked="0" layoutInCell="1" allowOverlap="1" wp14:anchorId="20556BAC" wp14:editId="0810669A">
            <wp:simplePos x="0" y="0"/>
            <wp:positionH relativeFrom="column">
              <wp:posOffset>3444875</wp:posOffset>
            </wp:positionH>
            <wp:positionV relativeFrom="paragraph">
              <wp:posOffset>566420</wp:posOffset>
            </wp:positionV>
            <wp:extent cx="3383915" cy="2628265"/>
            <wp:effectExtent l="0" t="0" r="6985" b="635"/>
            <wp:wrapNone/>
            <wp:docPr id="5"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3915" cy="2628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71552" behindDoc="0" locked="0" layoutInCell="1" allowOverlap="1" wp14:anchorId="783CCF80" wp14:editId="4FF14C1F">
            <wp:simplePos x="0" y="0"/>
            <wp:positionH relativeFrom="column">
              <wp:posOffset>-161925</wp:posOffset>
            </wp:positionH>
            <wp:positionV relativeFrom="paragraph">
              <wp:posOffset>556895</wp:posOffset>
            </wp:positionV>
            <wp:extent cx="3448050" cy="2678430"/>
            <wp:effectExtent l="0" t="0" r="0" b="7620"/>
            <wp:wrapNone/>
            <wp:docPr id="2"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8050" cy="26784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ahnschrift Light SemiCondensed" w:hAnsi="Bahnschrift Light SemiCondensed"/>
          <w:b/>
          <w:bCs/>
          <w:color w:val="5B9BD5" w:themeColor="accent1"/>
          <w:sz w:val="48"/>
          <w:szCs w:val="44"/>
          <w:u w:val="single"/>
        </w:rPr>
        <w:t xml:space="preserve">           </w:t>
      </w:r>
    </w:p>
    <w:p w14:paraId="1883DDEC"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15E57689"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1F012A68"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0AC499F2"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33529B4D"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031CB045"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7EA2EBA1"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4B3671E8" w14:textId="77777777" w:rsidR="00EE262A" w:rsidRDefault="004A74B9" w:rsidP="00897527">
      <w:pPr>
        <w:jc w:val="both"/>
        <w:rPr>
          <w:rFonts w:ascii="Bahnschrift Light SemiCondensed" w:hAnsi="Bahnschrift Light SemiCondensed"/>
          <w:b/>
          <w:bCs/>
          <w:color w:val="5B9BD5" w:themeColor="accent1"/>
          <w:sz w:val="48"/>
          <w:szCs w:val="44"/>
          <w:u w:val="single"/>
        </w:rPr>
      </w:pPr>
      <w:r>
        <w:rPr>
          <w:noProof/>
          <w:lang w:eastAsia="en-IN"/>
        </w:rPr>
        <w:drawing>
          <wp:anchor distT="0" distB="0" distL="114300" distR="114300" simplePos="0" relativeHeight="251674624" behindDoc="0" locked="0" layoutInCell="1" allowOverlap="1" wp14:anchorId="77022D61" wp14:editId="2993E690">
            <wp:simplePos x="0" y="0"/>
            <wp:positionH relativeFrom="column">
              <wp:posOffset>3446780</wp:posOffset>
            </wp:positionH>
            <wp:positionV relativeFrom="paragraph">
              <wp:posOffset>22860</wp:posOffset>
            </wp:positionV>
            <wp:extent cx="3418840" cy="2655570"/>
            <wp:effectExtent l="0" t="0" r="0" b="0"/>
            <wp:wrapNone/>
            <wp:docPr id="7"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8840" cy="2655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BCA9C7"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1AC9D844"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4C7A592F"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0CBC3E90"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2CB8CFAA"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49036CD2"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237299BE"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7E80E59C" w14:textId="77777777" w:rsidR="00EE262A" w:rsidRDefault="00EE262A" w:rsidP="00897527">
      <w:pPr>
        <w:jc w:val="both"/>
        <w:rPr>
          <w:rFonts w:ascii="Bahnschrift Light SemiCondensed" w:hAnsi="Bahnschrift Light SemiCondensed"/>
          <w:b/>
          <w:bCs/>
          <w:color w:val="5B9BD5" w:themeColor="accent1"/>
          <w:sz w:val="48"/>
          <w:szCs w:val="44"/>
          <w:u w:val="single"/>
        </w:rPr>
      </w:pPr>
    </w:p>
    <w:p w14:paraId="31F59ED7" w14:textId="77777777" w:rsidR="00EE262A" w:rsidRPr="00107643" w:rsidRDefault="00EE262A" w:rsidP="00897527">
      <w:pPr>
        <w:jc w:val="both"/>
        <w:rPr>
          <w:rFonts w:ascii="Times New Roman" w:hAnsi="Times New Roman" w:cs="Times New Roman"/>
          <w:b/>
          <w:bCs/>
          <w:color w:val="000000" w:themeColor="text1"/>
          <w:sz w:val="28"/>
          <w:szCs w:val="44"/>
        </w:rPr>
      </w:pPr>
      <w:r w:rsidRPr="00107643">
        <w:rPr>
          <w:rFonts w:ascii="Times New Roman" w:hAnsi="Times New Roman" w:cs="Times New Roman"/>
          <w:b/>
          <w:bCs/>
          <w:color w:val="000000" w:themeColor="text1"/>
          <w:sz w:val="28"/>
          <w:szCs w:val="44"/>
        </w:rPr>
        <w:lastRenderedPageBreak/>
        <w:t>Machine Failures</w:t>
      </w:r>
    </w:p>
    <w:p w14:paraId="36DB59AD" w14:textId="77777777" w:rsidR="00EE262A" w:rsidRPr="00107643" w:rsidRDefault="00EE262A" w:rsidP="00897527">
      <w:pPr>
        <w:spacing w:before="100" w:beforeAutospacing="1" w:after="100" w:afterAutospacing="1" w:line="240" w:lineRule="auto"/>
        <w:jc w:val="both"/>
        <w:rPr>
          <w:rFonts w:ascii="Times New Roman" w:eastAsia="Times New Roman" w:hAnsi="Times New Roman" w:cs="Times New Roman"/>
          <w:sz w:val="24"/>
          <w:szCs w:val="28"/>
          <w:lang w:eastAsia="en-IN"/>
        </w:rPr>
      </w:pPr>
      <w:r w:rsidRPr="00107643">
        <w:rPr>
          <w:rFonts w:ascii="Times New Roman" w:eastAsia="Times New Roman" w:hAnsi="Times New Roman" w:cs="Times New Roman"/>
          <w:sz w:val="24"/>
          <w:szCs w:val="28"/>
          <w:lang w:eastAsia="en-IN"/>
        </w:rPr>
        <w:t>In this analysis, we processed telemetry data and failure logs to study the failure patterns across different machines. The telemetry data, which includes sensor readings such as pressure, voltage, rotation speed, and vibration, was aggregated on a daily basis for each machine. Failures were mapped to binary values and merged with the telemetry data to track when each machine experienced a failure.</w:t>
      </w:r>
    </w:p>
    <w:p w14:paraId="180C04D6" w14:textId="77777777" w:rsidR="00EE262A" w:rsidRPr="00107643" w:rsidRDefault="00EE262A" w:rsidP="00897527">
      <w:pPr>
        <w:spacing w:before="100" w:beforeAutospacing="1" w:after="100" w:afterAutospacing="1" w:line="240" w:lineRule="auto"/>
        <w:jc w:val="both"/>
        <w:rPr>
          <w:rFonts w:ascii="Times New Roman" w:eastAsia="Times New Roman" w:hAnsi="Times New Roman" w:cs="Times New Roman"/>
          <w:sz w:val="24"/>
          <w:szCs w:val="28"/>
          <w:lang w:eastAsia="en-IN"/>
        </w:rPr>
      </w:pPr>
      <w:r w:rsidRPr="00107643">
        <w:rPr>
          <w:rFonts w:ascii="Times New Roman" w:eastAsia="Times New Roman" w:hAnsi="Times New Roman" w:cs="Times New Roman"/>
          <w:sz w:val="24"/>
          <w:szCs w:val="28"/>
          <w:lang w:eastAsia="en-IN"/>
        </w:rPr>
        <w:t xml:space="preserve">For instance, focusing on </w:t>
      </w:r>
      <w:proofErr w:type="spellStart"/>
      <w:r w:rsidRPr="00107643">
        <w:rPr>
          <w:rFonts w:ascii="Times New Roman" w:eastAsia="Times New Roman" w:hAnsi="Times New Roman" w:cs="Times New Roman"/>
          <w:sz w:val="24"/>
          <w:szCs w:val="28"/>
          <w:lang w:eastAsia="en-IN"/>
        </w:rPr>
        <w:t>machineID</w:t>
      </w:r>
      <w:proofErr w:type="spellEnd"/>
      <w:r w:rsidRPr="00107643">
        <w:rPr>
          <w:rFonts w:ascii="Times New Roman" w:eastAsia="Times New Roman" w:hAnsi="Times New Roman" w:cs="Times New Roman"/>
          <w:sz w:val="24"/>
          <w:szCs w:val="28"/>
          <w:lang w:eastAsia="en-IN"/>
        </w:rPr>
        <w:t xml:space="preserve"> = 1, we calculated the </w:t>
      </w:r>
      <w:r w:rsidRPr="00107643">
        <w:rPr>
          <w:rFonts w:ascii="Times New Roman" w:eastAsia="Times New Roman" w:hAnsi="Times New Roman" w:cs="Times New Roman"/>
          <w:b/>
          <w:bCs/>
          <w:sz w:val="24"/>
          <w:szCs w:val="28"/>
          <w:lang w:eastAsia="en-IN"/>
        </w:rPr>
        <w:t>average number of days between consecutive failures</w:t>
      </w:r>
      <w:r w:rsidRPr="00107643">
        <w:rPr>
          <w:rFonts w:ascii="Times New Roman" w:eastAsia="Times New Roman" w:hAnsi="Times New Roman" w:cs="Times New Roman"/>
          <w:sz w:val="24"/>
          <w:szCs w:val="28"/>
          <w:lang w:eastAsia="en-IN"/>
        </w:rPr>
        <w:t>, which provides insight into the failure frequency and reliability of the machine. This was done by identifying failure events and computing the time intervals between them.</w:t>
      </w:r>
    </w:p>
    <w:p w14:paraId="2022480E" w14:textId="77777777" w:rsidR="00EE262A" w:rsidRPr="00107643" w:rsidRDefault="00EE262A" w:rsidP="00897527">
      <w:pPr>
        <w:spacing w:before="100" w:beforeAutospacing="1" w:after="100" w:afterAutospacing="1" w:line="240" w:lineRule="auto"/>
        <w:jc w:val="both"/>
        <w:rPr>
          <w:rFonts w:ascii="Times New Roman" w:eastAsia="Times New Roman" w:hAnsi="Times New Roman" w:cs="Times New Roman"/>
          <w:sz w:val="24"/>
          <w:szCs w:val="28"/>
          <w:lang w:eastAsia="en-IN"/>
        </w:rPr>
      </w:pPr>
      <w:r w:rsidRPr="00107643">
        <w:rPr>
          <w:rFonts w:ascii="Times New Roman" w:eastAsia="Times New Roman" w:hAnsi="Times New Roman" w:cs="Times New Roman"/>
          <w:sz w:val="24"/>
          <w:szCs w:val="28"/>
          <w:lang w:eastAsia="en-IN"/>
        </w:rPr>
        <w:t xml:space="preserve">Furthermore, we identified the </w:t>
      </w:r>
      <w:r w:rsidRPr="00107643">
        <w:rPr>
          <w:rFonts w:ascii="Times New Roman" w:eastAsia="Times New Roman" w:hAnsi="Times New Roman" w:cs="Times New Roman"/>
          <w:b/>
          <w:bCs/>
          <w:sz w:val="24"/>
          <w:szCs w:val="28"/>
          <w:lang w:eastAsia="en-IN"/>
        </w:rPr>
        <w:t>top 3 machines with the highest number of failures</w:t>
      </w:r>
      <w:r w:rsidRPr="00107643">
        <w:rPr>
          <w:rFonts w:ascii="Times New Roman" w:eastAsia="Times New Roman" w:hAnsi="Times New Roman" w:cs="Times New Roman"/>
          <w:sz w:val="24"/>
          <w:szCs w:val="28"/>
          <w:lang w:eastAsia="en-IN"/>
        </w:rPr>
        <w:t xml:space="preserve">, which helps prioritize maintenance and inspection schedules. Similarly, we also highlighted the </w:t>
      </w:r>
      <w:r w:rsidRPr="00107643">
        <w:rPr>
          <w:rFonts w:ascii="Times New Roman" w:eastAsia="Times New Roman" w:hAnsi="Times New Roman" w:cs="Times New Roman"/>
          <w:b/>
          <w:bCs/>
          <w:sz w:val="24"/>
          <w:szCs w:val="28"/>
          <w:lang w:eastAsia="en-IN"/>
        </w:rPr>
        <w:t>3 machines with the least failures</w:t>
      </w:r>
      <w:r w:rsidRPr="00107643">
        <w:rPr>
          <w:rFonts w:ascii="Times New Roman" w:eastAsia="Times New Roman" w:hAnsi="Times New Roman" w:cs="Times New Roman"/>
          <w:sz w:val="24"/>
          <w:szCs w:val="28"/>
          <w:lang w:eastAsia="en-IN"/>
        </w:rPr>
        <w:t>, potentially indicating stable or under-utilized machines. This analysis can support predictive maintenance efforts by identifying machines that require more frequent monitoring and intervention.</w:t>
      </w:r>
    </w:p>
    <w:p w14:paraId="5E331168" w14:textId="77777777" w:rsidR="00107643" w:rsidRDefault="00EE262A" w:rsidP="00897527">
      <w:pPr>
        <w:jc w:val="both"/>
        <w:rPr>
          <w:rFonts w:ascii="Bahnschrift Light SemiCondensed" w:hAnsi="Bahnschrift Light SemiCondensed"/>
          <w:b/>
          <w:bCs/>
          <w:color w:val="5B9BD5" w:themeColor="accent1"/>
          <w:sz w:val="48"/>
          <w:szCs w:val="44"/>
          <w:u w:val="single"/>
        </w:rPr>
      </w:pPr>
      <w:r>
        <w:rPr>
          <w:rFonts w:ascii="Bahnschrift Light SemiCondensed" w:eastAsia="Times New Roman" w:hAnsi="Bahnschrift Light SemiCondensed" w:cs="Times New Roman"/>
          <w:noProof/>
          <w:sz w:val="28"/>
          <w:szCs w:val="28"/>
          <w:lang w:eastAsia="en-IN"/>
        </w:rPr>
        <w:drawing>
          <wp:anchor distT="0" distB="0" distL="114300" distR="114300" simplePos="0" relativeHeight="251675648" behindDoc="0" locked="0" layoutInCell="1" allowOverlap="1" wp14:anchorId="2A00F3C3" wp14:editId="01944454">
            <wp:simplePos x="0" y="0"/>
            <wp:positionH relativeFrom="column">
              <wp:posOffset>733756</wp:posOffset>
            </wp:positionH>
            <wp:positionV relativeFrom="paragraph">
              <wp:posOffset>375920</wp:posOffset>
            </wp:positionV>
            <wp:extent cx="5247861" cy="4963221"/>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png"/>
                    <pic:cNvPicPr/>
                  </pic:nvPicPr>
                  <pic:blipFill>
                    <a:blip r:embed="rId14">
                      <a:extLst>
                        <a:ext uri="{28A0092B-C50C-407E-A947-70E740481C1C}">
                          <a14:useLocalDpi xmlns:a14="http://schemas.microsoft.com/office/drawing/2010/main" val="0"/>
                        </a:ext>
                      </a:extLst>
                    </a:blip>
                    <a:stretch>
                      <a:fillRect/>
                    </a:stretch>
                  </pic:blipFill>
                  <pic:spPr>
                    <a:xfrm>
                      <a:off x="0" y="0"/>
                      <a:ext cx="5247861" cy="4963221"/>
                    </a:xfrm>
                    <a:prstGeom prst="rect">
                      <a:avLst/>
                    </a:prstGeom>
                  </pic:spPr>
                </pic:pic>
              </a:graphicData>
            </a:graphic>
            <wp14:sizeRelH relativeFrom="page">
              <wp14:pctWidth>0</wp14:pctWidth>
            </wp14:sizeRelH>
            <wp14:sizeRelV relativeFrom="page">
              <wp14:pctHeight>0</wp14:pctHeight>
            </wp14:sizeRelV>
          </wp:anchor>
        </w:drawing>
      </w:r>
      <w:r w:rsidR="00107643">
        <w:rPr>
          <w:rFonts w:ascii="Bahnschrift Light SemiCondensed" w:hAnsi="Bahnschrift Light SemiCondensed"/>
          <w:b/>
          <w:bCs/>
          <w:color w:val="5B9BD5" w:themeColor="accent1"/>
          <w:sz w:val="48"/>
          <w:szCs w:val="44"/>
          <w:u w:val="single"/>
        </w:rPr>
        <w:t xml:space="preserve">          </w:t>
      </w:r>
    </w:p>
    <w:p w14:paraId="682FB831"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09BA21D8"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44B1207A"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5A37CD53"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29CCBD4C"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2E86E5C7"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0829BC9E"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4435AB27"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59F3C205" w14:textId="77777777" w:rsidR="00107643" w:rsidRDefault="00107643" w:rsidP="00897527">
      <w:pPr>
        <w:jc w:val="both"/>
        <w:rPr>
          <w:rFonts w:ascii="Bahnschrift Light SemiCondensed" w:hAnsi="Bahnschrift Light SemiCondensed"/>
          <w:b/>
          <w:bCs/>
          <w:color w:val="5B9BD5" w:themeColor="accent1"/>
          <w:sz w:val="48"/>
          <w:szCs w:val="44"/>
          <w:u w:val="single"/>
        </w:rPr>
      </w:pPr>
    </w:p>
    <w:p w14:paraId="77672543" w14:textId="77777777" w:rsidR="00EE262A" w:rsidRPr="00EE7B39" w:rsidRDefault="00107643" w:rsidP="00107643">
      <w:pPr>
        <w:jc w:val="center"/>
        <w:rPr>
          <w:rFonts w:ascii="Times New Roman" w:hAnsi="Times New Roman" w:cs="Times New Roman"/>
          <w:bCs/>
          <w:color w:val="5B9BD5" w:themeColor="accent1"/>
          <w:sz w:val="48"/>
          <w:szCs w:val="44"/>
        </w:rPr>
      </w:pPr>
      <w:r w:rsidRPr="00EE7B39">
        <w:rPr>
          <w:rFonts w:ascii="Times New Roman" w:hAnsi="Times New Roman" w:cs="Times New Roman"/>
          <w:bCs/>
          <w:color w:val="000000" w:themeColor="text1"/>
          <w:szCs w:val="44"/>
        </w:rPr>
        <w:t>Fig2: Screenshot from project</w:t>
      </w:r>
      <w:r w:rsidR="00EE262A" w:rsidRPr="00EE7B39">
        <w:rPr>
          <w:rFonts w:ascii="Times New Roman" w:hAnsi="Times New Roman" w:cs="Times New Roman"/>
          <w:bCs/>
          <w:color w:val="5B9BD5" w:themeColor="accent1"/>
          <w:sz w:val="48"/>
          <w:szCs w:val="44"/>
        </w:rPr>
        <w:br w:type="page"/>
      </w:r>
    </w:p>
    <w:p w14:paraId="4B0D6750" w14:textId="77777777" w:rsidR="00A04D30" w:rsidRPr="00107643" w:rsidRDefault="006E5461" w:rsidP="00897527">
      <w:pPr>
        <w:jc w:val="both"/>
        <w:rPr>
          <w:rFonts w:ascii="Times New Roman" w:hAnsi="Times New Roman" w:cs="Times New Roman"/>
          <w:b/>
          <w:bCs/>
          <w:color w:val="000000" w:themeColor="text1"/>
          <w:sz w:val="28"/>
          <w:szCs w:val="44"/>
        </w:rPr>
      </w:pPr>
      <w:r w:rsidRPr="00107643">
        <w:rPr>
          <w:rFonts w:ascii="Times New Roman" w:hAnsi="Times New Roman" w:cs="Times New Roman"/>
          <w:b/>
          <w:bCs/>
          <w:color w:val="000000" w:themeColor="text1"/>
          <w:sz w:val="28"/>
          <w:szCs w:val="44"/>
        </w:rPr>
        <w:lastRenderedPageBreak/>
        <w:t>Model Accuracy Analysis</w:t>
      </w:r>
    </w:p>
    <w:p w14:paraId="5C413829" w14:textId="77777777" w:rsidR="00C23505" w:rsidRDefault="00107643" w:rsidP="00897527">
      <w:pPr>
        <w:jc w:val="both"/>
        <w:rPr>
          <w:rFonts w:ascii="Segoe UI Symbol" w:hAnsi="Segoe UI Symbol" w:cs="Segoe UI Symbol"/>
          <w:b/>
          <w:bCs/>
          <w:noProof/>
          <w:color w:val="000000" w:themeColor="text1"/>
          <w:sz w:val="24"/>
          <w:szCs w:val="24"/>
        </w:rPr>
      </w:pPr>
      <w:r>
        <w:rPr>
          <w:rFonts w:ascii="Segoe UI Symbol" w:hAnsi="Segoe UI Symbol" w:cs="Segoe UI Symbol"/>
          <w:b/>
          <w:bCs/>
          <w:noProof/>
          <w:color w:val="000000" w:themeColor="text1"/>
          <w:sz w:val="24"/>
          <w:szCs w:val="24"/>
          <w:lang w:eastAsia="en-IN"/>
        </w:rPr>
        <w:drawing>
          <wp:anchor distT="0" distB="0" distL="114300" distR="114300" simplePos="0" relativeHeight="251658240" behindDoc="0" locked="0" layoutInCell="1" allowOverlap="1" wp14:anchorId="300DFEBE" wp14:editId="23F289A8">
            <wp:simplePos x="0" y="0"/>
            <wp:positionH relativeFrom="margin">
              <wp:posOffset>1475186</wp:posOffset>
            </wp:positionH>
            <wp:positionV relativeFrom="paragraph">
              <wp:posOffset>163444</wp:posOffset>
            </wp:positionV>
            <wp:extent cx="3712845" cy="2075815"/>
            <wp:effectExtent l="0" t="0" r="1905" b="635"/>
            <wp:wrapNone/>
            <wp:docPr id="19278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66660" name="Picture 1927866660"/>
                    <pic:cNvPicPr/>
                  </pic:nvPicPr>
                  <pic:blipFill rotWithShape="1">
                    <a:blip r:embed="rId15">
                      <a:extLst>
                        <a:ext uri="{28A0092B-C50C-407E-A947-70E740481C1C}">
                          <a14:useLocalDpi xmlns:a14="http://schemas.microsoft.com/office/drawing/2010/main" val="0"/>
                        </a:ext>
                      </a:extLst>
                    </a:blip>
                    <a:srcRect l="7883" t="798" r="28339"/>
                    <a:stretch>
                      <a:fillRect/>
                    </a:stretch>
                  </pic:blipFill>
                  <pic:spPr bwMode="auto">
                    <a:xfrm>
                      <a:off x="0" y="0"/>
                      <a:ext cx="3712845" cy="2075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145D67" w14:textId="77777777" w:rsidR="006E5461" w:rsidRDefault="006E5461" w:rsidP="00897527">
      <w:pPr>
        <w:jc w:val="both"/>
        <w:rPr>
          <w:rFonts w:ascii="Segoe UI Symbol" w:hAnsi="Segoe UI Symbol" w:cs="Segoe UI Symbol"/>
          <w:b/>
          <w:bCs/>
          <w:noProof/>
          <w:color w:val="000000" w:themeColor="text1"/>
          <w:sz w:val="24"/>
          <w:szCs w:val="24"/>
        </w:rPr>
      </w:pPr>
    </w:p>
    <w:p w14:paraId="21501076" w14:textId="77777777" w:rsidR="006E5461" w:rsidRDefault="006E5461" w:rsidP="00897527">
      <w:pPr>
        <w:jc w:val="both"/>
        <w:rPr>
          <w:b/>
          <w:bCs/>
          <w:color w:val="5B9BD5" w:themeColor="accent1"/>
          <w:sz w:val="44"/>
          <w:szCs w:val="44"/>
        </w:rPr>
      </w:pPr>
    </w:p>
    <w:p w14:paraId="179442C1" w14:textId="77777777" w:rsidR="00107643" w:rsidRDefault="00107643" w:rsidP="00897527">
      <w:pPr>
        <w:jc w:val="both"/>
        <w:rPr>
          <w:rFonts w:ascii="Segoe UI Symbol" w:hAnsi="Segoe UI Symbol" w:cs="Segoe UI Symbol"/>
          <w:b/>
          <w:bCs/>
          <w:color w:val="000000" w:themeColor="text1"/>
          <w:sz w:val="24"/>
          <w:szCs w:val="24"/>
        </w:rPr>
      </w:pPr>
      <w:r>
        <w:rPr>
          <w:rFonts w:ascii="Segoe UI Symbol" w:hAnsi="Segoe UI Symbol" w:cs="Segoe UI Symbol"/>
          <w:b/>
          <w:bCs/>
          <w:color w:val="000000" w:themeColor="text1"/>
          <w:sz w:val="24"/>
          <w:szCs w:val="24"/>
        </w:rPr>
        <w:t xml:space="preserve"> </w:t>
      </w:r>
    </w:p>
    <w:p w14:paraId="2DD1AF52" w14:textId="77777777" w:rsidR="00107643" w:rsidRDefault="00107643" w:rsidP="00107643">
      <w:pPr>
        <w:jc w:val="center"/>
        <w:rPr>
          <w:rFonts w:ascii="Segoe UI Symbol" w:hAnsi="Segoe UI Symbol" w:cs="Segoe UI Symbol"/>
          <w:b/>
          <w:bCs/>
          <w:color w:val="000000" w:themeColor="text1"/>
          <w:sz w:val="24"/>
          <w:szCs w:val="24"/>
        </w:rPr>
      </w:pPr>
    </w:p>
    <w:p w14:paraId="603FA205" w14:textId="77777777" w:rsidR="00107643" w:rsidRDefault="00107643" w:rsidP="00107643">
      <w:pPr>
        <w:jc w:val="center"/>
        <w:rPr>
          <w:rFonts w:ascii="Segoe UI Symbol" w:hAnsi="Segoe UI Symbol" w:cs="Segoe UI Symbol"/>
          <w:b/>
          <w:bCs/>
          <w:color w:val="000000" w:themeColor="text1"/>
          <w:sz w:val="24"/>
          <w:szCs w:val="24"/>
        </w:rPr>
      </w:pPr>
    </w:p>
    <w:p w14:paraId="043793BB" w14:textId="77777777" w:rsidR="00C23505" w:rsidRPr="00EE7B39" w:rsidRDefault="00107643" w:rsidP="00107643">
      <w:pPr>
        <w:jc w:val="center"/>
        <w:rPr>
          <w:rFonts w:ascii="Times New Roman" w:hAnsi="Times New Roman" w:cs="Times New Roman"/>
          <w:bCs/>
          <w:color w:val="000000" w:themeColor="text1"/>
          <w:szCs w:val="24"/>
        </w:rPr>
      </w:pPr>
      <w:r w:rsidRPr="00EE7B39">
        <w:rPr>
          <w:rFonts w:ascii="Times New Roman" w:hAnsi="Times New Roman" w:cs="Times New Roman"/>
          <w:bCs/>
          <w:color w:val="000000" w:themeColor="text1"/>
          <w:szCs w:val="24"/>
        </w:rPr>
        <w:t>Fig 3: confusion matrix of Random Forest</w:t>
      </w:r>
    </w:p>
    <w:p w14:paraId="632B0E5A" w14:textId="77777777" w:rsidR="006E5461" w:rsidRPr="00EE7B39" w:rsidRDefault="006E5461" w:rsidP="00EE7B39">
      <w:pPr>
        <w:pStyle w:val="ListParagraph"/>
        <w:numPr>
          <w:ilvl w:val="0"/>
          <w:numId w:val="32"/>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High Accuracy is Misleading</w:t>
      </w:r>
    </w:p>
    <w:p w14:paraId="05D26CFD" w14:textId="77777777" w:rsidR="006E5461" w:rsidRPr="00EE7B39" w:rsidRDefault="006E5461" w:rsidP="00EE7B39">
      <w:pPr>
        <w:pStyle w:val="ListParagraph"/>
        <w:numPr>
          <w:ilvl w:val="1"/>
          <w:numId w:val="32"/>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The model achieved 92.5% accuracy primarily by correctly predicting the dominant class (class 0).</w:t>
      </w:r>
    </w:p>
    <w:p w14:paraId="74ABD4AA" w14:textId="77777777" w:rsidR="006E5461" w:rsidRPr="00EE7B39" w:rsidRDefault="006E5461" w:rsidP="00EE7B39">
      <w:pPr>
        <w:pStyle w:val="ListParagraph"/>
        <w:numPr>
          <w:ilvl w:val="1"/>
          <w:numId w:val="32"/>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This makes accuracy a poor metric in this case.</w:t>
      </w:r>
    </w:p>
    <w:p w14:paraId="7F0A64C8" w14:textId="77777777" w:rsidR="006E5461" w:rsidRPr="00EE7B39" w:rsidRDefault="006E5461" w:rsidP="00EE7B39">
      <w:pPr>
        <w:pStyle w:val="ListParagraph"/>
        <w:numPr>
          <w:ilvl w:val="0"/>
          <w:numId w:val="32"/>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Poor Detection of Class 1 (Minority Class)</w:t>
      </w:r>
    </w:p>
    <w:p w14:paraId="4CC94391" w14:textId="77777777" w:rsidR="006E5461" w:rsidRPr="00EE7B39" w:rsidRDefault="006E5461" w:rsidP="00EE7B39">
      <w:pPr>
        <w:pStyle w:val="ListParagraph"/>
        <w:numPr>
          <w:ilvl w:val="1"/>
          <w:numId w:val="32"/>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Precision: Only 9.4% of class 1 predictions are correct.</w:t>
      </w:r>
    </w:p>
    <w:p w14:paraId="6031F5B4" w14:textId="77777777" w:rsidR="006E5461" w:rsidRPr="00EE7B39" w:rsidRDefault="006E5461" w:rsidP="00EE7B39">
      <w:pPr>
        <w:pStyle w:val="ListParagraph"/>
        <w:numPr>
          <w:ilvl w:val="1"/>
          <w:numId w:val="32"/>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Recall: Misses about 68% of actual class 1 samples.</w:t>
      </w:r>
    </w:p>
    <w:p w14:paraId="77ABE709" w14:textId="77777777" w:rsidR="006E5461" w:rsidRPr="00EE7B39" w:rsidRDefault="006E5461" w:rsidP="00EE7B39">
      <w:pPr>
        <w:pStyle w:val="ListParagraph"/>
        <w:numPr>
          <w:ilvl w:val="1"/>
          <w:numId w:val="32"/>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F1 Score is very low (0.145), indicating poor balance between precision and recall.</w:t>
      </w:r>
    </w:p>
    <w:p w14:paraId="18CB2CA6" w14:textId="77777777" w:rsidR="006E5461" w:rsidRPr="00EE7B39" w:rsidRDefault="006E5461" w:rsidP="00EE7B39">
      <w:pPr>
        <w:pStyle w:val="ListParagraph"/>
        <w:numPr>
          <w:ilvl w:val="0"/>
          <w:numId w:val="32"/>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Severe Class Imbalance</w:t>
      </w:r>
    </w:p>
    <w:p w14:paraId="457C90D4" w14:textId="77777777" w:rsidR="006E5461" w:rsidRPr="00EE7B39" w:rsidRDefault="006E5461" w:rsidP="00EE7B39">
      <w:pPr>
        <w:pStyle w:val="ListParagraph"/>
        <w:numPr>
          <w:ilvl w:val="1"/>
          <w:numId w:val="32"/>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Class 0 dominates the dataset (98%), so the model is biased toward predicting class 0.</w:t>
      </w:r>
    </w:p>
    <w:p w14:paraId="56CCFB84" w14:textId="77777777" w:rsidR="006E5461" w:rsidRPr="00EE7B39" w:rsidRDefault="006E5461" w:rsidP="00EE7B39">
      <w:pPr>
        <w:pStyle w:val="ListParagraph"/>
        <w:numPr>
          <w:ilvl w:val="1"/>
          <w:numId w:val="32"/>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This imbalance results in underfitting for class 1.</w:t>
      </w:r>
    </w:p>
    <w:p w14:paraId="10D9E361" w14:textId="77777777" w:rsidR="006E5461" w:rsidRDefault="00EE7B39" w:rsidP="00897527">
      <w:pPr>
        <w:jc w:val="both"/>
        <w:rPr>
          <w:b/>
          <w:bCs/>
          <w:noProof/>
          <w:color w:val="000000" w:themeColor="text1"/>
        </w:rPr>
      </w:pPr>
      <w:r>
        <w:rPr>
          <w:b/>
          <w:bCs/>
          <w:noProof/>
          <w:color w:val="000000" w:themeColor="text1"/>
          <w:lang w:eastAsia="en-IN"/>
        </w:rPr>
        <w:drawing>
          <wp:anchor distT="0" distB="0" distL="114300" distR="114300" simplePos="0" relativeHeight="251659264" behindDoc="0" locked="0" layoutInCell="1" allowOverlap="1" wp14:anchorId="2A97ADB7" wp14:editId="17EFFFBD">
            <wp:simplePos x="0" y="0"/>
            <wp:positionH relativeFrom="margin">
              <wp:posOffset>1347803</wp:posOffset>
            </wp:positionH>
            <wp:positionV relativeFrom="paragraph">
              <wp:posOffset>270593</wp:posOffset>
            </wp:positionV>
            <wp:extent cx="3840480" cy="1916430"/>
            <wp:effectExtent l="0" t="0" r="7620" b="7620"/>
            <wp:wrapNone/>
            <wp:docPr id="1562648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48293" name="Picture 1562648293"/>
                    <pic:cNvPicPr/>
                  </pic:nvPicPr>
                  <pic:blipFill rotWithShape="1">
                    <a:blip r:embed="rId16">
                      <a:extLst>
                        <a:ext uri="{28A0092B-C50C-407E-A947-70E740481C1C}">
                          <a14:useLocalDpi xmlns:a14="http://schemas.microsoft.com/office/drawing/2010/main" val="0"/>
                        </a:ext>
                      </a:extLst>
                    </a:blip>
                    <a:srcRect t="1154" r="10756" b="-1"/>
                    <a:stretch>
                      <a:fillRect/>
                    </a:stretch>
                  </pic:blipFill>
                  <pic:spPr bwMode="auto">
                    <a:xfrm>
                      <a:off x="0" y="0"/>
                      <a:ext cx="3840480" cy="1916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F4AD59" w14:textId="77777777" w:rsidR="006E5461" w:rsidRDefault="006E5461" w:rsidP="00897527">
      <w:pPr>
        <w:jc w:val="both"/>
        <w:rPr>
          <w:b/>
          <w:bCs/>
          <w:color w:val="000000" w:themeColor="text1"/>
        </w:rPr>
      </w:pPr>
    </w:p>
    <w:p w14:paraId="72AAF024" w14:textId="77777777" w:rsidR="006E5461" w:rsidRDefault="006E5461" w:rsidP="00897527">
      <w:pPr>
        <w:jc w:val="both"/>
        <w:rPr>
          <w:b/>
          <w:bCs/>
          <w:color w:val="000000" w:themeColor="text1"/>
        </w:rPr>
      </w:pPr>
    </w:p>
    <w:p w14:paraId="22CB99DA" w14:textId="77777777" w:rsidR="006E5461" w:rsidRDefault="006E5461" w:rsidP="00897527">
      <w:pPr>
        <w:jc w:val="both"/>
        <w:rPr>
          <w:b/>
          <w:bCs/>
          <w:color w:val="000000" w:themeColor="text1"/>
        </w:rPr>
      </w:pPr>
    </w:p>
    <w:p w14:paraId="77DA14F0" w14:textId="77777777" w:rsidR="006E5461" w:rsidRDefault="006E5461" w:rsidP="00897527">
      <w:pPr>
        <w:jc w:val="both"/>
        <w:rPr>
          <w:b/>
          <w:bCs/>
          <w:color w:val="000000" w:themeColor="text1"/>
        </w:rPr>
      </w:pPr>
    </w:p>
    <w:p w14:paraId="046225BD" w14:textId="77777777" w:rsidR="006E5461" w:rsidRDefault="006E5461" w:rsidP="00897527">
      <w:pPr>
        <w:jc w:val="both"/>
        <w:rPr>
          <w:b/>
          <w:bCs/>
          <w:color w:val="000000" w:themeColor="text1"/>
        </w:rPr>
      </w:pPr>
    </w:p>
    <w:p w14:paraId="444E8286" w14:textId="77777777" w:rsidR="006E5461" w:rsidRPr="00385175" w:rsidRDefault="006E5461" w:rsidP="00897527">
      <w:pPr>
        <w:jc w:val="both"/>
        <w:rPr>
          <w:rFonts w:ascii="Times New Roman" w:hAnsi="Times New Roman" w:cs="Times New Roman"/>
          <w:b/>
          <w:bCs/>
          <w:color w:val="000000" w:themeColor="text1"/>
        </w:rPr>
      </w:pPr>
    </w:p>
    <w:p w14:paraId="12F237BB" w14:textId="77777777" w:rsidR="006E5461" w:rsidRPr="00385175" w:rsidRDefault="00EE7B39" w:rsidP="00EE7B39">
      <w:pPr>
        <w:jc w:val="center"/>
        <w:rPr>
          <w:rFonts w:ascii="Times New Roman" w:hAnsi="Times New Roman" w:cs="Times New Roman"/>
          <w:bCs/>
          <w:color w:val="000000" w:themeColor="text1"/>
        </w:rPr>
      </w:pPr>
      <w:r w:rsidRPr="00385175">
        <w:rPr>
          <w:rFonts w:ascii="Times New Roman" w:hAnsi="Times New Roman" w:cs="Times New Roman"/>
          <w:bCs/>
          <w:color w:val="000000" w:themeColor="text1"/>
        </w:rPr>
        <w:t>Fig 4: confusion matrix of SVC</w:t>
      </w:r>
    </w:p>
    <w:p w14:paraId="7150CDBB" w14:textId="77777777" w:rsidR="00C23505" w:rsidRPr="00EE7B39" w:rsidRDefault="006E5461" w:rsidP="00897527">
      <w:pPr>
        <w:jc w:val="both"/>
        <w:rPr>
          <w:rFonts w:ascii="Times New Roman" w:hAnsi="Times New Roman" w:cs="Times New Roman"/>
          <w:color w:val="000000" w:themeColor="text1"/>
          <w:sz w:val="24"/>
        </w:rPr>
      </w:pPr>
      <w:r w:rsidRPr="00EE7B39">
        <w:rPr>
          <w:rFonts w:ascii="Times New Roman" w:hAnsi="Times New Roman" w:cs="Times New Roman"/>
          <w:color w:val="000000" w:themeColor="text1"/>
          <w:sz w:val="24"/>
        </w:rPr>
        <w:t>While this is a significant drop from the Random Forest accuracy (92.5%), we’ll see why this model might actually be better at handling the minority class, which is often more important in real-world applications.</w:t>
      </w:r>
    </w:p>
    <w:p w14:paraId="43F1861B" w14:textId="77777777" w:rsidR="006E5461" w:rsidRDefault="006E5461" w:rsidP="00EE7B39">
      <w:pPr>
        <w:pStyle w:val="ListParagraph"/>
        <w:numPr>
          <w:ilvl w:val="0"/>
          <w:numId w:val="33"/>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Lower Accuracy, But Better Recall for Class 1</w:t>
      </w:r>
    </w:p>
    <w:p w14:paraId="23B2875D" w14:textId="77777777" w:rsidR="00EE7B39" w:rsidRPr="00EE7B39" w:rsidRDefault="00EE7B39" w:rsidP="00EE7B39">
      <w:pPr>
        <w:pStyle w:val="ListParagraph"/>
        <w:spacing w:after="160" w:line="259" w:lineRule="auto"/>
        <w:jc w:val="both"/>
        <w:rPr>
          <w:rFonts w:ascii="Times New Roman" w:hAnsi="Times New Roman" w:cs="Times New Roman"/>
          <w:b/>
          <w:bCs/>
          <w:color w:val="000000" w:themeColor="text1"/>
          <w:sz w:val="24"/>
          <w:szCs w:val="28"/>
        </w:rPr>
      </w:pPr>
    </w:p>
    <w:p w14:paraId="12FFAE30" w14:textId="77777777" w:rsidR="006E5461" w:rsidRPr="00EE7B39" w:rsidRDefault="006E5461" w:rsidP="00EE7B39">
      <w:pPr>
        <w:pStyle w:val="ListParagraph"/>
        <w:numPr>
          <w:ilvl w:val="1"/>
          <w:numId w:val="33"/>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The </w:t>
      </w:r>
      <w:r w:rsidRPr="00EE7B39">
        <w:rPr>
          <w:rFonts w:ascii="Times New Roman" w:hAnsi="Times New Roman" w:cs="Times New Roman"/>
          <w:b/>
          <w:bCs/>
          <w:color w:val="000000" w:themeColor="text1"/>
          <w:sz w:val="24"/>
          <w:szCs w:val="28"/>
        </w:rPr>
        <w:t>recall for class 1 (minority)</w:t>
      </w:r>
      <w:r w:rsidRPr="00EE7B39">
        <w:rPr>
          <w:rFonts w:ascii="Times New Roman" w:hAnsi="Times New Roman" w:cs="Times New Roman"/>
          <w:color w:val="000000" w:themeColor="text1"/>
          <w:sz w:val="24"/>
          <w:szCs w:val="28"/>
        </w:rPr>
        <w:t xml:space="preserve"> has improved </w:t>
      </w:r>
      <w:r w:rsidRPr="00EE7B39">
        <w:rPr>
          <w:rFonts w:ascii="Times New Roman" w:hAnsi="Times New Roman" w:cs="Times New Roman"/>
          <w:b/>
          <w:bCs/>
          <w:color w:val="000000" w:themeColor="text1"/>
          <w:sz w:val="24"/>
          <w:szCs w:val="28"/>
        </w:rPr>
        <w:t>from 32.1% (RF) to 69.2% (SVC)</w:t>
      </w:r>
      <w:r w:rsidRPr="00EE7B39">
        <w:rPr>
          <w:rFonts w:ascii="Times New Roman" w:hAnsi="Times New Roman" w:cs="Times New Roman"/>
          <w:color w:val="000000" w:themeColor="text1"/>
          <w:sz w:val="24"/>
          <w:szCs w:val="28"/>
        </w:rPr>
        <w:t>.</w:t>
      </w:r>
    </w:p>
    <w:p w14:paraId="75CA3223" w14:textId="77777777" w:rsidR="006E5461" w:rsidRDefault="006E5461" w:rsidP="00EE7B39">
      <w:pPr>
        <w:pStyle w:val="ListParagraph"/>
        <w:numPr>
          <w:ilvl w:val="1"/>
          <w:numId w:val="33"/>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This means the SVC model identifies </w:t>
      </w:r>
      <w:r w:rsidRPr="00EE7B39">
        <w:rPr>
          <w:rFonts w:ascii="Times New Roman" w:hAnsi="Times New Roman" w:cs="Times New Roman"/>
          <w:b/>
          <w:bCs/>
          <w:color w:val="000000" w:themeColor="text1"/>
          <w:sz w:val="24"/>
          <w:szCs w:val="28"/>
        </w:rPr>
        <w:t>more of the true class 1 cases</w:t>
      </w:r>
      <w:r w:rsidRPr="00EE7B39">
        <w:rPr>
          <w:rFonts w:ascii="Times New Roman" w:hAnsi="Times New Roman" w:cs="Times New Roman"/>
          <w:color w:val="000000" w:themeColor="text1"/>
          <w:sz w:val="24"/>
          <w:szCs w:val="28"/>
        </w:rPr>
        <w:t xml:space="preserve">—which is </w:t>
      </w:r>
      <w:r w:rsidRPr="00EE7B39">
        <w:rPr>
          <w:rFonts w:ascii="Times New Roman" w:hAnsi="Times New Roman" w:cs="Times New Roman"/>
          <w:b/>
          <w:bCs/>
          <w:color w:val="000000" w:themeColor="text1"/>
          <w:sz w:val="24"/>
          <w:szCs w:val="28"/>
        </w:rPr>
        <w:t>crucial in applications like fraud detection, disease diagnosis</w:t>
      </w:r>
      <w:r w:rsidRPr="00EE7B39">
        <w:rPr>
          <w:rFonts w:ascii="Times New Roman" w:hAnsi="Times New Roman" w:cs="Times New Roman"/>
          <w:color w:val="000000" w:themeColor="text1"/>
          <w:sz w:val="24"/>
          <w:szCs w:val="28"/>
        </w:rPr>
        <w:t>, etc.</w:t>
      </w:r>
    </w:p>
    <w:p w14:paraId="68F26C96" w14:textId="77777777" w:rsidR="00EE7B39" w:rsidRPr="00EE7B39" w:rsidRDefault="00EE7B39" w:rsidP="00EE7B39">
      <w:pPr>
        <w:pStyle w:val="ListParagraph"/>
        <w:spacing w:after="160" w:line="259" w:lineRule="auto"/>
        <w:ind w:left="1440"/>
        <w:jc w:val="both"/>
        <w:rPr>
          <w:rFonts w:ascii="Times New Roman" w:hAnsi="Times New Roman" w:cs="Times New Roman"/>
          <w:color w:val="000000" w:themeColor="text1"/>
          <w:sz w:val="24"/>
          <w:szCs w:val="28"/>
        </w:rPr>
      </w:pPr>
    </w:p>
    <w:p w14:paraId="373CAAB5" w14:textId="77777777" w:rsidR="006E5461" w:rsidRPr="00EE7B39" w:rsidRDefault="006E5461" w:rsidP="00EE7B39">
      <w:pPr>
        <w:pStyle w:val="ListParagraph"/>
        <w:numPr>
          <w:ilvl w:val="0"/>
          <w:numId w:val="33"/>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Poor Precision for Class 1</w:t>
      </w:r>
    </w:p>
    <w:p w14:paraId="2D6DB108" w14:textId="77777777" w:rsidR="006E5461" w:rsidRPr="00EE7B39" w:rsidRDefault="006E5461" w:rsidP="00EE7B39">
      <w:pPr>
        <w:pStyle w:val="ListParagraph"/>
        <w:numPr>
          <w:ilvl w:val="1"/>
          <w:numId w:val="33"/>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lastRenderedPageBreak/>
        <w:t xml:space="preserve">Only </w:t>
      </w:r>
      <w:r w:rsidRPr="00EE7B39">
        <w:rPr>
          <w:rFonts w:ascii="Times New Roman" w:hAnsi="Times New Roman" w:cs="Times New Roman"/>
          <w:b/>
          <w:bCs/>
          <w:color w:val="000000" w:themeColor="text1"/>
          <w:sz w:val="24"/>
          <w:szCs w:val="28"/>
        </w:rPr>
        <w:t>4.2%</w:t>
      </w:r>
      <w:r w:rsidRPr="00EE7B39">
        <w:rPr>
          <w:rFonts w:ascii="Times New Roman" w:hAnsi="Times New Roman" w:cs="Times New Roman"/>
          <w:color w:val="000000" w:themeColor="text1"/>
          <w:sz w:val="24"/>
          <w:szCs w:val="28"/>
        </w:rPr>
        <w:t xml:space="preserve"> of the predictions for class 1 were correct — this indicates </w:t>
      </w:r>
      <w:r w:rsidRPr="00EE7B39">
        <w:rPr>
          <w:rFonts w:ascii="Times New Roman" w:hAnsi="Times New Roman" w:cs="Times New Roman"/>
          <w:b/>
          <w:bCs/>
          <w:color w:val="000000" w:themeColor="text1"/>
          <w:sz w:val="24"/>
          <w:szCs w:val="28"/>
        </w:rPr>
        <w:t>a large number of false positives</w:t>
      </w:r>
      <w:r w:rsidRPr="00EE7B39">
        <w:rPr>
          <w:rFonts w:ascii="Times New Roman" w:hAnsi="Times New Roman" w:cs="Times New Roman"/>
          <w:color w:val="000000" w:themeColor="text1"/>
          <w:sz w:val="24"/>
          <w:szCs w:val="28"/>
        </w:rPr>
        <w:t>.</w:t>
      </w:r>
    </w:p>
    <w:p w14:paraId="642D3A20" w14:textId="77777777" w:rsidR="006E5461" w:rsidRDefault="006E5461" w:rsidP="00EE7B39">
      <w:pPr>
        <w:pStyle w:val="ListParagraph"/>
        <w:numPr>
          <w:ilvl w:val="1"/>
          <w:numId w:val="33"/>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Model is more "liberal" in predicting class 1 to </w:t>
      </w:r>
      <w:r w:rsidRPr="00EE7B39">
        <w:rPr>
          <w:rFonts w:ascii="Times New Roman" w:hAnsi="Times New Roman" w:cs="Times New Roman"/>
          <w:b/>
          <w:bCs/>
          <w:color w:val="000000" w:themeColor="text1"/>
          <w:sz w:val="24"/>
          <w:szCs w:val="28"/>
        </w:rPr>
        <w:t>capture as many true positives as possible</w:t>
      </w:r>
      <w:r w:rsidRPr="00EE7B39">
        <w:rPr>
          <w:rFonts w:ascii="Times New Roman" w:hAnsi="Times New Roman" w:cs="Times New Roman"/>
          <w:color w:val="000000" w:themeColor="text1"/>
          <w:sz w:val="24"/>
          <w:szCs w:val="28"/>
        </w:rPr>
        <w:t>.</w:t>
      </w:r>
    </w:p>
    <w:p w14:paraId="361BBCA3" w14:textId="77777777" w:rsidR="00EE7B39" w:rsidRPr="00EE7B39" w:rsidRDefault="00EE7B39" w:rsidP="00EE7B39">
      <w:pPr>
        <w:pStyle w:val="ListParagraph"/>
        <w:spacing w:after="160" w:line="259" w:lineRule="auto"/>
        <w:ind w:left="1440"/>
        <w:jc w:val="both"/>
        <w:rPr>
          <w:rFonts w:ascii="Times New Roman" w:hAnsi="Times New Roman" w:cs="Times New Roman"/>
          <w:color w:val="000000" w:themeColor="text1"/>
          <w:sz w:val="24"/>
          <w:szCs w:val="28"/>
        </w:rPr>
      </w:pPr>
    </w:p>
    <w:p w14:paraId="612078FA" w14:textId="77777777" w:rsidR="006E5461" w:rsidRDefault="006E5461" w:rsidP="00EE7B39">
      <w:pPr>
        <w:pStyle w:val="ListParagraph"/>
        <w:numPr>
          <w:ilvl w:val="0"/>
          <w:numId w:val="33"/>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Model Trade-off: Recall vs Precision</w:t>
      </w:r>
    </w:p>
    <w:p w14:paraId="35CDFEC4" w14:textId="77777777" w:rsidR="00EE7B39" w:rsidRPr="00EE7B39" w:rsidRDefault="00EE7B39" w:rsidP="00EE7B39">
      <w:pPr>
        <w:pStyle w:val="ListParagraph"/>
        <w:spacing w:after="160" w:line="259" w:lineRule="auto"/>
        <w:jc w:val="both"/>
        <w:rPr>
          <w:rFonts w:ascii="Times New Roman" w:hAnsi="Times New Roman" w:cs="Times New Roman"/>
          <w:b/>
          <w:bCs/>
          <w:color w:val="000000" w:themeColor="text1"/>
          <w:sz w:val="24"/>
          <w:szCs w:val="28"/>
        </w:rPr>
      </w:pPr>
    </w:p>
    <w:p w14:paraId="3AB366EA" w14:textId="77777777" w:rsidR="006E5461" w:rsidRPr="00EE7B39" w:rsidRDefault="006E5461" w:rsidP="00EE7B39">
      <w:pPr>
        <w:pStyle w:val="ListParagraph"/>
        <w:numPr>
          <w:ilvl w:val="1"/>
          <w:numId w:val="33"/>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SVC trades </w:t>
      </w:r>
      <w:r w:rsidRPr="00EE7B39">
        <w:rPr>
          <w:rFonts w:ascii="Times New Roman" w:hAnsi="Times New Roman" w:cs="Times New Roman"/>
          <w:b/>
          <w:bCs/>
          <w:color w:val="000000" w:themeColor="text1"/>
          <w:sz w:val="24"/>
          <w:szCs w:val="28"/>
        </w:rPr>
        <w:t>precision for higher recall</w:t>
      </w:r>
      <w:r w:rsidRPr="00EE7B39">
        <w:rPr>
          <w:rFonts w:ascii="Times New Roman" w:hAnsi="Times New Roman" w:cs="Times New Roman"/>
          <w:color w:val="000000" w:themeColor="text1"/>
          <w:sz w:val="24"/>
          <w:szCs w:val="28"/>
        </w:rPr>
        <w:t>.</w:t>
      </w:r>
    </w:p>
    <w:p w14:paraId="0F800450" w14:textId="77777777" w:rsidR="006E5461" w:rsidRPr="00EE7B39" w:rsidRDefault="006E5461" w:rsidP="00EE7B39">
      <w:pPr>
        <w:pStyle w:val="ListParagraph"/>
        <w:numPr>
          <w:ilvl w:val="1"/>
          <w:numId w:val="33"/>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This trade-off may be </w:t>
      </w:r>
      <w:r w:rsidRPr="00EE7B39">
        <w:rPr>
          <w:rFonts w:ascii="Times New Roman" w:hAnsi="Times New Roman" w:cs="Times New Roman"/>
          <w:b/>
          <w:bCs/>
          <w:color w:val="000000" w:themeColor="text1"/>
          <w:sz w:val="24"/>
          <w:szCs w:val="28"/>
        </w:rPr>
        <w:t>desirable or unacceptable depending on context</w:t>
      </w:r>
      <w:r w:rsidRPr="00EE7B39">
        <w:rPr>
          <w:rFonts w:ascii="Times New Roman" w:hAnsi="Times New Roman" w:cs="Times New Roman"/>
          <w:color w:val="000000" w:themeColor="text1"/>
          <w:sz w:val="24"/>
          <w:szCs w:val="28"/>
        </w:rPr>
        <w:t>:</w:t>
      </w:r>
    </w:p>
    <w:p w14:paraId="3D323AB8" w14:textId="77777777" w:rsidR="006E5461" w:rsidRPr="00EE7B39" w:rsidRDefault="006E5461" w:rsidP="00EE7B39">
      <w:pPr>
        <w:pStyle w:val="ListParagraph"/>
        <w:numPr>
          <w:ilvl w:val="2"/>
          <w:numId w:val="33"/>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In </w:t>
      </w:r>
      <w:r w:rsidRPr="00EE7B39">
        <w:rPr>
          <w:rFonts w:ascii="Times New Roman" w:hAnsi="Times New Roman" w:cs="Times New Roman"/>
          <w:b/>
          <w:bCs/>
          <w:color w:val="000000" w:themeColor="text1"/>
          <w:sz w:val="24"/>
          <w:szCs w:val="28"/>
        </w:rPr>
        <w:t>medical</w:t>
      </w:r>
      <w:r w:rsidRPr="00EE7B39">
        <w:rPr>
          <w:rFonts w:ascii="Times New Roman" w:hAnsi="Times New Roman" w:cs="Times New Roman"/>
          <w:color w:val="000000" w:themeColor="text1"/>
          <w:sz w:val="24"/>
          <w:szCs w:val="28"/>
        </w:rPr>
        <w:t xml:space="preserve"> scenarios, high recall is preferred (to catch every case).</w:t>
      </w:r>
    </w:p>
    <w:p w14:paraId="4B036D86" w14:textId="77777777" w:rsidR="006E5461" w:rsidRDefault="006E5461" w:rsidP="00EE7B39">
      <w:pPr>
        <w:pStyle w:val="ListParagraph"/>
        <w:numPr>
          <w:ilvl w:val="2"/>
          <w:numId w:val="33"/>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In </w:t>
      </w:r>
      <w:r w:rsidRPr="00EE7B39">
        <w:rPr>
          <w:rFonts w:ascii="Times New Roman" w:hAnsi="Times New Roman" w:cs="Times New Roman"/>
          <w:b/>
          <w:bCs/>
          <w:color w:val="000000" w:themeColor="text1"/>
          <w:sz w:val="24"/>
          <w:szCs w:val="28"/>
        </w:rPr>
        <w:t>spam filters</w:t>
      </w:r>
      <w:r w:rsidRPr="00EE7B39">
        <w:rPr>
          <w:rFonts w:ascii="Times New Roman" w:hAnsi="Times New Roman" w:cs="Times New Roman"/>
          <w:color w:val="000000" w:themeColor="text1"/>
          <w:sz w:val="24"/>
          <w:szCs w:val="28"/>
        </w:rPr>
        <w:t>, false positives are annoying — so high precision is needed.</w:t>
      </w:r>
    </w:p>
    <w:p w14:paraId="5D8D8EDC" w14:textId="77777777" w:rsidR="00EE7B39" w:rsidRPr="00EE7B39" w:rsidRDefault="00EE7B39" w:rsidP="00EE7B39">
      <w:pPr>
        <w:pStyle w:val="ListParagraph"/>
        <w:spacing w:after="160" w:line="259" w:lineRule="auto"/>
        <w:ind w:left="2160"/>
        <w:jc w:val="both"/>
        <w:rPr>
          <w:rFonts w:ascii="Times New Roman" w:hAnsi="Times New Roman" w:cs="Times New Roman"/>
          <w:color w:val="000000" w:themeColor="text1"/>
          <w:sz w:val="24"/>
          <w:szCs w:val="28"/>
        </w:rPr>
      </w:pPr>
    </w:p>
    <w:p w14:paraId="1AAE7E51" w14:textId="77777777" w:rsidR="006E5461" w:rsidRDefault="006E5461" w:rsidP="00EE7B39">
      <w:pPr>
        <w:pStyle w:val="ListParagraph"/>
        <w:numPr>
          <w:ilvl w:val="0"/>
          <w:numId w:val="33"/>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Still Affected by Class Imbalance</w:t>
      </w:r>
    </w:p>
    <w:p w14:paraId="3330AE96" w14:textId="77777777" w:rsidR="00EE7B39" w:rsidRPr="00EE7B39" w:rsidRDefault="00EE7B39" w:rsidP="00EE7B39">
      <w:pPr>
        <w:pStyle w:val="ListParagraph"/>
        <w:spacing w:after="160" w:line="259" w:lineRule="auto"/>
        <w:jc w:val="both"/>
        <w:rPr>
          <w:rFonts w:ascii="Times New Roman" w:hAnsi="Times New Roman" w:cs="Times New Roman"/>
          <w:b/>
          <w:bCs/>
          <w:color w:val="000000" w:themeColor="text1"/>
          <w:sz w:val="24"/>
          <w:szCs w:val="28"/>
        </w:rPr>
      </w:pPr>
    </w:p>
    <w:p w14:paraId="6DA67D11" w14:textId="77777777" w:rsidR="006E5461" w:rsidRPr="00EE7B39" w:rsidRDefault="006E5461" w:rsidP="00EE7B39">
      <w:pPr>
        <w:pStyle w:val="ListParagraph"/>
        <w:numPr>
          <w:ilvl w:val="1"/>
          <w:numId w:val="33"/>
        </w:numPr>
        <w:spacing w:after="160" w:line="259" w:lineRule="auto"/>
        <w:jc w:val="both"/>
        <w:rPr>
          <w:rFonts w:ascii="Bahnschrift Light SemiCondensed" w:hAnsi="Bahnschrift Light SemiCondensed"/>
          <w:color w:val="000000" w:themeColor="text1"/>
          <w:sz w:val="28"/>
          <w:szCs w:val="28"/>
        </w:rPr>
      </w:pPr>
      <w:r w:rsidRPr="00EE7B39">
        <w:rPr>
          <w:rFonts w:ascii="Times New Roman" w:hAnsi="Times New Roman" w:cs="Times New Roman"/>
          <w:color w:val="000000" w:themeColor="text1"/>
          <w:sz w:val="24"/>
          <w:szCs w:val="28"/>
        </w:rPr>
        <w:t xml:space="preserve">Like with Random Forest, the performance is still skewed by the </w:t>
      </w:r>
      <w:r w:rsidRPr="00EE7B39">
        <w:rPr>
          <w:rFonts w:ascii="Times New Roman" w:hAnsi="Times New Roman" w:cs="Times New Roman"/>
          <w:b/>
          <w:bCs/>
          <w:color w:val="000000" w:themeColor="text1"/>
          <w:sz w:val="24"/>
          <w:szCs w:val="28"/>
        </w:rPr>
        <w:t>imbalanced class ratio</w:t>
      </w:r>
      <w:r w:rsidRPr="00EE7B39">
        <w:rPr>
          <w:rFonts w:ascii="Times New Roman" w:hAnsi="Times New Roman" w:cs="Times New Roman"/>
          <w:color w:val="000000" w:themeColor="text1"/>
          <w:sz w:val="24"/>
          <w:szCs w:val="28"/>
        </w:rPr>
        <w:t>.</w:t>
      </w:r>
    </w:p>
    <w:p w14:paraId="2718E771" w14:textId="77777777" w:rsidR="006E5461" w:rsidRDefault="00EE7B39" w:rsidP="00897527">
      <w:pPr>
        <w:jc w:val="both"/>
        <w:rPr>
          <w:noProof/>
          <w:color w:val="000000" w:themeColor="text1"/>
        </w:rPr>
      </w:pPr>
      <w:r>
        <w:rPr>
          <w:noProof/>
          <w:color w:val="000000" w:themeColor="text1"/>
          <w:lang w:eastAsia="en-IN"/>
        </w:rPr>
        <w:drawing>
          <wp:anchor distT="0" distB="0" distL="114300" distR="114300" simplePos="0" relativeHeight="251660288" behindDoc="0" locked="0" layoutInCell="1" allowOverlap="1" wp14:anchorId="6D32C4F8" wp14:editId="4FBB5557">
            <wp:simplePos x="0" y="0"/>
            <wp:positionH relativeFrom="margin">
              <wp:posOffset>1292860</wp:posOffset>
            </wp:positionH>
            <wp:positionV relativeFrom="paragraph">
              <wp:posOffset>155879</wp:posOffset>
            </wp:positionV>
            <wp:extent cx="4269740" cy="1739265"/>
            <wp:effectExtent l="0" t="0" r="0" b="0"/>
            <wp:wrapNone/>
            <wp:docPr id="878428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8128" name="Picture 878428128"/>
                    <pic:cNvPicPr/>
                  </pic:nvPicPr>
                  <pic:blipFill rotWithShape="1">
                    <a:blip r:embed="rId17">
                      <a:extLst>
                        <a:ext uri="{28A0092B-C50C-407E-A947-70E740481C1C}">
                          <a14:useLocalDpi xmlns:a14="http://schemas.microsoft.com/office/drawing/2010/main" val="0"/>
                        </a:ext>
                      </a:extLst>
                    </a:blip>
                    <a:srcRect t="1264" r="17590"/>
                    <a:stretch>
                      <a:fillRect/>
                    </a:stretch>
                  </pic:blipFill>
                  <pic:spPr bwMode="auto">
                    <a:xfrm>
                      <a:off x="0" y="0"/>
                      <a:ext cx="4269740" cy="1739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73B40B" w14:textId="77777777" w:rsidR="006E5461" w:rsidRDefault="006E5461" w:rsidP="00897527">
      <w:pPr>
        <w:jc w:val="both"/>
        <w:rPr>
          <w:color w:val="000000" w:themeColor="text1"/>
        </w:rPr>
      </w:pPr>
    </w:p>
    <w:p w14:paraId="4ECEC33E" w14:textId="77777777" w:rsidR="006E5461" w:rsidRDefault="006E5461" w:rsidP="00897527">
      <w:pPr>
        <w:jc w:val="both"/>
        <w:rPr>
          <w:color w:val="000000" w:themeColor="text1"/>
        </w:rPr>
      </w:pPr>
    </w:p>
    <w:p w14:paraId="6D24F2AB" w14:textId="77777777" w:rsidR="006E5461" w:rsidRDefault="006E5461" w:rsidP="00897527">
      <w:pPr>
        <w:jc w:val="both"/>
        <w:rPr>
          <w:color w:val="000000" w:themeColor="text1"/>
        </w:rPr>
      </w:pPr>
    </w:p>
    <w:p w14:paraId="3D7E8AEC" w14:textId="77777777" w:rsidR="006E5461" w:rsidRDefault="006E5461" w:rsidP="00897527">
      <w:pPr>
        <w:jc w:val="both"/>
        <w:rPr>
          <w:color w:val="000000" w:themeColor="text1"/>
        </w:rPr>
      </w:pPr>
    </w:p>
    <w:p w14:paraId="3AA462DD" w14:textId="77777777" w:rsidR="006E5461" w:rsidRDefault="006E5461" w:rsidP="00897527">
      <w:pPr>
        <w:jc w:val="both"/>
        <w:rPr>
          <w:color w:val="000000" w:themeColor="text1"/>
        </w:rPr>
      </w:pPr>
    </w:p>
    <w:p w14:paraId="4F719E0A" w14:textId="77777777" w:rsidR="00C23505" w:rsidRPr="00385175" w:rsidRDefault="00EE7B39" w:rsidP="00EE7B39">
      <w:pPr>
        <w:jc w:val="center"/>
        <w:rPr>
          <w:rFonts w:ascii="Times New Roman" w:hAnsi="Times New Roman" w:cs="Times New Roman"/>
          <w:bCs/>
          <w:color w:val="000000" w:themeColor="text1"/>
          <w:szCs w:val="24"/>
        </w:rPr>
      </w:pPr>
      <w:r w:rsidRPr="00385175">
        <w:rPr>
          <w:rFonts w:ascii="Times New Roman" w:hAnsi="Times New Roman" w:cs="Times New Roman"/>
          <w:bCs/>
          <w:color w:val="000000" w:themeColor="text1"/>
          <w:szCs w:val="24"/>
        </w:rPr>
        <w:t>Fig 5: confusion matrix for logistic Regression</w:t>
      </w:r>
    </w:p>
    <w:p w14:paraId="54C8B2BC" w14:textId="77777777" w:rsidR="00C23505" w:rsidRDefault="00C23505" w:rsidP="00897527">
      <w:pPr>
        <w:spacing w:after="160" w:line="259" w:lineRule="auto"/>
        <w:jc w:val="both"/>
        <w:rPr>
          <w:b/>
          <w:bCs/>
          <w:color w:val="000000" w:themeColor="text1"/>
          <w:sz w:val="24"/>
          <w:szCs w:val="24"/>
        </w:rPr>
      </w:pPr>
    </w:p>
    <w:p w14:paraId="327DAC9E" w14:textId="77777777" w:rsidR="00C23505" w:rsidRDefault="00C23505" w:rsidP="00EE7B39">
      <w:pPr>
        <w:pStyle w:val="ListParagraph"/>
        <w:numPr>
          <w:ilvl w:val="0"/>
          <w:numId w:val="34"/>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Balanced Trade-off</w:t>
      </w:r>
    </w:p>
    <w:p w14:paraId="1A53E678" w14:textId="77777777" w:rsidR="00EE7B39" w:rsidRPr="00EE7B39" w:rsidRDefault="00EE7B39" w:rsidP="00EE7B39">
      <w:pPr>
        <w:pStyle w:val="ListParagraph"/>
        <w:spacing w:after="160" w:line="259" w:lineRule="auto"/>
        <w:jc w:val="both"/>
        <w:rPr>
          <w:rFonts w:ascii="Times New Roman" w:hAnsi="Times New Roman" w:cs="Times New Roman"/>
          <w:b/>
          <w:bCs/>
          <w:color w:val="000000" w:themeColor="text1"/>
          <w:sz w:val="24"/>
          <w:szCs w:val="28"/>
        </w:rPr>
      </w:pPr>
    </w:p>
    <w:p w14:paraId="1FBD3E7F" w14:textId="77777777" w:rsidR="00C23505" w:rsidRPr="00EE7B39" w:rsidRDefault="00C23505" w:rsidP="00EE7B39">
      <w:pPr>
        <w:pStyle w:val="ListParagraph"/>
        <w:numPr>
          <w:ilvl w:val="1"/>
          <w:numId w:val="34"/>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b/>
          <w:bCs/>
          <w:color w:val="000000" w:themeColor="text1"/>
          <w:sz w:val="24"/>
          <w:szCs w:val="28"/>
        </w:rPr>
        <w:t>Compared to SVC</w:t>
      </w:r>
      <w:r w:rsidRPr="00EE7B39">
        <w:rPr>
          <w:rFonts w:ascii="Times New Roman" w:hAnsi="Times New Roman" w:cs="Times New Roman"/>
          <w:color w:val="000000" w:themeColor="text1"/>
          <w:sz w:val="24"/>
          <w:szCs w:val="28"/>
        </w:rPr>
        <w:t>, Logistic Regression shows:</w:t>
      </w:r>
    </w:p>
    <w:p w14:paraId="3A134AC1" w14:textId="77777777" w:rsidR="00C23505" w:rsidRPr="00EE7B39" w:rsidRDefault="00C23505" w:rsidP="00EE7B39">
      <w:pPr>
        <w:pStyle w:val="ListParagraph"/>
        <w:numPr>
          <w:ilvl w:val="2"/>
          <w:numId w:val="34"/>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b/>
          <w:bCs/>
          <w:color w:val="000000" w:themeColor="text1"/>
          <w:sz w:val="24"/>
          <w:szCs w:val="28"/>
        </w:rPr>
        <w:t>Slightly lower recall</w:t>
      </w:r>
      <w:r w:rsidRPr="00EE7B39">
        <w:rPr>
          <w:rFonts w:ascii="Times New Roman" w:hAnsi="Times New Roman" w:cs="Times New Roman"/>
          <w:color w:val="000000" w:themeColor="text1"/>
          <w:sz w:val="24"/>
          <w:szCs w:val="28"/>
        </w:rPr>
        <w:t xml:space="preserve"> for class 1 (56.8% vs. 69.2%)</w:t>
      </w:r>
    </w:p>
    <w:p w14:paraId="1127A5EF" w14:textId="77777777" w:rsidR="00C23505" w:rsidRPr="00EE7B39" w:rsidRDefault="00C23505" w:rsidP="00EE7B39">
      <w:pPr>
        <w:pStyle w:val="ListParagraph"/>
        <w:numPr>
          <w:ilvl w:val="2"/>
          <w:numId w:val="34"/>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b/>
          <w:bCs/>
          <w:color w:val="000000" w:themeColor="text1"/>
          <w:sz w:val="24"/>
          <w:szCs w:val="28"/>
        </w:rPr>
        <w:t>Fewer false positives</w:t>
      </w:r>
      <w:r w:rsidRPr="00EE7B39">
        <w:rPr>
          <w:rFonts w:ascii="Times New Roman" w:hAnsi="Times New Roman" w:cs="Times New Roman"/>
          <w:color w:val="000000" w:themeColor="text1"/>
          <w:sz w:val="24"/>
          <w:szCs w:val="28"/>
        </w:rPr>
        <w:t xml:space="preserve">, improving </w:t>
      </w:r>
      <w:r w:rsidRPr="00EE7B39">
        <w:rPr>
          <w:rFonts w:ascii="Times New Roman" w:hAnsi="Times New Roman" w:cs="Times New Roman"/>
          <w:b/>
          <w:bCs/>
          <w:color w:val="000000" w:themeColor="text1"/>
          <w:sz w:val="24"/>
          <w:szCs w:val="28"/>
        </w:rPr>
        <w:t>precision</w:t>
      </w:r>
      <w:r w:rsidRPr="00EE7B39">
        <w:rPr>
          <w:rFonts w:ascii="Times New Roman" w:hAnsi="Times New Roman" w:cs="Times New Roman"/>
          <w:color w:val="000000" w:themeColor="text1"/>
          <w:sz w:val="24"/>
          <w:szCs w:val="28"/>
        </w:rPr>
        <w:t xml:space="preserve"> slightly (~4%)</w:t>
      </w:r>
    </w:p>
    <w:p w14:paraId="391570CE" w14:textId="77777777" w:rsidR="00C23505" w:rsidRDefault="00C23505" w:rsidP="00EE7B39">
      <w:pPr>
        <w:pStyle w:val="ListParagraph"/>
        <w:numPr>
          <w:ilvl w:val="2"/>
          <w:numId w:val="34"/>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b/>
          <w:bCs/>
          <w:color w:val="000000" w:themeColor="text1"/>
          <w:sz w:val="24"/>
          <w:szCs w:val="28"/>
        </w:rPr>
        <w:t>Higher accuracy</w:t>
      </w:r>
      <w:r w:rsidRPr="00EE7B39">
        <w:rPr>
          <w:rFonts w:ascii="Times New Roman" w:hAnsi="Times New Roman" w:cs="Times New Roman"/>
          <w:color w:val="000000" w:themeColor="text1"/>
          <w:sz w:val="24"/>
          <w:szCs w:val="28"/>
        </w:rPr>
        <w:t xml:space="preserve"> (71.2% vs. 68%)</w:t>
      </w:r>
    </w:p>
    <w:p w14:paraId="06956468" w14:textId="77777777" w:rsidR="00EE7B39" w:rsidRPr="00EE7B39" w:rsidRDefault="00EE7B39" w:rsidP="00EE7B39">
      <w:pPr>
        <w:pStyle w:val="ListParagraph"/>
        <w:spacing w:after="160" w:line="259" w:lineRule="auto"/>
        <w:ind w:left="2160"/>
        <w:jc w:val="both"/>
        <w:rPr>
          <w:rFonts w:ascii="Times New Roman" w:hAnsi="Times New Roman" w:cs="Times New Roman"/>
          <w:color w:val="000000" w:themeColor="text1"/>
          <w:sz w:val="24"/>
          <w:szCs w:val="28"/>
        </w:rPr>
      </w:pPr>
    </w:p>
    <w:p w14:paraId="2C39ADE5" w14:textId="77777777" w:rsidR="00C23505" w:rsidRDefault="00C23505" w:rsidP="00EE7B39">
      <w:pPr>
        <w:pStyle w:val="ListParagraph"/>
        <w:numPr>
          <w:ilvl w:val="0"/>
          <w:numId w:val="34"/>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Still Poor Precision for Minority Class</w:t>
      </w:r>
    </w:p>
    <w:p w14:paraId="3BD0E1F0" w14:textId="77777777" w:rsidR="00BF2486" w:rsidRPr="00EE7B39" w:rsidRDefault="00BF2486" w:rsidP="00BF2486">
      <w:pPr>
        <w:pStyle w:val="ListParagraph"/>
        <w:spacing w:after="160" w:line="259" w:lineRule="auto"/>
        <w:jc w:val="both"/>
        <w:rPr>
          <w:rFonts w:ascii="Times New Roman" w:hAnsi="Times New Roman" w:cs="Times New Roman"/>
          <w:b/>
          <w:bCs/>
          <w:color w:val="000000" w:themeColor="text1"/>
          <w:sz w:val="24"/>
          <w:szCs w:val="28"/>
        </w:rPr>
      </w:pPr>
    </w:p>
    <w:p w14:paraId="5778936C" w14:textId="77777777" w:rsidR="00C23505" w:rsidRPr="00EE7B39" w:rsidRDefault="00C23505" w:rsidP="00EE7B39">
      <w:pPr>
        <w:pStyle w:val="ListParagraph"/>
        <w:numPr>
          <w:ilvl w:val="1"/>
          <w:numId w:val="34"/>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As with SVC, a lot of class 0 samples are being misclassified as class 1 (2041 FPs), leading to a </w:t>
      </w:r>
      <w:r w:rsidRPr="00EE7B39">
        <w:rPr>
          <w:rFonts w:ascii="Times New Roman" w:hAnsi="Times New Roman" w:cs="Times New Roman"/>
          <w:b/>
          <w:bCs/>
          <w:color w:val="000000" w:themeColor="text1"/>
          <w:sz w:val="24"/>
          <w:szCs w:val="28"/>
        </w:rPr>
        <w:t>very low precision (3.9%)</w:t>
      </w:r>
      <w:r w:rsidRPr="00EE7B39">
        <w:rPr>
          <w:rFonts w:ascii="Times New Roman" w:hAnsi="Times New Roman" w:cs="Times New Roman"/>
          <w:color w:val="000000" w:themeColor="text1"/>
          <w:sz w:val="24"/>
          <w:szCs w:val="28"/>
        </w:rPr>
        <w:t>.</w:t>
      </w:r>
    </w:p>
    <w:p w14:paraId="47BC6AE7" w14:textId="77777777" w:rsidR="00C23505" w:rsidRDefault="00C23505" w:rsidP="00EE7B39">
      <w:pPr>
        <w:pStyle w:val="ListParagraph"/>
        <w:numPr>
          <w:ilvl w:val="1"/>
          <w:numId w:val="34"/>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This means many alarms raised by the model for class 1 are </w:t>
      </w:r>
      <w:r w:rsidRPr="00EE7B39">
        <w:rPr>
          <w:rFonts w:ascii="Times New Roman" w:hAnsi="Times New Roman" w:cs="Times New Roman"/>
          <w:b/>
          <w:bCs/>
          <w:color w:val="000000" w:themeColor="text1"/>
          <w:sz w:val="24"/>
          <w:szCs w:val="28"/>
        </w:rPr>
        <w:t>false</w:t>
      </w:r>
      <w:r w:rsidRPr="00EE7B39">
        <w:rPr>
          <w:rFonts w:ascii="Times New Roman" w:hAnsi="Times New Roman" w:cs="Times New Roman"/>
          <w:color w:val="000000" w:themeColor="text1"/>
          <w:sz w:val="24"/>
          <w:szCs w:val="28"/>
        </w:rPr>
        <w:t>.</w:t>
      </w:r>
    </w:p>
    <w:p w14:paraId="225E0380" w14:textId="77777777" w:rsidR="00BF2486" w:rsidRPr="00EE7B39" w:rsidRDefault="00BF2486" w:rsidP="00BF2486">
      <w:pPr>
        <w:pStyle w:val="ListParagraph"/>
        <w:spacing w:after="160" w:line="259" w:lineRule="auto"/>
        <w:ind w:left="1440"/>
        <w:jc w:val="both"/>
        <w:rPr>
          <w:rFonts w:ascii="Times New Roman" w:hAnsi="Times New Roman" w:cs="Times New Roman"/>
          <w:color w:val="000000" w:themeColor="text1"/>
          <w:sz w:val="24"/>
          <w:szCs w:val="28"/>
        </w:rPr>
      </w:pPr>
    </w:p>
    <w:p w14:paraId="0BB90857" w14:textId="77777777" w:rsidR="00C23505" w:rsidRDefault="00C23505" w:rsidP="00EE7B39">
      <w:pPr>
        <w:pStyle w:val="ListParagraph"/>
        <w:numPr>
          <w:ilvl w:val="0"/>
          <w:numId w:val="34"/>
        </w:numPr>
        <w:spacing w:after="160" w:line="259" w:lineRule="auto"/>
        <w:jc w:val="both"/>
        <w:rPr>
          <w:rFonts w:ascii="Times New Roman" w:hAnsi="Times New Roman" w:cs="Times New Roman"/>
          <w:b/>
          <w:bCs/>
          <w:color w:val="000000" w:themeColor="text1"/>
          <w:sz w:val="24"/>
          <w:szCs w:val="28"/>
        </w:rPr>
      </w:pPr>
      <w:r w:rsidRPr="00EE7B39">
        <w:rPr>
          <w:rFonts w:ascii="Times New Roman" w:hAnsi="Times New Roman" w:cs="Times New Roman"/>
          <w:b/>
          <w:bCs/>
          <w:color w:val="000000" w:themeColor="text1"/>
          <w:sz w:val="24"/>
          <w:szCs w:val="28"/>
        </w:rPr>
        <w:t>Class Imbalance Continues to Hurt Precision</w:t>
      </w:r>
    </w:p>
    <w:p w14:paraId="5481A5FB" w14:textId="77777777" w:rsidR="00BF2486" w:rsidRPr="00EE7B39" w:rsidRDefault="00BF2486" w:rsidP="00BF2486">
      <w:pPr>
        <w:pStyle w:val="ListParagraph"/>
        <w:spacing w:after="160" w:line="259" w:lineRule="auto"/>
        <w:jc w:val="both"/>
        <w:rPr>
          <w:rFonts w:ascii="Times New Roman" w:hAnsi="Times New Roman" w:cs="Times New Roman"/>
          <w:b/>
          <w:bCs/>
          <w:color w:val="000000" w:themeColor="text1"/>
          <w:sz w:val="24"/>
          <w:szCs w:val="28"/>
        </w:rPr>
      </w:pPr>
    </w:p>
    <w:p w14:paraId="0CC966C1" w14:textId="77777777" w:rsidR="00C23505" w:rsidRPr="00EE7B39" w:rsidRDefault="00C23505" w:rsidP="00EE7B39">
      <w:pPr>
        <w:pStyle w:val="ListParagraph"/>
        <w:numPr>
          <w:ilvl w:val="1"/>
          <w:numId w:val="34"/>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The classifier tries to improve recall on class 1 by </w:t>
      </w:r>
      <w:r w:rsidRPr="00EE7B39">
        <w:rPr>
          <w:rFonts w:ascii="Times New Roman" w:hAnsi="Times New Roman" w:cs="Times New Roman"/>
          <w:b/>
          <w:bCs/>
          <w:color w:val="000000" w:themeColor="text1"/>
          <w:sz w:val="24"/>
          <w:szCs w:val="28"/>
        </w:rPr>
        <w:t>predicting more positives</w:t>
      </w:r>
      <w:r w:rsidRPr="00EE7B39">
        <w:rPr>
          <w:rFonts w:ascii="Times New Roman" w:hAnsi="Times New Roman" w:cs="Times New Roman"/>
          <w:color w:val="000000" w:themeColor="text1"/>
          <w:sz w:val="24"/>
          <w:szCs w:val="28"/>
        </w:rPr>
        <w:t xml:space="preserve">, but this increases </w:t>
      </w:r>
      <w:r w:rsidRPr="00EE7B39">
        <w:rPr>
          <w:rFonts w:ascii="Times New Roman" w:hAnsi="Times New Roman" w:cs="Times New Roman"/>
          <w:b/>
          <w:bCs/>
          <w:color w:val="000000" w:themeColor="text1"/>
          <w:sz w:val="24"/>
          <w:szCs w:val="28"/>
        </w:rPr>
        <w:t>false positives</w:t>
      </w:r>
      <w:r w:rsidRPr="00EE7B39">
        <w:rPr>
          <w:rFonts w:ascii="Times New Roman" w:hAnsi="Times New Roman" w:cs="Times New Roman"/>
          <w:color w:val="000000" w:themeColor="text1"/>
          <w:sz w:val="24"/>
          <w:szCs w:val="28"/>
        </w:rPr>
        <w:t>.</w:t>
      </w:r>
    </w:p>
    <w:p w14:paraId="2577A20D" w14:textId="77777777" w:rsidR="00C23505" w:rsidRPr="00EE7B39" w:rsidRDefault="00C23505" w:rsidP="00EE7B39">
      <w:pPr>
        <w:pStyle w:val="ListParagraph"/>
        <w:numPr>
          <w:ilvl w:val="1"/>
          <w:numId w:val="34"/>
        </w:numPr>
        <w:spacing w:after="160" w:line="259" w:lineRule="auto"/>
        <w:jc w:val="both"/>
        <w:rPr>
          <w:rFonts w:ascii="Times New Roman" w:hAnsi="Times New Roman" w:cs="Times New Roman"/>
          <w:color w:val="000000" w:themeColor="text1"/>
          <w:sz w:val="24"/>
          <w:szCs w:val="28"/>
        </w:rPr>
      </w:pPr>
      <w:r w:rsidRPr="00EE7B39">
        <w:rPr>
          <w:rFonts w:ascii="Times New Roman" w:hAnsi="Times New Roman" w:cs="Times New Roman"/>
          <w:color w:val="000000" w:themeColor="text1"/>
          <w:sz w:val="24"/>
          <w:szCs w:val="28"/>
        </w:rPr>
        <w:t xml:space="preserve">This results in a </w:t>
      </w:r>
      <w:r w:rsidRPr="00EE7B39">
        <w:rPr>
          <w:rFonts w:ascii="Times New Roman" w:hAnsi="Times New Roman" w:cs="Times New Roman"/>
          <w:b/>
          <w:bCs/>
          <w:color w:val="000000" w:themeColor="text1"/>
          <w:sz w:val="24"/>
          <w:szCs w:val="28"/>
        </w:rPr>
        <w:t>low F1 score (0.074)</w:t>
      </w:r>
      <w:r w:rsidRPr="00EE7B39">
        <w:rPr>
          <w:rFonts w:ascii="Times New Roman" w:hAnsi="Times New Roman" w:cs="Times New Roman"/>
          <w:color w:val="000000" w:themeColor="text1"/>
          <w:sz w:val="24"/>
          <w:szCs w:val="28"/>
        </w:rPr>
        <w:t xml:space="preserve"> for class 1, despite a decent recall.</w:t>
      </w:r>
    </w:p>
    <w:p w14:paraId="79909F71" w14:textId="77777777" w:rsidR="006E5461" w:rsidRDefault="006E5461" w:rsidP="00897527">
      <w:pPr>
        <w:jc w:val="both"/>
        <w:rPr>
          <w:color w:val="000000" w:themeColor="text1"/>
        </w:rPr>
      </w:pPr>
    </w:p>
    <w:p w14:paraId="3C41A045" w14:textId="77777777" w:rsidR="00BF2486" w:rsidRDefault="00BF2486" w:rsidP="00897527">
      <w:pPr>
        <w:jc w:val="both"/>
        <w:rPr>
          <w:rFonts w:ascii="Bahnschrift Light SemiCondensed" w:hAnsi="Bahnschrift Light SemiCondensed"/>
          <w:b/>
          <w:bCs/>
          <w:color w:val="5B9BD5" w:themeColor="accent1"/>
          <w:sz w:val="44"/>
          <w:szCs w:val="44"/>
          <w:u w:val="single"/>
        </w:rPr>
      </w:pPr>
    </w:p>
    <w:p w14:paraId="3CAE5866" w14:textId="77777777" w:rsidR="005616AD" w:rsidRPr="00BF2486" w:rsidRDefault="00C23505" w:rsidP="00897527">
      <w:pPr>
        <w:jc w:val="both"/>
        <w:rPr>
          <w:rFonts w:ascii="Times New Roman" w:hAnsi="Times New Roman" w:cs="Times New Roman"/>
          <w:b/>
          <w:bCs/>
          <w:color w:val="000000" w:themeColor="text1"/>
          <w:sz w:val="28"/>
          <w:szCs w:val="44"/>
        </w:rPr>
      </w:pPr>
      <w:r w:rsidRPr="00BF2486">
        <w:rPr>
          <w:rFonts w:ascii="Times New Roman" w:hAnsi="Times New Roman" w:cs="Times New Roman"/>
          <w:b/>
          <w:bCs/>
          <w:color w:val="000000" w:themeColor="text1"/>
          <w:sz w:val="28"/>
          <w:szCs w:val="44"/>
        </w:rPr>
        <w:lastRenderedPageBreak/>
        <w:t>ENSEMBLE MODEL</w:t>
      </w:r>
    </w:p>
    <w:p w14:paraId="07821906" w14:textId="77777777" w:rsidR="00BF2486" w:rsidRDefault="00BF2486" w:rsidP="00897527">
      <w:pPr>
        <w:jc w:val="both"/>
        <w:rPr>
          <w:b/>
          <w:bCs/>
          <w:noProof/>
          <w:color w:val="5B9BD5" w:themeColor="accent1"/>
          <w:sz w:val="44"/>
          <w:szCs w:val="44"/>
          <w:lang w:eastAsia="en-IN"/>
        </w:rPr>
      </w:pPr>
      <w:r>
        <w:rPr>
          <w:b/>
          <w:bCs/>
          <w:noProof/>
          <w:color w:val="5B9BD5" w:themeColor="accent1"/>
          <w:sz w:val="44"/>
          <w:szCs w:val="44"/>
          <w:lang w:eastAsia="en-IN"/>
        </w:rPr>
        <w:drawing>
          <wp:anchor distT="0" distB="0" distL="114300" distR="114300" simplePos="0" relativeHeight="251661312" behindDoc="0" locked="0" layoutInCell="1" allowOverlap="1" wp14:anchorId="60C5DAC5" wp14:editId="2166B48D">
            <wp:simplePos x="0" y="0"/>
            <wp:positionH relativeFrom="margin">
              <wp:posOffset>22225</wp:posOffset>
            </wp:positionH>
            <wp:positionV relativeFrom="paragraph">
              <wp:posOffset>77139</wp:posOffset>
            </wp:positionV>
            <wp:extent cx="6638925" cy="2138680"/>
            <wp:effectExtent l="0" t="0" r="0" b="0"/>
            <wp:wrapNone/>
            <wp:docPr id="1149288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88422" name="Picture 1149288422"/>
                    <pic:cNvPicPr/>
                  </pic:nvPicPr>
                  <pic:blipFill rotWithShape="1">
                    <a:blip r:embed="rId18">
                      <a:extLst>
                        <a:ext uri="{28A0092B-C50C-407E-A947-70E740481C1C}">
                          <a14:useLocalDpi xmlns:a14="http://schemas.microsoft.com/office/drawing/2010/main" val="0"/>
                        </a:ext>
                      </a:extLst>
                    </a:blip>
                    <a:srcRect b="10333"/>
                    <a:stretch/>
                  </pic:blipFill>
                  <pic:spPr bwMode="auto">
                    <a:xfrm>
                      <a:off x="0" y="0"/>
                      <a:ext cx="6638925" cy="2138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06B819" w14:textId="77777777" w:rsidR="005616AD" w:rsidRDefault="005616AD" w:rsidP="00897527">
      <w:pPr>
        <w:jc w:val="both"/>
        <w:rPr>
          <w:b/>
          <w:bCs/>
          <w:color w:val="5B9BD5" w:themeColor="accent1"/>
          <w:sz w:val="44"/>
          <w:szCs w:val="44"/>
        </w:rPr>
      </w:pPr>
      <w:r>
        <w:rPr>
          <w:b/>
          <w:bCs/>
          <w:color w:val="5B9BD5" w:themeColor="accent1"/>
          <w:sz w:val="44"/>
          <w:szCs w:val="44"/>
        </w:rPr>
        <w:t xml:space="preserve">             </w:t>
      </w:r>
    </w:p>
    <w:p w14:paraId="0DD16469" w14:textId="77777777" w:rsidR="005616AD" w:rsidRDefault="005616AD" w:rsidP="00897527">
      <w:pPr>
        <w:jc w:val="both"/>
        <w:rPr>
          <w:b/>
          <w:bCs/>
          <w:color w:val="5B9BD5" w:themeColor="accent1"/>
          <w:sz w:val="44"/>
          <w:szCs w:val="44"/>
        </w:rPr>
      </w:pPr>
    </w:p>
    <w:p w14:paraId="3505D501" w14:textId="77777777" w:rsidR="005616AD" w:rsidRPr="00BF2486" w:rsidRDefault="005616AD" w:rsidP="00897527">
      <w:pPr>
        <w:jc w:val="both"/>
        <w:rPr>
          <w:rFonts w:ascii="Times New Roman" w:hAnsi="Times New Roman" w:cs="Times New Roman"/>
          <w:b/>
          <w:bCs/>
          <w:color w:val="5B9BD5" w:themeColor="accent1"/>
          <w:sz w:val="36"/>
          <w:szCs w:val="44"/>
        </w:rPr>
      </w:pPr>
    </w:p>
    <w:p w14:paraId="3BC95E6E" w14:textId="77777777" w:rsidR="005616AD" w:rsidRPr="00BF2486" w:rsidRDefault="00BF2486" w:rsidP="00BF2486">
      <w:pPr>
        <w:jc w:val="center"/>
        <w:rPr>
          <w:rFonts w:ascii="Times New Roman" w:hAnsi="Times New Roman" w:cs="Times New Roman"/>
          <w:bCs/>
          <w:color w:val="000000" w:themeColor="text1"/>
          <w:szCs w:val="44"/>
        </w:rPr>
      </w:pPr>
      <w:r w:rsidRPr="00BF2486">
        <w:rPr>
          <w:rFonts w:ascii="Times New Roman" w:hAnsi="Times New Roman" w:cs="Times New Roman"/>
          <w:bCs/>
          <w:color w:val="000000" w:themeColor="text1"/>
          <w:szCs w:val="44"/>
        </w:rPr>
        <w:t>Fig 6: Ensemble Model</w:t>
      </w:r>
    </w:p>
    <w:p w14:paraId="37387E59" w14:textId="77777777" w:rsidR="005616AD" w:rsidRDefault="00BF2486" w:rsidP="00897527">
      <w:pPr>
        <w:jc w:val="both"/>
        <w:rPr>
          <w:b/>
          <w:bCs/>
          <w:color w:val="5B9BD5" w:themeColor="accent1"/>
          <w:sz w:val="44"/>
          <w:szCs w:val="44"/>
        </w:rPr>
      </w:pPr>
      <w:r>
        <w:rPr>
          <w:b/>
          <w:bCs/>
          <w:noProof/>
          <w:color w:val="5B9BD5" w:themeColor="accent1"/>
          <w:sz w:val="44"/>
          <w:szCs w:val="44"/>
          <w:lang w:eastAsia="en-IN"/>
        </w:rPr>
        <w:drawing>
          <wp:anchor distT="0" distB="0" distL="114300" distR="114300" simplePos="0" relativeHeight="251669504" behindDoc="0" locked="0" layoutInCell="1" allowOverlap="1" wp14:anchorId="7C2937CC" wp14:editId="544E7E40">
            <wp:simplePos x="0" y="0"/>
            <wp:positionH relativeFrom="column">
              <wp:posOffset>1514377</wp:posOffset>
            </wp:positionH>
            <wp:positionV relativeFrom="paragraph">
              <wp:posOffset>64687</wp:posOffset>
            </wp:positionV>
            <wp:extent cx="3629025" cy="247650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ensemble.png"/>
                    <pic:cNvPicPr/>
                  </pic:nvPicPr>
                  <pic:blipFill>
                    <a:blip r:embed="rId19">
                      <a:extLst>
                        <a:ext uri="{28A0092B-C50C-407E-A947-70E740481C1C}">
                          <a14:useLocalDpi xmlns:a14="http://schemas.microsoft.com/office/drawing/2010/main" val="0"/>
                        </a:ext>
                      </a:extLst>
                    </a:blip>
                    <a:stretch>
                      <a:fillRect/>
                    </a:stretch>
                  </pic:blipFill>
                  <pic:spPr>
                    <a:xfrm>
                      <a:off x="0" y="0"/>
                      <a:ext cx="3629025" cy="2476500"/>
                    </a:xfrm>
                    <a:prstGeom prst="rect">
                      <a:avLst/>
                    </a:prstGeom>
                  </pic:spPr>
                </pic:pic>
              </a:graphicData>
            </a:graphic>
            <wp14:sizeRelH relativeFrom="page">
              <wp14:pctWidth>0</wp14:pctWidth>
            </wp14:sizeRelH>
            <wp14:sizeRelV relativeFrom="page">
              <wp14:pctHeight>0</wp14:pctHeight>
            </wp14:sizeRelV>
          </wp:anchor>
        </w:drawing>
      </w:r>
    </w:p>
    <w:p w14:paraId="0D53F4C0" w14:textId="77777777" w:rsidR="005616AD" w:rsidRDefault="005616AD" w:rsidP="00897527">
      <w:pPr>
        <w:jc w:val="both"/>
        <w:rPr>
          <w:b/>
          <w:bCs/>
          <w:color w:val="5B9BD5" w:themeColor="accent1"/>
          <w:sz w:val="44"/>
          <w:szCs w:val="44"/>
        </w:rPr>
      </w:pPr>
    </w:p>
    <w:p w14:paraId="68E12A1C" w14:textId="77777777" w:rsidR="005616AD" w:rsidRDefault="005616AD" w:rsidP="00897527">
      <w:pPr>
        <w:jc w:val="both"/>
        <w:rPr>
          <w:b/>
          <w:bCs/>
          <w:color w:val="5B9BD5" w:themeColor="accent1"/>
          <w:sz w:val="44"/>
          <w:szCs w:val="44"/>
        </w:rPr>
      </w:pPr>
    </w:p>
    <w:p w14:paraId="21197580" w14:textId="77777777" w:rsidR="005616AD" w:rsidRDefault="005616AD" w:rsidP="00897527">
      <w:pPr>
        <w:jc w:val="both"/>
        <w:rPr>
          <w:b/>
          <w:bCs/>
          <w:color w:val="5B9BD5" w:themeColor="accent1"/>
          <w:sz w:val="44"/>
          <w:szCs w:val="44"/>
        </w:rPr>
      </w:pPr>
    </w:p>
    <w:p w14:paraId="68BD769B" w14:textId="77777777" w:rsidR="005616AD" w:rsidRDefault="005616AD" w:rsidP="00897527">
      <w:pPr>
        <w:jc w:val="both"/>
        <w:rPr>
          <w:b/>
          <w:bCs/>
          <w:color w:val="5B9BD5" w:themeColor="accent1"/>
          <w:sz w:val="44"/>
          <w:szCs w:val="44"/>
        </w:rPr>
      </w:pPr>
    </w:p>
    <w:p w14:paraId="477C009C" w14:textId="77777777" w:rsidR="00BF2486" w:rsidRDefault="00BF2486" w:rsidP="00BF2486">
      <w:pPr>
        <w:jc w:val="center"/>
        <w:rPr>
          <w:rFonts w:ascii="Times New Roman" w:hAnsi="Times New Roman" w:cs="Times New Roman"/>
          <w:bCs/>
          <w:color w:val="000000" w:themeColor="text1"/>
          <w:szCs w:val="44"/>
        </w:rPr>
      </w:pPr>
      <w:r w:rsidRPr="00BF2486">
        <w:rPr>
          <w:rFonts w:ascii="Times New Roman" w:hAnsi="Times New Roman" w:cs="Times New Roman"/>
          <w:bCs/>
          <w:color w:val="000000" w:themeColor="text1"/>
          <w:szCs w:val="44"/>
        </w:rPr>
        <w:t>Fig 7: confusion matrix of ensemble model</w:t>
      </w:r>
    </w:p>
    <w:p w14:paraId="7B303483" w14:textId="77777777" w:rsidR="00BF2486" w:rsidRPr="00BF2486" w:rsidRDefault="00BF2486" w:rsidP="00BF2486">
      <w:pPr>
        <w:jc w:val="center"/>
        <w:rPr>
          <w:rFonts w:ascii="Times New Roman" w:hAnsi="Times New Roman" w:cs="Times New Roman"/>
          <w:bCs/>
          <w:color w:val="000000" w:themeColor="text1"/>
          <w:szCs w:val="44"/>
        </w:rPr>
      </w:pPr>
    </w:p>
    <w:p w14:paraId="035B8F9D" w14:textId="77777777" w:rsidR="005616AD" w:rsidRPr="00BF2486" w:rsidRDefault="005616AD" w:rsidP="00897527">
      <w:pPr>
        <w:jc w:val="both"/>
        <w:rPr>
          <w:rFonts w:ascii="Times New Roman" w:hAnsi="Times New Roman" w:cs="Times New Roman"/>
          <w:color w:val="000000" w:themeColor="text1"/>
          <w:sz w:val="24"/>
          <w:szCs w:val="24"/>
        </w:rPr>
      </w:pPr>
      <w:r w:rsidRPr="00BF2486">
        <w:rPr>
          <w:rFonts w:ascii="Times New Roman" w:hAnsi="Times New Roman" w:cs="Times New Roman"/>
          <w:color w:val="000000" w:themeColor="text1"/>
          <w:sz w:val="24"/>
          <w:szCs w:val="24"/>
        </w:rPr>
        <w:t>This mode</w:t>
      </w:r>
      <w:r w:rsidR="00731934" w:rsidRPr="00BF2486">
        <w:rPr>
          <w:rFonts w:ascii="Times New Roman" w:hAnsi="Times New Roman" w:cs="Times New Roman"/>
          <w:color w:val="000000" w:themeColor="text1"/>
          <w:sz w:val="24"/>
          <w:szCs w:val="24"/>
        </w:rPr>
        <w:t>l delivers a strong recall (67.1</w:t>
      </w:r>
      <w:r w:rsidRPr="00BF2486">
        <w:rPr>
          <w:rFonts w:ascii="Times New Roman" w:hAnsi="Times New Roman" w:cs="Times New Roman"/>
          <w:color w:val="000000" w:themeColor="text1"/>
          <w:sz w:val="24"/>
          <w:szCs w:val="24"/>
        </w:rPr>
        <w:t>%) for the minority class while maintaining a moderate level of false positives. Accuracy is</w:t>
      </w:r>
      <w:r w:rsidR="00731934" w:rsidRPr="00BF2486">
        <w:rPr>
          <w:rFonts w:ascii="Times New Roman" w:hAnsi="Times New Roman" w:cs="Times New Roman"/>
          <w:color w:val="000000" w:themeColor="text1"/>
          <w:sz w:val="24"/>
          <w:szCs w:val="24"/>
        </w:rPr>
        <w:t xml:space="preserve"> highest among non-RF models (75.34</w:t>
      </w:r>
      <w:r w:rsidRPr="00BF2486">
        <w:rPr>
          <w:rFonts w:ascii="Times New Roman" w:hAnsi="Times New Roman" w:cs="Times New Roman"/>
          <w:color w:val="000000" w:themeColor="text1"/>
          <w:sz w:val="24"/>
          <w:szCs w:val="24"/>
        </w:rPr>
        <w:t>%). Class 0 performance remains robust</w:t>
      </w:r>
    </w:p>
    <w:p w14:paraId="6AA11DA0" w14:textId="77777777" w:rsidR="005616AD" w:rsidRPr="00BF2486" w:rsidRDefault="005616AD" w:rsidP="00897527">
      <w:pPr>
        <w:jc w:val="both"/>
        <w:rPr>
          <w:rFonts w:ascii="Times New Roman" w:hAnsi="Times New Roman" w:cs="Times New Roman"/>
          <w:color w:val="000000" w:themeColor="text1"/>
          <w:sz w:val="24"/>
          <w:szCs w:val="24"/>
        </w:rPr>
      </w:pPr>
      <w:r w:rsidRPr="00BF2486">
        <w:rPr>
          <w:rFonts w:ascii="Times New Roman" w:hAnsi="Times New Roman" w:cs="Times New Roman"/>
          <w:color w:val="000000" w:themeColor="text1"/>
          <w:sz w:val="24"/>
          <w:szCs w:val="24"/>
        </w:rPr>
        <w:t>But compared to other models, it provides the most balanced recall–precision trade-off so far.</w:t>
      </w:r>
    </w:p>
    <w:p w14:paraId="41FA67AE" w14:textId="77777777" w:rsidR="005616AD" w:rsidRPr="00BF2486" w:rsidRDefault="005616AD" w:rsidP="00897527">
      <w:pPr>
        <w:jc w:val="both"/>
        <w:rPr>
          <w:rFonts w:ascii="Times New Roman" w:hAnsi="Times New Roman" w:cs="Times New Roman"/>
          <w:color w:val="000000" w:themeColor="text1"/>
          <w:sz w:val="24"/>
          <w:szCs w:val="28"/>
        </w:rPr>
      </w:pPr>
      <w:r w:rsidRPr="00BF2486">
        <w:rPr>
          <w:rFonts w:ascii="Times New Roman" w:hAnsi="Times New Roman" w:cs="Times New Roman"/>
          <w:color w:val="000000" w:themeColor="text1"/>
          <w:sz w:val="24"/>
          <w:szCs w:val="28"/>
        </w:rPr>
        <w:t xml:space="preserve">The ensemble model smooths out </w:t>
      </w:r>
      <w:r w:rsidRPr="00BF2486">
        <w:rPr>
          <w:rFonts w:ascii="Times New Roman" w:hAnsi="Times New Roman" w:cs="Times New Roman"/>
          <w:b/>
          <w:bCs/>
          <w:color w:val="000000" w:themeColor="text1"/>
          <w:sz w:val="24"/>
          <w:szCs w:val="28"/>
        </w:rPr>
        <w:t>overfitting</w:t>
      </w:r>
      <w:r w:rsidRPr="00BF2486">
        <w:rPr>
          <w:rFonts w:ascii="Times New Roman" w:hAnsi="Times New Roman" w:cs="Times New Roman"/>
          <w:color w:val="000000" w:themeColor="text1"/>
          <w:sz w:val="24"/>
          <w:szCs w:val="28"/>
        </w:rPr>
        <w:t xml:space="preserve"> and </w:t>
      </w:r>
      <w:r w:rsidRPr="00BF2486">
        <w:rPr>
          <w:rFonts w:ascii="Times New Roman" w:hAnsi="Times New Roman" w:cs="Times New Roman"/>
          <w:b/>
          <w:bCs/>
          <w:color w:val="000000" w:themeColor="text1"/>
          <w:sz w:val="24"/>
          <w:szCs w:val="28"/>
        </w:rPr>
        <w:t>underfitting tendencies</w:t>
      </w:r>
      <w:r w:rsidRPr="00BF2486">
        <w:rPr>
          <w:rFonts w:ascii="Times New Roman" w:hAnsi="Times New Roman" w:cs="Times New Roman"/>
          <w:color w:val="000000" w:themeColor="text1"/>
          <w:sz w:val="24"/>
          <w:szCs w:val="28"/>
        </w:rPr>
        <w:t xml:space="preserve"> of base learners.</w:t>
      </w:r>
    </w:p>
    <w:p w14:paraId="3E684EE9" w14:textId="77777777" w:rsidR="005616AD" w:rsidRPr="00BF2486" w:rsidRDefault="005616AD" w:rsidP="00897527">
      <w:pPr>
        <w:jc w:val="both"/>
        <w:rPr>
          <w:rFonts w:ascii="Times New Roman" w:hAnsi="Times New Roman" w:cs="Times New Roman"/>
          <w:color w:val="000000" w:themeColor="text1"/>
          <w:sz w:val="24"/>
          <w:szCs w:val="28"/>
        </w:rPr>
      </w:pPr>
      <w:r w:rsidRPr="00BF2486">
        <w:rPr>
          <w:rFonts w:ascii="Times New Roman" w:hAnsi="Times New Roman" w:cs="Times New Roman"/>
          <w:color w:val="000000" w:themeColor="text1"/>
          <w:sz w:val="24"/>
          <w:szCs w:val="28"/>
        </w:rPr>
        <w:t xml:space="preserve">The </w:t>
      </w:r>
      <w:r w:rsidRPr="00BF2486">
        <w:rPr>
          <w:rFonts w:ascii="Times New Roman" w:hAnsi="Times New Roman" w:cs="Times New Roman"/>
          <w:b/>
          <w:bCs/>
          <w:color w:val="000000" w:themeColor="text1"/>
          <w:sz w:val="24"/>
          <w:szCs w:val="28"/>
        </w:rPr>
        <w:t>Ensemble Model</w:t>
      </w:r>
      <w:r w:rsidRPr="00BF2486">
        <w:rPr>
          <w:rFonts w:ascii="Times New Roman" w:hAnsi="Times New Roman" w:cs="Times New Roman"/>
          <w:color w:val="000000" w:themeColor="text1"/>
          <w:sz w:val="24"/>
          <w:szCs w:val="28"/>
        </w:rPr>
        <w:t xml:space="preserve"> is currently the </w:t>
      </w:r>
      <w:r w:rsidRPr="00BF2486">
        <w:rPr>
          <w:rFonts w:ascii="Times New Roman" w:hAnsi="Times New Roman" w:cs="Times New Roman"/>
          <w:b/>
          <w:bCs/>
          <w:color w:val="000000" w:themeColor="text1"/>
          <w:sz w:val="24"/>
          <w:szCs w:val="28"/>
        </w:rPr>
        <w:t>best-balanced model</w:t>
      </w:r>
      <w:r w:rsidRPr="00BF2486">
        <w:rPr>
          <w:rFonts w:ascii="Times New Roman" w:hAnsi="Times New Roman" w:cs="Times New Roman"/>
          <w:color w:val="000000" w:themeColor="text1"/>
          <w:sz w:val="24"/>
          <w:szCs w:val="28"/>
        </w:rPr>
        <w:t xml:space="preserve"> after Random Forest:</w:t>
      </w:r>
    </w:p>
    <w:p w14:paraId="42A80C2C" w14:textId="77777777" w:rsidR="005616AD" w:rsidRPr="00BF2486" w:rsidRDefault="005616AD" w:rsidP="00897527">
      <w:pPr>
        <w:numPr>
          <w:ilvl w:val="0"/>
          <w:numId w:val="13"/>
        </w:numPr>
        <w:jc w:val="both"/>
        <w:rPr>
          <w:rFonts w:ascii="Times New Roman" w:hAnsi="Times New Roman" w:cs="Times New Roman"/>
          <w:color w:val="000000" w:themeColor="text1"/>
          <w:sz w:val="24"/>
          <w:szCs w:val="28"/>
        </w:rPr>
      </w:pPr>
      <w:r w:rsidRPr="00BF2486">
        <w:rPr>
          <w:rFonts w:ascii="Times New Roman" w:hAnsi="Times New Roman" w:cs="Times New Roman"/>
          <w:color w:val="000000" w:themeColor="text1"/>
          <w:sz w:val="24"/>
          <w:szCs w:val="28"/>
        </w:rPr>
        <w:t>It handles both accuracy and recall well.</w:t>
      </w:r>
    </w:p>
    <w:p w14:paraId="43E7D16C" w14:textId="77777777" w:rsidR="005616AD" w:rsidRPr="00BF2486" w:rsidRDefault="005616AD" w:rsidP="00897527">
      <w:pPr>
        <w:numPr>
          <w:ilvl w:val="0"/>
          <w:numId w:val="13"/>
        </w:numPr>
        <w:jc w:val="both"/>
        <w:rPr>
          <w:rFonts w:ascii="Times New Roman" w:hAnsi="Times New Roman" w:cs="Times New Roman"/>
          <w:color w:val="000000" w:themeColor="text1"/>
          <w:sz w:val="24"/>
          <w:szCs w:val="28"/>
        </w:rPr>
      </w:pPr>
      <w:r w:rsidRPr="00BF2486">
        <w:rPr>
          <w:rFonts w:ascii="Times New Roman" w:hAnsi="Times New Roman" w:cs="Times New Roman"/>
          <w:color w:val="000000" w:themeColor="text1"/>
          <w:sz w:val="24"/>
          <w:szCs w:val="28"/>
        </w:rPr>
        <w:t xml:space="preserve">With tuning, it could be </w:t>
      </w:r>
      <w:r w:rsidRPr="00BF2486">
        <w:rPr>
          <w:rFonts w:ascii="Times New Roman" w:hAnsi="Times New Roman" w:cs="Times New Roman"/>
          <w:b/>
          <w:bCs/>
          <w:color w:val="000000" w:themeColor="text1"/>
          <w:sz w:val="24"/>
          <w:szCs w:val="28"/>
        </w:rPr>
        <w:t>the optimal model for deployment</w:t>
      </w:r>
      <w:r w:rsidRPr="00BF2486">
        <w:rPr>
          <w:rFonts w:ascii="Times New Roman" w:hAnsi="Times New Roman" w:cs="Times New Roman"/>
          <w:color w:val="000000" w:themeColor="text1"/>
          <w:sz w:val="24"/>
          <w:szCs w:val="28"/>
        </w:rPr>
        <w:t>, especially if interpretability and stability are required.</w:t>
      </w:r>
    </w:p>
    <w:p w14:paraId="2F59E31E" w14:textId="77777777" w:rsidR="005616AD" w:rsidRDefault="005616AD" w:rsidP="00897527">
      <w:pPr>
        <w:jc w:val="both"/>
        <w:rPr>
          <w:color w:val="000000" w:themeColor="text1"/>
          <w:sz w:val="24"/>
          <w:szCs w:val="24"/>
        </w:rPr>
      </w:pPr>
    </w:p>
    <w:p w14:paraId="266AC94C" w14:textId="77777777" w:rsidR="00814330" w:rsidRDefault="00814330" w:rsidP="00897527">
      <w:pPr>
        <w:jc w:val="both"/>
        <w:rPr>
          <w:color w:val="000000" w:themeColor="text1"/>
          <w:sz w:val="24"/>
          <w:szCs w:val="24"/>
        </w:rPr>
      </w:pPr>
    </w:p>
    <w:p w14:paraId="69B92274" w14:textId="77777777" w:rsidR="00814330" w:rsidRDefault="00814330" w:rsidP="00897527">
      <w:pPr>
        <w:jc w:val="both"/>
        <w:rPr>
          <w:color w:val="000000" w:themeColor="text1"/>
          <w:sz w:val="24"/>
          <w:szCs w:val="24"/>
        </w:rPr>
      </w:pPr>
    </w:p>
    <w:p w14:paraId="7E6B9EAB" w14:textId="77777777" w:rsidR="00BF2486" w:rsidRDefault="00BF2486" w:rsidP="00897527">
      <w:pPr>
        <w:jc w:val="both"/>
        <w:rPr>
          <w:color w:val="000000" w:themeColor="text1"/>
          <w:sz w:val="24"/>
          <w:szCs w:val="24"/>
        </w:rPr>
      </w:pPr>
    </w:p>
    <w:p w14:paraId="01B300DC" w14:textId="77777777" w:rsidR="00814330" w:rsidRPr="00BF2486" w:rsidRDefault="00814330" w:rsidP="00897527">
      <w:pPr>
        <w:jc w:val="both"/>
        <w:rPr>
          <w:rFonts w:ascii="Times New Roman" w:hAnsi="Times New Roman" w:cs="Times New Roman"/>
          <w:b/>
          <w:color w:val="000000" w:themeColor="text1"/>
          <w:sz w:val="28"/>
        </w:rPr>
      </w:pPr>
      <w:r w:rsidRPr="00BF2486">
        <w:rPr>
          <w:rFonts w:ascii="Times New Roman" w:hAnsi="Times New Roman" w:cs="Times New Roman"/>
          <w:b/>
          <w:color w:val="000000" w:themeColor="text1"/>
          <w:sz w:val="28"/>
        </w:rPr>
        <w:lastRenderedPageBreak/>
        <w:t>Failure Risk Analysis</w:t>
      </w:r>
    </w:p>
    <w:p w14:paraId="4B34996A" w14:textId="77777777" w:rsidR="00814330" w:rsidRPr="00BF2486" w:rsidRDefault="00814330" w:rsidP="00897527">
      <w:pPr>
        <w:jc w:val="both"/>
        <w:rPr>
          <w:rFonts w:ascii="Times New Roman" w:hAnsi="Times New Roman" w:cs="Times New Roman"/>
          <w:b/>
          <w:color w:val="5B9BD5" w:themeColor="accent1"/>
          <w:sz w:val="32"/>
          <w:szCs w:val="28"/>
          <w:u w:val="single"/>
        </w:rPr>
      </w:pPr>
      <w:r w:rsidRPr="00BF2486">
        <w:rPr>
          <w:rFonts w:ascii="Times New Roman" w:hAnsi="Times New Roman" w:cs="Times New Roman"/>
          <w:sz w:val="24"/>
        </w:rPr>
        <w:t>The goal of this project is to develop a predictive maintenance dashboard that assesses the risk of machine failure using historical telemetry data and recorded failure events. By applying a machine learning model to recent telemetry readings, we aim to identify machines with a high probability of failure, enabling proactive intervention and reduced downtime.</w:t>
      </w:r>
    </w:p>
    <w:p w14:paraId="3BEE58C5" w14:textId="77777777" w:rsidR="00814330" w:rsidRPr="00F730CB" w:rsidRDefault="00814330" w:rsidP="00897527">
      <w:pPr>
        <w:pStyle w:val="Heading3"/>
        <w:jc w:val="both"/>
        <w:rPr>
          <w:rFonts w:ascii="Times New Roman" w:hAnsi="Times New Roman" w:cs="Times New Roman"/>
          <w:color w:val="000000" w:themeColor="text1"/>
          <w:sz w:val="24"/>
          <w:szCs w:val="28"/>
        </w:rPr>
      </w:pPr>
      <w:r w:rsidRPr="00F730CB">
        <w:rPr>
          <w:rStyle w:val="Strong"/>
          <w:rFonts w:ascii="Times New Roman" w:hAnsi="Times New Roman" w:cs="Times New Roman"/>
          <w:b/>
          <w:bCs/>
          <w:color w:val="000000" w:themeColor="text1"/>
          <w:sz w:val="24"/>
          <w:szCs w:val="28"/>
        </w:rPr>
        <w:t>1. Data Preparation</w:t>
      </w:r>
    </w:p>
    <w:p w14:paraId="41D03F34" w14:textId="77777777" w:rsidR="00814330" w:rsidRPr="00BF2486" w:rsidRDefault="00814330" w:rsidP="00897527">
      <w:pPr>
        <w:pStyle w:val="NormalWeb"/>
        <w:jc w:val="both"/>
        <w:rPr>
          <w:szCs w:val="28"/>
        </w:rPr>
      </w:pPr>
      <w:r w:rsidRPr="00BF2486">
        <w:rPr>
          <w:szCs w:val="28"/>
        </w:rPr>
        <w:t>Two datasets were used:</w:t>
      </w:r>
    </w:p>
    <w:p w14:paraId="6D158C39" w14:textId="77777777" w:rsidR="00814330" w:rsidRPr="00BF2486" w:rsidRDefault="00814330" w:rsidP="00897527">
      <w:pPr>
        <w:pStyle w:val="NormalWeb"/>
        <w:numPr>
          <w:ilvl w:val="0"/>
          <w:numId w:val="23"/>
        </w:numPr>
        <w:jc w:val="both"/>
        <w:rPr>
          <w:szCs w:val="28"/>
        </w:rPr>
      </w:pPr>
      <w:r w:rsidRPr="00BF2486">
        <w:rPr>
          <w:rStyle w:val="Strong"/>
          <w:rFonts w:eastAsiaTheme="majorEastAsia"/>
          <w:szCs w:val="28"/>
        </w:rPr>
        <w:t>Telemetry Data (</w:t>
      </w:r>
      <w:r w:rsidRPr="00BF2486">
        <w:rPr>
          <w:rStyle w:val="HTMLCode"/>
          <w:rFonts w:ascii="Times New Roman" w:eastAsiaTheme="majorEastAsia" w:hAnsi="Times New Roman" w:cs="Times New Roman"/>
          <w:b/>
          <w:bCs/>
          <w:sz w:val="24"/>
          <w:szCs w:val="28"/>
        </w:rPr>
        <w:t>PdM_telemetry.csv</w:t>
      </w:r>
      <w:r w:rsidRPr="00BF2486">
        <w:rPr>
          <w:rStyle w:val="Strong"/>
          <w:rFonts w:eastAsiaTheme="majorEastAsia"/>
          <w:szCs w:val="28"/>
        </w:rPr>
        <w:t>)</w:t>
      </w:r>
      <w:r w:rsidRPr="00BF2486">
        <w:rPr>
          <w:szCs w:val="28"/>
        </w:rPr>
        <w:t>: Contains time-series sensor readings (voltage, rotation speed, pressure, and vibration) recorded hourly for each machine.</w:t>
      </w:r>
    </w:p>
    <w:p w14:paraId="6EB15AD8" w14:textId="77777777" w:rsidR="00814330" w:rsidRPr="00BF2486" w:rsidRDefault="00814330" w:rsidP="00897527">
      <w:pPr>
        <w:pStyle w:val="NormalWeb"/>
        <w:numPr>
          <w:ilvl w:val="0"/>
          <w:numId w:val="23"/>
        </w:numPr>
        <w:jc w:val="both"/>
        <w:rPr>
          <w:szCs w:val="28"/>
        </w:rPr>
      </w:pPr>
      <w:r w:rsidRPr="00BF2486">
        <w:rPr>
          <w:rStyle w:val="Strong"/>
          <w:rFonts w:eastAsiaTheme="majorEastAsia"/>
          <w:szCs w:val="28"/>
        </w:rPr>
        <w:t>Failure Logs (</w:t>
      </w:r>
      <w:r w:rsidRPr="00BF2486">
        <w:rPr>
          <w:rStyle w:val="HTMLCode"/>
          <w:rFonts w:ascii="Times New Roman" w:eastAsiaTheme="majorEastAsia" w:hAnsi="Times New Roman" w:cs="Times New Roman"/>
          <w:b/>
          <w:bCs/>
          <w:sz w:val="24"/>
          <w:szCs w:val="28"/>
        </w:rPr>
        <w:t>PdM_failures.csv</w:t>
      </w:r>
      <w:r w:rsidRPr="00BF2486">
        <w:rPr>
          <w:rStyle w:val="Strong"/>
          <w:rFonts w:eastAsiaTheme="majorEastAsia"/>
          <w:szCs w:val="28"/>
        </w:rPr>
        <w:t>)</w:t>
      </w:r>
      <w:r w:rsidRPr="00BF2486">
        <w:rPr>
          <w:szCs w:val="28"/>
        </w:rPr>
        <w:t>: Logs the date and type of component failure (e.g., comp1 to comp4) for each machine.</w:t>
      </w:r>
    </w:p>
    <w:p w14:paraId="24F6FF4A" w14:textId="77777777" w:rsidR="00814330" w:rsidRPr="00F730CB" w:rsidRDefault="00814330" w:rsidP="00897527">
      <w:pPr>
        <w:pStyle w:val="Heading4"/>
        <w:jc w:val="both"/>
        <w:rPr>
          <w:rFonts w:ascii="Times New Roman" w:hAnsi="Times New Roman" w:cs="Times New Roman"/>
          <w:color w:val="000000" w:themeColor="text1"/>
          <w:sz w:val="24"/>
          <w:szCs w:val="28"/>
        </w:rPr>
      </w:pPr>
      <w:r w:rsidRPr="00F730CB">
        <w:rPr>
          <w:rStyle w:val="Strong"/>
          <w:rFonts w:ascii="Times New Roman" w:hAnsi="Times New Roman" w:cs="Times New Roman"/>
          <w:b/>
          <w:bCs/>
          <w:color w:val="000000" w:themeColor="text1"/>
          <w:sz w:val="24"/>
          <w:szCs w:val="28"/>
        </w:rPr>
        <w:t>Processing Steps:</w:t>
      </w:r>
    </w:p>
    <w:p w14:paraId="32AC863C" w14:textId="77777777" w:rsidR="00814330" w:rsidRPr="00BF2486" w:rsidRDefault="00814330" w:rsidP="00897527">
      <w:pPr>
        <w:pStyle w:val="NormalWeb"/>
        <w:numPr>
          <w:ilvl w:val="0"/>
          <w:numId w:val="25"/>
        </w:numPr>
        <w:jc w:val="both"/>
        <w:rPr>
          <w:szCs w:val="28"/>
        </w:rPr>
      </w:pPr>
      <w:r w:rsidRPr="00BF2486">
        <w:rPr>
          <w:rStyle w:val="Strong"/>
          <w:rFonts w:eastAsiaTheme="majorEastAsia"/>
          <w:szCs w:val="28"/>
        </w:rPr>
        <w:t>Aggregation</w:t>
      </w:r>
      <w:r w:rsidRPr="00BF2486">
        <w:rPr>
          <w:szCs w:val="28"/>
        </w:rPr>
        <w:t>: Telemetry readings were aggregated daily per machine to compute average sensor values.</w:t>
      </w:r>
    </w:p>
    <w:p w14:paraId="1FA68929" w14:textId="77777777" w:rsidR="00814330" w:rsidRPr="00BF2486" w:rsidRDefault="00814330" w:rsidP="00897527">
      <w:pPr>
        <w:pStyle w:val="NormalWeb"/>
        <w:numPr>
          <w:ilvl w:val="0"/>
          <w:numId w:val="25"/>
        </w:numPr>
        <w:jc w:val="both"/>
        <w:rPr>
          <w:szCs w:val="28"/>
        </w:rPr>
      </w:pPr>
      <w:r w:rsidRPr="00BF2486">
        <w:rPr>
          <w:rStyle w:val="Strong"/>
          <w:rFonts w:eastAsiaTheme="majorEastAsia"/>
          <w:szCs w:val="28"/>
        </w:rPr>
        <w:t>Failure Labelling</w:t>
      </w:r>
      <w:r w:rsidRPr="00BF2486">
        <w:rPr>
          <w:szCs w:val="28"/>
        </w:rPr>
        <w:t>: Component-specific failure labels were replaced with a binary indicator (1 = failure, 0 = no failure).</w:t>
      </w:r>
    </w:p>
    <w:p w14:paraId="52E8A9CF" w14:textId="77777777" w:rsidR="00814330" w:rsidRPr="00BF2486" w:rsidRDefault="00814330" w:rsidP="00897527">
      <w:pPr>
        <w:pStyle w:val="NormalWeb"/>
        <w:numPr>
          <w:ilvl w:val="0"/>
          <w:numId w:val="25"/>
        </w:numPr>
        <w:jc w:val="both"/>
        <w:rPr>
          <w:szCs w:val="28"/>
        </w:rPr>
      </w:pPr>
      <w:r w:rsidRPr="00BF2486">
        <w:rPr>
          <w:rStyle w:val="Strong"/>
          <w:rFonts w:eastAsiaTheme="majorEastAsia"/>
          <w:szCs w:val="28"/>
        </w:rPr>
        <w:t>Merging</w:t>
      </w:r>
      <w:r w:rsidRPr="00BF2486">
        <w:rPr>
          <w:szCs w:val="28"/>
        </w:rPr>
        <w:t xml:space="preserve">: The daily telemetry and failure datasets were merged on </w:t>
      </w:r>
      <w:proofErr w:type="spellStart"/>
      <w:r w:rsidRPr="00BF2486">
        <w:rPr>
          <w:rStyle w:val="HTMLCode"/>
          <w:rFonts w:ascii="Times New Roman" w:eastAsiaTheme="majorEastAsia" w:hAnsi="Times New Roman" w:cs="Times New Roman"/>
          <w:sz w:val="24"/>
          <w:szCs w:val="28"/>
        </w:rPr>
        <w:t>machineID</w:t>
      </w:r>
      <w:proofErr w:type="spellEnd"/>
      <w:r w:rsidRPr="00BF2486">
        <w:rPr>
          <w:szCs w:val="28"/>
        </w:rPr>
        <w:t xml:space="preserve"> and </w:t>
      </w:r>
      <w:r w:rsidRPr="00BF2486">
        <w:rPr>
          <w:rStyle w:val="HTMLCode"/>
          <w:rFonts w:ascii="Times New Roman" w:eastAsiaTheme="majorEastAsia" w:hAnsi="Times New Roman" w:cs="Times New Roman"/>
          <w:sz w:val="24"/>
          <w:szCs w:val="28"/>
        </w:rPr>
        <w:t>datetime</w:t>
      </w:r>
      <w:r w:rsidRPr="00BF2486">
        <w:rPr>
          <w:szCs w:val="28"/>
        </w:rPr>
        <w:t>.</w:t>
      </w:r>
    </w:p>
    <w:p w14:paraId="42C741B7" w14:textId="77777777" w:rsidR="00814330" w:rsidRPr="00BF2486" w:rsidRDefault="00814330" w:rsidP="00897527">
      <w:pPr>
        <w:pStyle w:val="NormalWeb"/>
        <w:numPr>
          <w:ilvl w:val="0"/>
          <w:numId w:val="25"/>
        </w:numPr>
        <w:jc w:val="both"/>
        <w:rPr>
          <w:szCs w:val="28"/>
        </w:rPr>
      </w:pPr>
      <w:r w:rsidRPr="00BF2486">
        <w:rPr>
          <w:rStyle w:val="Strong"/>
          <w:rFonts w:eastAsiaTheme="majorEastAsia"/>
          <w:szCs w:val="28"/>
        </w:rPr>
        <w:t>Cleaning</w:t>
      </w:r>
      <w:r w:rsidRPr="00BF2486">
        <w:rPr>
          <w:szCs w:val="28"/>
        </w:rPr>
        <w:t xml:space="preserve">: Missing values were handled, and any string </w:t>
      </w:r>
      <w:r w:rsidRPr="00BF2486">
        <w:rPr>
          <w:rStyle w:val="HTMLCode"/>
          <w:rFonts w:ascii="Times New Roman" w:eastAsiaTheme="majorEastAsia" w:hAnsi="Times New Roman" w:cs="Times New Roman"/>
          <w:sz w:val="24"/>
          <w:szCs w:val="28"/>
        </w:rPr>
        <w:t>'</w:t>
      </w:r>
      <w:r w:rsidRPr="00BF2486">
        <w:rPr>
          <w:rStyle w:val="HTMLCode"/>
          <w:rFonts w:ascii="Times New Roman" w:eastAsiaTheme="majorEastAsia" w:hAnsi="Times New Roman" w:cs="Times New Roman"/>
          <w:b/>
          <w:sz w:val="24"/>
          <w:szCs w:val="28"/>
        </w:rPr>
        <w:t>nan</w:t>
      </w:r>
      <w:r w:rsidRPr="00BF2486">
        <w:rPr>
          <w:rStyle w:val="HTMLCode"/>
          <w:rFonts w:ascii="Times New Roman" w:eastAsiaTheme="majorEastAsia" w:hAnsi="Times New Roman" w:cs="Times New Roman"/>
          <w:sz w:val="24"/>
          <w:szCs w:val="28"/>
        </w:rPr>
        <w:t>'</w:t>
      </w:r>
      <w:r w:rsidRPr="00BF2486">
        <w:rPr>
          <w:szCs w:val="28"/>
        </w:rPr>
        <w:t xml:space="preserve"> in the failure column was replaced with actual </w:t>
      </w:r>
      <w:proofErr w:type="spellStart"/>
      <w:r w:rsidRPr="00BF2486">
        <w:rPr>
          <w:rStyle w:val="HTMLCode"/>
          <w:rFonts w:ascii="Times New Roman" w:eastAsiaTheme="majorEastAsia" w:hAnsi="Times New Roman" w:cs="Times New Roman"/>
          <w:b/>
          <w:sz w:val="24"/>
          <w:szCs w:val="28"/>
        </w:rPr>
        <w:t>NaN</w:t>
      </w:r>
      <w:proofErr w:type="spellEnd"/>
      <w:r w:rsidRPr="00BF2486">
        <w:rPr>
          <w:szCs w:val="28"/>
        </w:rPr>
        <w:t xml:space="preserve"> values before being binarized.</w:t>
      </w:r>
    </w:p>
    <w:p w14:paraId="7130E950" w14:textId="77777777" w:rsidR="00814330" w:rsidRPr="00F730CB" w:rsidRDefault="00814330" w:rsidP="00897527">
      <w:pPr>
        <w:pStyle w:val="Heading3"/>
        <w:jc w:val="both"/>
        <w:rPr>
          <w:rFonts w:ascii="Times New Roman" w:hAnsi="Times New Roman" w:cs="Times New Roman"/>
          <w:b w:val="0"/>
          <w:color w:val="000000" w:themeColor="text1"/>
          <w:sz w:val="24"/>
          <w:szCs w:val="28"/>
        </w:rPr>
      </w:pPr>
      <w:r w:rsidRPr="00F730CB">
        <w:rPr>
          <w:rStyle w:val="Strong"/>
          <w:rFonts w:ascii="Times New Roman" w:hAnsi="Times New Roman" w:cs="Times New Roman"/>
          <w:b/>
          <w:bCs/>
          <w:color w:val="000000" w:themeColor="text1"/>
          <w:sz w:val="24"/>
          <w:szCs w:val="28"/>
        </w:rPr>
        <w:t>2. Failure Frequency Analysis</w:t>
      </w:r>
    </w:p>
    <w:p w14:paraId="7C73881D" w14:textId="77777777" w:rsidR="00814330" w:rsidRPr="00BF2486" w:rsidRDefault="00814330" w:rsidP="00897527">
      <w:pPr>
        <w:pStyle w:val="NormalWeb"/>
        <w:jc w:val="both"/>
        <w:rPr>
          <w:b/>
          <w:szCs w:val="28"/>
        </w:rPr>
      </w:pPr>
      <w:r w:rsidRPr="00BF2486">
        <w:rPr>
          <w:b/>
          <w:szCs w:val="28"/>
        </w:rPr>
        <w:t>Using the processed dataset:</w:t>
      </w:r>
    </w:p>
    <w:p w14:paraId="7739A9A8" w14:textId="77777777" w:rsidR="00814330" w:rsidRPr="00BF2486" w:rsidRDefault="00814330" w:rsidP="00897527">
      <w:pPr>
        <w:pStyle w:val="NormalWeb"/>
        <w:numPr>
          <w:ilvl w:val="0"/>
          <w:numId w:val="27"/>
        </w:numPr>
        <w:jc w:val="both"/>
        <w:rPr>
          <w:b/>
          <w:szCs w:val="28"/>
        </w:rPr>
      </w:pPr>
      <w:r w:rsidRPr="00BF2486">
        <w:rPr>
          <w:szCs w:val="28"/>
        </w:rPr>
        <w:t>The</w:t>
      </w:r>
      <w:r w:rsidRPr="00BF2486">
        <w:rPr>
          <w:b/>
          <w:szCs w:val="28"/>
        </w:rPr>
        <w:t xml:space="preserve"> </w:t>
      </w:r>
      <w:r w:rsidRPr="00BF2486">
        <w:rPr>
          <w:rStyle w:val="Strong"/>
          <w:rFonts w:eastAsiaTheme="majorEastAsia"/>
          <w:b w:val="0"/>
          <w:szCs w:val="28"/>
        </w:rPr>
        <w:t>total historical failure count per machine</w:t>
      </w:r>
      <w:r w:rsidRPr="00BF2486">
        <w:rPr>
          <w:b/>
          <w:szCs w:val="28"/>
        </w:rPr>
        <w:t xml:space="preserve"> </w:t>
      </w:r>
      <w:r w:rsidRPr="00BF2486">
        <w:rPr>
          <w:szCs w:val="28"/>
        </w:rPr>
        <w:t>was computed</w:t>
      </w:r>
      <w:r w:rsidRPr="00BF2486">
        <w:rPr>
          <w:b/>
          <w:szCs w:val="28"/>
        </w:rPr>
        <w:t>.</w:t>
      </w:r>
    </w:p>
    <w:p w14:paraId="7A2E8C3C" w14:textId="77777777" w:rsidR="00814330" w:rsidRPr="00BF2486" w:rsidRDefault="00814330" w:rsidP="00897527">
      <w:pPr>
        <w:pStyle w:val="NormalWeb"/>
        <w:numPr>
          <w:ilvl w:val="0"/>
          <w:numId w:val="27"/>
        </w:numPr>
        <w:jc w:val="both"/>
        <w:rPr>
          <w:szCs w:val="28"/>
        </w:rPr>
      </w:pPr>
      <w:r w:rsidRPr="00BF2486">
        <w:rPr>
          <w:szCs w:val="28"/>
        </w:rPr>
        <w:t>Machines were ranked to identify the</w:t>
      </w:r>
      <w:r w:rsidRPr="00BF2486">
        <w:rPr>
          <w:b/>
          <w:szCs w:val="28"/>
        </w:rPr>
        <w:t xml:space="preserve"> </w:t>
      </w:r>
      <w:r w:rsidRPr="00BF2486">
        <w:rPr>
          <w:rStyle w:val="Strong"/>
          <w:rFonts w:eastAsiaTheme="majorEastAsia"/>
          <w:b w:val="0"/>
          <w:szCs w:val="28"/>
        </w:rPr>
        <w:t>Top 3 machines with the highest number of failures</w:t>
      </w:r>
      <w:r w:rsidRPr="00BF2486">
        <w:rPr>
          <w:b/>
          <w:szCs w:val="28"/>
        </w:rPr>
        <w:t xml:space="preserve"> </w:t>
      </w:r>
      <w:r w:rsidRPr="00BF2486">
        <w:rPr>
          <w:szCs w:val="28"/>
        </w:rPr>
        <w:t>as well as those with the least failures.</w:t>
      </w:r>
    </w:p>
    <w:p w14:paraId="66C6E3E3" w14:textId="77777777" w:rsidR="00814330" w:rsidRPr="00BF2486" w:rsidRDefault="00814330" w:rsidP="00897527">
      <w:pPr>
        <w:pStyle w:val="NormalWeb"/>
        <w:numPr>
          <w:ilvl w:val="0"/>
          <w:numId w:val="27"/>
        </w:numPr>
        <w:jc w:val="both"/>
        <w:rPr>
          <w:szCs w:val="28"/>
        </w:rPr>
      </w:pPr>
      <w:r w:rsidRPr="00BF2486">
        <w:rPr>
          <w:szCs w:val="28"/>
        </w:rPr>
        <w:t xml:space="preserve">For example, historical failure analysis for </w:t>
      </w:r>
      <w:proofErr w:type="spellStart"/>
      <w:r w:rsidRPr="00BF2486">
        <w:rPr>
          <w:rStyle w:val="HTMLCode"/>
          <w:rFonts w:ascii="Times New Roman" w:eastAsiaTheme="majorEastAsia" w:hAnsi="Times New Roman" w:cs="Times New Roman"/>
          <w:sz w:val="24"/>
          <w:szCs w:val="28"/>
        </w:rPr>
        <w:t>machineID</w:t>
      </w:r>
      <w:proofErr w:type="spellEnd"/>
      <w:r w:rsidRPr="00BF2486">
        <w:rPr>
          <w:rStyle w:val="HTMLCode"/>
          <w:rFonts w:ascii="Times New Roman" w:eastAsiaTheme="majorEastAsia" w:hAnsi="Times New Roman" w:cs="Times New Roman"/>
          <w:sz w:val="24"/>
          <w:szCs w:val="28"/>
        </w:rPr>
        <w:t>=1</w:t>
      </w:r>
      <w:r w:rsidRPr="00BF2486">
        <w:rPr>
          <w:szCs w:val="28"/>
        </w:rPr>
        <w:t xml:space="preserve"> revealed patterns of repeated failure, which can inform maintenance scheduling.</w:t>
      </w:r>
    </w:p>
    <w:p w14:paraId="772172AC" w14:textId="77777777" w:rsidR="00814330" w:rsidRPr="00F730CB" w:rsidRDefault="00814330" w:rsidP="00897527">
      <w:pPr>
        <w:pStyle w:val="Heading3"/>
        <w:jc w:val="both"/>
        <w:rPr>
          <w:rFonts w:ascii="Times New Roman" w:hAnsi="Times New Roman" w:cs="Times New Roman"/>
          <w:color w:val="000000" w:themeColor="text1"/>
          <w:sz w:val="24"/>
          <w:szCs w:val="28"/>
        </w:rPr>
      </w:pPr>
      <w:r w:rsidRPr="00F730CB">
        <w:rPr>
          <w:rStyle w:val="Strong"/>
          <w:rFonts w:ascii="Times New Roman" w:hAnsi="Times New Roman" w:cs="Times New Roman"/>
          <w:b/>
          <w:bCs/>
          <w:color w:val="000000" w:themeColor="text1"/>
          <w:sz w:val="24"/>
          <w:szCs w:val="28"/>
        </w:rPr>
        <w:t>3. Predictive Model</w:t>
      </w:r>
    </w:p>
    <w:p w14:paraId="59393050" w14:textId="77777777" w:rsidR="00814330" w:rsidRPr="00BF2486" w:rsidRDefault="00814330" w:rsidP="00897527">
      <w:pPr>
        <w:pStyle w:val="NormalWeb"/>
        <w:jc w:val="both"/>
        <w:rPr>
          <w:szCs w:val="28"/>
        </w:rPr>
      </w:pPr>
      <w:r w:rsidRPr="00BF2486">
        <w:rPr>
          <w:szCs w:val="28"/>
        </w:rPr>
        <w:t xml:space="preserve">An </w:t>
      </w:r>
      <w:r w:rsidRPr="00BF2486">
        <w:rPr>
          <w:rStyle w:val="Strong"/>
          <w:rFonts w:eastAsiaTheme="majorEastAsia"/>
          <w:szCs w:val="28"/>
        </w:rPr>
        <w:t>ensemble machine learning model</w:t>
      </w:r>
      <w:r w:rsidRPr="00BF2486">
        <w:rPr>
          <w:szCs w:val="28"/>
        </w:rPr>
        <w:t xml:space="preserve"> was used to predict the probability of failure using the following features:</w:t>
      </w:r>
    </w:p>
    <w:p w14:paraId="01FF4269" w14:textId="77777777" w:rsidR="00814330" w:rsidRPr="00BF2486" w:rsidRDefault="00814330" w:rsidP="00897527">
      <w:pPr>
        <w:pStyle w:val="NormalWeb"/>
        <w:numPr>
          <w:ilvl w:val="0"/>
          <w:numId w:val="30"/>
        </w:numPr>
        <w:jc w:val="both"/>
        <w:rPr>
          <w:szCs w:val="28"/>
        </w:rPr>
      </w:pPr>
      <w:r w:rsidRPr="00BF2486">
        <w:rPr>
          <w:rStyle w:val="HTMLCode"/>
          <w:rFonts w:ascii="Times New Roman" w:eastAsiaTheme="majorEastAsia" w:hAnsi="Times New Roman" w:cs="Times New Roman"/>
          <w:sz w:val="24"/>
          <w:szCs w:val="28"/>
        </w:rPr>
        <w:t>volt</w:t>
      </w:r>
      <w:r w:rsidRPr="00BF2486">
        <w:rPr>
          <w:szCs w:val="28"/>
        </w:rPr>
        <w:t xml:space="preserve">, </w:t>
      </w:r>
      <w:r w:rsidRPr="00BF2486">
        <w:rPr>
          <w:rStyle w:val="HTMLCode"/>
          <w:rFonts w:ascii="Times New Roman" w:eastAsiaTheme="majorEastAsia" w:hAnsi="Times New Roman" w:cs="Times New Roman"/>
          <w:sz w:val="24"/>
          <w:szCs w:val="28"/>
        </w:rPr>
        <w:t>rotate</w:t>
      </w:r>
      <w:r w:rsidRPr="00BF2486">
        <w:rPr>
          <w:szCs w:val="28"/>
        </w:rPr>
        <w:t xml:space="preserve">, </w:t>
      </w:r>
      <w:r w:rsidRPr="00BF2486">
        <w:rPr>
          <w:rStyle w:val="HTMLCode"/>
          <w:rFonts w:ascii="Times New Roman" w:eastAsiaTheme="majorEastAsia" w:hAnsi="Times New Roman" w:cs="Times New Roman"/>
          <w:sz w:val="24"/>
          <w:szCs w:val="28"/>
        </w:rPr>
        <w:t>pressure</w:t>
      </w:r>
      <w:r w:rsidRPr="00BF2486">
        <w:rPr>
          <w:szCs w:val="28"/>
        </w:rPr>
        <w:t xml:space="preserve">, and </w:t>
      </w:r>
      <w:r w:rsidRPr="00BF2486">
        <w:rPr>
          <w:rStyle w:val="HTMLCode"/>
          <w:rFonts w:ascii="Times New Roman" w:eastAsiaTheme="majorEastAsia" w:hAnsi="Times New Roman" w:cs="Times New Roman"/>
          <w:sz w:val="24"/>
          <w:szCs w:val="28"/>
        </w:rPr>
        <w:t>vibration</w:t>
      </w:r>
    </w:p>
    <w:p w14:paraId="38A3655A" w14:textId="77777777" w:rsidR="00814330" w:rsidRPr="00F730CB" w:rsidRDefault="00814330" w:rsidP="00897527">
      <w:pPr>
        <w:pStyle w:val="Heading4"/>
        <w:jc w:val="both"/>
        <w:rPr>
          <w:rFonts w:ascii="Times New Roman" w:hAnsi="Times New Roman" w:cs="Times New Roman"/>
          <w:color w:val="000000" w:themeColor="text1"/>
          <w:sz w:val="24"/>
          <w:szCs w:val="28"/>
        </w:rPr>
      </w:pPr>
      <w:r w:rsidRPr="00F730CB">
        <w:rPr>
          <w:rStyle w:val="Strong"/>
          <w:rFonts w:ascii="Times New Roman" w:hAnsi="Times New Roman" w:cs="Times New Roman"/>
          <w:b/>
          <w:bCs/>
          <w:color w:val="000000" w:themeColor="text1"/>
          <w:sz w:val="24"/>
          <w:szCs w:val="28"/>
        </w:rPr>
        <w:t>Model Integration:</w:t>
      </w:r>
    </w:p>
    <w:p w14:paraId="6F73F1CE" w14:textId="77777777" w:rsidR="00814330" w:rsidRPr="00BF2486" w:rsidRDefault="00814330" w:rsidP="00897527">
      <w:pPr>
        <w:pStyle w:val="NormalWeb"/>
        <w:numPr>
          <w:ilvl w:val="0"/>
          <w:numId w:val="31"/>
        </w:numPr>
        <w:jc w:val="both"/>
        <w:rPr>
          <w:szCs w:val="28"/>
        </w:rPr>
      </w:pPr>
      <w:r w:rsidRPr="00BF2486">
        <w:rPr>
          <w:szCs w:val="28"/>
        </w:rPr>
        <w:t>A pre-trained model (</w:t>
      </w:r>
      <w:proofErr w:type="spellStart"/>
      <w:r w:rsidRPr="00BF2486">
        <w:rPr>
          <w:rStyle w:val="HTMLCode"/>
          <w:rFonts w:ascii="Times New Roman" w:eastAsiaTheme="majorEastAsia" w:hAnsi="Times New Roman" w:cs="Times New Roman"/>
          <w:sz w:val="24"/>
          <w:szCs w:val="28"/>
        </w:rPr>
        <w:t>ensemble_model.pkl</w:t>
      </w:r>
      <w:proofErr w:type="spellEnd"/>
      <w:r w:rsidRPr="00BF2486">
        <w:rPr>
          <w:szCs w:val="28"/>
        </w:rPr>
        <w:t>) was loaded.</w:t>
      </w:r>
    </w:p>
    <w:p w14:paraId="4E1060F3" w14:textId="77777777" w:rsidR="00814330" w:rsidRPr="00BF2486" w:rsidRDefault="00814330" w:rsidP="00897527">
      <w:pPr>
        <w:pStyle w:val="NormalWeb"/>
        <w:numPr>
          <w:ilvl w:val="0"/>
          <w:numId w:val="31"/>
        </w:numPr>
        <w:jc w:val="both"/>
        <w:rPr>
          <w:szCs w:val="28"/>
        </w:rPr>
      </w:pPr>
      <w:r w:rsidRPr="00BF2486">
        <w:rPr>
          <w:szCs w:val="28"/>
        </w:rPr>
        <w:t>Predictions were generated for the most recent 90 days of telemetry data per selected machine.</w:t>
      </w:r>
    </w:p>
    <w:p w14:paraId="65642085" w14:textId="77777777" w:rsidR="00814330" w:rsidRPr="00BF2486" w:rsidRDefault="00814330" w:rsidP="00897527">
      <w:pPr>
        <w:pStyle w:val="NormalWeb"/>
        <w:numPr>
          <w:ilvl w:val="0"/>
          <w:numId w:val="31"/>
        </w:numPr>
        <w:jc w:val="both"/>
        <w:rPr>
          <w:szCs w:val="28"/>
        </w:rPr>
      </w:pPr>
      <w:r w:rsidRPr="00BF2486">
        <w:rPr>
          <w:szCs w:val="28"/>
        </w:rPr>
        <w:t xml:space="preserve">Each record was assigned a </w:t>
      </w:r>
      <w:r w:rsidRPr="00BF2486">
        <w:rPr>
          <w:rStyle w:val="Strong"/>
          <w:rFonts w:eastAsiaTheme="majorEastAsia"/>
          <w:szCs w:val="28"/>
        </w:rPr>
        <w:t>failure probability</w:t>
      </w:r>
      <w:r w:rsidRPr="00BF2486">
        <w:rPr>
          <w:szCs w:val="28"/>
        </w:rPr>
        <w:t xml:space="preserve"> between 0 and 1.</w:t>
      </w:r>
    </w:p>
    <w:p w14:paraId="4D406AC7" w14:textId="77777777" w:rsidR="00BF2486" w:rsidRDefault="00BF2486" w:rsidP="00897527">
      <w:pPr>
        <w:jc w:val="both"/>
        <w:rPr>
          <w:rFonts w:ascii="Bahnschrift Light SemiCondensed" w:eastAsia="Times New Roman" w:hAnsi="Bahnschrift Light SemiCondensed" w:cs="Times New Roman"/>
          <w:sz w:val="28"/>
          <w:szCs w:val="28"/>
          <w:lang w:eastAsia="en-IN"/>
        </w:rPr>
      </w:pPr>
    </w:p>
    <w:p w14:paraId="3B4D33AD" w14:textId="77777777" w:rsidR="00BF2486" w:rsidRDefault="00BF2486" w:rsidP="00897527">
      <w:pPr>
        <w:jc w:val="both"/>
        <w:rPr>
          <w:rFonts w:ascii="Bahnschrift Light SemiCondensed" w:eastAsia="Times New Roman" w:hAnsi="Bahnschrift Light SemiCondensed" w:cs="Times New Roman"/>
          <w:sz w:val="28"/>
          <w:szCs w:val="28"/>
          <w:lang w:eastAsia="en-IN"/>
        </w:rPr>
      </w:pPr>
    </w:p>
    <w:p w14:paraId="1BC45675" w14:textId="77777777" w:rsidR="00385175" w:rsidRDefault="00385175" w:rsidP="00897527">
      <w:pPr>
        <w:jc w:val="both"/>
        <w:rPr>
          <w:rFonts w:ascii="Times New Roman" w:hAnsi="Times New Roman" w:cs="Times New Roman"/>
          <w:color w:val="000000" w:themeColor="text1"/>
          <w:sz w:val="28"/>
          <w:szCs w:val="28"/>
        </w:rPr>
      </w:pPr>
    </w:p>
    <w:p w14:paraId="56357B7A" w14:textId="77777777" w:rsidR="00385175" w:rsidRDefault="00385175" w:rsidP="0089752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Ou</w:t>
      </w:r>
      <w:r w:rsidR="00BF2486" w:rsidRPr="00BF2486">
        <w:rPr>
          <w:rFonts w:ascii="Times New Roman" w:hAnsi="Times New Roman" w:cs="Times New Roman"/>
          <w:color w:val="000000" w:themeColor="text1"/>
          <w:sz w:val="28"/>
          <w:szCs w:val="28"/>
        </w:rPr>
        <w:t>tput</w:t>
      </w:r>
      <w:r>
        <w:rPr>
          <w:rFonts w:ascii="Times New Roman" w:hAnsi="Times New Roman" w:cs="Times New Roman"/>
          <w:color w:val="000000" w:themeColor="text1"/>
          <w:sz w:val="28"/>
          <w:szCs w:val="28"/>
        </w:rPr>
        <w:t xml:space="preserve">  </w:t>
      </w:r>
    </w:p>
    <w:p w14:paraId="5CCEE144" w14:textId="77777777" w:rsidR="00385175" w:rsidRDefault="00385175" w:rsidP="00897527">
      <w:pPr>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en-IN"/>
        </w:rPr>
        <w:drawing>
          <wp:anchor distT="0" distB="0" distL="114300" distR="114300" simplePos="0" relativeHeight="251678720" behindDoc="0" locked="0" layoutInCell="1" allowOverlap="1" wp14:anchorId="624E41E0" wp14:editId="6F422C67">
            <wp:simplePos x="0" y="0"/>
            <wp:positionH relativeFrom="column">
              <wp:posOffset>67421</wp:posOffset>
            </wp:positionH>
            <wp:positionV relativeFrom="paragraph">
              <wp:posOffset>277882</wp:posOffset>
            </wp:positionV>
            <wp:extent cx="6499059" cy="6798366"/>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20">
                      <a:extLst>
                        <a:ext uri="{28A0092B-C50C-407E-A947-70E740481C1C}">
                          <a14:useLocalDpi xmlns:a14="http://schemas.microsoft.com/office/drawing/2010/main" val="0"/>
                        </a:ext>
                      </a:extLst>
                    </a:blip>
                    <a:stretch>
                      <a:fillRect/>
                    </a:stretch>
                  </pic:blipFill>
                  <pic:spPr>
                    <a:xfrm>
                      <a:off x="0" y="0"/>
                      <a:ext cx="6499059" cy="679836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themeColor="text1"/>
          <w:sz w:val="28"/>
          <w:szCs w:val="28"/>
        </w:rPr>
        <w:t xml:space="preserve"> </w:t>
      </w:r>
    </w:p>
    <w:p w14:paraId="07A4E7C4" w14:textId="77777777" w:rsidR="00385175" w:rsidRDefault="00385175" w:rsidP="00897527">
      <w:pPr>
        <w:jc w:val="both"/>
        <w:rPr>
          <w:rFonts w:ascii="Times New Roman" w:hAnsi="Times New Roman" w:cs="Times New Roman"/>
          <w:color w:val="000000" w:themeColor="text1"/>
          <w:sz w:val="28"/>
          <w:szCs w:val="28"/>
        </w:rPr>
      </w:pPr>
    </w:p>
    <w:p w14:paraId="5C5BF98E" w14:textId="77777777" w:rsidR="00385175" w:rsidRDefault="00385175" w:rsidP="00897527">
      <w:pPr>
        <w:jc w:val="both"/>
        <w:rPr>
          <w:rFonts w:ascii="Times New Roman" w:hAnsi="Times New Roman" w:cs="Times New Roman"/>
          <w:color w:val="000000" w:themeColor="text1"/>
          <w:sz w:val="28"/>
          <w:szCs w:val="28"/>
        </w:rPr>
      </w:pPr>
    </w:p>
    <w:p w14:paraId="4F81B4FF" w14:textId="77777777" w:rsidR="00385175" w:rsidRDefault="00385175" w:rsidP="00897527">
      <w:pPr>
        <w:jc w:val="both"/>
        <w:rPr>
          <w:rFonts w:ascii="Times New Roman" w:hAnsi="Times New Roman" w:cs="Times New Roman"/>
          <w:color w:val="000000" w:themeColor="text1"/>
          <w:sz w:val="28"/>
          <w:szCs w:val="28"/>
        </w:rPr>
      </w:pPr>
    </w:p>
    <w:p w14:paraId="3E097081" w14:textId="77777777" w:rsidR="00385175" w:rsidRDefault="00385175" w:rsidP="00897527">
      <w:pPr>
        <w:jc w:val="both"/>
        <w:rPr>
          <w:rFonts w:ascii="Times New Roman" w:hAnsi="Times New Roman" w:cs="Times New Roman"/>
          <w:color w:val="000000" w:themeColor="text1"/>
          <w:sz w:val="28"/>
          <w:szCs w:val="28"/>
        </w:rPr>
      </w:pPr>
    </w:p>
    <w:p w14:paraId="0B2DE4DA" w14:textId="77777777" w:rsidR="00385175" w:rsidRDefault="00385175" w:rsidP="00897527">
      <w:pPr>
        <w:jc w:val="both"/>
        <w:rPr>
          <w:rFonts w:ascii="Times New Roman" w:hAnsi="Times New Roman" w:cs="Times New Roman"/>
          <w:color w:val="000000" w:themeColor="text1"/>
          <w:sz w:val="28"/>
          <w:szCs w:val="28"/>
        </w:rPr>
      </w:pPr>
    </w:p>
    <w:p w14:paraId="7AB12674" w14:textId="77777777" w:rsidR="00385175" w:rsidRDefault="00385175" w:rsidP="00897527">
      <w:pPr>
        <w:jc w:val="both"/>
        <w:rPr>
          <w:rFonts w:ascii="Times New Roman" w:hAnsi="Times New Roman" w:cs="Times New Roman"/>
          <w:color w:val="000000" w:themeColor="text1"/>
          <w:sz w:val="28"/>
          <w:szCs w:val="28"/>
        </w:rPr>
      </w:pPr>
    </w:p>
    <w:p w14:paraId="791D373C" w14:textId="77777777" w:rsidR="00385175" w:rsidRDefault="00385175" w:rsidP="00897527">
      <w:pPr>
        <w:jc w:val="both"/>
        <w:rPr>
          <w:rFonts w:ascii="Times New Roman" w:hAnsi="Times New Roman" w:cs="Times New Roman"/>
          <w:color w:val="000000" w:themeColor="text1"/>
          <w:sz w:val="28"/>
          <w:szCs w:val="28"/>
        </w:rPr>
      </w:pPr>
    </w:p>
    <w:p w14:paraId="70DCE5D1" w14:textId="77777777" w:rsidR="00385175" w:rsidRDefault="00385175" w:rsidP="00897527">
      <w:pPr>
        <w:jc w:val="both"/>
        <w:rPr>
          <w:rFonts w:ascii="Times New Roman" w:hAnsi="Times New Roman" w:cs="Times New Roman"/>
          <w:color w:val="000000" w:themeColor="text1"/>
          <w:sz w:val="28"/>
          <w:szCs w:val="28"/>
        </w:rPr>
      </w:pPr>
    </w:p>
    <w:p w14:paraId="656967DA" w14:textId="77777777" w:rsidR="00385175" w:rsidRDefault="00385175" w:rsidP="00897527">
      <w:pPr>
        <w:jc w:val="both"/>
        <w:rPr>
          <w:rFonts w:ascii="Times New Roman" w:hAnsi="Times New Roman" w:cs="Times New Roman"/>
          <w:color w:val="000000" w:themeColor="text1"/>
          <w:sz w:val="28"/>
          <w:szCs w:val="28"/>
        </w:rPr>
      </w:pPr>
    </w:p>
    <w:p w14:paraId="17C209D0" w14:textId="77777777" w:rsidR="00385175" w:rsidRDefault="00385175" w:rsidP="00897527">
      <w:pPr>
        <w:jc w:val="both"/>
        <w:rPr>
          <w:rFonts w:ascii="Times New Roman" w:hAnsi="Times New Roman" w:cs="Times New Roman"/>
          <w:color w:val="000000" w:themeColor="text1"/>
          <w:sz w:val="28"/>
          <w:szCs w:val="28"/>
        </w:rPr>
      </w:pPr>
    </w:p>
    <w:p w14:paraId="09FF2E75" w14:textId="77777777" w:rsidR="00385175" w:rsidRDefault="00385175" w:rsidP="00897527">
      <w:pPr>
        <w:jc w:val="both"/>
        <w:rPr>
          <w:rFonts w:ascii="Times New Roman" w:hAnsi="Times New Roman" w:cs="Times New Roman"/>
          <w:color w:val="000000" w:themeColor="text1"/>
          <w:sz w:val="28"/>
          <w:szCs w:val="28"/>
        </w:rPr>
      </w:pPr>
    </w:p>
    <w:p w14:paraId="1DA5F355" w14:textId="77777777" w:rsidR="00385175" w:rsidRDefault="00385175" w:rsidP="00897527">
      <w:pPr>
        <w:jc w:val="both"/>
        <w:rPr>
          <w:rFonts w:ascii="Times New Roman" w:hAnsi="Times New Roman" w:cs="Times New Roman"/>
          <w:color w:val="000000" w:themeColor="text1"/>
          <w:sz w:val="28"/>
          <w:szCs w:val="28"/>
        </w:rPr>
      </w:pPr>
    </w:p>
    <w:p w14:paraId="0274B988" w14:textId="77777777" w:rsidR="00385175" w:rsidRDefault="00385175" w:rsidP="00897527">
      <w:pPr>
        <w:jc w:val="both"/>
        <w:rPr>
          <w:rFonts w:ascii="Times New Roman" w:hAnsi="Times New Roman" w:cs="Times New Roman"/>
          <w:color w:val="000000" w:themeColor="text1"/>
          <w:sz w:val="28"/>
          <w:szCs w:val="28"/>
        </w:rPr>
      </w:pPr>
    </w:p>
    <w:p w14:paraId="52FE4BFB" w14:textId="77777777" w:rsidR="00385175" w:rsidRDefault="00385175" w:rsidP="00897527">
      <w:pPr>
        <w:jc w:val="both"/>
        <w:rPr>
          <w:rFonts w:ascii="Times New Roman" w:hAnsi="Times New Roman" w:cs="Times New Roman"/>
          <w:color w:val="000000" w:themeColor="text1"/>
          <w:sz w:val="28"/>
          <w:szCs w:val="28"/>
        </w:rPr>
      </w:pPr>
    </w:p>
    <w:p w14:paraId="00B5B129" w14:textId="77777777" w:rsidR="00385175" w:rsidRDefault="00385175" w:rsidP="00897527">
      <w:pPr>
        <w:jc w:val="both"/>
        <w:rPr>
          <w:rFonts w:ascii="Times New Roman" w:hAnsi="Times New Roman" w:cs="Times New Roman"/>
          <w:color w:val="000000" w:themeColor="text1"/>
          <w:sz w:val="28"/>
          <w:szCs w:val="28"/>
        </w:rPr>
      </w:pPr>
    </w:p>
    <w:p w14:paraId="555A1542" w14:textId="77777777" w:rsidR="00385175" w:rsidRDefault="00385175" w:rsidP="00897527">
      <w:pPr>
        <w:jc w:val="both"/>
        <w:rPr>
          <w:rFonts w:ascii="Times New Roman" w:hAnsi="Times New Roman" w:cs="Times New Roman"/>
          <w:color w:val="000000" w:themeColor="text1"/>
          <w:sz w:val="28"/>
          <w:szCs w:val="28"/>
        </w:rPr>
      </w:pPr>
    </w:p>
    <w:p w14:paraId="7BEE7AFD" w14:textId="77777777" w:rsidR="00385175" w:rsidRDefault="00385175" w:rsidP="00897527">
      <w:pPr>
        <w:jc w:val="both"/>
        <w:rPr>
          <w:rFonts w:ascii="Times New Roman" w:hAnsi="Times New Roman" w:cs="Times New Roman"/>
          <w:color w:val="000000" w:themeColor="text1"/>
          <w:sz w:val="28"/>
          <w:szCs w:val="28"/>
        </w:rPr>
      </w:pPr>
    </w:p>
    <w:p w14:paraId="06F12470" w14:textId="77777777" w:rsidR="00385175" w:rsidRDefault="00385175" w:rsidP="00897527">
      <w:pPr>
        <w:jc w:val="both"/>
        <w:rPr>
          <w:rFonts w:ascii="Times New Roman" w:hAnsi="Times New Roman" w:cs="Times New Roman"/>
          <w:color w:val="000000" w:themeColor="text1"/>
          <w:sz w:val="28"/>
          <w:szCs w:val="28"/>
        </w:rPr>
      </w:pPr>
    </w:p>
    <w:p w14:paraId="6C0F9F26" w14:textId="77777777" w:rsidR="00385175" w:rsidRDefault="00385175" w:rsidP="00897527">
      <w:pPr>
        <w:jc w:val="both"/>
        <w:rPr>
          <w:rFonts w:ascii="Times New Roman" w:hAnsi="Times New Roman" w:cs="Times New Roman"/>
          <w:color w:val="000000" w:themeColor="text1"/>
          <w:sz w:val="28"/>
          <w:szCs w:val="28"/>
        </w:rPr>
      </w:pPr>
    </w:p>
    <w:p w14:paraId="2E595311" w14:textId="77777777" w:rsidR="00385175" w:rsidRDefault="00385175" w:rsidP="00385175">
      <w:pPr>
        <w:jc w:val="center"/>
        <w:rPr>
          <w:rFonts w:ascii="Times New Roman" w:hAnsi="Times New Roman" w:cs="Times New Roman"/>
          <w:color w:val="000000" w:themeColor="text1"/>
          <w:szCs w:val="28"/>
        </w:rPr>
      </w:pPr>
      <w:r>
        <w:rPr>
          <w:rFonts w:ascii="Times New Roman" w:hAnsi="Times New Roman" w:cs="Times New Roman"/>
          <w:color w:val="000000" w:themeColor="text1"/>
          <w:szCs w:val="28"/>
        </w:rPr>
        <w:t>Fig 8: O</w:t>
      </w:r>
      <w:r w:rsidRPr="00385175">
        <w:rPr>
          <w:rFonts w:ascii="Times New Roman" w:hAnsi="Times New Roman" w:cs="Times New Roman"/>
          <w:color w:val="000000" w:themeColor="text1"/>
          <w:szCs w:val="28"/>
        </w:rPr>
        <w:t>utput of failure prediction</w:t>
      </w:r>
    </w:p>
    <w:p w14:paraId="23E6B998" w14:textId="77777777" w:rsidR="000B3571" w:rsidRDefault="000B3571" w:rsidP="00385175">
      <w:pPr>
        <w:jc w:val="center"/>
        <w:rPr>
          <w:rFonts w:ascii="Times New Roman" w:hAnsi="Times New Roman" w:cs="Times New Roman"/>
          <w:color w:val="000000" w:themeColor="text1"/>
          <w:szCs w:val="28"/>
        </w:rPr>
      </w:pPr>
    </w:p>
    <w:p w14:paraId="4E5DD239" w14:textId="77777777" w:rsidR="000B3571" w:rsidRDefault="000B3571" w:rsidP="00385175">
      <w:pPr>
        <w:jc w:val="center"/>
        <w:rPr>
          <w:rFonts w:ascii="Times New Roman" w:hAnsi="Times New Roman" w:cs="Times New Roman"/>
          <w:color w:val="000000" w:themeColor="text1"/>
          <w:szCs w:val="28"/>
        </w:rPr>
      </w:pPr>
    </w:p>
    <w:p w14:paraId="1BB49D07" w14:textId="77777777" w:rsidR="000B3571" w:rsidRDefault="000B3571" w:rsidP="00385175">
      <w:pPr>
        <w:jc w:val="center"/>
        <w:rPr>
          <w:rFonts w:ascii="Times New Roman" w:hAnsi="Times New Roman" w:cs="Times New Roman"/>
          <w:color w:val="000000" w:themeColor="text1"/>
          <w:szCs w:val="28"/>
        </w:rPr>
      </w:pPr>
    </w:p>
    <w:p w14:paraId="3A12ED86" w14:textId="77777777" w:rsidR="000B3571" w:rsidRDefault="000B3571" w:rsidP="00385175">
      <w:pPr>
        <w:jc w:val="center"/>
        <w:rPr>
          <w:rFonts w:ascii="Times New Roman" w:hAnsi="Times New Roman" w:cs="Times New Roman"/>
          <w:color w:val="000000" w:themeColor="text1"/>
          <w:szCs w:val="28"/>
        </w:rPr>
      </w:pPr>
    </w:p>
    <w:p w14:paraId="3D9F523B" w14:textId="77777777" w:rsidR="000B3571" w:rsidRDefault="000B3571" w:rsidP="00385175">
      <w:pPr>
        <w:jc w:val="center"/>
        <w:rPr>
          <w:rFonts w:ascii="Times New Roman" w:hAnsi="Times New Roman" w:cs="Times New Roman"/>
          <w:color w:val="000000" w:themeColor="text1"/>
          <w:szCs w:val="28"/>
        </w:rPr>
      </w:pPr>
    </w:p>
    <w:p w14:paraId="59E5D4D8" w14:textId="77777777" w:rsidR="000B3571" w:rsidRDefault="000B3571" w:rsidP="00385175">
      <w:pPr>
        <w:jc w:val="center"/>
        <w:rPr>
          <w:rFonts w:ascii="Times New Roman" w:hAnsi="Times New Roman" w:cs="Times New Roman"/>
          <w:color w:val="000000" w:themeColor="text1"/>
          <w:szCs w:val="28"/>
        </w:rPr>
      </w:pPr>
    </w:p>
    <w:p w14:paraId="22E3F0CF" w14:textId="491ECD71" w:rsidR="000B3571" w:rsidRPr="000B3571" w:rsidRDefault="000B3571" w:rsidP="000B3571">
      <w:pPr>
        <w:rPr>
          <w:rFonts w:ascii="Times New Roman" w:hAnsi="Times New Roman" w:cs="Times New Roman"/>
          <w:b/>
          <w:bCs/>
          <w:color w:val="000000" w:themeColor="text1"/>
          <w:sz w:val="28"/>
          <w:szCs w:val="36"/>
        </w:rPr>
      </w:pPr>
      <w:r w:rsidRPr="000B3571">
        <w:rPr>
          <w:rFonts w:ascii="Times New Roman" w:hAnsi="Times New Roman" w:cs="Times New Roman"/>
          <w:b/>
          <w:bCs/>
          <w:color w:val="000000" w:themeColor="text1"/>
          <w:sz w:val="28"/>
          <w:szCs w:val="36"/>
        </w:rPr>
        <w:lastRenderedPageBreak/>
        <w:t xml:space="preserve">Conclusion </w:t>
      </w:r>
    </w:p>
    <w:p w14:paraId="5A50F5DE" w14:textId="17C5EB84" w:rsidR="000B3571" w:rsidRDefault="000B3571" w:rsidP="000B3571">
      <w:pPr>
        <w:rPr>
          <w:rFonts w:ascii="Times New Roman" w:hAnsi="Times New Roman" w:cs="Times New Roman"/>
          <w:color w:val="000000" w:themeColor="text1"/>
          <w:sz w:val="24"/>
          <w:szCs w:val="32"/>
        </w:rPr>
      </w:pPr>
      <w:r w:rsidRPr="000B3571">
        <w:rPr>
          <w:rFonts w:ascii="Times New Roman" w:hAnsi="Times New Roman" w:cs="Times New Roman"/>
          <w:color w:val="000000" w:themeColor="text1"/>
          <w:sz w:val="24"/>
          <w:szCs w:val="32"/>
        </w:rPr>
        <w:t xml:space="preserve">The project presents a comprehensive predictive maintenance solution by leveraging telemetry data from industrial machines and applying various machine learning models. Through meticulous data preprocessing, outlier detection, feature engineering, and model training, the system accurately identifies the likelihood of machine failure. A </w:t>
      </w:r>
      <w:proofErr w:type="spellStart"/>
      <w:r w:rsidRPr="000B3571">
        <w:rPr>
          <w:rFonts w:ascii="Times New Roman" w:hAnsi="Times New Roman" w:cs="Times New Roman"/>
          <w:color w:val="000000" w:themeColor="text1"/>
          <w:sz w:val="24"/>
          <w:szCs w:val="32"/>
        </w:rPr>
        <w:t>Streamlit</w:t>
      </w:r>
      <w:proofErr w:type="spellEnd"/>
      <w:r w:rsidRPr="000B3571">
        <w:rPr>
          <w:rFonts w:ascii="Times New Roman" w:hAnsi="Times New Roman" w:cs="Times New Roman"/>
          <w:color w:val="000000" w:themeColor="text1"/>
          <w:sz w:val="24"/>
          <w:szCs w:val="32"/>
        </w:rPr>
        <w:t>-based interactive dashboard enhances usability, allowing users to visualize machine conditions, monitor failure trends, and predict risk levels in real-time.</w:t>
      </w:r>
      <w:r w:rsidRPr="000B3571">
        <w:rPr>
          <w:rFonts w:ascii="Times New Roman" w:hAnsi="Times New Roman" w:cs="Times New Roman"/>
          <w:color w:val="000000" w:themeColor="text1"/>
          <w:sz w:val="24"/>
          <w:szCs w:val="32"/>
        </w:rPr>
        <w:br/>
        <w:t xml:space="preserve">The integration of ensemble models, including Random Forest, SVC, Logistic Regression, and </w:t>
      </w:r>
      <w:proofErr w:type="spellStart"/>
      <w:r w:rsidRPr="000B3571">
        <w:rPr>
          <w:rFonts w:ascii="Times New Roman" w:hAnsi="Times New Roman" w:cs="Times New Roman"/>
          <w:color w:val="000000" w:themeColor="text1"/>
          <w:sz w:val="24"/>
          <w:szCs w:val="32"/>
        </w:rPr>
        <w:t>CatBoost</w:t>
      </w:r>
      <w:proofErr w:type="spellEnd"/>
      <w:r w:rsidRPr="000B3571">
        <w:rPr>
          <w:rFonts w:ascii="Times New Roman" w:hAnsi="Times New Roman" w:cs="Times New Roman"/>
          <w:color w:val="000000" w:themeColor="text1"/>
          <w:sz w:val="24"/>
          <w:szCs w:val="32"/>
        </w:rPr>
        <w:t>, further boosts prediction accuracy by combining the strengths of individual classifiers. The implementation demonstrates how AI can play a transformative role in improving equipment reliability, reducing unplanned downtime, and optimizing maintenance schedules.</w:t>
      </w:r>
    </w:p>
    <w:p w14:paraId="7CB99CA8" w14:textId="4B23494F" w:rsidR="000B3571" w:rsidRPr="000B3571" w:rsidRDefault="000B3571" w:rsidP="000B3571">
      <w:pPr>
        <w:rPr>
          <w:rFonts w:ascii="Times New Roman" w:hAnsi="Times New Roman" w:cs="Times New Roman"/>
          <w:b/>
          <w:bCs/>
          <w:color w:val="000000" w:themeColor="text1"/>
          <w:sz w:val="28"/>
          <w:szCs w:val="36"/>
        </w:rPr>
      </w:pPr>
      <w:r w:rsidRPr="000B3571">
        <w:rPr>
          <w:rFonts w:ascii="Times New Roman" w:hAnsi="Times New Roman" w:cs="Times New Roman"/>
          <w:b/>
          <w:bCs/>
          <w:color w:val="000000" w:themeColor="text1"/>
          <w:sz w:val="28"/>
          <w:szCs w:val="36"/>
        </w:rPr>
        <w:t>LLM Integration Using Retrieval-Augmented Generation (RAG)</w:t>
      </w:r>
    </w:p>
    <w:p w14:paraId="3B5E1BAB" w14:textId="670F4B28" w:rsidR="000B3571" w:rsidRDefault="000B3571" w:rsidP="000B3571">
      <w:pPr>
        <w:rPr>
          <w:rFonts w:ascii="Times New Roman" w:hAnsi="Times New Roman" w:cs="Times New Roman"/>
          <w:color w:val="000000" w:themeColor="text1"/>
          <w:sz w:val="24"/>
          <w:szCs w:val="32"/>
        </w:rPr>
      </w:pPr>
      <w:r w:rsidRPr="000B3571">
        <w:rPr>
          <w:rFonts w:ascii="Times New Roman" w:hAnsi="Times New Roman" w:cs="Times New Roman"/>
          <w:color w:val="000000" w:themeColor="text1"/>
          <w:sz w:val="24"/>
          <w:szCs w:val="32"/>
        </w:rPr>
        <w:t>A promising future enhancement is the integration of Large Language Models (LLMs) using Retrieval-Augmented Generation (RAG) to enable natural language interaction with the predictive maintenance system. By connecting the system to structured (tabular) datasets and unstructured documents (such as PDF-based machine manuals, maintenance logs, or failure reports), users can query and understand complex patterns and insights without needing technical expertise.</w:t>
      </w:r>
    </w:p>
    <w:p w14:paraId="332B79EA" w14:textId="77777777" w:rsidR="000B3571" w:rsidRPr="000B3571" w:rsidRDefault="000B3571" w:rsidP="000B3571">
      <w:pPr>
        <w:rPr>
          <w:rFonts w:ascii="Times New Roman" w:hAnsi="Times New Roman" w:cs="Times New Roman"/>
          <w:b/>
          <w:bCs/>
          <w:color w:val="000000" w:themeColor="text1"/>
          <w:sz w:val="28"/>
          <w:szCs w:val="36"/>
        </w:rPr>
      </w:pPr>
      <w:r w:rsidRPr="000B3571">
        <w:rPr>
          <w:rFonts w:ascii="Times New Roman" w:hAnsi="Times New Roman" w:cs="Times New Roman"/>
          <w:b/>
          <w:bCs/>
          <w:color w:val="000000" w:themeColor="text1"/>
          <w:sz w:val="28"/>
          <w:szCs w:val="36"/>
        </w:rPr>
        <w:t>Potential Applications of RAG in This Project:</w:t>
      </w:r>
    </w:p>
    <w:p w14:paraId="25F0E565" w14:textId="77777777" w:rsidR="000B3571" w:rsidRPr="000B3571" w:rsidRDefault="000B3571" w:rsidP="000B3571">
      <w:pPr>
        <w:numPr>
          <w:ilvl w:val="0"/>
          <w:numId w:val="46"/>
        </w:numPr>
        <w:rPr>
          <w:rFonts w:ascii="Times New Roman" w:hAnsi="Times New Roman" w:cs="Times New Roman"/>
          <w:color w:val="000000" w:themeColor="text1"/>
          <w:sz w:val="24"/>
          <w:szCs w:val="32"/>
        </w:rPr>
      </w:pPr>
      <w:r w:rsidRPr="000B3571">
        <w:rPr>
          <w:rFonts w:ascii="Times New Roman" w:hAnsi="Times New Roman" w:cs="Times New Roman"/>
          <w:b/>
          <w:bCs/>
          <w:color w:val="000000" w:themeColor="text1"/>
          <w:sz w:val="24"/>
          <w:szCs w:val="32"/>
        </w:rPr>
        <w:t>Conversational Interface with Data:</w:t>
      </w:r>
    </w:p>
    <w:p w14:paraId="259D26F0" w14:textId="77777777" w:rsidR="000B3571" w:rsidRPr="000B3571" w:rsidRDefault="000B3571" w:rsidP="000B3571">
      <w:pPr>
        <w:numPr>
          <w:ilvl w:val="1"/>
          <w:numId w:val="46"/>
        </w:numPr>
        <w:rPr>
          <w:rFonts w:ascii="Times New Roman" w:hAnsi="Times New Roman" w:cs="Times New Roman"/>
          <w:color w:val="000000" w:themeColor="text1"/>
          <w:sz w:val="24"/>
          <w:szCs w:val="32"/>
        </w:rPr>
      </w:pPr>
      <w:r w:rsidRPr="000B3571">
        <w:rPr>
          <w:rFonts w:ascii="Times New Roman" w:hAnsi="Times New Roman" w:cs="Times New Roman"/>
          <w:color w:val="000000" w:themeColor="text1"/>
          <w:sz w:val="24"/>
          <w:szCs w:val="32"/>
        </w:rPr>
        <w:t>Users can ask questions like “What is the failure trend for Machine ID 12 in the last 3 months?” or “List all components that failed more than 5 times.”</w:t>
      </w:r>
    </w:p>
    <w:p w14:paraId="18EB9776" w14:textId="77777777" w:rsidR="000B3571" w:rsidRPr="000B3571" w:rsidRDefault="000B3571" w:rsidP="000B3571">
      <w:pPr>
        <w:numPr>
          <w:ilvl w:val="1"/>
          <w:numId w:val="46"/>
        </w:numPr>
        <w:rPr>
          <w:rFonts w:ascii="Times New Roman" w:hAnsi="Times New Roman" w:cs="Times New Roman"/>
          <w:color w:val="000000" w:themeColor="text1"/>
          <w:sz w:val="24"/>
          <w:szCs w:val="32"/>
        </w:rPr>
      </w:pPr>
      <w:r w:rsidRPr="000B3571">
        <w:rPr>
          <w:rFonts w:ascii="Times New Roman" w:hAnsi="Times New Roman" w:cs="Times New Roman"/>
          <w:color w:val="000000" w:themeColor="text1"/>
          <w:sz w:val="24"/>
          <w:szCs w:val="32"/>
        </w:rPr>
        <w:t>The system uses a vector store-backed retriever to fetch relevant tabular information and generate precise answers via LLM.</w:t>
      </w:r>
    </w:p>
    <w:p w14:paraId="211E4E47" w14:textId="77777777" w:rsidR="000B3571" w:rsidRPr="000B3571" w:rsidRDefault="000B3571" w:rsidP="000B3571">
      <w:pPr>
        <w:numPr>
          <w:ilvl w:val="0"/>
          <w:numId w:val="46"/>
        </w:numPr>
        <w:rPr>
          <w:rFonts w:ascii="Times New Roman" w:hAnsi="Times New Roman" w:cs="Times New Roman"/>
          <w:color w:val="000000" w:themeColor="text1"/>
          <w:sz w:val="24"/>
          <w:szCs w:val="32"/>
        </w:rPr>
      </w:pPr>
      <w:r w:rsidRPr="000B3571">
        <w:rPr>
          <w:rFonts w:ascii="Times New Roman" w:hAnsi="Times New Roman" w:cs="Times New Roman"/>
          <w:b/>
          <w:bCs/>
          <w:color w:val="000000" w:themeColor="text1"/>
          <w:sz w:val="24"/>
          <w:szCs w:val="32"/>
        </w:rPr>
        <w:t>Interacting with Maintenance PDFs or Manuals:</w:t>
      </w:r>
    </w:p>
    <w:p w14:paraId="22ADCD6A" w14:textId="77777777" w:rsidR="000B3571" w:rsidRPr="000B3571" w:rsidRDefault="000B3571" w:rsidP="000B3571">
      <w:pPr>
        <w:numPr>
          <w:ilvl w:val="1"/>
          <w:numId w:val="46"/>
        </w:numPr>
        <w:rPr>
          <w:rFonts w:ascii="Times New Roman" w:hAnsi="Times New Roman" w:cs="Times New Roman"/>
          <w:color w:val="000000" w:themeColor="text1"/>
          <w:sz w:val="24"/>
          <w:szCs w:val="32"/>
        </w:rPr>
      </w:pPr>
      <w:r w:rsidRPr="000B3571">
        <w:rPr>
          <w:rFonts w:ascii="Times New Roman" w:hAnsi="Times New Roman" w:cs="Times New Roman"/>
          <w:color w:val="000000" w:themeColor="text1"/>
          <w:sz w:val="24"/>
          <w:szCs w:val="32"/>
        </w:rPr>
        <w:t xml:space="preserve">Integrate PDF ingestion pipelines (e.g., </w:t>
      </w:r>
      <w:proofErr w:type="spellStart"/>
      <w:r w:rsidRPr="000B3571">
        <w:rPr>
          <w:rFonts w:ascii="Times New Roman" w:hAnsi="Times New Roman" w:cs="Times New Roman"/>
          <w:color w:val="000000" w:themeColor="text1"/>
          <w:sz w:val="24"/>
          <w:szCs w:val="32"/>
        </w:rPr>
        <w:t>PyMuPDF</w:t>
      </w:r>
      <w:proofErr w:type="spellEnd"/>
      <w:r w:rsidRPr="000B3571">
        <w:rPr>
          <w:rFonts w:ascii="Times New Roman" w:hAnsi="Times New Roman" w:cs="Times New Roman"/>
          <w:color w:val="000000" w:themeColor="text1"/>
          <w:sz w:val="24"/>
          <w:szCs w:val="32"/>
        </w:rPr>
        <w:t xml:space="preserve"> or </w:t>
      </w:r>
      <w:proofErr w:type="spellStart"/>
      <w:r w:rsidRPr="000B3571">
        <w:rPr>
          <w:rFonts w:ascii="Times New Roman" w:hAnsi="Times New Roman" w:cs="Times New Roman"/>
          <w:color w:val="000000" w:themeColor="text1"/>
          <w:sz w:val="24"/>
          <w:szCs w:val="32"/>
        </w:rPr>
        <w:t>PDFPlumber</w:t>
      </w:r>
      <w:proofErr w:type="spellEnd"/>
      <w:r w:rsidRPr="000B3571">
        <w:rPr>
          <w:rFonts w:ascii="Times New Roman" w:hAnsi="Times New Roman" w:cs="Times New Roman"/>
          <w:color w:val="000000" w:themeColor="text1"/>
          <w:sz w:val="24"/>
          <w:szCs w:val="32"/>
        </w:rPr>
        <w:t>) to allow the model to retrieve maintenance procedures, error codes, or repair documentation.</w:t>
      </w:r>
    </w:p>
    <w:p w14:paraId="00AE2A43" w14:textId="77777777" w:rsidR="000B3571" w:rsidRPr="000B3571" w:rsidRDefault="000B3571" w:rsidP="000B3571">
      <w:pPr>
        <w:numPr>
          <w:ilvl w:val="1"/>
          <w:numId w:val="46"/>
        </w:numPr>
        <w:rPr>
          <w:rFonts w:ascii="Times New Roman" w:hAnsi="Times New Roman" w:cs="Times New Roman"/>
          <w:color w:val="000000" w:themeColor="text1"/>
          <w:sz w:val="24"/>
          <w:szCs w:val="32"/>
        </w:rPr>
      </w:pPr>
      <w:r w:rsidRPr="000B3571">
        <w:rPr>
          <w:rFonts w:ascii="Times New Roman" w:hAnsi="Times New Roman" w:cs="Times New Roman"/>
          <w:color w:val="000000" w:themeColor="text1"/>
          <w:sz w:val="24"/>
          <w:szCs w:val="32"/>
        </w:rPr>
        <w:t>Users could ask: “What should I do if error E3 appears?” and get detailed steps from internal manuals.</w:t>
      </w:r>
    </w:p>
    <w:p w14:paraId="3497FC25" w14:textId="77777777" w:rsidR="000B3571" w:rsidRPr="000B3571" w:rsidRDefault="000B3571" w:rsidP="000B3571">
      <w:pPr>
        <w:numPr>
          <w:ilvl w:val="0"/>
          <w:numId w:val="46"/>
        </w:numPr>
        <w:rPr>
          <w:rFonts w:ascii="Times New Roman" w:hAnsi="Times New Roman" w:cs="Times New Roman"/>
          <w:color w:val="000000" w:themeColor="text1"/>
          <w:sz w:val="24"/>
          <w:szCs w:val="32"/>
        </w:rPr>
      </w:pPr>
      <w:r w:rsidRPr="000B3571">
        <w:rPr>
          <w:rFonts w:ascii="Times New Roman" w:hAnsi="Times New Roman" w:cs="Times New Roman"/>
          <w:b/>
          <w:bCs/>
          <w:color w:val="000000" w:themeColor="text1"/>
          <w:sz w:val="24"/>
          <w:szCs w:val="32"/>
        </w:rPr>
        <w:t>Model Explainability and Diagnostics via LLMs:</w:t>
      </w:r>
    </w:p>
    <w:p w14:paraId="45B0ECF0" w14:textId="77777777" w:rsidR="000B3571" w:rsidRPr="000B3571" w:rsidRDefault="000B3571" w:rsidP="000B3571">
      <w:pPr>
        <w:numPr>
          <w:ilvl w:val="1"/>
          <w:numId w:val="46"/>
        </w:numPr>
        <w:rPr>
          <w:rFonts w:ascii="Times New Roman" w:hAnsi="Times New Roman" w:cs="Times New Roman"/>
          <w:color w:val="000000" w:themeColor="text1"/>
          <w:sz w:val="24"/>
          <w:szCs w:val="32"/>
        </w:rPr>
      </w:pPr>
      <w:r w:rsidRPr="000B3571">
        <w:rPr>
          <w:rFonts w:ascii="Times New Roman" w:hAnsi="Times New Roman" w:cs="Times New Roman"/>
          <w:color w:val="000000" w:themeColor="text1"/>
          <w:sz w:val="24"/>
          <w:szCs w:val="32"/>
        </w:rPr>
        <w:t>An LLM can help interpret the model’s predictions, e.g., “Why was a failure predicted for Machine 7 yesterday?” by retrieving and explaining telemetry anomalies or patterns from the past.</w:t>
      </w:r>
    </w:p>
    <w:p w14:paraId="2F7E7BD5" w14:textId="77777777" w:rsidR="000B3571" w:rsidRPr="000B3571" w:rsidRDefault="000B3571" w:rsidP="000B3571">
      <w:pPr>
        <w:numPr>
          <w:ilvl w:val="0"/>
          <w:numId w:val="46"/>
        </w:numPr>
        <w:rPr>
          <w:rFonts w:ascii="Times New Roman" w:hAnsi="Times New Roman" w:cs="Times New Roman"/>
          <w:color w:val="000000" w:themeColor="text1"/>
          <w:sz w:val="24"/>
          <w:szCs w:val="32"/>
        </w:rPr>
      </w:pPr>
      <w:r w:rsidRPr="000B3571">
        <w:rPr>
          <w:rFonts w:ascii="Times New Roman" w:hAnsi="Times New Roman" w:cs="Times New Roman"/>
          <w:b/>
          <w:bCs/>
          <w:color w:val="000000" w:themeColor="text1"/>
          <w:sz w:val="24"/>
          <w:szCs w:val="32"/>
        </w:rPr>
        <w:t>Dynamic Report Generation:</w:t>
      </w:r>
    </w:p>
    <w:p w14:paraId="226164DC" w14:textId="77777777" w:rsidR="000B3571" w:rsidRPr="000B3571" w:rsidRDefault="000B3571" w:rsidP="000B3571">
      <w:pPr>
        <w:numPr>
          <w:ilvl w:val="1"/>
          <w:numId w:val="46"/>
        </w:numPr>
        <w:rPr>
          <w:rFonts w:ascii="Times New Roman" w:hAnsi="Times New Roman" w:cs="Times New Roman"/>
          <w:color w:val="000000" w:themeColor="text1"/>
          <w:sz w:val="24"/>
          <w:szCs w:val="32"/>
        </w:rPr>
      </w:pPr>
      <w:r w:rsidRPr="000B3571">
        <w:rPr>
          <w:rFonts w:ascii="Times New Roman" w:hAnsi="Times New Roman" w:cs="Times New Roman"/>
          <w:color w:val="000000" w:themeColor="text1"/>
          <w:sz w:val="24"/>
          <w:szCs w:val="32"/>
        </w:rPr>
        <w:t>Enable users to generate automatic summaries, visual analytics, or performance reports simply by requesting: “Generate a monthly performance report for all machines.”</w:t>
      </w:r>
    </w:p>
    <w:p w14:paraId="410CACEB" w14:textId="77777777" w:rsidR="000B3571" w:rsidRPr="000B3571" w:rsidRDefault="000B3571" w:rsidP="000B3571">
      <w:pPr>
        <w:rPr>
          <w:rFonts w:ascii="Times New Roman" w:hAnsi="Times New Roman" w:cs="Times New Roman"/>
          <w:color w:val="000000" w:themeColor="text1"/>
          <w:sz w:val="24"/>
          <w:szCs w:val="32"/>
        </w:rPr>
      </w:pPr>
    </w:p>
    <w:p w14:paraId="39388A4F" w14:textId="77777777" w:rsidR="000B3571" w:rsidRPr="000B3571" w:rsidRDefault="000B3571" w:rsidP="000B3571">
      <w:pPr>
        <w:rPr>
          <w:rFonts w:ascii="Times New Roman" w:hAnsi="Times New Roman" w:cs="Times New Roman"/>
          <w:color w:val="000000" w:themeColor="text1"/>
          <w:sz w:val="24"/>
          <w:szCs w:val="32"/>
        </w:rPr>
      </w:pPr>
    </w:p>
    <w:sectPr w:rsidR="000B3571" w:rsidRPr="000B3571" w:rsidSect="00921C15">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Light SemiCondense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75CB"/>
      </v:shape>
    </w:pict>
  </w:numPicBullet>
  <w:abstractNum w:abstractNumId="0" w15:restartNumberingAfterBreak="0">
    <w:nsid w:val="02337BC8"/>
    <w:multiLevelType w:val="multilevel"/>
    <w:tmpl w:val="D4BA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E091F"/>
    <w:multiLevelType w:val="multilevel"/>
    <w:tmpl w:val="40C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D72"/>
    <w:multiLevelType w:val="multilevel"/>
    <w:tmpl w:val="91C0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04DF9"/>
    <w:multiLevelType w:val="hybridMultilevel"/>
    <w:tmpl w:val="07F0E984"/>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D408F7"/>
    <w:multiLevelType w:val="hybridMultilevel"/>
    <w:tmpl w:val="D46846E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4B7396"/>
    <w:multiLevelType w:val="multilevel"/>
    <w:tmpl w:val="46B0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15244"/>
    <w:multiLevelType w:val="multilevel"/>
    <w:tmpl w:val="7026E3E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02A17"/>
    <w:multiLevelType w:val="multilevel"/>
    <w:tmpl w:val="B968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4C785B"/>
    <w:multiLevelType w:val="multilevel"/>
    <w:tmpl w:val="208841B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31126"/>
    <w:multiLevelType w:val="hybridMultilevel"/>
    <w:tmpl w:val="23E0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0001B7"/>
    <w:multiLevelType w:val="multilevel"/>
    <w:tmpl w:val="FD38199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849AA"/>
    <w:multiLevelType w:val="multilevel"/>
    <w:tmpl w:val="94E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75E9D"/>
    <w:multiLevelType w:val="multilevel"/>
    <w:tmpl w:val="036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143BF"/>
    <w:multiLevelType w:val="multilevel"/>
    <w:tmpl w:val="803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D0810"/>
    <w:multiLevelType w:val="multilevel"/>
    <w:tmpl w:val="11D2EF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40E0B"/>
    <w:multiLevelType w:val="multilevel"/>
    <w:tmpl w:val="C428C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6720F"/>
    <w:multiLevelType w:val="multilevel"/>
    <w:tmpl w:val="F8E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36135"/>
    <w:multiLevelType w:val="multilevel"/>
    <w:tmpl w:val="0FF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D6181"/>
    <w:multiLevelType w:val="multilevel"/>
    <w:tmpl w:val="CE8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C200E"/>
    <w:multiLevelType w:val="multilevel"/>
    <w:tmpl w:val="D848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D2EF6"/>
    <w:multiLevelType w:val="multilevel"/>
    <w:tmpl w:val="A1F8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A2E68"/>
    <w:multiLevelType w:val="multilevel"/>
    <w:tmpl w:val="1FA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A6D73"/>
    <w:multiLevelType w:val="hybridMultilevel"/>
    <w:tmpl w:val="33F45FB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672898"/>
    <w:multiLevelType w:val="multilevel"/>
    <w:tmpl w:val="03182D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41EAA"/>
    <w:multiLevelType w:val="hybridMultilevel"/>
    <w:tmpl w:val="276A52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2562C2"/>
    <w:multiLevelType w:val="multilevel"/>
    <w:tmpl w:val="F77C0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A2F00"/>
    <w:multiLevelType w:val="multilevel"/>
    <w:tmpl w:val="A77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47C4C"/>
    <w:multiLevelType w:val="multilevel"/>
    <w:tmpl w:val="65FC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47691"/>
    <w:multiLevelType w:val="multilevel"/>
    <w:tmpl w:val="E15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27100"/>
    <w:multiLevelType w:val="hybridMultilevel"/>
    <w:tmpl w:val="B016CA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B1514E"/>
    <w:multiLevelType w:val="multilevel"/>
    <w:tmpl w:val="D55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14DF6"/>
    <w:multiLevelType w:val="multilevel"/>
    <w:tmpl w:val="34A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176CC"/>
    <w:multiLevelType w:val="hybridMultilevel"/>
    <w:tmpl w:val="4196706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6702357"/>
    <w:multiLevelType w:val="multilevel"/>
    <w:tmpl w:val="14DA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1A2119"/>
    <w:multiLevelType w:val="multilevel"/>
    <w:tmpl w:val="073AB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E4973"/>
    <w:multiLevelType w:val="multilevel"/>
    <w:tmpl w:val="0E4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13D56"/>
    <w:multiLevelType w:val="multilevel"/>
    <w:tmpl w:val="8D78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B137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CC227C"/>
    <w:multiLevelType w:val="multilevel"/>
    <w:tmpl w:val="5DB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20B18"/>
    <w:multiLevelType w:val="hybridMultilevel"/>
    <w:tmpl w:val="714A86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9815C2"/>
    <w:multiLevelType w:val="multilevel"/>
    <w:tmpl w:val="C40C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65C90"/>
    <w:multiLevelType w:val="multilevel"/>
    <w:tmpl w:val="9E5E1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F83E09"/>
    <w:multiLevelType w:val="hybridMultilevel"/>
    <w:tmpl w:val="3342C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AA5631"/>
    <w:multiLevelType w:val="hybridMultilevel"/>
    <w:tmpl w:val="C882C0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D917091"/>
    <w:multiLevelType w:val="hybridMultilevel"/>
    <w:tmpl w:val="87FC74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D9939F6"/>
    <w:multiLevelType w:val="multilevel"/>
    <w:tmpl w:val="92A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149199">
    <w:abstractNumId w:val="19"/>
  </w:num>
  <w:num w:numId="2" w16cid:durableId="215626428">
    <w:abstractNumId w:val="12"/>
  </w:num>
  <w:num w:numId="3" w16cid:durableId="615065265">
    <w:abstractNumId w:val="28"/>
  </w:num>
  <w:num w:numId="4" w16cid:durableId="1727608066">
    <w:abstractNumId w:val="40"/>
  </w:num>
  <w:num w:numId="5" w16cid:durableId="444424821">
    <w:abstractNumId w:val="30"/>
  </w:num>
  <w:num w:numId="6" w16cid:durableId="641547916">
    <w:abstractNumId w:val="36"/>
  </w:num>
  <w:num w:numId="7" w16cid:durableId="1624310985">
    <w:abstractNumId w:val="13"/>
  </w:num>
  <w:num w:numId="8" w16cid:durableId="1045445800">
    <w:abstractNumId w:val="25"/>
  </w:num>
  <w:num w:numId="9" w16cid:durableId="926841304">
    <w:abstractNumId w:val="26"/>
  </w:num>
  <w:num w:numId="10" w16cid:durableId="27029531">
    <w:abstractNumId w:val="34"/>
  </w:num>
  <w:num w:numId="11" w16cid:durableId="1278491241">
    <w:abstractNumId w:val="38"/>
  </w:num>
  <w:num w:numId="12" w16cid:durableId="193231876">
    <w:abstractNumId w:val="27"/>
  </w:num>
  <w:num w:numId="13" w16cid:durableId="391201095">
    <w:abstractNumId w:val="31"/>
  </w:num>
  <w:num w:numId="14" w16cid:durableId="36469616">
    <w:abstractNumId w:val="5"/>
  </w:num>
  <w:num w:numId="15" w16cid:durableId="77487330">
    <w:abstractNumId w:val="9"/>
  </w:num>
  <w:num w:numId="16" w16cid:durableId="761687350">
    <w:abstractNumId w:val="32"/>
  </w:num>
  <w:num w:numId="17" w16cid:durableId="403642943">
    <w:abstractNumId w:val="22"/>
  </w:num>
  <w:num w:numId="18" w16cid:durableId="1981350082">
    <w:abstractNumId w:val="0"/>
  </w:num>
  <w:num w:numId="19" w16cid:durableId="2012217657">
    <w:abstractNumId w:val="3"/>
  </w:num>
  <w:num w:numId="20" w16cid:durableId="1145855664">
    <w:abstractNumId w:val="7"/>
  </w:num>
  <w:num w:numId="21" w16cid:durableId="559636623">
    <w:abstractNumId w:val="21"/>
  </w:num>
  <w:num w:numId="22" w16cid:durableId="882862652">
    <w:abstractNumId w:val="33"/>
  </w:num>
  <w:num w:numId="23" w16cid:durableId="714282538">
    <w:abstractNumId w:val="39"/>
  </w:num>
  <w:num w:numId="24" w16cid:durableId="1982148059">
    <w:abstractNumId w:val="6"/>
  </w:num>
  <w:num w:numId="25" w16cid:durableId="990795452">
    <w:abstractNumId w:val="8"/>
  </w:num>
  <w:num w:numId="26" w16cid:durableId="2077119922">
    <w:abstractNumId w:val="45"/>
  </w:num>
  <w:num w:numId="27" w16cid:durableId="143395262">
    <w:abstractNumId w:val="23"/>
  </w:num>
  <w:num w:numId="28" w16cid:durableId="312225115">
    <w:abstractNumId w:val="2"/>
  </w:num>
  <w:num w:numId="29" w16cid:durableId="684475873">
    <w:abstractNumId w:val="20"/>
  </w:num>
  <w:num w:numId="30" w16cid:durableId="728847637">
    <w:abstractNumId w:val="10"/>
  </w:num>
  <w:num w:numId="31" w16cid:durableId="943076841">
    <w:abstractNumId w:val="14"/>
  </w:num>
  <w:num w:numId="32" w16cid:durableId="1768504805">
    <w:abstractNumId w:val="44"/>
  </w:num>
  <w:num w:numId="33" w16cid:durableId="1993025412">
    <w:abstractNumId w:val="24"/>
  </w:num>
  <w:num w:numId="34" w16cid:durableId="673997627">
    <w:abstractNumId w:val="29"/>
  </w:num>
  <w:num w:numId="35" w16cid:durableId="1150247416">
    <w:abstractNumId w:val="42"/>
  </w:num>
  <w:num w:numId="36" w16cid:durableId="44184216">
    <w:abstractNumId w:val="43"/>
  </w:num>
  <w:num w:numId="37" w16cid:durableId="839008994">
    <w:abstractNumId w:val="4"/>
  </w:num>
  <w:num w:numId="38" w16cid:durableId="2123567911">
    <w:abstractNumId w:val="17"/>
  </w:num>
  <w:num w:numId="39" w16cid:durableId="1408722483">
    <w:abstractNumId w:val="18"/>
  </w:num>
  <w:num w:numId="40" w16cid:durableId="569536004">
    <w:abstractNumId w:val="1"/>
  </w:num>
  <w:num w:numId="41" w16cid:durableId="1352148414">
    <w:abstractNumId w:val="15"/>
  </w:num>
  <w:num w:numId="42" w16cid:durableId="822507582">
    <w:abstractNumId w:val="35"/>
  </w:num>
  <w:num w:numId="43" w16cid:durableId="327639698">
    <w:abstractNumId w:val="11"/>
  </w:num>
  <w:num w:numId="44" w16cid:durableId="1572811227">
    <w:abstractNumId w:val="16"/>
  </w:num>
  <w:num w:numId="45" w16cid:durableId="50270264">
    <w:abstractNumId w:val="37"/>
  </w:num>
  <w:num w:numId="46" w16cid:durableId="203615354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5461"/>
    <w:rsid w:val="00024C46"/>
    <w:rsid w:val="000B3571"/>
    <w:rsid w:val="00107643"/>
    <w:rsid w:val="00184827"/>
    <w:rsid w:val="00205377"/>
    <w:rsid w:val="00281BA2"/>
    <w:rsid w:val="002B02CC"/>
    <w:rsid w:val="002F025B"/>
    <w:rsid w:val="00360E15"/>
    <w:rsid w:val="00385175"/>
    <w:rsid w:val="004A74B9"/>
    <w:rsid w:val="00552D0D"/>
    <w:rsid w:val="005616AD"/>
    <w:rsid w:val="005A675B"/>
    <w:rsid w:val="006E5461"/>
    <w:rsid w:val="0071456B"/>
    <w:rsid w:val="00731934"/>
    <w:rsid w:val="00794DBB"/>
    <w:rsid w:val="007D719A"/>
    <w:rsid w:val="00814330"/>
    <w:rsid w:val="00897527"/>
    <w:rsid w:val="00921C15"/>
    <w:rsid w:val="0095614F"/>
    <w:rsid w:val="009677F8"/>
    <w:rsid w:val="009975A5"/>
    <w:rsid w:val="009E3DB6"/>
    <w:rsid w:val="00A04D30"/>
    <w:rsid w:val="00A2206D"/>
    <w:rsid w:val="00A54452"/>
    <w:rsid w:val="00A561F7"/>
    <w:rsid w:val="00A6538B"/>
    <w:rsid w:val="00BE5DB1"/>
    <w:rsid w:val="00BF2486"/>
    <w:rsid w:val="00C23505"/>
    <w:rsid w:val="00D51D94"/>
    <w:rsid w:val="00EE1730"/>
    <w:rsid w:val="00EE262A"/>
    <w:rsid w:val="00EE7B39"/>
    <w:rsid w:val="00F73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41A117"/>
  <w15:docId w15:val="{2816568A-FC1A-4388-B0D0-671F3C4B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505"/>
  </w:style>
  <w:style w:type="paragraph" w:styleId="Heading1">
    <w:name w:val="heading 1"/>
    <w:basedOn w:val="Normal"/>
    <w:next w:val="Normal"/>
    <w:link w:val="Heading1Char"/>
    <w:uiPriority w:val="9"/>
    <w:qFormat/>
    <w:rsid w:val="00C2350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C2350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C23505"/>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C23505"/>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C23505"/>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C23505"/>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C2350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3505"/>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C2350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0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C2350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C23505"/>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C23505"/>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C23505"/>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C23505"/>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C2350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23505"/>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C2350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2350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23505"/>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23505"/>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C23505"/>
    <w:rPr>
      <w:rFonts w:asciiTheme="majorHAnsi" w:eastAsiaTheme="majorEastAsia" w:hAnsiTheme="majorHAnsi" w:cstheme="majorBidi"/>
      <w:i/>
      <w:iCs/>
      <w:color w:val="5B9BD5" w:themeColor="accent1"/>
      <w:spacing w:val="15"/>
      <w:sz w:val="24"/>
      <w:szCs w:val="24"/>
    </w:rPr>
  </w:style>
  <w:style w:type="paragraph" w:styleId="Quote">
    <w:name w:val="Quote"/>
    <w:basedOn w:val="Normal"/>
    <w:next w:val="Normal"/>
    <w:link w:val="QuoteChar"/>
    <w:uiPriority w:val="29"/>
    <w:qFormat/>
    <w:rsid w:val="00C23505"/>
    <w:rPr>
      <w:i/>
      <w:iCs/>
      <w:color w:val="000000" w:themeColor="text1"/>
    </w:rPr>
  </w:style>
  <w:style w:type="character" w:customStyle="1" w:styleId="QuoteChar">
    <w:name w:val="Quote Char"/>
    <w:basedOn w:val="DefaultParagraphFont"/>
    <w:link w:val="Quote"/>
    <w:uiPriority w:val="29"/>
    <w:rsid w:val="00C23505"/>
    <w:rPr>
      <w:i/>
      <w:iCs/>
      <w:color w:val="000000" w:themeColor="text1"/>
    </w:rPr>
  </w:style>
  <w:style w:type="paragraph" w:styleId="ListParagraph">
    <w:name w:val="List Paragraph"/>
    <w:basedOn w:val="Normal"/>
    <w:uiPriority w:val="34"/>
    <w:qFormat/>
    <w:rsid w:val="006E5461"/>
    <w:pPr>
      <w:ind w:left="720"/>
      <w:contextualSpacing/>
    </w:pPr>
  </w:style>
  <w:style w:type="character" w:styleId="IntenseEmphasis">
    <w:name w:val="Intense Emphasis"/>
    <w:basedOn w:val="DefaultParagraphFont"/>
    <w:uiPriority w:val="21"/>
    <w:qFormat/>
    <w:rsid w:val="00C23505"/>
    <w:rPr>
      <w:b/>
      <w:bCs/>
      <w:i/>
      <w:iCs/>
      <w:color w:val="5B9BD5" w:themeColor="accent1"/>
    </w:rPr>
  </w:style>
  <w:style w:type="paragraph" w:styleId="IntenseQuote">
    <w:name w:val="Intense Quote"/>
    <w:basedOn w:val="Normal"/>
    <w:next w:val="Normal"/>
    <w:link w:val="IntenseQuoteChar"/>
    <w:uiPriority w:val="30"/>
    <w:qFormat/>
    <w:rsid w:val="00C23505"/>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C23505"/>
    <w:rPr>
      <w:b/>
      <w:bCs/>
      <w:i/>
      <w:iCs/>
      <w:color w:val="5B9BD5" w:themeColor="accent1"/>
    </w:rPr>
  </w:style>
  <w:style w:type="character" w:styleId="IntenseReference">
    <w:name w:val="Intense Reference"/>
    <w:basedOn w:val="DefaultParagraphFont"/>
    <w:uiPriority w:val="32"/>
    <w:qFormat/>
    <w:rsid w:val="00C23505"/>
    <w:rPr>
      <w:b/>
      <w:bCs/>
      <w:smallCaps/>
      <w:color w:val="ED7D31" w:themeColor="accent2"/>
      <w:spacing w:val="5"/>
      <w:u w:val="single"/>
    </w:rPr>
  </w:style>
  <w:style w:type="paragraph" w:styleId="Caption">
    <w:name w:val="caption"/>
    <w:basedOn w:val="Normal"/>
    <w:next w:val="Normal"/>
    <w:uiPriority w:val="35"/>
    <w:semiHidden/>
    <w:unhideWhenUsed/>
    <w:qFormat/>
    <w:rsid w:val="00C23505"/>
    <w:pPr>
      <w:spacing w:line="240" w:lineRule="auto"/>
    </w:pPr>
    <w:rPr>
      <w:b/>
      <w:bCs/>
      <w:color w:val="5B9BD5" w:themeColor="accent1"/>
      <w:sz w:val="18"/>
      <w:szCs w:val="18"/>
    </w:rPr>
  </w:style>
  <w:style w:type="character" w:styleId="Strong">
    <w:name w:val="Strong"/>
    <w:basedOn w:val="DefaultParagraphFont"/>
    <w:uiPriority w:val="22"/>
    <w:qFormat/>
    <w:rsid w:val="00C23505"/>
    <w:rPr>
      <w:b/>
      <w:bCs/>
    </w:rPr>
  </w:style>
  <w:style w:type="character" w:styleId="Emphasis">
    <w:name w:val="Emphasis"/>
    <w:basedOn w:val="DefaultParagraphFont"/>
    <w:uiPriority w:val="20"/>
    <w:qFormat/>
    <w:rsid w:val="00C23505"/>
    <w:rPr>
      <w:i/>
      <w:iCs/>
    </w:rPr>
  </w:style>
  <w:style w:type="paragraph" w:styleId="NoSpacing">
    <w:name w:val="No Spacing"/>
    <w:link w:val="NoSpacingChar"/>
    <w:uiPriority w:val="1"/>
    <w:qFormat/>
    <w:rsid w:val="00C23505"/>
    <w:pPr>
      <w:spacing w:after="0" w:line="240" w:lineRule="auto"/>
    </w:pPr>
  </w:style>
  <w:style w:type="character" w:styleId="SubtleEmphasis">
    <w:name w:val="Subtle Emphasis"/>
    <w:basedOn w:val="DefaultParagraphFont"/>
    <w:uiPriority w:val="19"/>
    <w:qFormat/>
    <w:rsid w:val="00C23505"/>
    <w:rPr>
      <w:i/>
      <w:iCs/>
      <w:color w:val="808080" w:themeColor="text1" w:themeTint="7F"/>
    </w:rPr>
  </w:style>
  <w:style w:type="character" w:styleId="SubtleReference">
    <w:name w:val="Subtle Reference"/>
    <w:basedOn w:val="DefaultParagraphFont"/>
    <w:uiPriority w:val="31"/>
    <w:qFormat/>
    <w:rsid w:val="00C23505"/>
    <w:rPr>
      <w:smallCaps/>
      <w:color w:val="ED7D31" w:themeColor="accent2"/>
      <w:u w:val="single"/>
    </w:rPr>
  </w:style>
  <w:style w:type="character" w:styleId="BookTitle">
    <w:name w:val="Book Title"/>
    <w:basedOn w:val="DefaultParagraphFont"/>
    <w:uiPriority w:val="33"/>
    <w:qFormat/>
    <w:rsid w:val="00C23505"/>
    <w:rPr>
      <w:b/>
      <w:bCs/>
      <w:smallCaps/>
      <w:spacing w:val="5"/>
    </w:rPr>
  </w:style>
  <w:style w:type="paragraph" w:styleId="TOCHeading">
    <w:name w:val="TOC Heading"/>
    <w:basedOn w:val="Heading1"/>
    <w:next w:val="Normal"/>
    <w:uiPriority w:val="39"/>
    <w:semiHidden/>
    <w:unhideWhenUsed/>
    <w:qFormat/>
    <w:rsid w:val="00C23505"/>
    <w:pPr>
      <w:outlineLvl w:val="9"/>
    </w:pPr>
  </w:style>
  <w:style w:type="character" w:customStyle="1" w:styleId="NoSpacingChar">
    <w:name w:val="No Spacing Char"/>
    <w:basedOn w:val="DefaultParagraphFont"/>
    <w:link w:val="NoSpacing"/>
    <w:uiPriority w:val="1"/>
    <w:rsid w:val="00921C15"/>
  </w:style>
  <w:style w:type="paragraph" w:styleId="BalloonText">
    <w:name w:val="Balloon Text"/>
    <w:basedOn w:val="Normal"/>
    <w:link w:val="BalloonTextChar"/>
    <w:uiPriority w:val="99"/>
    <w:semiHidden/>
    <w:unhideWhenUsed/>
    <w:rsid w:val="007D71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19A"/>
    <w:rPr>
      <w:rFonts w:ascii="Tahoma" w:hAnsi="Tahoma" w:cs="Tahoma"/>
      <w:sz w:val="16"/>
      <w:szCs w:val="16"/>
    </w:rPr>
  </w:style>
  <w:style w:type="paragraph" w:styleId="NormalWeb">
    <w:name w:val="Normal (Web)"/>
    <w:basedOn w:val="Normal"/>
    <w:uiPriority w:val="99"/>
    <w:semiHidden/>
    <w:unhideWhenUsed/>
    <w:rsid w:val="007D71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E26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423">
      <w:bodyDiv w:val="1"/>
      <w:marLeft w:val="0"/>
      <w:marRight w:val="0"/>
      <w:marTop w:val="0"/>
      <w:marBottom w:val="0"/>
      <w:divBdr>
        <w:top w:val="none" w:sz="0" w:space="0" w:color="auto"/>
        <w:left w:val="none" w:sz="0" w:space="0" w:color="auto"/>
        <w:bottom w:val="none" w:sz="0" w:space="0" w:color="auto"/>
        <w:right w:val="none" w:sz="0" w:space="0" w:color="auto"/>
      </w:divBdr>
    </w:div>
    <w:div w:id="90636309">
      <w:bodyDiv w:val="1"/>
      <w:marLeft w:val="0"/>
      <w:marRight w:val="0"/>
      <w:marTop w:val="0"/>
      <w:marBottom w:val="0"/>
      <w:divBdr>
        <w:top w:val="none" w:sz="0" w:space="0" w:color="auto"/>
        <w:left w:val="none" w:sz="0" w:space="0" w:color="auto"/>
        <w:bottom w:val="none" w:sz="0" w:space="0" w:color="auto"/>
        <w:right w:val="none" w:sz="0" w:space="0" w:color="auto"/>
      </w:divBdr>
    </w:div>
    <w:div w:id="154760081">
      <w:bodyDiv w:val="1"/>
      <w:marLeft w:val="0"/>
      <w:marRight w:val="0"/>
      <w:marTop w:val="0"/>
      <w:marBottom w:val="0"/>
      <w:divBdr>
        <w:top w:val="none" w:sz="0" w:space="0" w:color="auto"/>
        <w:left w:val="none" w:sz="0" w:space="0" w:color="auto"/>
        <w:bottom w:val="none" w:sz="0" w:space="0" w:color="auto"/>
        <w:right w:val="none" w:sz="0" w:space="0" w:color="auto"/>
      </w:divBdr>
    </w:div>
    <w:div w:id="317656339">
      <w:bodyDiv w:val="1"/>
      <w:marLeft w:val="0"/>
      <w:marRight w:val="0"/>
      <w:marTop w:val="0"/>
      <w:marBottom w:val="0"/>
      <w:divBdr>
        <w:top w:val="none" w:sz="0" w:space="0" w:color="auto"/>
        <w:left w:val="none" w:sz="0" w:space="0" w:color="auto"/>
        <w:bottom w:val="none" w:sz="0" w:space="0" w:color="auto"/>
        <w:right w:val="none" w:sz="0" w:space="0" w:color="auto"/>
      </w:divBdr>
    </w:div>
    <w:div w:id="348799147">
      <w:bodyDiv w:val="1"/>
      <w:marLeft w:val="0"/>
      <w:marRight w:val="0"/>
      <w:marTop w:val="0"/>
      <w:marBottom w:val="0"/>
      <w:divBdr>
        <w:top w:val="none" w:sz="0" w:space="0" w:color="auto"/>
        <w:left w:val="none" w:sz="0" w:space="0" w:color="auto"/>
        <w:bottom w:val="none" w:sz="0" w:space="0" w:color="auto"/>
        <w:right w:val="none" w:sz="0" w:space="0" w:color="auto"/>
      </w:divBdr>
    </w:div>
    <w:div w:id="534194908">
      <w:bodyDiv w:val="1"/>
      <w:marLeft w:val="0"/>
      <w:marRight w:val="0"/>
      <w:marTop w:val="0"/>
      <w:marBottom w:val="0"/>
      <w:divBdr>
        <w:top w:val="none" w:sz="0" w:space="0" w:color="auto"/>
        <w:left w:val="none" w:sz="0" w:space="0" w:color="auto"/>
        <w:bottom w:val="none" w:sz="0" w:space="0" w:color="auto"/>
        <w:right w:val="none" w:sz="0" w:space="0" w:color="auto"/>
      </w:divBdr>
      <w:divsChild>
        <w:div w:id="1165828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107141">
      <w:bodyDiv w:val="1"/>
      <w:marLeft w:val="0"/>
      <w:marRight w:val="0"/>
      <w:marTop w:val="0"/>
      <w:marBottom w:val="0"/>
      <w:divBdr>
        <w:top w:val="none" w:sz="0" w:space="0" w:color="auto"/>
        <w:left w:val="none" w:sz="0" w:space="0" w:color="auto"/>
        <w:bottom w:val="none" w:sz="0" w:space="0" w:color="auto"/>
        <w:right w:val="none" w:sz="0" w:space="0" w:color="auto"/>
      </w:divBdr>
    </w:div>
    <w:div w:id="881022008">
      <w:bodyDiv w:val="1"/>
      <w:marLeft w:val="0"/>
      <w:marRight w:val="0"/>
      <w:marTop w:val="0"/>
      <w:marBottom w:val="0"/>
      <w:divBdr>
        <w:top w:val="none" w:sz="0" w:space="0" w:color="auto"/>
        <w:left w:val="none" w:sz="0" w:space="0" w:color="auto"/>
        <w:bottom w:val="none" w:sz="0" w:space="0" w:color="auto"/>
        <w:right w:val="none" w:sz="0" w:space="0" w:color="auto"/>
      </w:divBdr>
    </w:div>
    <w:div w:id="926620258">
      <w:bodyDiv w:val="1"/>
      <w:marLeft w:val="0"/>
      <w:marRight w:val="0"/>
      <w:marTop w:val="0"/>
      <w:marBottom w:val="0"/>
      <w:divBdr>
        <w:top w:val="none" w:sz="0" w:space="0" w:color="auto"/>
        <w:left w:val="none" w:sz="0" w:space="0" w:color="auto"/>
        <w:bottom w:val="none" w:sz="0" w:space="0" w:color="auto"/>
        <w:right w:val="none" w:sz="0" w:space="0" w:color="auto"/>
      </w:divBdr>
    </w:div>
    <w:div w:id="985473760">
      <w:bodyDiv w:val="1"/>
      <w:marLeft w:val="0"/>
      <w:marRight w:val="0"/>
      <w:marTop w:val="0"/>
      <w:marBottom w:val="0"/>
      <w:divBdr>
        <w:top w:val="none" w:sz="0" w:space="0" w:color="auto"/>
        <w:left w:val="none" w:sz="0" w:space="0" w:color="auto"/>
        <w:bottom w:val="none" w:sz="0" w:space="0" w:color="auto"/>
        <w:right w:val="none" w:sz="0" w:space="0" w:color="auto"/>
      </w:divBdr>
    </w:div>
    <w:div w:id="1062556507">
      <w:bodyDiv w:val="1"/>
      <w:marLeft w:val="0"/>
      <w:marRight w:val="0"/>
      <w:marTop w:val="0"/>
      <w:marBottom w:val="0"/>
      <w:divBdr>
        <w:top w:val="none" w:sz="0" w:space="0" w:color="auto"/>
        <w:left w:val="none" w:sz="0" w:space="0" w:color="auto"/>
        <w:bottom w:val="none" w:sz="0" w:space="0" w:color="auto"/>
        <w:right w:val="none" w:sz="0" w:space="0" w:color="auto"/>
      </w:divBdr>
    </w:div>
    <w:div w:id="1107191234">
      <w:bodyDiv w:val="1"/>
      <w:marLeft w:val="0"/>
      <w:marRight w:val="0"/>
      <w:marTop w:val="0"/>
      <w:marBottom w:val="0"/>
      <w:divBdr>
        <w:top w:val="none" w:sz="0" w:space="0" w:color="auto"/>
        <w:left w:val="none" w:sz="0" w:space="0" w:color="auto"/>
        <w:bottom w:val="none" w:sz="0" w:space="0" w:color="auto"/>
        <w:right w:val="none" w:sz="0" w:space="0" w:color="auto"/>
      </w:divBdr>
    </w:div>
    <w:div w:id="1192256160">
      <w:bodyDiv w:val="1"/>
      <w:marLeft w:val="0"/>
      <w:marRight w:val="0"/>
      <w:marTop w:val="0"/>
      <w:marBottom w:val="0"/>
      <w:divBdr>
        <w:top w:val="none" w:sz="0" w:space="0" w:color="auto"/>
        <w:left w:val="none" w:sz="0" w:space="0" w:color="auto"/>
        <w:bottom w:val="none" w:sz="0" w:space="0" w:color="auto"/>
        <w:right w:val="none" w:sz="0" w:space="0" w:color="auto"/>
      </w:divBdr>
    </w:div>
    <w:div w:id="1244100279">
      <w:bodyDiv w:val="1"/>
      <w:marLeft w:val="0"/>
      <w:marRight w:val="0"/>
      <w:marTop w:val="0"/>
      <w:marBottom w:val="0"/>
      <w:divBdr>
        <w:top w:val="none" w:sz="0" w:space="0" w:color="auto"/>
        <w:left w:val="none" w:sz="0" w:space="0" w:color="auto"/>
        <w:bottom w:val="none" w:sz="0" w:space="0" w:color="auto"/>
        <w:right w:val="none" w:sz="0" w:space="0" w:color="auto"/>
      </w:divBdr>
    </w:div>
    <w:div w:id="1285651381">
      <w:bodyDiv w:val="1"/>
      <w:marLeft w:val="0"/>
      <w:marRight w:val="0"/>
      <w:marTop w:val="0"/>
      <w:marBottom w:val="0"/>
      <w:divBdr>
        <w:top w:val="none" w:sz="0" w:space="0" w:color="auto"/>
        <w:left w:val="none" w:sz="0" w:space="0" w:color="auto"/>
        <w:bottom w:val="none" w:sz="0" w:space="0" w:color="auto"/>
        <w:right w:val="none" w:sz="0" w:space="0" w:color="auto"/>
      </w:divBdr>
    </w:div>
    <w:div w:id="1359160802">
      <w:bodyDiv w:val="1"/>
      <w:marLeft w:val="0"/>
      <w:marRight w:val="0"/>
      <w:marTop w:val="0"/>
      <w:marBottom w:val="0"/>
      <w:divBdr>
        <w:top w:val="none" w:sz="0" w:space="0" w:color="auto"/>
        <w:left w:val="none" w:sz="0" w:space="0" w:color="auto"/>
        <w:bottom w:val="none" w:sz="0" w:space="0" w:color="auto"/>
        <w:right w:val="none" w:sz="0" w:space="0" w:color="auto"/>
      </w:divBdr>
    </w:div>
    <w:div w:id="1388184923">
      <w:bodyDiv w:val="1"/>
      <w:marLeft w:val="0"/>
      <w:marRight w:val="0"/>
      <w:marTop w:val="0"/>
      <w:marBottom w:val="0"/>
      <w:divBdr>
        <w:top w:val="none" w:sz="0" w:space="0" w:color="auto"/>
        <w:left w:val="none" w:sz="0" w:space="0" w:color="auto"/>
        <w:bottom w:val="none" w:sz="0" w:space="0" w:color="auto"/>
        <w:right w:val="none" w:sz="0" w:space="0" w:color="auto"/>
      </w:divBdr>
    </w:div>
    <w:div w:id="1478448178">
      <w:bodyDiv w:val="1"/>
      <w:marLeft w:val="0"/>
      <w:marRight w:val="0"/>
      <w:marTop w:val="0"/>
      <w:marBottom w:val="0"/>
      <w:divBdr>
        <w:top w:val="none" w:sz="0" w:space="0" w:color="auto"/>
        <w:left w:val="none" w:sz="0" w:space="0" w:color="auto"/>
        <w:bottom w:val="none" w:sz="0" w:space="0" w:color="auto"/>
        <w:right w:val="none" w:sz="0" w:space="0" w:color="auto"/>
      </w:divBdr>
    </w:div>
    <w:div w:id="1575119123">
      <w:bodyDiv w:val="1"/>
      <w:marLeft w:val="0"/>
      <w:marRight w:val="0"/>
      <w:marTop w:val="0"/>
      <w:marBottom w:val="0"/>
      <w:divBdr>
        <w:top w:val="none" w:sz="0" w:space="0" w:color="auto"/>
        <w:left w:val="none" w:sz="0" w:space="0" w:color="auto"/>
        <w:bottom w:val="none" w:sz="0" w:space="0" w:color="auto"/>
        <w:right w:val="none" w:sz="0" w:space="0" w:color="auto"/>
      </w:divBdr>
    </w:div>
    <w:div w:id="1815217017">
      <w:bodyDiv w:val="1"/>
      <w:marLeft w:val="0"/>
      <w:marRight w:val="0"/>
      <w:marTop w:val="0"/>
      <w:marBottom w:val="0"/>
      <w:divBdr>
        <w:top w:val="none" w:sz="0" w:space="0" w:color="auto"/>
        <w:left w:val="none" w:sz="0" w:space="0" w:color="auto"/>
        <w:bottom w:val="none" w:sz="0" w:space="0" w:color="auto"/>
        <w:right w:val="none" w:sz="0" w:space="0" w:color="auto"/>
      </w:divBdr>
    </w:div>
    <w:div w:id="1841969045">
      <w:bodyDiv w:val="1"/>
      <w:marLeft w:val="0"/>
      <w:marRight w:val="0"/>
      <w:marTop w:val="0"/>
      <w:marBottom w:val="0"/>
      <w:divBdr>
        <w:top w:val="none" w:sz="0" w:space="0" w:color="auto"/>
        <w:left w:val="none" w:sz="0" w:space="0" w:color="auto"/>
        <w:bottom w:val="none" w:sz="0" w:space="0" w:color="auto"/>
        <w:right w:val="none" w:sz="0" w:space="0" w:color="auto"/>
      </w:divBdr>
    </w:div>
    <w:div w:id="1900246142">
      <w:bodyDiv w:val="1"/>
      <w:marLeft w:val="0"/>
      <w:marRight w:val="0"/>
      <w:marTop w:val="0"/>
      <w:marBottom w:val="0"/>
      <w:divBdr>
        <w:top w:val="none" w:sz="0" w:space="0" w:color="auto"/>
        <w:left w:val="none" w:sz="0" w:space="0" w:color="auto"/>
        <w:bottom w:val="none" w:sz="0" w:space="0" w:color="auto"/>
        <w:right w:val="none" w:sz="0" w:space="0" w:color="auto"/>
      </w:divBdr>
    </w:div>
    <w:div w:id="207828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8D2F97-4FA6-4F81-A50C-D676684D7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Failure prediction in machines using Ensemble learning and TElemetry analysis</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TElemetry analysis</dc:title>
  <dc:subject>Improving Reliability and Reducing Downtime in Industrial Systems through Predictive Analytics.</dc:subject>
  <dc:creator>Shashwat Pandey</dc:creator>
  <cp:keywords/>
  <dc:description/>
  <cp:lastModifiedBy>Shashwat Pandey</cp:lastModifiedBy>
  <cp:revision>2</cp:revision>
  <dcterms:created xsi:type="dcterms:W3CDTF">2025-07-03T15:28:00Z</dcterms:created>
  <dcterms:modified xsi:type="dcterms:W3CDTF">2025-07-03T15:28:00Z</dcterms:modified>
</cp:coreProperties>
</file>