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BA" w:rsidRDefault="00FB1A2A" w:rsidP="005C3520">
      <w:pPr>
        <w:rPr>
          <w:rFonts w:asciiTheme="majorHAnsi" w:hAnsiTheme="majorHAnsi" w:cstheme="majorHAnsi"/>
          <w:b/>
          <w:sz w:val="28"/>
          <w:szCs w:val="28"/>
        </w:rPr>
      </w:pPr>
      <w:r w:rsidRPr="005C3520">
        <w:rPr>
          <w:rFonts w:asciiTheme="majorHAnsi" w:hAnsiTheme="majorHAnsi" w:cstheme="majorHAnsi"/>
          <w:b/>
          <w:sz w:val="28"/>
          <w:szCs w:val="28"/>
        </w:rPr>
        <w:t>Compiler Design for subset of C</w:t>
      </w:r>
      <w:r w:rsidR="003F4B8F">
        <w:rPr>
          <w:rFonts w:asciiTheme="majorHAnsi" w:hAnsiTheme="majorHAnsi" w:cstheme="majorHAnsi"/>
          <w:b/>
          <w:sz w:val="28"/>
          <w:szCs w:val="28"/>
        </w:rPr>
        <w:t xml:space="preserve"> language</w:t>
      </w:r>
    </w:p>
    <w:p w:rsidR="000277BA" w:rsidRPr="000277BA" w:rsidRDefault="000277BA" w:rsidP="000277BA">
      <w:pPr>
        <w:rPr>
          <w:rFonts w:asciiTheme="majorHAnsi" w:hAnsiTheme="majorHAnsi" w:cstheme="majorHAnsi"/>
          <w:b/>
          <w:sz w:val="28"/>
          <w:szCs w:val="28"/>
        </w:rPr>
      </w:pPr>
      <w:r w:rsidRPr="000277BA">
        <w:rPr>
          <w:rFonts w:asciiTheme="majorHAnsi" w:hAnsiTheme="majorHAnsi" w:cstheme="majorHAnsi"/>
          <w:b/>
          <w:sz w:val="28"/>
          <w:szCs w:val="28"/>
        </w:rPr>
        <w:t>The Project: overview</w:t>
      </w:r>
    </w:p>
    <w:p w:rsidR="000277BA" w:rsidRPr="000277BA" w:rsidRDefault="000277BA" w:rsidP="000277B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277BA">
        <w:rPr>
          <w:rFonts w:asciiTheme="majorHAnsi" w:hAnsiTheme="majorHAnsi" w:cstheme="majorHAnsi"/>
          <w:sz w:val="24"/>
          <w:szCs w:val="24"/>
        </w:rPr>
        <w:t>The project consists of</w:t>
      </w:r>
      <w:r>
        <w:rPr>
          <w:rFonts w:asciiTheme="majorHAnsi" w:hAnsiTheme="majorHAnsi" w:cstheme="majorHAnsi"/>
          <w:sz w:val="24"/>
          <w:szCs w:val="24"/>
        </w:rPr>
        <w:t>-</w:t>
      </w:r>
    </w:p>
    <w:p w:rsidR="000277BA" w:rsidRPr="000277BA" w:rsidRDefault="000277BA" w:rsidP="000277B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277BA">
        <w:rPr>
          <w:rFonts w:asciiTheme="majorHAnsi" w:hAnsiTheme="majorHAnsi" w:cstheme="majorHAnsi"/>
          <w:sz w:val="24"/>
          <w:szCs w:val="24"/>
        </w:rPr>
        <w:t>lexical analysis</w:t>
      </w:r>
    </w:p>
    <w:p w:rsidR="000277BA" w:rsidRPr="000277BA" w:rsidRDefault="000277BA" w:rsidP="000277B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277BA">
        <w:rPr>
          <w:rFonts w:asciiTheme="majorHAnsi" w:hAnsiTheme="majorHAnsi" w:cstheme="majorHAnsi"/>
          <w:sz w:val="24"/>
          <w:szCs w:val="24"/>
        </w:rPr>
        <w:t>Syntax analysis (parsing and generation of syntax tree)</w:t>
      </w:r>
    </w:p>
    <w:p w:rsidR="000277BA" w:rsidRPr="000277BA" w:rsidRDefault="000277BA" w:rsidP="000277B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277BA">
        <w:rPr>
          <w:rFonts w:asciiTheme="majorHAnsi" w:hAnsiTheme="majorHAnsi" w:cstheme="majorHAnsi"/>
          <w:sz w:val="24"/>
          <w:szCs w:val="24"/>
        </w:rPr>
        <w:t>Semantic analysis</w:t>
      </w:r>
    </w:p>
    <w:p w:rsidR="000277BA" w:rsidRPr="000277BA" w:rsidRDefault="000277BA" w:rsidP="000277B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277BA">
        <w:rPr>
          <w:rFonts w:asciiTheme="majorHAnsi" w:hAnsiTheme="majorHAnsi" w:cstheme="majorHAnsi"/>
          <w:sz w:val="24"/>
          <w:szCs w:val="24"/>
        </w:rPr>
        <w:t>Generation of intermediate code</w:t>
      </w:r>
    </w:p>
    <w:p w:rsidR="000277BA" w:rsidRPr="000277BA" w:rsidRDefault="000277BA" w:rsidP="005C352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277BA">
        <w:rPr>
          <w:rFonts w:asciiTheme="majorHAnsi" w:hAnsiTheme="majorHAnsi" w:cstheme="majorHAnsi"/>
          <w:sz w:val="24"/>
          <w:szCs w:val="24"/>
        </w:rPr>
        <w:t>Code generation</w:t>
      </w:r>
    </w:p>
    <w:p w:rsidR="00AA411B" w:rsidRPr="00AA411B" w:rsidRDefault="00AA411B" w:rsidP="005C3520">
      <w:pPr>
        <w:rPr>
          <w:rFonts w:asciiTheme="majorHAnsi" w:hAnsiTheme="majorHAnsi" w:cstheme="majorHAnsi"/>
          <w:b/>
          <w:sz w:val="28"/>
          <w:szCs w:val="28"/>
        </w:rPr>
      </w:pPr>
      <w:r w:rsidRPr="00AA411B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</w:rPr>
        <w:t>Goals and motivation:</w:t>
      </w:r>
    </w:p>
    <w:p w:rsidR="00AA411B" w:rsidRPr="00AA411B" w:rsidRDefault="00AA411B" w:rsidP="00AA4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A411B">
        <w:rPr>
          <w:rFonts w:asciiTheme="majorHAnsi" w:eastAsia="Times New Roman" w:hAnsiTheme="majorHAnsi" w:cstheme="majorHAnsi"/>
          <w:color w:val="000000"/>
          <w:sz w:val="24"/>
          <w:szCs w:val="24"/>
        </w:rPr>
        <w:t>A complete compiler from source code to machine code</w:t>
      </w:r>
    </w:p>
    <w:p w:rsidR="00AA411B" w:rsidRPr="00AA411B" w:rsidRDefault="00AA411B" w:rsidP="00AA411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A411B">
        <w:rPr>
          <w:rFonts w:asciiTheme="majorHAnsi" w:eastAsia="Times New Roman" w:hAnsiTheme="majorHAnsi" w:cstheme="majorHAnsi"/>
          <w:color w:val="000000"/>
          <w:sz w:val="24"/>
          <w:szCs w:val="24"/>
        </w:rPr>
        <w:t>Motivation:</w:t>
      </w:r>
    </w:p>
    <w:p w:rsidR="00AA411B" w:rsidRPr="00AA411B" w:rsidRDefault="00AA411B" w:rsidP="00AA4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A411B">
        <w:rPr>
          <w:rFonts w:asciiTheme="majorHAnsi" w:eastAsia="Times New Roman" w:hAnsiTheme="majorHAnsi" w:cstheme="majorHAnsi"/>
          <w:color w:val="000000"/>
          <w:sz w:val="24"/>
          <w:szCs w:val="24"/>
        </w:rPr>
        <w:t>Understand all parts of a compiler</w:t>
      </w:r>
    </w:p>
    <w:p w:rsidR="00AA411B" w:rsidRPr="00AA411B" w:rsidRDefault="00AA411B" w:rsidP="00AA4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A411B">
        <w:rPr>
          <w:rFonts w:asciiTheme="majorHAnsi" w:eastAsia="Times New Roman" w:hAnsiTheme="majorHAnsi" w:cstheme="majorHAnsi"/>
          <w:color w:val="000000"/>
          <w:sz w:val="24"/>
          <w:szCs w:val="24"/>
        </w:rPr>
        <w:t>Understand the execution of a program</w:t>
      </w:r>
    </w:p>
    <w:p w:rsidR="00AA411B" w:rsidRPr="00AA411B" w:rsidRDefault="00AA411B" w:rsidP="00AA4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A411B">
        <w:rPr>
          <w:rFonts w:asciiTheme="majorHAnsi" w:eastAsia="Times New Roman" w:hAnsiTheme="majorHAnsi" w:cstheme="majorHAnsi"/>
          <w:color w:val="000000"/>
          <w:sz w:val="24"/>
          <w:szCs w:val="24"/>
        </w:rPr>
        <w:t>Experience of a larger programming project.</w:t>
      </w:r>
    </w:p>
    <w:p w:rsidR="00AA411B" w:rsidRPr="005C3520" w:rsidRDefault="00AA411B" w:rsidP="00AA41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</w:rPr>
      </w:pPr>
      <w:r w:rsidRPr="00AA411B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</w:rPr>
        <w:t>Implementation language</w:t>
      </w:r>
      <w:r w:rsidR="005C3520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</w:rPr>
        <w:t>:</w:t>
      </w:r>
    </w:p>
    <w:p w:rsidR="00FB1A2A" w:rsidRPr="005C3520" w:rsidRDefault="00AA411B" w:rsidP="00B15412">
      <w:pPr>
        <w:rPr>
          <w:rFonts w:asciiTheme="majorHAnsi" w:hAnsiTheme="majorHAnsi" w:cstheme="majorHAnsi"/>
          <w:sz w:val="24"/>
          <w:szCs w:val="24"/>
        </w:rPr>
      </w:pPr>
      <w:r w:rsidRPr="005C3520">
        <w:rPr>
          <w:rFonts w:asciiTheme="majorHAnsi" w:hAnsiTheme="majorHAnsi" w:cstheme="majorHAnsi"/>
          <w:sz w:val="24"/>
          <w:szCs w:val="24"/>
        </w:rPr>
        <w:t>Subset of C</w:t>
      </w:r>
      <w:r w:rsidR="005C3520">
        <w:rPr>
          <w:rFonts w:asciiTheme="majorHAnsi" w:hAnsiTheme="majorHAnsi" w:cstheme="majorHAnsi"/>
          <w:sz w:val="24"/>
          <w:szCs w:val="24"/>
        </w:rPr>
        <w:t xml:space="preserve"> programming language </w:t>
      </w:r>
      <w:r w:rsidRPr="005C3520">
        <w:rPr>
          <w:rFonts w:asciiTheme="majorHAnsi" w:hAnsiTheme="majorHAnsi" w:cstheme="majorHAnsi"/>
          <w:sz w:val="24"/>
          <w:szCs w:val="24"/>
        </w:rPr>
        <w:t>(common feature of the C language)</w:t>
      </w:r>
    </w:p>
    <w:p w:rsidR="00FB1A2A" w:rsidRPr="005C3520" w:rsidRDefault="00FB1A2A" w:rsidP="00C803B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C3520">
        <w:rPr>
          <w:rFonts w:asciiTheme="majorHAnsi" w:hAnsiTheme="majorHAnsi" w:cstheme="majorHAnsi"/>
          <w:b/>
          <w:sz w:val="28"/>
          <w:szCs w:val="28"/>
        </w:rPr>
        <w:t>Required Tools:</w:t>
      </w:r>
    </w:p>
    <w:p w:rsidR="00FB1A2A" w:rsidRPr="00FB1A2A" w:rsidRDefault="00FB1A2A" w:rsidP="00FB1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FB1A2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Scanner: </w:t>
      </w:r>
      <w:r w:rsidRPr="005C3520">
        <w:rPr>
          <w:rFonts w:asciiTheme="majorHAnsi" w:eastAsia="Times New Roman" w:hAnsiTheme="majorHAnsi" w:cstheme="majorHAnsi"/>
          <w:color w:val="000000"/>
          <w:sz w:val="24"/>
          <w:szCs w:val="24"/>
        </w:rPr>
        <w:t>flex</w:t>
      </w:r>
    </w:p>
    <w:p w:rsidR="00FB1A2A" w:rsidRPr="00FB1A2A" w:rsidRDefault="00FB1A2A" w:rsidP="0002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3520">
        <w:rPr>
          <w:rFonts w:asciiTheme="majorHAnsi" w:eastAsia="Times New Roman" w:hAnsiTheme="majorHAnsi" w:cstheme="majorHAnsi"/>
          <w:color w:val="000000"/>
          <w:sz w:val="24"/>
          <w:szCs w:val="24"/>
        </w:rPr>
        <w:t>Parser: bison</w:t>
      </w:r>
    </w:p>
    <w:p w:rsidR="00FB1A2A" w:rsidRPr="005C3520" w:rsidRDefault="00FB1A2A" w:rsidP="00B15412">
      <w:pPr>
        <w:rPr>
          <w:rFonts w:asciiTheme="majorHAnsi" w:hAnsiTheme="majorHAnsi" w:cstheme="majorHAnsi"/>
          <w:sz w:val="24"/>
          <w:szCs w:val="24"/>
        </w:rPr>
      </w:pPr>
      <w:r w:rsidRPr="005C3520">
        <w:rPr>
          <w:rFonts w:asciiTheme="majorHAnsi" w:hAnsiTheme="majorHAnsi" w:cstheme="majorHAnsi"/>
          <w:b/>
          <w:bCs/>
          <w:sz w:val="24"/>
          <w:szCs w:val="24"/>
        </w:rPr>
        <w:t>TOOL DESCRIPTION:</w:t>
      </w:r>
    </w:p>
    <w:p w:rsidR="005C3520" w:rsidRPr="005C3520" w:rsidRDefault="007F17EE" w:rsidP="005C3520">
      <w:pPr>
        <w:pStyle w:val="Heading2"/>
        <w:shd w:val="clear" w:color="auto" w:fill="FFFFFF"/>
        <w:rPr>
          <w:rFonts w:cstheme="majorHAnsi"/>
          <w:b/>
          <w:color w:val="auto"/>
          <w:sz w:val="24"/>
          <w:szCs w:val="24"/>
        </w:rPr>
      </w:pPr>
      <w:r w:rsidRPr="005C3520">
        <w:rPr>
          <w:rFonts w:cstheme="majorHAnsi"/>
          <w:b/>
          <w:color w:val="auto"/>
          <w:sz w:val="24"/>
          <w:szCs w:val="24"/>
        </w:rPr>
        <w:t xml:space="preserve">Flex </w:t>
      </w:r>
      <w:r w:rsidR="00B15412" w:rsidRPr="005C3520">
        <w:rPr>
          <w:rFonts w:cstheme="majorHAnsi"/>
          <w:b/>
          <w:color w:val="auto"/>
          <w:sz w:val="24"/>
          <w:szCs w:val="24"/>
        </w:rPr>
        <w:t>Program:</w:t>
      </w:r>
    </w:p>
    <w:p w:rsidR="005C3520" w:rsidRDefault="007F17EE" w:rsidP="00B15412">
      <w:pPr>
        <w:rPr>
          <w:rFonts w:asciiTheme="majorHAnsi" w:hAnsiTheme="majorHAnsi" w:cstheme="majorHAnsi"/>
          <w:sz w:val="24"/>
          <w:szCs w:val="24"/>
        </w:rPr>
      </w:pPr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Flex is a tool for generating scanners: programs which recognized lexical patterns in text. </w:t>
      </w:r>
      <w:r w:rsidR="003F4B8F"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Flex</w:t>
      </w:r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reads the given input files, or its standard input if no file names are given, for a description of a scanner to generate. The description is in the form of pairs of regular expressions and C code, called rules. </w:t>
      </w:r>
      <w:r w:rsidR="003F4B8F"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Flex</w:t>
      </w:r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generates as output a C source file, `</w:t>
      </w:r>
      <w:proofErr w:type="spellStart"/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lex.yy.c</w:t>
      </w:r>
      <w:proofErr w:type="spellEnd"/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', which defines a routine `</w:t>
      </w:r>
      <w:proofErr w:type="spellStart"/>
      <w:r w:rsidR="003F4B8F"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yylex</w:t>
      </w:r>
      <w:proofErr w:type="spellEnd"/>
      <w:r w:rsidR="003F4B8F"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</w:t>
      </w:r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)'. This file is compiled and linked with the `-</w:t>
      </w:r>
      <w:proofErr w:type="spellStart"/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lfl</w:t>
      </w:r>
      <w:proofErr w:type="spellEnd"/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' library to produce an executable. When the executable is run, it analyzes its input for occurrences of the regular expressions. Whenever it </w:t>
      </w:r>
      <w:proofErr w:type="gramStart"/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finds</w:t>
      </w:r>
      <w:proofErr w:type="gramEnd"/>
      <w:r w:rsidRPr="005C352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one, it executes the corresponding C code.</w:t>
      </w:r>
    </w:p>
    <w:p w:rsidR="000277BA" w:rsidRDefault="000277BA" w:rsidP="007F17EE">
      <w:pPr>
        <w:pStyle w:val="Heading2"/>
        <w:shd w:val="clear" w:color="auto" w:fill="FFFFFF"/>
        <w:rPr>
          <w:rFonts w:cstheme="majorHAnsi"/>
          <w:b/>
          <w:color w:val="auto"/>
          <w:sz w:val="24"/>
          <w:szCs w:val="24"/>
        </w:rPr>
      </w:pPr>
    </w:p>
    <w:p w:rsidR="000277BA" w:rsidRDefault="000277BA" w:rsidP="007F17EE">
      <w:pPr>
        <w:pStyle w:val="Heading2"/>
        <w:shd w:val="clear" w:color="auto" w:fill="FFFFFF"/>
        <w:rPr>
          <w:rFonts w:cstheme="majorHAnsi"/>
          <w:b/>
          <w:color w:val="auto"/>
          <w:sz w:val="24"/>
          <w:szCs w:val="24"/>
        </w:rPr>
      </w:pPr>
    </w:p>
    <w:p w:rsidR="000277BA" w:rsidRDefault="007F17EE" w:rsidP="000277BA">
      <w:pPr>
        <w:pStyle w:val="Heading2"/>
        <w:shd w:val="clear" w:color="auto" w:fill="FFFFFF"/>
        <w:rPr>
          <w:rFonts w:cstheme="majorHAnsi"/>
          <w:b/>
          <w:color w:val="auto"/>
          <w:sz w:val="24"/>
          <w:szCs w:val="24"/>
        </w:rPr>
      </w:pPr>
      <w:r w:rsidRPr="005C3520">
        <w:rPr>
          <w:rFonts w:cstheme="majorHAnsi"/>
          <w:b/>
          <w:color w:val="auto"/>
          <w:sz w:val="24"/>
          <w:szCs w:val="24"/>
        </w:rPr>
        <w:t xml:space="preserve">Bison </w:t>
      </w:r>
      <w:r w:rsidR="00B15412" w:rsidRPr="005C3520">
        <w:rPr>
          <w:rFonts w:cstheme="majorHAnsi"/>
          <w:b/>
          <w:color w:val="auto"/>
          <w:sz w:val="24"/>
          <w:szCs w:val="24"/>
        </w:rPr>
        <w:t>program:</w:t>
      </w:r>
    </w:p>
    <w:p w:rsidR="007F17EE" w:rsidRPr="003F4B8F" w:rsidRDefault="007F17EE" w:rsidP="000277BA">
      <w:pPr>
        <w:pStyle w:val="Heading2"/>
        <w:shd w:val="clear" w:color="auto" w:fill="FFFFFF"/>
        <w:spacing w:before="0"/>
        <w:rPr>
          <w:rFonts w:cstheme="majorHAnsi"/>
          <w:b/>
          <w:color w:val="auto"/>
          <w:sz w:val="24"/>
          <w:szCs w:val="24"/>
        </w:rPr>
      </w:pPr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>Bison is a general-purpose parser generator that converts an annotated context-free grammar into a deterministic LR or generalized LR (GLR) parser employing </w:t>
      </w:r>
      <w:proofErr w:type="gramStart"/>
      <w:r w:rsidRPr="003F4B8F">
        <w:rPr>
          <w:rFonts w:cstheme="majorHAnsi"/>
          <w:color w:val="auto"/>
          <w:sz w:val="24"/>
          <w:szCs w:val="24"/>
        </w:rPr>
        <w:t>LALR</w:t>
      </w:r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>(</w:t>
      </w:r>
      <w:proofErr w:type="gramEnd"/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>1) parser tables. As an experimental feature, Bison can also generate </w:t>
      </w:r>
      <w:proofErr w:type="gramStart"/>
      <w:r w:rsidRPr="003F4B8F">
        <w:rPr>
          <w:rFonts w:cstheme="majorHAnsi"/>
          <w:color w:val="auto"/>
          <w:sz w:val="24"/>
          <w:szCs w:val="24"/>
        </w:rPr>
        <w:t>IELR</w:t>
      </w:r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>(</w:t>
      </w:r>
      <w:proofErr w:type="gramEnd"/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 xml:space="preserve">1) or canonical LR(1) parser tables. Bison is upward compatible with </w:t>
      </w:r>
      <w:proofErr w:type="spellStart"/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>Yacc</w:t>
      </w:r>
      <w:proofErr w:type="spellEnd"/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 xml:space="preserve">: all properly-written </w:t>
      </w:r>
      <w:proofErr w:type="spellStart"/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>Yacc</w:t>
      </w:r>
      <w:proofErr w:type="spellEnd"/>
      <w:r w:rsidRPr="003F4B8F">
        <w:rPr>
          <w:rFonts w:cstheme="majorHAnsi"/>
          <w:color w:val="auto"/>
          <w:sz w:val="24"/>
          <w:szCs w:val="24"/>
          <w:shd w:val="clear" w:color="auto" w:fill="FFFFFF"/>
        </w:rPr>
        <w:t xml:space="preserve"> grammars ought to work with Bison with no change.</w:t>
      </w:r>
    </w:p>
    <w:p w:rsidR="003F4B8F" w:rsidRDefault="007F17EE" w:rsidP="007F17EE">
      <w:pPr>
        <w:rPr>
          <w:rFonts w:asciiTheme="majorHAnsi" w:hAnsiTheme="majorHAnsi" w:cstheme="majorHAnsi"/>
          <w:sz w:val="24"/>
          <w:szCs w:val="24"/>
        </w:rPr>
      </w:pPr>
      <w:r w:rsidRPr="003F4B8F">
        <w:rPr>
          <w:rFonts w:asciiTheme="majorHAnsi" w:hAnsiTheme="majorHAnsi" w:cstheme="majorHAnsi"/>
          <w:sz w:val="24"/>
          <w:szCs w:val="24"/>
        </w:rPr>
        <w:t xml:space="preserve">Input files should follow the </w:t>
      </w:r>
      <w:proofErr w:type="spellStart"/>
      <w:r w:rsidRPr="003F4B8F">
        <w:rPr>
          <w:rFonts w:asciiTheme="majorHAnsi" w:hAnsiTheme="majorHAnsi" w:cstheme="majorHAnsi"/>
          <w:sz w:val="24"/>
          <w:szCs w:val="24"/>
        </w:rPr>
        <w:t>yacc</w:t>
      </w:r>
      <w:proofErr w:type="spellEnd"/>
      <w:r w:rsidRPr="003F4B8F">
        <w:rPr>
          <w:rFonts w:asciiTheme="majorHAnsi" w:hAnsiTheme="majorHAnsi" w:cstheme="majorHAnsi"/>
          <w:sz w:val="24"/>
          <w:szCs w:val="24"/>
        </w:rPr>
        <w:t xml:space="preserve"> convention of ending in .y.  Unlike </w:t>
      </w:r>
      <w:proofErr w:type="spellStart"/>
      <w:r w:rsidRPr="003F4B8F">
        <w:rPr>
          <w:rFonts w:asciiTheme="majorHAnsi" w:hAnsiTheme="majorHAnsi" w:cstheme="majorHAnsi"/>
          <w:sz w:val="24"/>
          <w:szCs w:val="24"/>
        </w:rPr>
        <w:t>yac</w:t>
      </w:r>
      <w:r w:rsidR="005C3520" w:rsidRPr="003F4B8F">
        <w:rPr>
          <w:rFonts w:asciiTheme="majorHAnsi" w:hAnsiTheme="majorHAnsi" w:cstheme="majorHAnsi"/>
          <w:sz w:val="24"/>
          <w:szCs w:val="24"/>
        </w:rPr>
        <w:t>c</w:t>
      </w:r>
      <w:proofErr w:type="spellEnd"/>
      <w:r w:rsidR="005C3520" w:rsidRPr="003F4B8F">
        <w:rPr>
          <w:rFonts w:asciiTheme="majorHAnsi" w:hAnsiTheme="majorHAnsi" w:cstheme="majorHAnsi"/>
          <w:sz w:val="24"/>
          <w:szCs w:val="24"/>
        </w:rPr>
        <w:t xml:space="preserve">, the generated files do </w:t>
      </w:r>
      <w:r w:rsidRPr="003F4B8F">
        <w:rPr>
          <w:rFonts w:asciiTheme="majorHAnsi" w:hAnsiTheme="majorHAnsi" w:cstheme="majorHAnsi"/>
          <w:sz w:val="24"/>
          <w:szCs w:val="24"/>
        </w:rPr>
        <w:t xml:space="preserve">not </w:t>
      </w:r>
      <w:proofErr w:type="gramStart"/>
      <w:r w:rsidRPr="003F4B8F">
        <w:rPr>
          <w:rFonts w:asciiTheme="majorHAnsi" w:hAnsiTheme="majorHAnsi" w:cstheme="majorHAnsi"/>
          <w:sz w:val="24"/>
          <w:szCs w:val="24"/>
        </w:rPr>
        <w:t>have  fixed</w:t>
      </w:r>
      <w:proofErr w:type="gramEnd"/>
      <w:r w:rsidRPr="003F4B8F">
        <w:rPr>
          <w:rFonts w:asciiTheme="majorHAnsi" w:hAnsiTheme="majorHAnsi" w:cstheme="majorHAnsi"/>
          <w:sz w:val="24"/>
          <w:szCs w:val="24"/>
        </w:rPr>
        <w:t xml:space="preserve"> names,  but instead use the prefix of the input file.  For instance, a grammar description file </w:t>
      </w:r>
      <w:proofErr w:type="gramStart"/>
      <w:r w:rsidRPr="003F4B8F">
        <w:rPr>
          <w:rFonts w:asciiTheme="majorHAnsi" w:hAnsiTheme="majorHAnsi" w:cstheme="majorHAnsi"/>
          <w:sz w:val="24"/>
          <w:szCs w:val="24"/>
        </w:rPr>
        <w:t xml:space="preserve">named  </w:t>
      </w:r>
      <w:proofErr w:type="spellStart"/>
      <w:r w:rsidRPr="003F4B8F">
        <w:rPr>
          <w:rFonts w:asciiTheme="majorHAnsi" w:hAnsiTheme="majorHAnsi" w:cstheme="majorHAnsi"/>
          <w:sz w:val="24"/>
          <w:szCs w:val="24"/>
        </w:rPr>
        <w:t>parse.y</w:t>
      </w:r>
      <w:proofErr w:type="spellEnd"/>
      <w:proofErr w:type="gramEnd"/>
      <w:r w:rsidRPr="003F4B8F">
        <w:rPr>
          <w:rFonts w:asciiTheme="majorHAnsi" w:hAnsiTheme="majorHAnsi" w:cstheme="majorHAnsi"/>
          <w:sz w:val="24"/>
          <w:szCs w:val="24"/>
        </w:rPr>
        <w:t xml:space="preserve">  would</w:t>
      </w:r>
      <w:r w:rsidR="005C3520" w:rsidRPr="003F4B8F">
        <w:rPr>
          <w:rFonts w:asciiTheme="majorHAnsi" w:hAnsiTheme="majorHAnsi" w:cstheme="majorHAnsi"/>
          <w:sz w:val="24"/>
          <w:szCs w:val="24"/>
        </w:rPr>
        <w:t xml:space="preserve"> produce </w:t>
      </w:r>
      <w:r w:rsidRPr="003F4B8F">
        <w:rPr>
          <w:rFonts w:asciiTheme="majorHAnsi" w:hAnsiTheme="majorHAnsi" w:cstheme="majorHAnsi"/>
          <w:sz w:val="24"/>
          <w:szCs w:val="24"/>
        </w:rPr>
        <w:t xml:space="preserve">the generated parser in a file named </w:t>
      </w:r>
      <w:proofErr w:type="spellStart"/>
      <w:r w:rsidRPr="003F4B8F">
        <w:rPr>
          <w:rFonts w:asciiTheme="majorHAnsi" w:hAnsiTheme="majorHAnsi" w:cstheme="majorHAnsi"/>
          <w:sz w:val="24"/>
          <w:szCs w:val="24"/>
        </w:rPr>
        <w:t>parse.tab.c</w:t>
      </w:r>
      <w:proofErr w:type="spellEnd"/>
      <w:r w:rsidRPr="003F4B8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F4B8F">
        <w:rPr>
          <w:rFonts w:asciiTheme="majorHAnsi" w:hAnsiTheme="majorHAnsi" w:cstheme="majorHAnsi"/>
          <w:sz w:val="24"/>
          <w:szCs w:val="24"/>
        </w:rPr>
        <w:t>nstead</w:t>
      </w:r>
      <w:proofErr w:type="spellEnd"/>
      <w:r w:rsidRPr="003F4B8F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3F4B8F">
        <w:rPr>
          <w:rFonts w:asciiTheme="majorHAnsi" w:hAnsiTheme="majorHAnsi" w:cstheme="majorHAnsi"/>
          <w:sz w:val="24"/>
          <w:szCs w:val="24"/>
        </w:rPr>
        <w:t>yacc's</w:t>
      </w:r>
      <w:proofErr w:type="spellEnd"/>
      <w:r w:rsidRPr="003F4B8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F4B8F">
        <w:rPr>
          <w:rFonts w:asciiTheme="majorHAnsi" w:hAnsiTheme="majorHAnsi" w:cstheme="majorHAnsi"/>
          <w:sz w:val="24"/>
          <w:szCs w:val="24"/>
        </w:rPr>
        <w:t>y.tab.c</w:t>
      </w:r>
      <w:proofErr w:type="spellEnd"/>
      <w:r w:rsidRPr="003F4B8F">
        <w:rPr>
          <w:rFonts w:asciiTheme="majorHAnsi" w:hAnsiTheme="majorHAnsi" w:cstheme="majorHAnsi"/>
          <w:sz w:val="24"/>
          <w:szCs w:val="24"/>
        </w:rPr>
        <w:t>.</w:t>
      </w:r>
    </w:p>
    <w:p w:rsidR="003D51DE" w:rsidRDefault="003D51DE" w:rsidP="007F17EE">
      <w:pPr>
        <w:rPr>
          <w:rFonts w:asciiTheme="majorHAnsi" w:hAnsiTheme="majorHAnsi" w:cstheme="majorHAnsi"/>
          <w:sz w:val="24"/>
          <w:szCs w:val="24"/>
        </w:rPr>
      </w:pPr>
    </w:p>
    <w:p w:rsidR="003F4B8F" w:rsidRPr="003D51DE" w:rsidRDefault="003F4B8F" w:rsidP="007F17EE">
      <w:pPr>
        <w:rPr>
          <w:rFonts w:asciiTheme="majorHAnsi" w:hAnsiTheme="majorHAnsi" w:cstheme="majorHAnsi"/>
          <w:b/>
          <w:sz w:val="28"/>
          <w:szCs w:val="28"/>
        </w:rPr>
      </w:pPr>
      <w:r w:rsidRPr="003D51DE">
        <w:rPr>
          <w:rFonts w:asciiTheme="majorHAnsi" w:hAnsiTheme="majorHAnsi" w:cstheme="majorHAnsi"/>
          <w:b/>
          <w:sz w:val="28"/>
          <w:szCs w:val="28"/>
        </w:rPr>
        <w:t>Language definition:</w:t>
      </w:r>
    </w:p>
    <w:p w:rsidR="00A764E5" w:rsidRPr="00A764E5" w:rsidRDefault="00A764E5" w:rsidP="00A764E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764E5">
        <w:rPr>
          <w:rFonts w:asciiTheme="majorHAnsi" w:hAnsiTheme="majorHAnsi" w:cstheme="majorHAnsi"/>
          <w:b/>
          <w:bCs/>
          <w:sz w:val="24"/>
          <w:szCs w:val="24"/>
        </w:rPr>
        <w:t xml:space="preserve">Included in </w:t>
      </w:r>
      <w:r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A764E5">
        <w:rPr>
          <w:rFonts w:asciiTheme="majorHAnsi" w:hAnsiTheme="majorHAnsi" w:cstheme="majorHAnsi"/>
          <w:b/>
          <w:bCs/>
          <w:sz w:val="24"/>
          <w:szCs w:val="24"/>
        </w:rPr>
        <w:t>u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b set of </w:t>
      </w:r>
      <w:r w:rsidRPr="00A764E5">
        <w:rPr>
          <w:rFonts w:asciiTheme="majorHAnsi" w:hAnsiTheme="majorHAnsi" w:cstheme="majorHAnsi"/>
          <w:b/>
          <w:bCs/>
          <w:sz w:val="24"/>
          <w:szCs w:val="24"/>
        </w:rPr>
        <w:t>C</w:t>
      </w:r>
      <w:r>
        <w:rPr>
          <w:rFonts w:asciiTheme="majorHAnsi" w:hAnsiTheme="majorHAnsi" w:cstheme="majorHAnsi"/>
          <w:b/>
          <w:bCs/>
          <w:sz w:val="24"/>
          <w:szCs w:val="24"/>
        </w:rPr>
        <w:t>-</w:t>
      </w:r>
    </w:p>
    <w:p w:rsidR="00A764E5" w:rsidRPr="00A764E5" w:rsidRDefault="00A764E5" w:rsidP="00A764E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764E5">
        <w:rPr>
          <w:rFonts w:asciiTheme="majorHAnsi" w:hAnsiTheme="majorHAnsi" w:cstheme="majorHAnsi"/>
          <w:sz w:val="24"/>
          <w:szCs w:val="24"/>
        </w:rPr>
        <w:t>datatypes</w:t>
      </w:r>
      <w:proofErr w:type="spellEnd"/>
      <w:r w:rsidRPr="00A764E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764E5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A764E5">
        <w:rPr>
          <w:rFonts w:asciiTheme="majorHAnsi" w:hAnsiTheme="majorHAnsi" w:cstheme="majorHAnsi"/>
          <w:sz w:val="24"/>
          <w:szCs w:val="24"/>
        </w:rPr>
        <w:t>, char, arrays</w:t>
      </w:r>
    </w:p>
    <w:p w:rsidR="00A764E5" w:rsidRPr="00A764E5" w:rsidRDefault="00A764E5" w:rsidP="00A764E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functions, parameter passing</w:t>
      </w:r>
    </w:p>
    <w:p w:rsidR="00A764E5" w:rsidRPr="00A764E5" w:rsidRDefault="00A764E5" w:rsidP="00A764E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if-statements, while loops</w:t>
      </w:r>
    </w:p>
    <w:p w:rsidR="00A764E5" w:rsidRPr="00A764E5" w:rsidRDefault="00A764E5" w:rsidP="00A764E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764E5">
        <w:rPr>
          <w:rFonts w:asciiTheme="majorHAnsi" w:hAnsiTheme="majorHAnsi" w:cstheme="majorHAnsi"/>
          <w:sz w:val="24"/>
          <w:szCs w:val="24"/>
        </w:rPr>
        <w:t>expresions</w:t>
      </w:r>
      <w:proofErr w:type="spellEnd"/>
      <w:r w:rsidRPr="00A764E5">
        <w:rPr>
          <w:rFonts w:asciiTheme="majorHAnsi" w:hAnsiTheme="majorHAnsi" w:cstheme="majorHAnsi"/>
          <w:sz w:val="24"/>
          <w:szCs w:val="24"/>
        </w:rPr>
        <w:t xml:space="preserve">: constants, </w:t>
      </w:r>
      <w:proofErr w:type="spellStart"/>
      <w:r w:rsidRPr="00A764E5">
        <w:rPr>
          <w:rFonts w:asciiTheme="majorHAnsi" w:hAnsiTheme="majorHAnsi" w:cstheme="majorHAnsi"/>
          <w:sz w:val="24"/>
          <w:szCs w:val="24"/>
        </w:rPr>
        <w:t>identifiiers</w:t>
      </w:r>
      <w:proofErr w:type="spellEnd"/>
      <w:r w:rsidRPr="00A764E5">
        <w:rPr>
          <w:rFonts w:asciiTheme="majorHAnsi" w:hAnsiTheme="majorHAnsi" w:cstheme="majorHAnsi"/>
          <w:sz w:val="24"/>
          <w:szCs w:val="24"/>
        </w:rPr>
        <w:t>, function calls, array indexing</w:t>
      </w:r>
    </w:p>
    <w:p w:rsidR="00A764E5" w:rsidRPr="00A764E5" w:rsidRDefault="00A764E5" w:rsidP="00A764E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literals: characters and integers</w:t>
      </w:r>
    </w:p>
    <w:p w:rsidR="00A764E5" w:rsidRPr="00A764E5" w:rsidRDefault="00A764E5" w:rsidP="00A764E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A764E5">
        <w:rPr>
          <w:rFonts w:asciiTheme="majorHAnsi" w:hAnsiTheme="majorHAnsi" w:cstheme="majorHAnsi"/>
          <w:sz w:val="24"/>
          <w:szCs w:val="24"/>
        </w:rPr>
        <w:t>unary</w:t>
      </w:r>
      <w:proofErr w:type="gramEnd"/>
      <w:r w:rsidRPr="00A764E5">
        <w:rPr>
          <w:rFonts w:asciiTheme="majorHAnsi" w:hAnsiTheme="majorHAnsi" w:cstheme="majorHAnsi"/>
          <w:sz w:val="24"/>
          <w:szCs w:val="24"/>
        </w:rPr>
        <w:t xml:space="preserve"> expressions: - !</w:t>
      </w:r>
    </w:p>
    <w:p w:rsidR="00A764E5" w:rsidRPr="00A764E5" w:rsidRDefault="00A764E5" w:rsidP="00A764E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A764E5">
        <w:rPr>
          <w:rFonts w:asciiTheme="majorHAnsi" w:hAnsiTheme="majorHAnsi" w:cstheme="majorHAnsi"/>
          <w:sz w:val="24"/>
          <w:szCs w:val="24"/>
        </w:rPr>
        <w:t>binary</w:t>
      </w:r>
      <w:proofErr w:type="gramEnd"/>
      <w:r w:rsidRPr="00A764E5">
        <w:rPr>
          <w:rFonts w:asciiTheme="majorHAnsi" w:hAnsiTheme="majorHAnsi" w:cstheme="majorHAnsi"/>
          <w:sz w:val="24"/>
          <w:szCs w:val="24"/>
        </w:rPr>
        <w:t xml:space="preserve"> operators: + - * / &lt; &gt; &lt;= &gt;= == != &amp;&amp;</w:t>
      </w:r>
    </w:p>
    <w:p w:rsidR="00A764E5" w:rsidRPr="00A764E5" w:rsidRDefault="00A764E5" w:rsidP="00A764E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764E5">
        <w:rPr>
          <w:rFonts w:asciiTheme="majorHAnsi" w:hAnsiTheme="majorHAnsi" w:cstheme="majorHAnsi"/>
          <w:b/>
          <w:bCs/>
          <w:sz w:val="24"/>
          <w:szCs w:val="24"/>
        </w:rPr>
        <w:t xml:space="preserve">Not included in </w:t>
      </w:r>
      <w:r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A764E5">
        <w:rPr>
          <w:rFonts w:asciiTheme="majorHAnsi" w:hAnsiTheme="majorHAnsi" w:cstheme="majorHAnsi"/>
          <w:b/>
          <w:bCs/>
          <w:sz w:val="24"/>
          <w:szCs w:val="24"/>
        </w:rPr>
        <w:t>u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b set of </w:t>
      </w:r>
      <w:r w:rsidRPr="00A764E5">
        <w:rPr>
          <w:rFonts w:asciiTheme="majorHAnsi" w:hAnsiTheme="majorHAnsi" w:cstheme="majorHAnsi"/>
          <w:b/>
          <w:bCs/>
          <w:sz w:val="24"/>
          <w:szCs w:val="24"/>
        </w:rPr>
        <w:t>C</w:t>
      </w:r>
      <w:r>
        <w:rPr>
          <w:rFonts w:asciiTheme="majorHAnsi" w:hAnsiTheme="majorHAnsi" w:cstheme="majorHAnsi"/>
          <w:b/>
          <w:bCs/>
          <w:sz w:val="24"/>
          <w:szCs w:val="24"/>
        </w:rPr>
        <w:t>-</w:t>
      </w:r>
    </w:p>
    <w:p w:rsidR="00A764E5" w:rsidRPr="00A764E5" w:rsidRDefault="00A764E5" w:rsidP="00A764E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Multidimensional arrays, pointers, structures</w:t>
      </w:r>
    </w:p>
    <w:p w:rsidR="00A764E5" w:rsidRPr="00A764E5" w:rsidRDefault="00A764E5" w:rsidP="00A764E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floating point numbers</w:t>
      </w:r>
    </w:p>
    <w:p w:rsidR="00A764E5" w:rsidRPr="00A764E5" w:rsidRDefault="00A764E5" w:rsidP="00A764E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initialization in declarations</w:t>
      </w:r>
    </w:p>
    <w:p w:rsidR="00A764E5" w:rsidRPr="00A764E5" w:rsidRDefault="00A764E5" w:rsidP="00A764E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functions that take a variable number of arguments</w:t>
      </w:r>
    </w:p>
    <w:p w:rsidR="00A764E5" w:rsidRPr="00A764E5" w:rsidRDefault="00A764E5" w:rsidP="00A764E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declarations in nested blocks</w:t>
      </w:r>
    </w:p>
    <w:p w:rsidR="00A764E5" w:rsidRDefault="00A764E5" w:rsidP="007F17EE">
      <w:pPr>
        <w:rPr>
          <w:rFonts w:asciiTheme="majorHAnsi" w:hAnsiTheme="majorHAnsi" w:cstheme="majorHAnsi"/>
          <w:sz w:val="24"/>
          <w:szCs w:val="24"/>
        </w:rPr>
      </w:pPr>
    </w:p>
    <w:p w:rsidR="00A764E5" w:rsidRDefault="00A764E5" w:rsidP="00A764E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E687E" w:rsidRDefault="009E687E" w:rsidP="00A764E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A764E5" w:rsidRPr="00A764E5" w:rsidRDefault="00A764E5" w:rsidP="00A764E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764E5">
        <w:rPr>
          <w:rFonts w:asciiTheme="majorHAnsi" w:hAnsiTheme="majorHAnsi" w:cstheme="majorHAnsi"/>
          <w:b/>
          <w:bCs/>
          <w:sz w:val="24"/>
          <w:szCs w:val="24"/>
        </w:rPr>
        <w:lastRenderedPageBreak/>
        <w:t>Lexical elements</w:t>
      </w:r>
    </w:p>
    <w:p w:rsidR="00A764E5" w:rsidRPr="00A764E5" w:rsidRDefault="00A764E5" w:rsidP="00A764E5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Decimal integer constants and character literals. A character literal contains either a single printable character, or the \n escape sequence (line break). A character literal denotes an integer constant whose value is the representation code of the character.</w:t>
      </w:r>
    </w:p>
    <w:p w:rsidR="00A764E5" w:rsidRPr="00A764E5" w:rsidRDefault="00A764E5" w:rsidP="00A764E5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Alphanumeric identifiers: non-empty sequences of letters or digits starting with a letter. An underscore is treated as a letter.</w:t>
      </w:r>
    </w:p>
    <w:p w:rsidR="00A764E5" w:rsidRPr="00A764E5" w:rsidRDefault="00A764E5" w:rsidP="00A764E5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Keywords: char, else, if, </w:t>
      </w:r>
      <w:proofErr w:type="spellStart"/>
      <w:r w:rsidRPr="00A764E5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A764E5">
        <w:rPr>
          <w:rFonts w:asciiTheme="majorHAnsi" w:hAnsiTheme="majorHAnsi" w:cstheme="majorHAnsi"/>
          <w:sz w:val="24"/>
          <w:szCs w:val="24"/>
        </w:rPr>
        <w:t>, return, void, and while.</w:t>
      </w:r>
    </w:p>
    <w:p w:rsidR="00A764E5" w:rsidRPr="00A764E5" w:rsidRDefault="00A764E5" w:rsidP="00A764E5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Special symbols: !=, !, &amp;&amp;, (, ), *, +, , (comma), -, /, ;, &lt;=, &lt;, ==, =, &gt;=, &gt;, [, ], {, }.</w:t>
      </w:r>
    </w:p>
    <w:p w:rsidR="00A764E5" w:rsidRPr="00A764E5" w:rsidRDefault="00A764E5" w:rsidP="00A764E5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White space characters: blank (32), newline (10), carriage return (13), form feed (12), and tab (9). The numbers are the ASCII representation codes for the characters.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Comments: /* followed by anything and terminated by */, and // followed by anything and terminated by end of line.</w:t>
      </w:r>
    </w:p>
    <w:p w:rsidR="00A764E5" w:rsidRPr="00A764E5" w:rsidRDefault="00A764E5" w:rsidP="00A764E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764E5">
        <w:rPr>
          <w:rFonts w:asciiTheme="majorHAnsi" w:hAnsiTheme="majorHAnsi" w:cstheme="majorHAnsi"/>
          <w:b/>
          <w:bCs/>
          <w:sz w:val="24"/>
          <w:szCs w:val="24"/>
        </w:rPr>
        <w:t>Syntax</w:t>
      </w:r>
    </w:p>
    <w:p w:rsidR="00A764E5" w:rsidRPr="00A764E5" w:rsidRDefault="00A764E5" w:rsidP="00A764E5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Primary expressions: constants, identifiers, function calls, array indexing, and expressions within parentheses.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 xml:space="preserve">Unary expressions with </w:t>
      </w:r>
      <w:proofErr w:type="gramStart"/>
      <w:r w:rsidRPr="00A764E5">
        <w:rPr>
          <w:rFonts w:asciiTheme="majorHAnsi" w:hAnsiTheme="majorHAnsi" w:cstheme="majorHAnsi"/>
          <w:sz w:val="24"/>
          <w:szCs w:val="24"/>
        </w:rPr>
        <w:t>the ! and</w:t>
      </w:r>
      <w:proofErr w:type="gramEnd"/>
      <w:r w:rsidRPr="00A764E5">
        <w:rPr>
          <w:rFonts w:asciiTheme="majorHAnsi" w:hAnsiTheme="majorHAnsi" w:cstheme="majorHAnsi"/>
          <w:sz w:val="24"/>
          <w:szCs w:val="24"/>
        </w:rPr>
        <w:t> - unary operators.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Binary expressions with the +, -, *, /, &lt;, &gt;, &lt;=, &gt;=, ==</w:t>
      </w:r>
      <w:proofErr w:type="gramStart"/>
      <w:r w:rsidRPr="00A764E5">
        <w:rPr>
          <w:rFonts w:asciiTheme="majorHAnsi" w:hAnsiTheme="majorHAnsi" w:cstheme="majorHAnsi"/>
          <w:sz w:val="24"/>
          <w:szCs w:val="24"/>
        </w:rPr>
        <w:t>, !</w:t>
      </w:r>
      <w:proofErr w:type="gramEnd"/>
      <w:r w:rsidRPr="00A764E5">
        <w:rPr>
          <w:rFonts w:asciiTheme="majorHAnsi" w:hAnsiTheme="majorHAnsi" w:cstheme="majorHAnsi"/>
          <w:sz w:val="24"/>
          <w:szCs w:val="24"/>
        </w:rPr>
        <w:t>=, &amp;&amp;, and = operators.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Statements: expression statements, the empty statement, if statements with or without else, while statements, return statements, and compound statements (blocks), i.e., statements enclosed in { }.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Local variable declarations are only permitted at the top-level function body block, not in nested blocks.</w:t>
      </w:r>
    </w:p>
    <w:p w:rsidR="00A764E5" w:rsidRPr="00A764E5" w:rsidRDefault="00A764E5" w:rsidP="00A764E5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Variable declarations: base type followed by variable name, and for arrays followed by the array size (an integer constant) in square brackets.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Multi-dimensional arrays, pointers, and structures are not included.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Initializes in variable declarations are not included.</w:t>
      </w:r>
    </w:p>
    <w:p w:rsidR="00A764E5" w:rsidRPr="00A764E5" w:rsidRDefault="00A764E5" w:rsidP="00A764E5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Function definitions: return type or void, function name, parameter list, and body (compound statement) in that order.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The parameter list is either void, meaning no parameters, or a sequence of var</w:t>
      </w:r>
      <w:r>
        <w:rPr>
          <w:rFonts w:asciiTheme="majorHAnsi" w:hAnsiTheme="majorHAnsi" w:cstheme="majorHAnsi"/>
          <w:sz w:val="24"/>
          <w:szCs w:val="24"/>
        </w:rPr>
        <w:t>iable declarations separated by</w:t>
      </w:r>
      <w:r w:rsidRPr="00A764E5">
        <w:rPr>
          <w:rFonts w:asciiTheme="majorHAnsi" w:hAnsiTheme="majorHAnsi" w:cstheme="majorHAnsi"/>
          <w:sz w:val="24"/>
          <w:szCs w:val="24"/>
        </w:rPr>
        <w:t>, (comma). An array parameter in a function head is written without array size, i.e., with only the brackets.</w:t>
      </w:r>
    </w:p>
    <w:p w:rsidR="00A764E5" w:rsidRPr="00A764E5" w:rsidRDefault="00A764E5" w:rsidP="00A764E5">
      <w:p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lastRenderedPageBreak/>
        <w:t xml:space="preserve">An external (library) function can be declared by writing a function definition without body, terminated with </w:t>
      </w:r>
      <w:proofErr w:type="gramStart"/>
      <w:r w:rsidRPr="00A764E5">
        <w:rPr>
          <w:rFonts w:asciiTheme="majorHAnsi" w:hAnsiTheme="majorHAnsi" w:cstheme="majorHAnsi"/>
          <w:sz w:val="24"/>
          <w:szCs w:val="24"/>
        </w:rPr>
        <w:t>a ;</w:t>
      </w:r>
      <w:proofErr w:type="gramEnd"/>
      <w:r w:rsidRPr="00A764E5">
        <w:rPr>
          <w:rFonts w:asciiTheme="majorHAnsi" w:hAnsiTheme="majorHAnsi" w:cstheme="majorHAnsi"/>
          <w:sz w:val="24"/>
          <w:szCs w:val="24"/>
        </w:rPr>
        <w:t> (semi-colon).</w:t>
      </w:r>
    </w:p>
    <w:p w:rsidR="00A764E5" w:rsidRPr="00A764E5" w:rsidRDefault="00A764E5" w:rsidP="00A764E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764E5">
        <w:rPr>
          <w:rFonts w:asciiTheme="majorHAnsi" w:hAnsiTheme="majorHAnsi" w:cstheme="majorHAnsi"/>
          <w:b/>
          <w:bCs/>
          <w:sz w:val="24"/>
          <w:szCs w:val="24"/>
        </w:rPr>
        <w:t>Program execution</w:t>
      </w:r>
    </w:p>
    <w:p w:rsidR="00A764E5" w:rsidRPr="00A764E5" w:rsidRDefault="00A764E5" w:rsidP="00A764E5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764E5">
        <w:rPr>
          <w:rFonts w:asciiTheme="majorHAnsi" w:hAnsiTheme="majorHAnsi" w:cstheme="majorHAnsi"/>
          <w:sz w:val="24"/>
          <w:szCs w:val="24"/>
        </w:rPr>
        <w:t>Execution starts at the user-defined function main which takes no parameters and returns int. Execution ends when main returns.</w:t>
      </w:r>
    </w:p>
    <w:p w:rsidR="003F4B8F" w:rsidRDefault="003F4B8F" w:rsidP="007F17EE">
      <w:pPr>
        <w:rPr>
          <w:rFonts w:asciiTheme="majorHAnsi" w:hAnsiTheme="majorHAnsi" w:cstheme="majorHAnsi"/>
          <w:sz w:val="24"/>
          <w:szCs w:val="24"/>
        </w:rPr>
      </w:pPr>
    </w:p>
    <w:p w:rsidR="003F4B8F" w:rsidRPr="003F4B8F" w:rsidRDefault="003F4B8F" w:rsidP="003F4B8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F4B8F">
        <w:rPr>
          <w:rFonts w:asciiTheme="majorHAnsi" w:hAnsiTheme="majorHAnsi" w:cstheme="majorHAnsi"/>
          <w:b/>
          <w:bCs/>
          <w:sz w:val="24"/>
          <w:szCs w:val="24"/>
        </w:rPr>
        <w:t>Organization of the project</w:t>
      </w:r>
    </w:p>
    <w:p w:rsidR="003F4B8F" w:rsidRPr="003F4B8F" w:rsidRDefault="003F4B8F" w:rsidP="003F4B8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F4B8F">
        <w:rPr>
          <w:rFonts w:asciiTheme="majorHAnsi" w:hAnsiTheme="majorHAnsi" w:cstheme="majorHAnsi"/>
          <w:sz w:val="24"/>
          <w:szCs w:val="24"/>
        </w:rPr>
        <w:t>lexical analysis</w:t>
      </w:r>
    </w:p>
    <w:p w:rsidR="003F4B8F" w:rsidRPr="003F4B8F" w:rsidRDefault="003F4B8F" w:rsidP="003F4B8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F4B8F">
        <w:rPr>
          <w:rFonts w:asciiTheme="majorHAnsi" w:hAnsiTheme="majorHAnsi" w:cstheme="majorHAnsi"/>
          <w:sz w:val="24"/>
          <w:szCs w:val="24"/>
        </w:rPr>
        <w:t>parser</w:t>
      </w:r>
    </w:p>
    <w:p w:rsidR="003F4B8F" w:rsidRPr="003F4B8F" w:rsidRDefault="003F4B8F" w:rsidP="003F4B8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F4B8F">
        <w:rPr>
          <w:rFonts w:asciiTheme="majorHAnsi" w:hAnsiTheme="majorHAnsi" w:cstheme="majorHAnsi"/>
          <w:sz w:val="24"/>
          <w:szCs w:val="24"/>
        </w:rPr>
        <w:t>semantic analysis</w:t>
      </w:r>
    </w:p>
    <w:p w:rsidR="003F4B8F" w:rsidRPr="003F4B8F" w:rsidRDefault="003F4B8F" w:rsidP="003F4B8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F4B8F">
        <w:rPr>
          <w:rFonts w:asciiTheme="majorHAnsi" w:hAnsiTheme="majorHAnsi" w:cstheme="majorHAnsi"/>
          <w:sz w:val="24"/>
          <w:szCs w:val="24"/>
        </w:rPr>
        <w:t>generation of intermediate code</w:t>
      </w:r>
    </w:p>
    <w:p w:rsidR="003F4B8F" w:rsidRPr="003F4B8F" w:rsidRDefault="003F4B8F" w:rsidP="003F4B8F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F4B8F">
        <w:rPr>
          <w:rFonts w:asciiTheme="majorHAnsi" w:hAnsiTheme="majorHAnsi" w:cstheme="majorHAnsi"/>
          <w:sz w:val="24"/>
          <w:szCs w:val="24"/>
        </w:rPr>
        <w:t>generation of machine code</w:t>
      </w:r>
    </w:p>
    <w:p w:rsidR="007F17EE" w:rsidRPr="007F17EE" w:rsidRDefault="007F17EE" w:rsidP="007F17E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  <w:t>Lexical analysis</w:t>
      </w:r>
    </w:p>
    <w:p w:rsidR="007F17EE" w:rsidRPr="007F17EE" w:rsidRDefault="003F4B8F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Input: A </w:t>
      </w:r>
      <w:r w:rsidR="007F17EE"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C source file</w:t>
      </w:r>
    </w:p>
    <w:p w:rsidR="007F17EE" w:rsidRPr="007F17EE" w:rsidRDefault="007F17EE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Output: A "stream" of tokens, errors</w:t>
      </w:r>
    </w:p>
    <w:p w:rsidR="007F17EE" w:rsidRPr="007F17EE" w:rsidRDefault="007F17EE" w:rsidP="007F17E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  <w:t>Parser (Syntax analysis)</w:t>
      </w:r>
    </w:p>
    <w:p w:rsidR="003F4B8F" w:rsidRDefault="007F17EE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Input: A stream of tokens</w:t>
      </w:r>
    </w:p>
    <w:p w:rsidR="007F17EE" w:rsidRPr="007F17EE" w:rsidRDefault="007F17EE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Output: Syntax tree, errors</w:t>
      </w:r>
    </w:p>
    <w:p w:rsidR="007F17EE" w:rsidRPr="007F17EE" w:rsidRDefault="007F17EE" w:rsidP="007F17E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  <w:t>Semantic analysis</w:t>
      </w:r>
    </w:p>
    <w:p w:rsidR="007F17EE" w:rsidRPr="007F17EE" w:rsidRDefault="007F17EE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Input: Syntax tree</w:t>
      </w:r>
    </w:p>
    <w:p w:rsidR="007F17EE" w:rsidRPr="007F17EE" w:rsidRDefault="007F17EE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Output: errors (or a syntax tree that is known to be semantically correct)</w:t>
      </w:r>
    </w:p>
    <w:p w:rsidR="007F17EE" w:rsidRPr="007F17EE" w:rsidRDefault="007F17EE" w:rsidP="007F17E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  <w:t>Generation of intermediate code</w:t>
      </w:r>
    </w:p>
    <w:p w:rsidR="007F17EE" w:rsidRPr="007F17EE" w:rsidRDefault="007F17EE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Input: Syntax tree (known to be correct)</w:t>
      </w:r>
    </w:p>
    <w:p w:rsidR="007F17EE" w:rsidRPr="007F17EE" w:rsidRDefault="007F17EE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Output: Intermediate code (some form of register transfer language)</w:t>
      </w:r>
    </w:p>
    <w:p w:rsidR="007F17EE" w:rsidRPr="007F17EE" w:rsidRDefault="007F17EE" w:rsidP="007F17E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</w:rPr>
        <w:t>Generation of machine code (MIPS)</w:t>
      </w:r>
    </w:p>
    <w:p w:rsidR="007F17EE" w:rsidRPr="007F17EE" w:rsidRDefault="007F17EE" w:rsidP="007F17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Input: Intermediate code</w:t>
      </w:r>
    </w:p>
    <w:p w:rsidR="007F17EE" w:rsidRPr="005D50B2" w:rsidRDefault="007F17EE" w:rsidP="005D50B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F17EE">
        <w:rPr>
          <w:rFonts w:asciiTheme="majorHAnsi" w:eastAsia="Times New Roman" w:hAnsiTheme="majorHAnsi" w:cstheme="majorHAnsi"/>
          <w:color w:val="000000"/>
          <w:sz w:val="24"/>
          <w:szCs w:val="24"/>
        </w:rPr>
        <w:t>Output: A file containing MIPS assembly code</w:t>
      </w:r>
    </w:p>
    <w:p w:rsidR="00FB1A2A" w:rsidRDefault="00FB1A2A" w:rsidP="00B15412">
      <w:pPr>
        <w:rPr>
          <w:rFonts w:asciiTheme="majorHAnsi" w:hAnsiTheme="majorHAnsi" w:cstheme="majorHAnsi"/>
          <w:b/>
          <w:sz w:val="28"/>
          <w:szCs w:val="28"/>
        </w:rPr>
      </w:pPr>
      <w:r w:rsidRPr="003F4B8F">
        <w:rPr>
          <w:rFonts w:asciiTheme="majorHAnsi" w:hAnsiTheme="majorHAnsi" w:cstheme="majorHAnsi"/>
          <w:b/>
          <w:sz w:val="28"/>
          <w:szCs w:val="28"/>
        </w:rPr>
        <w:t>References</w:t>
      </w:r>
      <w:r w:rsidR="003F4B8F" w:rsidRPr="003F4B8F">
        <w:rPr>
          <w:rFonts w:asciiTheme="majorHAnsi" w:hAnsiTheme="majorHAnsi" w:cstheme="majorHAnsi"/>
          <w:b/>
          <w:sz w:val="28"/>
          <w:szCs w:val="28"/>
        </w:rPr>
        <w:t>:</w:t>
      </w:r>
    </w:p>
    <w:p w:rsidR="006C5BE0" w:rsidRDefault="009E687E" w:rsidP="00B15412">
      <w:pPr>
        <w:rPr>
          <w:rFonts w:asciiTheme="majorHAnsi" w:hAnsiTheme="majorHAnsi" w:cstheme="majorHAnsi"/>
          <w:b/>
          <w:sz w:val="28"/>
          <w:szCs w:val="28"/>
        </w:rPr>
      </w:pPr>
      <w:hyperlink r:id="rId6" w:history="1">
        <w:r w:rsidR="006C5BE0" w:rsidRPr="00EC33A5">
          <w:rPr>
            <w:rStyle w:val="Hyperlink"/>
            <w:rFonts w:asciiTheme="majorHAnsi" w:hAnsiTheme="majorHAnsi" w:cstheme="majorHAnsi"/>
            <w:b/>
            <w:sz w:val="28"/>
            <w:szCs w:val="28"/>
          </w:rPr>
          <w:t>https://gnuu.org/2009/09/18/writing-your-own-toy-compiler/</w:t>
        </w:r>
      </w:hyperlink>
    </w:p>
    <w:p w:rsidR="006C5BE0" w:rsidRDefault="009E687E" w:rsidP="00B15412">
      <w:pPr>
        <w:rPr>
          <w:rFonts w:asciiTheme="majorHAnsi" w:hAnsiTheme="majorHAnsi" w:cstheme="majorHAnsi"/>
          <w:b/>
          <w:sz w:val="28"/>
          <w:szCs w:val="28"/>
        </w:rPr>
      </w:pPr>
      <w:hyperlink r:id="rId7" w:history="1">
        <w:r w:rsidR="005D50B2" w:rsidRPr="00EC33A5">
          <w:rPr>
            <w:rStyle w:val="Hyperlink"/>
            <w:rFonts w:asciiTheme="majorHAnsi" w:hAnsiTheme="majorHAnsi" w:cstheme="majorHAnsi"/>
            <w:b/>
            <w:sz w:val="28"/>
            <w:szCs w:val="28"/>
          </w:rPr>
          <w:t>https://norasandler.com/2017/11/29/Write-a-Compiler.html</w:t>
        </w:r>
      </w:hyperlink>
    </w:p>
    <w:p w:rsidR="00AA77FF" w:rsidRDefault="00AA77FF" w:rsidP="00B15412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5D50B2" w:rsidRPr="003F4B8F" w:rsidRDefault="005D50B2" w:rsidP="00B15412">
      <w:pPr>
        <w:rPr>
          <w:rFonts w:asciiTheme="majorHAnsi" w:hAnsiTheme="majorHAnsi" w:cstheme="majorHAnsi"/>
          <w:b/>
          <w:sz w:val="28"/>
          <w:szCs w:val="28"/>
        </w:rPr>
      </w:pPr>
    </w:p>
    <w:p w:rsidR="00FB1A2A" w:rsidRPr="005C3520" w:rsidRDefault="00FB1A2A" w:rsidP="00B15412">
      <w:pPr>
        <w:rPr>
          <w:rFonts w:asciiTheme="majorHAnsi" w:hAnsiTheme="majorHAnsi" w:cstheme="majorHAnsi"/>
          <w:sz w:val="24"/>
          <w:szCs w:val="24"/>
        </w:rPr>
      </w:pPr>
    </w:p>
    <w:p w:rsidR="00FB1A2A" w:rsidRPr="005C3520" w:rsidRDefault="00FB1A2A" w:rsidP="00B15412">
      <w:pPr>
        <w:rPr>
          <w:rFonts w:asciiTheme="majorHAnsi" w:hAnsiTheme="majorHAnsi" w:cstheme="majorHAnsi"/>
          <w:sz w:val="24"/>
          <w:szCs w:val="24"/>
        </w:rPr>
      </w:pPr>
    </w:p>
    <w:sectPr w:rsidR="00FB1A2A" w:rsidRPr="005C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24C9"/>
    <w:multiLevelType w:val="multilevel"/>
    <w:tmpl w:val="E61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D1C59"/>
    <w:multiLevelType w:val="multilevel"/>
    <w:tmpl w:val="97C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81F"/>
    <w:multiLevelType w:val="multilevel"/>
    <w:tmpl w:val="C532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24160"/>
    <w:multiLevelType w:val="multilevel"/>
    <w:tmpl w:val="703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071D2"/>
    <w:multiLevelType w:val="multilevel"/>
    <w:tmpl w:val="B42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D3630"/>
    <w:multiLevelType w:val="multilevel"/>
    <w:tmpl w:val="037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749DE"/>
    <w:multiLevelType w:val="hybridMultilevel"/>
    <w:tmpl w:val="F62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E75BA"/>
    <w:multiLevelType w:val="multilevel"/>
    <w:tmpl w:val="798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1B6BB0"/>
    <w:multiLevelType w:val="multilevel"/>
    <w:tmpl w:val="F77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5A7BFB"/>
    <w:multiLevelType w:val="multilevel"/>
    <w:tmpl w:val="259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5B04F4"/>
    <w:multiLevelType w:val="multilevel"/>
    <w:tmpl w:val="5504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FA6CDC"/>
    <w:multiLevelType w:val="multilevel"/>
    <w:tmpl w:val="1E5A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90B1F"/>
    <w:multiLevelType w:val="multilevel"/>
    <w:tmpl w:val="A50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E1ECD"/>
    <w:multiLevelType w:val="multilevel"/>
    <w:tmpl w:val="8ECA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97"/>
    <w:rsid w:val="000277BA"/>
    <w:rsid w:val="00183997"/>
    <w:rsid w:val="003D51DE"/>
    <w:rsid w:val="003F4B8F"/>
    <w:rsid w:val="005C3520"/>
    <w:rsid w:val="005D50B2"/>
    <w:rsid w:val="006C5BE0"/>
    <w:rsid w:val="007F17EE"/>
    <w:rsid w:val="009E687E"/>
    <w:rsid w:val="00A54C48"/>
    <w:rsid w:val="00A764E5"/>
    <w:rsid w:val="00AA411B"/>
    <w:rsid w:val="00AA77FF"/>
    <w:rsid w:val="00B15412"/>
    <w:rsid w:val="00C803B0"/>
    <w:rsid w:val="00FB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D095C-6B9A-4B06-BE3D-13A5947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irst">
    <w:name w:val="first"/>
    <w:basedOn w:val="Normal"/>
    <w:rsid w:val="00AA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17E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1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rasandler.com/2017/11/29/Write-a-Compil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nuu.org/2009/09/18/writing-your-own-toy-compil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2221-F674-41E7-9C62-3752A79B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shashwata halder</dc:creator>
  <cp:keywords/>
  <dc:description/>
  <cp:lastModifiedBy>shashwata halder</cp:lastModifiedBy>
  <cp:revision>10</cp:revision>
  <dcterms:created xsi:type="dcterms:W3CDTF">2018-07-11T17:51:00Z</dcterms:created>
  <dcterms:modified xsi:type="dcterms:W3CDTF">2018-07-12T00:38:00Z</dcterms:modified>
</cp:coreProperties>
</file>