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B2E" w14:textId="77777777" w:rsidR="00501FE1" w:rsidRDefault="00501FE1">
      <w:pPr>
        <w:spacing w:after="0"/>
        <w:ind w:left="-1440" w:right="10800"/>
      </w:pPr>
    </w:p>
    <w:tbl>
      <w:tblPr>
        <w:tblStyle w:val="TableGrid"/>
        <w:tblW w:w="11039" w:type="dxa"/>
        <w:tblInd w:w="-834" w:type="dxa"/>
        <w:tblCellMar>
          <w:top w:w="13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39"/>
      </w:tblGrid>
      <w:tr w:rsidR="00501FE1" w14:paraId="347C3F00" w14:textId="77777777">
        <w:trPr>
          <w:trHeight w:val="3171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8B59A" w14:textId="77777777" w:rsidR="00501FE1" w:rsidRDefault="00000000">
            <w:pPr>
              <w:spacing w:after="0"/>
            </w:pPr>
            <w:r>
              <w:rPr>
                <w:sz w:val="28"/>
              </w:rPr>
              <w:t>Group Number: Group 5</w:t>
            </w:r>
            <w:r>
              <w:t xml:space="preserve"> </w:t>
            </w:r>
          </w:p>
          <w:p w14:paraId="655BB261" w14:textId="77777777" w:rsidR="00501FE1" w:rsidRDefault="00000000">
            <w:pPr>
              <w:spacing w:after="4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9D7207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Group Members: Kaya Miller, Evan Press, </w:t>
            </w:r>
            <w:proofErr w:type="spellStart"/>
            <w:r>
              <w:rPr>
                <w:sz w:val="28"/>
              </w:rPr>
              <w:t>Shashwat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Adhikary</w:t>
            </w:r>
            <w:proofErr w:type="spellEnd"/>
            <w:r>
              <w:t xml:space="preserve"> </w:t>
            </w:r>
          </w:p>
          <w:p w14:paraId="1D06087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B7EB743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7494183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062EC9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E1B714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DD5F74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576D9D7B" w14:textId="77777777">
        <w:trPr>
          <w:trHeight w:val="6917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9C58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Major Functionality Component Assignment: </w:t>
            </w:r>
            <w:r>
              <w:t xml:space="preserve"> </w:t>
            </w:r>
          </w:p>
          <w:p w14:paraId="496BC6C6" w14:textId="77777777" w:rsidR="00501FE1" w:rsidRDefault="00000000">
            <w:pPr>
              <w:spacing w:after="4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6B58800" w14:textId="77777777" w:rsidR="00501FE1" w:rsidRDefault="00000000">
            <w:pPr>
              <w:numPr>
                <w:ilvl w:val="0"/>
                <w:numId w:val="1"/>
              </w:numPr>
              <w:spacing w:after="0"/>
              <w:ind w:hanging="336"/>
            </w:pPr>
            <w:r>
              <w:rPr>
                <w:sz w:val="28"/>
              </w:rPr>
              <w:t>Adding Nationality- Kaya Miller</w:t>
            </w:r>
            <w:r>
              <w:t xml:space="preserve"> </w:t>
            </w:r>
          </w:p>
          <w:p w14:paraId="3D2F3B5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8039207" w14:textId="77777777" w:rsidR="00501FE1" w:rsidRDefault="00000000">
            <w:pPr>
              <w:spacing w:after="4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C05FD32" w14:textId="77777777" w:rsidR="00501FE1" w:rsidRDefault="00000000">
            <w:pPr>
              <w:numPr>
                <w:ilvl w:val="0"/>
                <w:numId w:val="1"/>
              </w:numPr>
              <w:spacing w:after="0"/>
              <w:ind w:hanging="336"/>
            </w:pPr>
            <w:r>
              <w:rPr>
                <w:sz w:val="28"/>
              </w:rPr>
              <w:t>Health to the nodes – Evan Press</w:t>
            </w:r>
            <w:r>
              <w:t xml:space="preserve"> </w:t>
            </w:r>
          </w:p>
          <w:p w14:paraId="2CCF3B29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51D5F20" w14:textId="77777777" w:rsidR="00501FE1" w:rsidRDefault="00000000">
            <w:pPr>
              <w:spacing w:after="4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2D7102F" w14:textId="4281935C" w:rsidR="00501FE1" w:rsidRDefault="00000000">
            <w:pPr>
              <w:numPr>
                <w:ilvl w:val="0"/>
                <w:numId w:val="1"/>
              </w:numPr>
              <w:spacing w:after="0"/>
              <w:ind w:hanging="336"/>
            </w:pPr>
            <w:r>
              <w:rPr>
                <w:sz w:val="28"/>
              </w:rPr>
              <w:t>Death</w:t>
            </w:r>
            <w:r w:rsidR="002B2E9B">
              <w:rPr>
                <w:sz w:val="28"/>
              </w:rPr>
              <w:t xml:space="preserve"> from pollution</w:t>
            </w:r>
            <w:r>
              <w:rPr>
                <w:sz w:val="28"/>
              </w:rPr>
              <w:t xml:space="preserve"> - </w:t>
            </w:r>
            <w:proofErr w:type="spellStart"/>
            <w:r>
              <w:rPr>
                <w:sz w:val="28"/>
              </w:rPr>
              <w:t>Shashwat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Adhikary</w:t>
            </w:r>
            <w:proofErr w:type="spellEnd"/>
            <w:r>
              <w:t xml:space="preserve"> </w:t>
            </w:r>
          </w:p>
          <w:p w14:paraId="3F94D8CE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C4E28E2" w14:textId="77777777" w:rsidR="00501FE1" w:rsidRDefault="00000000">
            <w:pPr>
              <w:spacing w:after="16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D833BF8" w14:textId="6F05C6E2" w:rsidR="00501FE1" w:rsidRDefault="00000000">
            <w:pPr>
              <w:numPr>
                <w:ilvl w:val="0"/>
                <w:numId w:val="1"/>
              </w:numPr>
              <w:spacing w:after="0"/>
              <w:ind w:hanging="336"/>
            </w:pPr>
            <w:r>
              <w:rPr>
                <w:sz w:val="28"/>
              </w:rPr>
              <w:t xml:space="preserve">Readme and wiki generation- Everyone does their own part of </w:t>
            </w:r>
            <w:r w:rsidR="002B2E9B">
              <w:rPr>
                <w:sz w:val="28"/>
              </w:rPr>
              <w:t>it.</w:t>
            </w:r>
            <w:r>
              <w:t xml:space="preserve"> </w:t>
            </w:r>
          </w:p>
          <w:p w14:paraId="5EA07913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D51C1F7" w14:textId="77777777" w:rsidR="00501FE1" w:rsidRDefault="00000000">
            <w:pPr>
              <w:spacing w:after="22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48B086E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5. </w:t>
            </w:r>
            <w:r>
              <w:t xml:space="preserve"> </w:t>
            </w:r>
          </w:p>
          <w:p w14:paraId="74CF4CC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FC19947" w14:textId="77777777" w:rsidR="00501FE1" w:rsidRDefault="00000000">
            <w:pPr>
              <w:spacing w:after="23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122261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6. </w:t>
            </w:r>
            <w:r>
              <w:t xml:space="preserve"> </w:t>
            </w:r>
          </w:p>
          <w:p w14:paraId="261D00E7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1B853A4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0A4F1BFB" w14:textId="77777777">
        <w:trPr>
          <w:trHeight w:val="3843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F6EE6" w14:textId="77777777" w:rsidR="00501FE1" w:rsidRDefault="00000000">
            <w:pPr>
              <w:spacing w:after="0"/>
            </w:pPr>
            <w:r>
              <w:rPr>
                <w:sz w:val="28"/>
              </w:rPr>
              <w:lastRenderedPageBreak/>
              <w:t>Preferred Communication Methods: Text for urgency or discord for non-urgent matters</w:t>
            </w:r>
            <w:r>
              <w:t xml:space="preserve"> </w:t>
            </w:r>
          </w:p>
          <w:p w14:paraId="538E20A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E87A23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46752B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ADC8FB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A83496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9A31AE1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14B014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57BFA7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043CD8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4311714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17F12B20" w14:textId="77777777" w:rsidR="00501FE1" w:rsidRDefault="00000000">
      <w:pPr>
        <w:spacing w:after="16"/>
        <w:ind w:left="-720" w:right="9262"/>
        <w:jc w:val="right"/>
      </w:pPr>
      <w:r>
        <w:t xml:space="preserve">  </w:t>
      </w:r>
      <w:r>
        <w:tab/>
        <w:t xml:space="preserve">  </w:t>
      </w:r>
    </w:p>
    <w:p w14:paraId="1A103448" w14:textId="77777777" w:rsidR="00501FE1" w:rsidRDefault="00000000">
      <w:pPr>
        <w:spacing w:after="0"/>
        <w:ind w:left="-1440"/>
      </w:pPr>
      <w:r>
        <w:t xml:space="preserve"> </w:t>
      </w:r>
    </w:p>
    <w:tbl>
      <w:tblPr>
        <w:tblStyle w:val="TableGrid"/>
        <w:tblW w:w="11039" w:type="dxa"/>
        <w:tblInd w:w="-834" w:type="dxa"/>
        <w:tblCellMar>
          <w:top w:w="0" w:type="dxa"/>
          <w:left w:w="114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11039"/>
      </w:tblGrid>
      <w:tr w:rsidR="00501FE1" w14:paraId="0892B147" w14:textId="77777777">
        <w:trPr>
          <w:trHeight w:val="1441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276D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Check-in Frequency: Every Wednesday </w:t>
            </w:r>
            <w:r>
              <w:t xml:space="preserve"> </w:t>
            </w:r>
          </w:p>
          <w:p w14:paraId="2B85D0E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7ACDE34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DD53D04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23DB5BDC" w14:textId="77777777">
        <w:trPr>
          <w:trHeight w:val="6317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EA796B4" w14:textId="77777777" w:rsidR="00501FE1" w:rsidRDefault="00000000">
            <w:pPr>
              <w:spacing w:after="51"/>
            </w:pPr>
            <w:r>
              <w:rPr>
                <w:sz w:val="28"/>
              </w:rPr>
              <w:t xml:space="preserve">Check-in Tasks:   </w:t>
            </w:r>
          </w:p>
          <w:p w14:paraId="7E4D7425" w14:textId="77777777" w:rsidR="00501FE1" w:rsidRDefault="00000000">
            <w:pPr>
              <w:numPr>
                <w:ilvl w:val="0"/>
                <w:numId w:val="2"/>
              </w:numPr>
              <w:spacing w:after="82"/>
              <w:ind w:hanging="409"/>
            </w:pPr>
            <w:r>
              <w:rPr>
                <w:sz w:val="28"/>
              </w:rPr>
              <w:t>To make sure everyone is doing their part of the project in a timely manner.</w:t>
            </w:r>
            <w:r>
              <w:t xml:space="preserve"> </w:t>
            </w:r>
          </w:p>
          <w:p w14:paraId="7C6D99E9" w14:textId="77777777" w:rsidR="00501FE1" w:rsidRDefault="00000000">
            <w:pPr>
              <w:numPr>
                <w:ilvl w:val="0"/>
                <w:numId w:val="2"/>
              </w:numPr>
              <w:spacing w:after="85"/>
              <w:ind w:hanging="409"/>
            </w:pPr>
            <w:r>
              <w:t xml:space="preserve">Check how far everyone is in the project.  </w:t>
            </w:r>
          </w:p>
          <w:p w14:paraId="13B68432" w14:textId="77777777" w:rsidR="00501FE1" w:rsidRDefault="00000000">
            <w:pPr>
              <w:numPr>
                <w:ilvl w:val="0"/>
                <w:numId w:val="2"/>
              </w:numPr>
              <w:spacing w:after="85"/>
              <w:ind w:hanging="409"/>
            </w:pPr>
            <w:r>
              <w:t xml:space="preserve">Make sure everyone is participating.  </w:t>
            </w:r>
          </w:p>
          <w:p w14:paraId="5BFA3214" w14:textId="77777777" w:rsidR="00501FE1" w:rsidRDefault="00000000">
            <w:pPr>
              <w:numPr>
                <w:ilvl w:val="0"/>
                <w:numId w:val="2"/>
              </w:numPr>
              <w:spacing w:after="84"/>
              <w:ind w:hanging="409"/>
            </w:pPr>
            <w:r>
              <w:t xml:space="preserve">Make sure no one is struggling.  </w:t>
            </w:r>
          </w:p>
          <w:p w14:paraId="286000C9" w14:textId="77777777" w:rsidR="00501FE1" w:rsidRDefault="00000000">
            <w:pPr>
              <w:numPr>
                <w:ilvl w:val="0"/>
                <w:numId w:val="2"/>
              </w:numPr>
              <w:spacing w:after="86"/>
              <w:ind w:hanging="409"/>
            </w:pPr>
            <w:r>
              <w:t xml:space="preserve">Evaluate each other’s work.  </w:t>
            </w:r>
          </w:p>
          <w:p w14:paraId="060AD87E" w14:textId="4BABD033" w:rsidR="00501FE1" w:rsidRDefault="00000000">
            <w:pPr>
              <w:numPr>
                <w:ilvl w:val="0"/>
                <w:numId w:val="2"/>
              </w:numPr>
              <w:spacing w:after="0"/>
              <w:ind w:hanging="409"/>
            </w:pPr>
            <w:r>
              <w:t xml:space="preserve">Make sure everyone is working at a steady pace. </w:t>
            </w:r>
          </w:p>
          <w:p w14:paraId="195F175C" w14:textId="4D101547" w:rsidR="002B2E9B" w:rsidRDefault="002B2E9B">
            <w:pPr>
              <w:numPr>
                <w:ilvl w:val="0"/>
                <w:numId w:val="2"/>
              </w:numPr>
              <w:spacing w:after="0"/>
              <w:ind w:hanging="409"/>
            </w:pPr>
            <w:r>
              <w:t>Meeting milestones</w:t>
            </w:r>
          </w:p>
          <w:p w14:paraId="69201976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F7DACD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35CA04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37E8EE6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93D011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45FD32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B346C6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52FF1E7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B600B1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E97AD2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BDAABFB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F04647E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6902B56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3C73D63C" w14:textId="77777777">
        <w:trPr>
          <w:trHeight w:val="5404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15FC3B1" w14:textId="77777777" w:rsidR="00501FE1" w:rsidRDefault="00000000">
            <w:pPr>
              <w:spacing w:after="44"/>
            </w:pPr>
            <w:r>
              <w:rPr>
                <w:sz w:val="28"/>
              </w:rPr>
              <w:lastRenderedPageBreak/>
              <w:t xml:space="preserve">Deadlines:  </w:t>
            </w:r>
          </w:p>
          <w:p w14:paraId="41E31CB1" w14:textId="77777777" w:rsidR="00501FE1" w:rsidRDefault="00000000">
            <w:pPr>
              <w:numPr>
                <w:ilvl w:val="0"/>
                <w:numId w:val="3"/>
              </w:numPr>
              <w:spacing w:after="48"/>
              <w:ind w:left="720" w:hanging="360"/>
            </w:pPr>
            <w:r>
              <w:rPr>
                <w:sz w:val="28"/>
              </w:rPr>
              <w:t>November 9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for Expectations and Design </w:t>
            </w:r>
          </w:p>
          <w:p w14:paraId="40D07F67" w14:textId="77777777" w:rsidR="00501FE1" w:rsidRDefault="00000000">
            <w:pPr>
              <w:numPr>
                <w:ilvl w:val="0"/>
                <w:numId w:val="3"/>
              </w:numPr>
              <w:spacing w:after="59"/>
              <w:ind w:left="720" w:hanging="360"/>
            </w:pPr>
            <w:r>
              <w:rPr>
                <w:sz w:val="28"/>
              </w:rPr>
              <w:t>November 14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Milestone </w:t>
            </w:r>
          </w:p>
          <w:p w14:paraId="19B468BD" w14:textId="77777777" w:rsidR="00501FE1" w:rsidRDefault="00000000">
            <w:pPr>
              <w:numPr>
                <w:ilvl w:val="0"/>
                <w:numId w:val="3"/>
              </w:numPr>
              <w:spacing w:after="10"/>
              <w:ind w:left="720" w:hanging="360"/>
            </w:pPr>
            <w:r>
              <w:rPr>
                <w:sz w:val="28"/>
              </w:rPr>
              <w:t>November 28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Final Project  </w:t>
            </w:r>
          </w:p>
          <w:p w14:paraId="3922D7B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8BAD5D6" w14:textId="77777777" w:rsidR="00501FE1" w:rsidRDefault="00000000">
            <w:pPr>
              <w:spacing w:after="23"/>
            </w:pPr>
            <w:r>
              <w:t xml:space="preserve"> </w:t>
            </w:r>
          </w:p>
          <w:p w14:paraId="02AA2F5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5E7B43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4FA5D8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3E20A7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1B725BC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A2F55DE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4FE04C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00B46E6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BABCD4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8EE1F6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238E9F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42EE9629" w14:textId="77777777" w:rsidR="00501FE1" w:rsidRDefault="00501FE1">
      <w:pPr>
        <w:spacing w:after="0"/>
        <w:ind w:left="-1440" w:right="10800"/>
      </w:pPr>
    </w:p>
    <w:tbl>
      <w:tblPr>
        <w:tblStyle w:val="TableGrid"/>
        <w:tblW w:w="11039" w:type="dxa"/>
        <w:tblInd w:w="-834" w:type="dxa"/>
        <w:tblCellMar>
          <w:top w:w="0" w:type="dxa"/>
          <w:left w:w="114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11039"/>
      </w:tblGrid>
      <w:tr w:rsidR="00501FE1" w14:paraId="6325E920" w14:textId="77777777">
        <w:trPr>
          <w:trHeight w:val="3855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037EFB" w14:textId="77777777" w:rsidR="00501FE1" w:rsidRDefault="00000000">
            <w:pPr>
              <w:spacing w:after="51"/>
            </w:pPr>
            <w:r>
              <w:rPr>
                <w:sz w:val="28"/>
              </w:rPr>
              <w:t xml:space="preserve">Missed Deadline Recovery Strategy:  </w:t>
            </w:r>
          </w:p>
          <w:p w14:paraId="5F2B4616" w14:textId="77777777" w:rsidR="00501FE1" w:rsidRDefault="00000000">
            <w:pPr>
              <w:spacing w:after="0"/>
              <w:ind w:left="36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>Contact each other and make sure we are all working effectively.</w:t>
            </w:r>
            <w:r>
              <w:t xml:space="preserve"> </w:t>
            </w:r>
          </w:p>
          <w:p w14:paraId="1A2CB13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F96F15B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CB60541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DF4564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19D7B3C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18DB08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3B9C4BE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8BD927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BA92A0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3BF7631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16662FF5" w14:textId="77777777">
        <w:trPr>
          <w:trHeight w:val="5885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06D5AB9" w14:textId="77777777" w:rsidR="00501FE1" w:rsidRDefault="00000000">
            <w:pPr>
              <w:spacing w:after="67"/>
            </w:pPr>
            <w:r>
              <w:rPr>
                <w:sz w:val="28"/>
              </w:rPr>
              <w:lastRenderedPageBreak/>
              <w:t xml:space="preserve">Milestone Submission Process:  </w:t>
            </w:r>
          </w:p>
          <w:p w14:paraId="3E3E4CD7" w14:textId="77777777" w:rsidR="00501FE1" w:rsidRDefault="00000000">
            <w:pPr>
              <w:numPr>
                <w:ilvl w:val="0"/>
                <w:numId w:val="4"/>
              </w:numPr>
              <w:spacing w:after="86"/>
              <w:ind w:left="720" w:hanging="360"/>
            </w:pPr>
            <w:r>
              <w:t xml:space="preserve">Work on your code  </w:t>
            </w:r>
          </w:p>
          <w:p w14:paraId="7716A194" w14:textId="77777777" w:rsidR="00501FE1" w:rsidRDefault="00000000">
            <w:pPr>
              <w:numPr>
                <w:ilvl w:val="0"/>
                <w:numId w:val="4"/>
              </w:numPr>
              <w:spacing w:after="85"/>
              <w:ind w:left="720" w:hanging="360"/>
            </w:pPr>
            <w:r>
              <w:t xml:space="preserve">Make sure your portion is at least 50 percent complete. </w:t>
            </w:r>
          </w:p>
          <w:p w14:paraId="3A41A3ED" w14:textId="77777777" w:rsidR="00501FE1" w:rsidRDefault="00000000">
            <w:pPr>
              <w:numPr>
                <w:ilvl w:val="0"/>
                <w:numId w:val="4"/>
              </w:numPr>
              <w:spacing w:after="86"/>
              <w:ind w:left="720" w:hanging="360"/>
            </w:pPr>
            <w:r>
              <w:t xml:space="preserve">Make sure your portion of the readme file is done. </w:t>
            </w:r>
          </w:p>
          <w:p w14:paraId="033A8A00" w14:textId="77777777" w:rsidR="00501FE1" w:rsidRDefault="00000000">
            <w:pPr>
              <w:numPr>
                <w:ilvl w:val="0"/>
                <w:numId w:val="4"/>
              </w:numPr>
              <w:spacing w:after="0"/>
              <w:ind w:left="720" w:hanging="360"/>
            </w:pPr>
            <w:r>
              <w:t xml:space="preserve">Make sure your documentation and wiki are completed. </w:t>
            </w:r>
          </w:p>
          <w:p w14:paraId="77CCDFBD" w14:textId="77777777" w:rsidR="00501FE1" w:rsidRDefault="00000000">
            <w:pPr>
              <w:spacing w:after="23"/>
              <w:ind w:left="721"/>
            </w:pPr>
            <w:r>
              <w:t xml:space="preserve"> </w:t>
            </w:r>
          </w:p>
          <w:p w14:paraId="09B0494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AF7FDB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6CC1B1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F36EB4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8ED2B61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DA61CC1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8A9DCF9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78F1387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6ECD81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729DC9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C007396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85EF61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E13BDD3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5D5084D5" w14:textId="77777777">
        <w:trPr>
          <w:trHeight w:val="5957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94A777C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Final Submission Process:  </w:t>
            </w:r>
          </w:p>
          <w:p w14:paraId="68D6B3B3" w14:textId="77777777" w:rsidR="00501FE1" w:rsidRDefault="00000000">
            <w:pPr>
              <w:spacing w:after="37"/>
            </w:pPr>
            <w:r>
              <w:t xml:space="preserve"> </w:t>
            </w:r>
          </w:p>
          <w:p w14:paraId="0FB8CA33" w14:textId="77777777" w:rsidR="00501FE1" w:rsidRDefault="00000000">
            <w:pPr>
              <w:numPr>
                <w:ilvl w:val="0"/>
                <w:numId w:val="5"/>
              </w:numPr>
              <w:spacing w:after="36"/>
            </w:pPr>
            <w:r>
              <w:t xml:space="preserve">Make sure the code is working separately. </w:t>
            </w:r>
          </w:p>
          <w:p w14:paraId="3F31B6C8" w14:textId="77777777" w:rsidR="00501FE1" w:rsidRDefault="00000000">
            <w:pPr>
              <w:numPr>
                <w:ilvl w:val="0"/>
                <w:numId w:val="5"/>
              </w:numPr>
              <w:spacing w:after="48"/>
            </w:pPr>
            <w:r>
              <w:t xml:space="preserve">Make sure all code is completed. </w:t>
            </w:r>
          </w:p>
          <w:p w14:paraId="713DEF98" w14:textId="77777777" w:rsidR="00501FE1" w:rsidRDefault="00000000">
            <w:pPr>
              <w:numPr>
                <w:ilvl w:val="0"/>
                <w:numId w:val="5"/>
              </w:numPr>
              <w:spacing w:after="37"/>
            </w:pPr>
            <w:r>
              <w:t xml:space="preserve">Make sure it complies and runs. </w:t>
            </w:r>
          </w:p>
          <w:p w14:paraId="701D8B5C" w14:textId="77777777" w:rsidR="00501FE1" w:rsidRDefault="00000000">
            <w:pPr>
              <w:numPr>
                <w:ilvl w:val="0"/>
                <w:numId w:val="5"/>
              </w:numPr>
              <w:spacing w:after="0" w:line="293" w:lineRule="auto"/>
            </w:pPr>
            <w:r>
              <w:t>Make sure it has the functionality.  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Make sure your portion of the code works with the main file. </w:t>
            </w:r>
          </w:p>
          <w:p w14:paraId="38782D0D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5652376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40E5A9B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5B6C62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FDC7179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6FA2EDC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6E48A2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8951161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9C8587B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5F740E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98185B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8F3359C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55C9F1A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01FE1" w14:paraId="61B9870D" w14:textId="77777777">
        <w:trPr>
          <w:trHeight w:val="5657"/>
        </w:trPr>
        <w:tc>
          <w:tcPr>
            <w:tcW w:w="1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504B7CB" w14:textId="77777777" w:rsidR="00501FE1" w:rsidRDefault="00000000">
            <w:pPr>
              <w:spacing w:after="0"/>
            </w:pPr>
            <w:r>
              <w:rPr>
                <w:sz w:val="28"/>
              </w:rPr>
              <w:lastRenderedPageBreak/>
              <w:t xml:space="preserve">Wiki Generation:  </w:t>
            </w:r>
          </w:p>
          <w:p w14:paraId="510BCD79" w14:textId="77777777" w:rsidR="00501FE1" w:rsidRDefault="00000000">
            <w:pPr>
              <w:numPr>
                <w:ilvl w:val="0"/>
                <w:numId w:val="6"/>
              </w:numPr>
              <w:spacing w:after="37"/>
            </w:pPr>
            <w:r>
              <w:t xml:space="preserve">High Level description provided and is reasonable.  </w:t>
            </w:r>
          </w:p>
          <w:p w14:paraId="4CD675FF" w14:textId="77777777" w:rsidR="00501FE1" w:rsidRDefault="00000000">
            <w:pPr>
              <w:numPr>
                <w:ilvl w:val="0"/>
                <w:numId w:val="6"/>
              </w:numPr>
              <w:spacing w:after="37"/>
            </w:pPr>
            <w:r>
              <w:t xml:space="preserve">Component description pages provided. </w:t>
            </w:r>
          </w:p>
          <w:p w14:paraId="7E50FC82" w14:textId="77777777" w:rsidR="002B2E9B" w:rsidRDefault="00000000">
            <w:pPr>
              <w:numPr>
                <w:ilvl w:val="0"/>
                <w:numId w:val="6"/>
              </w:numPr>
              <w:spacing w:after="1" w:line="292" w:lineRule="auto"/>
            </w:pPr>
            <w:r>
              <w:t>Each component is defined in Expectations and with page component sections as defined in assignment.</w:t>
            </w:r>
          </w:p>
          <w:p w14:paraId="5A7985B6" w14:textId="424CAA0A" w:rsidR="00501FE1" w:rsidRDefault="00000000">
            <w:pPr>
              <w:numPr>
                <w:ilvl w:val="0"/>
                <w:numId w:val="6"/>
              </w:numPr>
              <w:spacing w:after="1" w:line="292" w:lineRule="auto"/>
            </w:pPr>
            <w:r>
              <w:t xml:space="preserve">  Make sure everyone is participating in GitLab.  </w:t>
            </w:r>
          </w:p>
          <w:p w14:paraId="030B7B4D" w14:textId="77777777" w:rsidR="00501FE1" w:rsidRDefault="00000000">
            <w:pPr>
              <w:numPr>
                <w:ilvl w:val="0"/>
                <w:numId w:val="6"/>
              </w:numPr>
              <w:spacing w:after="36"/>
            </w:pPr>
            <w:r>
              <w:t xml:space="preserve">Make sure that the wiki is constant throughout.  </w:t>
            </w:r>
          </w:p>
          <w:p w14:paraId="6A85E6D4" w14:textId="77777777" w:rsidR="00501FE1" w:rsidRDefault="00000000">
            <w:pPr>
              <w:numPr>
                <w:ilvl w:val="0"/>
                <w:numId w:val="6"/>
              </w:numPr>
              <w:spacing w:after="36"/>
            </w:pPr>
            <w:r>
              <w:t xml:space="preserve">Make sure there are no flaws in the wiki. </w:t>
            </w:r>
          </w:p>
          <w:p w14:paraId="2DF53327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2B82B5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E64AAE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6FE8158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CB4E3BB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2918A2C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46EA2F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36E7D34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0C5F275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4F33FAF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2DED380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9648E72" w14:textId="77777777" w:rsidR="00501FE1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257EF430" w14:textId="77777777" w:rsidR="00501FE1" w:rsidRDefault="00000000">
      <w:pPr>
        <w:spacing w:after="0"/>
        <w:ind w:left="-720"/>
        <w:jc w:val="both"/>
      </w:pPr>
      <w:r>
        <w:rPr>
          <w:sz w:val="28"/>
        </w:rPr>
        <w:t xml:space="preserve"> </w:t>
      </w:r>
      <w:r>
        <w:t xml:space="preserve"> </w:t>
      </w:r>
    </w:p>
    <w:sectPr w:rsidR="00501FE1">
      <w:pgSz w:w="12240" w:h="15840"/>
      <w:pgMar w:top="726" w:right="1440" w:bottom="11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8AB"/>
    <w:multiLevelType w:val="hybridMultilevel"/>
    <w:tmpl w:val="10E691A0"/>
    <w:lvl w:ilvl="0" w:tplc="3410D764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34F700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DC7F4E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1A1676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DC99F6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20325A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16696E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201556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A04830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AC4037"/>
    <w:multiLevelType w:val="hybridMultilevel"/>
    <w:tmpl w:val="62DE34E4"/>
    <w:lvl w:ilvl="0" w:tplc="5CDCD016">
      <w:start w:val="1"/>
      <w:numFmt w:val="bullet"/>
      <w:lvlText w:val="-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14B0BA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DE4188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B0B6D4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4C8132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AA7218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36F10C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94DFCC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DAFF58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61D7C"/>
    <w:multiLevelType w:val="hybridMultilevel"/>
    <w:tmpl w:val="AA7A9AD2"/>
    <w:lvl w:ilvl="0" w:tplc="EDCA07EE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403AC8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65770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88AE3C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DE545A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4B91E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A9ED8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42F82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EEE5E8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B53D7"/>
    <w:multiLevelType w:val="hybridMultilevel"/>
    <w:tmpl w:val="5D10C7DA"/>
    <w:lvl w:ilvl="0" w:tplc="A856867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EC9FAC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047440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14B3B6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123C16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25B10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502362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44AF1A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600DBE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92E0A"/>
    <w:multiLevelType w:val="hybridMultilevel"/>
    <w:tmpl w:val="DE1A32CE"/>
    <w:lvl w:ilvl="0" w:tplc="72E8A2E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BC0528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687A8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8680E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2F9E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A3224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AD1C0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E28C1E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6B7F2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6B5259"/>
    <w:multiLevelType w:val="hybridMultilevel"/>
    <w:tmpl w:val="F3B04C88"/>
    <w:lvl w:ilvl="0" w:tplc="8EC48BA4">
      <w:start w:val="1"/>
      <w:numFmt w:val="decimal"/>
      <w:lvlText w:val="%1."/>
      <w:lvlJc w:val="left"/>
      <w:pPr>
        <w:ind w:left="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4801D6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86C58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0596E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9E736A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52740C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C8BDF2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2533A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624B6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0573134">
    <w:abstractNumId w:val="5"/>
  </w:num>
  <w:num w:numId="2" w16cid:durableId="461920506">
    <w:abstractNumId w:val="1"/>
  </w:num>
  <w:num w:numId="3" w16cid:durableId="1544630318">
    <w:abstractNumId w:val="3"/>
  </w:num>
  <w:num w:numId="4" w16cid:durableId="1749813752">
    <w:abstractNumId w:val="0"/>
  </w:num>
  <w:num w:numId="5" w16cid:durableId="664557177">
    <w:abstractNumId w:val="4"/>
  </w:num>
  <w:num w:numId="6" w16cid:durableId="125805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E1"/>
    <w:rsid w:val="002B2E9B"/>
    <w:rsid w:val="005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1F2C"/>
  <w15:docId w15:val="{FFB9357C-349F-414D-94A3-AC92D6E2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Pled</dc:creator>
  <cp:keywords/>
  <cp:lastModifiedBy>Miller, Kaya</cp:lastModifiedBy>
  <cp:revision>2</cp:revision>
  <dcterms:created xsi:type="dcterms:W3CDTF">2023-11-08T20:43:00Z</dcterms:created>
  <dcterms:modified xsi:type="dcterms:W3CDTF">2023-11-08T20:43:00Z</dcterms:modified>
</cp:coreProperties>
</file>