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8441" w14:textId="77777777" w:rsidR="002253B7" w:rsidRPr="005A1B1F" w:rsidRDefault="002253B7" w:rsidP="002253B7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B1F">
        <w:rPr>
          <w:rFonts w:ascii="Times New Roman" w:hAnsi="Times New Roman" w:cs="Times New Roman"/>
          <w:b/>
          <w:bCs/>
          <w:sz w:val="28"/>
          <w:szCs w:val="28"/>
        </w:rPr>
        <w:t>TATA TECHNOLOGIES LTD.</w:t>
      </w:r>
    </w:p>
    <w:p w14:paraId="7B087D10" w14:textId="77777777" w:rsidR="002253B7" w:rsidRPr="005A1B1F" w:rsidRDefault="002253B7" w:rsidP="002253B7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B1F">
        <w:rPr>
          <w:rFonts w:ascii="Times New Roman" w:hAnsi="Times New Roman" w:cs="Times New Roman"/>
          <w:b/>
          <w:bCs/>
          <w:sz w:val="28"/>
          <w:szCs w:val="28"/>
        </w:rPr>
        <w:t>TECH PULSE FY-26| AI/ML Capstone Project</w:t>
      </w:r>
    </w:p>
    <w:p w14:paraId="47B7FD12" w14:textId="77777777" w:rsidR="002253B7" w:rsidRPr="002253B7" w:rsidRDefault="002253B7" w:rsidP="002253B7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53B7">
        <w:rPr>
          <w:rFonts w:ascii="Times New Roman" w:hAnsi="Times New Roman" w:cs="Times New Roman"/>
          <w:b/>
          <w:bCs/>
          <w:sz w:val="28"/>
          <w:szCs w:val="28"/>
        </w:rPr>
        <w:t>Test Case and Evaluation Report</w:t>
      </w:r>
    </w:p>
    <w:p w14:paraId="593B4418" w14:textId="77777777" w:rsidR="002253B7" w:rsidRPr="005A1B1F" w:rsidRDefault="002253B7" w:rsidP="002253B7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A1B1F">
        <w:rPr>
          <w:rFonts w:ascii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5A1B1F">
        <w:rPr>
          <w:rFonts w:ascii="Times New Roman" w:hAnsi="Times New Roman" w:cs="Times New Roman"/>
          <w:b/>
          <w:bCs/>
          <w:sz w:val="28"/>
          <w:szCs w:val="28"/>
        </w:rPr>
        <w:t>CodeGuard</w:t>
      </w:r>
      <w:proofErr w:type="spellEnd"/>
      <w:r w:rsidRPr="005A1B1F">
        <w:rPr>
          <w:rFonts w:ascii="Times New Roman" w:hAnsi="Times New Roman" w:cs="Times New Roman"/>
          <w:b/>
          <w:bCs/>
          <w:sz w:val="28"/>
          <w:szCs w:val="28"/>
        </w:rPr>
        <w:t>: Secure Code Review and Debugging Assistant for ECU Software</w:t>
      </w:r>
    </w:p>
    <w:p w14:paraId="51B02DAD" w14:textId="77777777" w:rsidR="002253B7" w:rsidRPr="005A1B1F" w:rsidRDefault="002253B7" w:rsidP="002253B7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B1F">
        <w:rPr>
          <w:rFonts w:ascii="Times New Roman" w:hAnsi="Times New Roman" w:cs="Times New Roman"/>
          <w:b/>
          <w:bCs/>
          <w:sz w:val="28"/>
          <w:szCs w:val="28"/>
        </w:rPr>
        <w:t>DOCUMENT DETAILS</w:t>
      </w:r>
    </w:p>
    <w:p w14:paraId="6ED52155" w14:textId="77777777" w:rsidR="002253B7" w:rsidRPr="005A1B1F" w:rsidRDefault="002253B7" w:rsidP="002253B7">
      <w:pPr>
        <w:spacing w:after="120"/>
        <w:rPr>
          <w:rFonts w:ascii="Times New Roman" w:hAnsi="Times New Roman" w:cs="Times New Roman"/>
          <w:b/>
          <w:bCs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2253B7" w:rsidRPr="005A1B1F" w14:paraId="27B73E80" w14:textId="77777777" w:rsidTr="00641C64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6CB1C5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41EC77A8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</w:rPr>
              <w:t xml:space="preserve"> Pimpri Chinchwad College of Engineering</w:t>
            </w:r>
          </w:p>
        </w:tc>
      </w:tr>
      <w:tr w:rsidR="002253B7" w:rsidRPr="005A1B1F" w14:paraId="5AAFED1A" w14:textId="77777777" w:rsidTr="00641C64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58AF8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70111718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</w:rPr>
              <w:t xml:space="preserve"> Computer Engineering</w:t>
            </w:r>
          </w:p>
        </w:tc>
      </w:tr>
      <w:tr w:rsidR="002253B7" w:rsidRPr="005A1B1F" w14:paraId="0190DCC3" w14:textId="77777777" w:rsidTr="00641C64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7E22D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571CA91F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</w:rPr>
              <w:t xml:space="preserve"> Shashwati Rajendra Pawar</w:t>
            </w:r>
          </w:p>
        </w:tc>
      </w:tr>
      <w:tr w:rsidR="002253B7" w:rsidRPr="005A1B1F" w14:paraId="066D57BE" w14:textId="77777777" w:rsidTr="00641C64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71D7CB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5A1B1F">
              <w:rPr>
                <w:rFonts w:ascii="Times New Roman" w:hAnsi="Times New Roman" w:cs="Times New Roman"/>
                <w:b/>
                <w:bCs/>
              </w:rPr>
              <w:t>PRN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03704E02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</w:rPr>
              <w:t xml:space="preserve"> 123B1D035</w:t>
            </w:r>
          </w:p>
        </w:tc>
      </w:tr>
      <w:tr w:rsidR="002253B7" w:rsidRPr="005A1B1F" w14:paraId="6220F6C5" w14:textId="77777777" w:rsidTr="00641C64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BC7EA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  <w:b/>
                <w:bCs/>
              </w:rPr>
              <w:t>Case Study ID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43C11A76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</w:rPr>
              <w:t xml:space="preserve">CS4 </w:t>
            </w:r>
          </w:p>
        </w:tc>
      </w:tr>
      <w:tr w:rsidR="002253B7" w:rsidRPr="005A1B1F" w14:paraId="10E9CCB3" w14:textId="77777777" w:rsidTr="00641C64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A7DA41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336CBEAA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  <w:r w:rsidRPr="005A1B1F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5A1B1F">
              <w:rPr>
                <w:rFonts w:ascii="Times New Roman" w:hAnsi="Times New Roman" w:cs="Times New Roman"/>
              </w:rPr>
              <w:t>CodeGuard</w:t>
            </w:r>
            <w:proofErr w:type="spellEnd"/>
            <w:r w:rsidRPr="005A1B1F">
              <w:rPr>
                <w:rFonts w:ascii="Times New Roman" w:hAnsi="Times New Roman" w:cs="Times New Roman"/>
              </w:rPr>
              <w:t>: Secure Code Review and Debugging Assistant for ECU Software</w:t>
            </w:r>
          </w:p>
          <w:p w14:paraId="6DDB4B6F" w14:textId="77777777" w:rsidR="002253B7" w:rsidRPr="005A1B1F" w:rsidRDefault="002253B7" w:rsidP="00641C64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</w:tbl>
    <w:p w14:paraId="00F186D2" w14:textId="77777777" w:rsidR="005850C8" w:rsidRPr="002253B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1. Purpose and Scope</w:t>
      </w:r>
    </w:p>
    <w:p w14:paraId="4CCDCC94" w14:textId="77777777" w:rsidR="005850C8" w:rsidRPr="002253B7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 xml:space="preserve">This report records a small, reproducible evaluation of the Secure Code Review Assistant against the synthetic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ecu_demo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 xml:space="preserve"> repository. It is a demonstration evaluation only. It is not a statistically representative benchmark, an independent audit, or a certification of MISRA compliance.</w:t>
      </w:r>
    </w:p>
    <w:p w14:paraId="0E2E1CA4" w14:textId="77777777" w:rsidR="005850C8" w:rsidRPr="002253B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2. Evaluation Setup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02"/>
      </w:tblGrid>
      <w:tr w:rsidR="005850C8" w:rsidRPr="002253B7" w14:paraId="7B022C0A" w14:textId="77777777" w:rsidTr="00225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D7A7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044F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Detail</w:t>
            </w:r>
          </w:p>
        </w:tc>
      </w:tr>
      <w:tr w:rsidR="005850C8" w:rsidRPr="002253B7" w14:paraId="1D608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06EF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Input repository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D28BC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sample_repos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ecu_demo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</w:p>
        </w:tc>
      </w:tr>
      <w:tr w:rsidR="005850C8" w:rsidRPr="002253B7" w14:paraId="4DFFA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15DCC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Knowledge base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81F2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guidelines/ecu_project_guidelines.md</w:t>
            </w:r>
          </w:p>
        </w:tc>
      </w:tr>
      <w:tr w:rsidR="005850C8" w:rsidRPr="002253B7" w14:paraId="2286E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0288F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Evaluation mode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0D136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Offline; local LLM enrichment disabled</w:t>
            </w:r>
          </w:p>
        </w:tc>
      </w:tr>
      <w:tr w:rsidR="005850C8" w:rsidRPr="002253B7" w14:paraId="49683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FB066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Embedding backend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F0E66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hash-768 signed feature hashing over code identifiers (not a pretrained embedding model)</w:t>
            </w:r>
          </w:p>
        </w:tc>
      </w:tr>
      <w:tr w:rsidR="005850C8" w:rsidRPr="002253B7" w14:paraId="166A6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7A23C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Vector store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7B5E8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Project NumPy cosine-similarity store</w:t>
            </w:r>
          </w:p>
        </w:tc>
      </w:tr>
      <w:tr w:rsidR="005850C8" w:rsidRPr="002253B7" w14:paraId="2894D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EF0A0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Runtime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1E758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Python 3.11.9</w:t>
            </w:r>
          </w:p>
        </w:tc>
      </w:tr>
      <w:tr w:rsidR="005850C8" w:rsidRPr="002253B7" w14:paraId="06708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E0292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Optional LLM (not used)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599F8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Ollama, model tag llama3.1:8b, via 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api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/chat (temperature 0.1, default max output 700 tokens). Configured in docker-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compose.yml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(SCR_LLM_BACKEND, SCR_LLM_URL, SCR_LLM_MODEL).</w:t>
            </w:r>
          </w:p>
        </w:tc>
      </w:tr>
      <w:tr w:rsidR="005850C8" w:rsidRPr="002253B7" w14:paraId="39885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2EE28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Model digest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7342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Not recorded. The tag alone does not identify an immutable model build.</w:t>
            </w:r>
          </w:p>
        </w:tc>
      </w:tr>
      <w:tr w:rsidR="005850C8" w:rsidRPr="002253B7" w14:paraId="1CED1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972BB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LLM availability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3547D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The API reported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llm_backend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=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ollama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but no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Ollama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service container was running. The model tag is a project option only; no pretrained language-model inference was used.</w:t>
            </w:r>
          </w:p>
        </w:tc>
      </w:tr>
      <w:tr w:rsidR="005850C8" w:rsidRPr="002253B7" w14:paraId="5FEA8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FCDB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Run isolation</w:t>
            </w:r>
          </w:p>
        </w:tc>
        <w:tc>
          <w:tcPr>
            <w:tcW w:w="6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32977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Retrieval citations and deterministic rule outputs were generated in an isolated run with a temporary database.</w:t>
            </w:r>
          </w:p>
        </w:tc>
      </w:tr>
    </w:tbl>
    <w:p w14:paraId="426808EE" w14:textId="77777777" w:rsidR="005850C8" w:rsidRPr="002253B7" w:rsidRDefault="005850C8">
      <w:pPr>
        <w:spacing w:after="160"/>
        <w:rPr>
          <w:rFonts w:ascii="Times New Roman" w:hAnsi="Times New Roman" w:cs="Times New Roman"/>
          <w:color w:val="000000" w:themeColor="text1"/>
        </w:rPr>
      </w:pPr>
    </w:p>
    <w:p w14:paraId="2C2B72AC" w14:textId="77777777" w:rsidR="005850C8" w:rsidRPr="002253B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3. Test Cases</w:t>
      </w:r>
    </w:p>
    <w:p w14:paraId="19DAECA8" w14:textId="77777777" w:rsidR="005850C8" w:rsidRPr="002253B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3.1 Automated Test Suite (TC-A)</w:t>
      </w:r>
    </w:p>
    <w:p w14:paraId="7EB59709" w14:textId="77777777" w:rsidR="005850C8" w:rsidRPr="002253B7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 xml:space="preserve">Command: python -m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pytest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 xml:space="preserve"> -q tests</w:t>
      </w:r>
    </w:p>
    <w:p w14:paraId="17702258" w14:textId="77777777" w:rsidR="005850C8" w:rsidRPr="002253B7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b/>
          <w:bCs/>
          <w:color w:val="000000" w:themeColor="text1"/>
        </w:rPr>
        <w:t>Observed result: 15 passed in 9.32s.</w:t>
      </w:r>
    </w:p>
    <w:p w14:paraId="43E23700" w14:textId="77777777" w:rsidR="005850C8" w:rsidRPr="002253B7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The existing tests cover the following functional areas. The source evidence reports the suite total only, not a per-area pass count.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802"/>
        <w:gridCol w:w="2900"/>
      </w:tblGrid>
      <w:tr w:rsidR="005850C8" w:rsidRPr="002253B7" w14:paraId="6FF8FD08" w14:textId="77777777" w:rsidTr="00225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4DB3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A62C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Functional area covered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C8D6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Suite outcome</w:t>
            </w:r>
          </w:p>
        </w:tc>
      </w:tr>
      <w:tr w:rsidR="005850C8" w:rsidRPr="002253B7" w14:paraId="7E986681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01597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TC-A01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91B1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Seeded rule findings and cited findings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14E60" w14:textId="227E6B76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PASS </w:t>
            </w:r>
          </w:p>
        </w:tc>
      </w:tr>
      <w:tr w:rsidR="005850C8" w:rsidRPr="002253B7" w14:paraId="266AC667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1547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TC-A02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1DC7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Redaction of credential-like source values in finding evidence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320B6" w14:textId="46A8813F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PASS </w:t>
            </w:r>
          </w:p>
        </w:tc>
      </w:tr>
      <w:tr w:rsidR="005850C8" w:rsidRPr="002253B7" w14:paraId="1F2B42A8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A20A0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TC-A03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297B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Inline deviation handling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2BEB7" w14:textId="701CCB12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PASS</w:t>
            </w:r>
          </w:p>
        </w:tc>
      </w:tr>
      <w:tr w:rsidR="005850C8" w:rsidRPr="002253B7" w14:paraId="0A96150C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8E82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TC-A04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EA75D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Path-level authorization and denied-path accounting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75F0B" w14:textId="3ACD919B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PASS</w:t>
            </w:r>
          </w:p>
        </w:tc>
      </w:tr>
      <w:tr w:rsidR="005850C8" w:rsidRPr="002253B7" w14:paraId="405D2813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21DFD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TC-A05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5485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Path traversal rejection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49B0D" w14:textId="1AF811DE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PASS</w:t>
            </w:r>
          </w:p>
        </w:tc>
      </w:tr>
      <w:tr w:rsidR="005850C8" w:rsidRPr="002253B7" w14:paraId="2F5B3DF5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73F6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TC-A06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794AD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Prompt-injection flagging and prompt filtering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F9746" w14:textId="4412B6E1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PASS </w:t>
            </w:r>
          </w:p>
        </w:tc>
      </w:tr>
      <w:tr w:rsidR="005850C8" w:rsidRPr="002253B7" w14:paraId="6B71A9CB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4BEA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TC-A07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25CDD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Compiler and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cppcheck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diagnostic mapping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16879" w14:textId="55D23E6A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PASS </w:t>
            </w:r>
          </w:p>
        </w:tc>
      </w:tr>
      <w:tr w:rsidR="005850C8" w:rsidRPr="002253B7" w14:paraId="0FBED01A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BC7A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TC-A08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75C0F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Sanitizer log root-cause mapping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39819" w14:textId="7B98FC0D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PASS </w:t>
            </w:r>
          </w:p>
        </w:tc>
      </w:tr>
      <w:tr w:rsidR="005850C8" w:rsidRPr="002253B7" w14:paraId="2BC29250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220D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TC-A09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2455F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Cited repository Q&amp;A and code summaries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C3DFA" w14:textId="522EAFB4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PASS </w:t>
            </w:r>
          </w:p>
        </w:tc>
      </w:tr>
      <w:tr w:rsidR="005850C8" w:rsidRPr="002253B7" w14:paraId="7F616911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3CF8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TC-A10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CED9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Finding disposition roles, publishing, audit-chain validation and metrics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3B69D" w14:textId="3DD1FF8B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PASS </w:t>
            </w:r>
          </w:p>
        </w:tc>
      </w:tr>
      <w:tr w:rsidR="005850C8" w:rsidRPr="002253B7" w14:paraId="0A6A9D17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8AEAE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TC-A11</w:t>
            </w:r>
          </w:p>
        </w:tc>
        <w:tc>
          <w:tcPr>
            <w:tcW w:w="5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22CA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Local-LLM enrichment and unsafe model-output rejection (fake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Ollama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-compatible server, not a pretrained model)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76AD7" w14:textId="0C0F66B9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PASS </w:t>
            </w:r>
          </w:p>
        </w:tc>
      </w:tr>
    </w:tbl>
    <w:p w14:paraId="371943D0" w14:textId="77777777" w:rsidR="005850C8" w:rsidRPr="002253B7" w:rsidRDefault="005850C8">
      <w:pPr>
        <w:spacing w:after="160"/>
        <w:rPr>
          <w:rFonts w:ascii="Times New Roman" w:hAnsi="Times New Roman" w:cs="Times New Roman"/>
          <w:color w:val="000000" w:themeColor="text1"/>
        </w:rPr>
      </w:pPr>
    </w:p>
    <w:p w14:paraId="5F4B4ED7" w14:textId="77777777" w:rsidR="005850C8" w:rsidRPr="002253B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3.2 Retrieval Ground-Truth Test Cases (TC-R)</w:t>
      </w:r>
    </w:p>
    <w:p w14:paraId="671C647F" w14:textId="77777777" w:rsidR="005850C8" w:rsidRPr="002253B7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Criterion: top-1 exact-function match. A question passes only when the first retrieval citation names the expected function and file. Five manually authored questions were run through the offline /ask path.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250"/>
        <w:gridCol w:w="1850"/>
        <w:gridCol w:w="3000"/>
        <w:gridCol w:w="1622"/>
      </w:tblGrid>
      <w:tr w:rsidR="005850C8" w:rsidRPr="002253B7" w14:paraId="0D1027A6" w14:textId="77777777" w:rsidTr="00225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8468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6CCE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FE9FF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Expected (function, file)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0D64C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Top citation returned</w:t>
            </w:r>
          </w:p>
        </w:tc>
        <w:tc>
          <w:tcPr>
            <w:tcW w:w="1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9E26C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Result</w:t>
            </w:r>
          </w:p>
        </w:tc>
      </w:tr>
      <w:tr w:rsidR="005850C8" w:rsidRPr="002253B7" w14:paraId="3FB6AE86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DB9B0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TC-R01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9591F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Where is the CAN receive payload copied into the receive buffer?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CDF57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CanRx_Store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can_rx.c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0E7B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can_rx.c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 lines 1-12, label "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can_rx.c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</w:t>
            </w:r>
          </w:p>
        </w:tc>
        <w:tc>
          <w:tcPr>
            <w:tcW w:w="1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652E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FAIL (right file, wrong function)</w:t>
            </w:r>
          </w:p>
        </w:tc>
      </w:tr>
      <w:tr w:rsidR="005850C8" w:rsidRPr="002253B7" w14:paraId="4DA924AF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21F46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TC-R02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69D0B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Which function copies a name into the signal descriptor?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375F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CanRx_SetName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can_rx.c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0EC01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can_rx.c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lines 21-24,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CanRx_SetName</w:t>
            </w:r>
            <w:proofErr w:type="spellEnd"/>
          </w:p>
        </w:tc>
        <w:tc>
          <w:tcPr>
            <w:tcW w:w="1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ABE7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PASS</w:t>
            </w:r>
          </w:p>
        </w:tc>
      </w:tr>
      <w:tr w:rsidR="005850C8" w:rsidRPr="002253B7" w14:paraId="0A8AF7AA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11E6B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TC-R03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8EEB2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Where is a diagnostic configuration file opened and parsed?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A1E5F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Diag_LoadConfig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diag_session.c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BF828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can_rx.c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lines 44-50,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CanRx_IsValid</w:t>
            </w:r>
            <w:proofErr w:type="spellEnd"/>
          </w:p>
        </w:tc>
        <w:tc>
          <w:tcPr>
            <w:tcW w:w="1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BE19B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FAIL (wrong file and function)</w:t>
            </w:r>
          </w:p>
        </w:tc>
      </w:tr>
      <w:tr w:rsidR="005850C8" w:rsidRPr="002253B7" w14:paraId="561E6741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BEE1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TC-R04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94D62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Which function generates a security seed using rand?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A737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Diag_GenSeed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diag_session.c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C1497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diag_session.c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lines 20-24,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Diag_GenSeed</w:t>
            </w:r>
            <w:proofErr w:type="spellEnd"/>
          </w:p>
        </w:tc>
        <w:tc>
          <w:tcPr>
            <w:tcW w:w="1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EAA77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PASS</w:t>
            </w:r>
          </w:p>
        </w:tc>
      </w:tr>
      <w:tr w:rsidR="005850C8" w:rsidRPr="002253B7" w14:paraId="6B665EC4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C0227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TC-R05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B6E5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Where does the code call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printf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with a message as the format string?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4766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CanRx_Log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can_rx.c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EA70E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diag_session.c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 lines 1-3, label "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diag_session.c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</w:t>
            </w:r>
          </w:p>
        </w:tc>
        <w:tc>
          <w:tcPr>
            <w:tcW w:w="1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B9DED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FAIL (wrong file and function)</w:t>
            </w:r>
          </w:p>
        </w:tc>
      </w:tr>
    </w:tbl>
    <w:p w14:paraId="514E84F5" w14:textId="77777777" w:rsidR="005850C8" w:rsidRPr="002253B7" w:rsidRDefault="005850C8">
      <w:pPr>
        <w:spacing w:after="160"/>
        <w:rPr>
          <w:rFonts w:ascii="Times New Roman" w:hAnsi="Times New Roman" w:cs="Times New Roman"/>
          <w:color w:val="000000" w:themeColor="text1"/>
        </w:rPr>
      </w:pPr>
    </w:p>
    <w:p w14:paraId="4C4F794E" w14:textId="77777777" w:rsidR="005850C8" w:rsidRPr="002253B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3.3 Static Rule and Citation Test Case (TC-S)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100"/>
        <w:gridCol w:w="3500"/>
        <w:gridCol w:w="3122"/>
      </w:tblGrid>
      <w:tr w:rsidR="005850C8" w:rsidRPr="002253B7" w14:paraId="7DDA111F" w14:textId="77777777" w:rsidTr="00225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D780F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lastRenderedPageBreak/>
              <w:t>ID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39F4D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3549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Expected / observed</w:t>
            </w:r>
          </w:p>
        </w:tc>
        <w:tc>
          <w:tcPr>
            <w:tcW w:w="3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11C5E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Result</w:t>
            </w:r>
          </w:p>
        </w:tc>
      </w:tr>
      <w:tr w:rsidR="005850C8" w:rsidRPr="002253B7" w14:paraId="512C14FF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FBD56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TC-S01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F557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Ground-truth issue detected: ICR-008 in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CanRx_Store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/can_rx.c:16)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DE20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Finding raised: "Loop bound allows out-of-bounds array access", severity high. Evidence: for (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0;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&lt;= RX_BUF_LEN;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++) </w:t>
            </w:r>
            <w:proofErr w:type="gram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rx</w:t>
            </w:r>
            <w:proofErr w:type="gram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_buf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] = payload[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];</w:t>
            </w:r>
          </w:p>
        </w:tc>
        <w:tc>
          <w:tcPr>
            <w:tcW w:w="3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460A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PASS</w:t>
            </w:r>
          </w:p>
        </w:tc>
      </w:tr>
      <w:tr w:rsidR="005850C8" w:rsidRPr="002253B7" w14:paraId="61296883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E54ED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TC-S02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CDD37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Citations returned with the finding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F6E02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Code: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can_rx.c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lines 16-16,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CanRx_Store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 Guideline: ICR-008. Guideline: ICR-P01 (CAN receive buffers).</w:t>
            </w:r>
          </w:p>
        </w:tc>
        <w:tc>
          <w:tcPr>
            <w:tcW w:w="3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C133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PASS</w:t>
            </w:r>
          </w:p>
        </w:tc>
      </w:tr>
    </w:tbl>
    <w:p w14:paraId="0C9B5364" w14:textId="77777777" w:rsidR="005850C8" w:rsidRPr="002253B7" w:rsidRDefault="005850C8">
      <w:pPr>
        <w:spacing w:after="160"/>
        <w:rPr>
          <w:rFonts w:ascii="Times New Roman" w:hAnsi="Times New Roman" w:cs="Times New Roman"/>
          <w:color w:val="000000" w:themeColor="text1"/>
        </w:rPr>
      </w:pPr>
    </w:p>
    <w:p w14:paraId="3DDAE916" w14:textId="77777777" w:rsidR="005850C8" w:rsidRPr="002253B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3.4 Sanitizer-Log Diagnostic Test Case (TC-L)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100"/>
        <w:gridCol w:w="3500"/>
        <w:gridCol w:w="3122"/>
      </w:tblGrid>
      <w:tr w:rsidR="005850C8" w:rsidRPr="002253B7" w14:paraId="262FDEE4" w14:textId="77777777" w:rsidTr="00225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CCEF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C37F0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ACF1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Expected / observed</w:t>
            </w:r>
          </w:p>
        </w:tc>
        <w:tc>
          <w:tcPr>
            <w:tcW w:w="3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7D4EA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Result</w:t>
            </w:r>
          </w:p>
        </w:tc>
      </w:tr>
      <w:tr w:rsidR="005850C8" w:rsidRPr="002253B7" w14:paraId="1E8BC4D4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6880E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TC-L01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E2F8A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Map logs/asan.log to source context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2B2A6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Kind: global-buffer-overflow. Location: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/can_rx.c:17, function </w:t>
            </w:r>
            <w:proofErr w:type="spellStart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CanRx_Store</w:t>
            </w:r>
            <w:proofErr w:type="spellEnd"/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 Root-cause confidence: 0.70.</w:t>
            </w:r>
          </w:p>
        </w:tc>
        <w:tc>
          <w:tcPr>
            <w:tcW w:w="3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C6B4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PASS</w:t>
            </w:r>
          </w:p>
        </w:tc>
      </w:tr>
      <w:tr w:rsidR="005850C8" w:rsidRPr="002253B7" w14:paraId="4669A636" w14:textId="77777777" w:rsidTr="00225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ACA8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TC-L02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8DB97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Corroboration by static rule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CE008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ICR-008 at line 16 corroborates the sanitizer location (line 17).</w:t>
            </w:r>
          </w:p>
        </w:tc>
        <w:tc>
          <w:tcPr>
            <w:tcW w:w="3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B8B3E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PASS</w:t>
            </w:r>
          </w:p>
        </w:tc>
      </w:tr>
    </w:tbl>
    <w:p w14:paraId="5E1A338B" w14:textId="77777777" w:rsidR="005850C8" w:rsidRPr="002253B7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This shows mapping of a supplied sanitizer report to source context. It does not claim the sample program was compiled and executed during this evaluation.</w:t>
      </w:r>
    </w:p>
    <w:p w14:paraId="2E3831BD" w14:textId="77777777" w:rsidR="005850C8" w:rsidRPr="002253B7" w:rsidRDefault="005850C8">
      <w:pPr>
        <w:spacing w:after="160"/>
        <w:rPr>
          <w:rFonts w:ascii="Times New Roman" w:hAnsi="Times New Roman" w:cs="Times New Roman"/>
          <w:color w:val="000000" w:themeColor="text1"/>
        </w:rPr>
      </w:pPr>
    </w:p>
    <w:p w14:paraId="3CD8FC1F" w14:textId="77777777" w:rsidR="005850C8" w:rsidRPr="002253B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4. Evaluation Results</w:t>
      </w:r>
    </w:p>
    <w:p w14:paraId="6B4D10A5" w14:textId="77777777" w:rsidR="005850C8" w:rsidRPr="002253B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4.1 Summary of Results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700"/>
        <w:gridCol w:w="2702"/>
      </w:tblGrid>
      <w:tr w:rsidR="005850C8" w:rsidRPr="002253B7" w14:paraId="0470163C" w14:textId="77777777" w:rsidTr="00225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46C8D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Measure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5123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Result</w:t>
            </w:r>
          </w:p>
        </w:tc>
        <w:tc>
          <w:tcPr>
            <w:tcW w:w="2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7F21C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Note</w:t>
            </w:r>
          </w:p>
        </w:tc>
      </w:tr>
      <w:tr w:rsidR="005850C8" w:rsidRPr="002253B7" w14:paraId="7B0D6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1AB3A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Automated tests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2A916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 / 15 passed (9.32s)</w:t>
            </w:r>
          </w:p>
        </w:tc>
        <w:tc>
          <w:tcPr>
            <w:tcW w:w="2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D82BD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Functional coverage only</w:t>
            </w:r>
          </w:p>
        </w:tc>
      </w:tr>
      <w:tr w:rsidR="005850C8" w:rsidRPr="002253B7" w14:paraId="39721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C22EC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Retrieval top-1 exact-function accuracy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483F0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 / 5 = 40%</w:t>
            </w:r>
          </w:p>
        </w:tc>
        <w:tc>
          <w:tcPr>
            <w:tcW w:w="2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65D9C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Small manual set</w:t>
            </w:r>
          </w:p>
        </w:tc>
      </w:tr>
      <w:tr w:rsidR="005850C8" w:rsidRPr="002253B7" w14:paraId="051B1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6E691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Retrieval top-1 file accuracy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82F8E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 / 5 = 60%</w:t>
            </w:r>
          </w:p>
        </w:tc>
        <w:tc>
          <w:tcPr>
            <w:tcW w:w="2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51D20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Small manual set</w:t>
            </w:r>
          </w:p>
        </w:tc>
      </w:tr>
      <w:tr w:rsidR="005850C8" w:rsidRPr="002253B7" w14:paraId="1B6B2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78B7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Ground-truth finding ICR-008 detected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DFAAB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2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65300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Heuristic, not proof of exploitability</w:t>
            </w:r>
          </w:p>
        </w:tc>
      </w:tr>
      <w:tr w:rsidR="005850C8" w:rsidRPr="002253B7" w14:paraId="297F4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FB0BE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Sanitizer log mapped to source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C5A77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Yes (confidence 0.70)</w:t>
            </w:r>
          </w:p>
        </w:tc>
        <w:tc>
          <w:tcPr>
            <w:tcW w:w="2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7615E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Log supplied, program not run</w:t>
            </w:r>
          </w:p>
        </w:tc>
      </w:tr>
    </w:tbl>
    <w:p w14:paraId="11E1B5B9" w14:textId="77777777" w:rsidR="005850C8" w:rsidRPr="002253B7" w:rsidRDefault="005850C8">
      <w:pPr>
        <w:spacing w:after="160"/>
        <w:rPr>
          <w:rFonts w:ascii="Times New Roman" w:hAnsi="Times New Roman" w:cs="Times New Roman"/>
          <w:color w:val="000000" w:themeColor="text1"/>
        </w:rPr>
      </w:pPr>
    </w:p>
    <w:p w14:paraId="1B053182" w14:textId="77777777" w:rsidR="005850C8" w:rsidRPr="002253B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4.2 Offline Review Run</w:t>
      </w:r>
    </w:p>
    <w:p w14:paraId="3148FDA7" w14:textId="77777777" w:rsidR="005850C8" w:rsidRPr="002253B7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 xml:space="preserve">One isolated review of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ecu_demo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 xml:space="preserve"> with no log text supplied produced the following counts.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2"/>
      </w:tblGrid>
      <w:tr w:rsidR="005850C8" w:rsidRPr="002253B7" w14:paraId="0C5AEB64" w14:textId="77777777" w:rsidTr="00225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7B6B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Metric</w:t>
            </w:r>
          </w:p>
        </w:tc>
        <w:tc>
          <w:tcPr>
            <w:tcW w:w="4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E8E8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8D25B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Value</w:t>
            </w:r>
          </w:p>
        </w:tc>
      </w:tr>
      <w:tr w:rsidR="005850C8" w:rsidRPr="002253B7" w14:paraId="59A23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51866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Files scanned</w:t>
            </w:r>
          </w:p>
        </w:tc>
        <w:tc>
          <w:tcPr>
            <w:tcW w:w="4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5B5F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</w:t>
            </w:r>
          </w:p>
        </w:tc>
      </w:tr>
      <w:tr w:rsidR="005850C8" w:rsidRPr="002253B7" w14:paraId="750F6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98F9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Total findings</w:t>
            </w:r>
          </w:p>
        </w:tc>
        <w:tc>
          <w:tcPr>
            <w:tcW w:w="4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5F61C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17</w:t>
            </w:r>
          </w:p>
        </w:tc>
      </w:tr>
      <w:tr w:rsidR="005850C8" w:rsidRPr="002253B7" w14:paraId="72CAA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EEE22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Critical</w:t>
            </w:r>
          </w:p>
        </w:tc>
        <w:tc>
          <w:tcPr>
            <w:tcW w:w="4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26C8A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</w:tr>
      <w:tr w:rsidR="005850C8" w:rsidRPr="002253B7" w14:paraId="370AC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78601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4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CB86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</w:t>
            </w:r>
          </w:p>
        </w:tc>
      </w:tr>
      <w:tr w:rsidR="005850C8" w:rsidRPr="002253B7" w14:paraId="0EB7D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9F8D5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Medium</w:t>
            </w:r>
          </w:p>
        </w:tc>
        <w:tc>
          <w:tcPr>
            <w:tcW w:w="4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BDE31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</w:t>
            </w:r>
          </w:p>
        </w:tc>
      </w:tr>
      <w:tr w:rsidR="005850C8" w:rsidRPr="002253B7" w14:paraId="27106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2F66C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4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4605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</w:tr>
      <w:tr w:rsidR="005850C8" w:rsidRPr="002253B7" w14:paraId="3D596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E47A2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Unauthorized files skipped</w:t>
            </w:r>
          </w:p>
        </w:tc>
        <w:tc>
          <w:tcPr>
            <w:tcW w:w="4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EE4B9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</w:t>
            </w:r>
          </w:p>
        </w:tc>
      </w:tr>
      <w:tr w:rsidR="005850C8" w:rsidRPr="002253B7" w14:paraId="2E38B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7D004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LLM-enriched findings</w:t>
            </w:r>
          </w:p>
        </w:tc>
        <w:tc>
          <w:tcPr>
            <w:tcW w:w="4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3FB33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</w:t>
            </w:r>
          </w:p>
        </w:tc>
      </w:tr>
      <w:tr w:rsidR="005850C8" w:rsidRPr="002253B7" w14:paraId="70235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9D591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LLM mode</w:t>
            </w:r>
          </w:p>
        </w:tc>
        <w:tc>
          <w:tcPr>
            <w:tcW w:w="4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30E2B" w14:textId="77777777" w:rsidR="005850C8" w:rsidRPr="002253B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53B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offline</w:t>
            </w:r>
          </w:p>
        </w:tc>
      </w:tr>
    </w:tbl>
    <w:p w14:paraId="15C3DB8C" w14:textId="77777777" w:rsidR="005850C8" w:rsidRPr="002253B7" w:rsidRDefault="00000000">
      <w:pPr>
        <w:spacing w:before="120"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lastRenderedPageBreak/>
        <w:t>These are counts from a single run, not precision or recall measurements. The heuristic rule engine can produce false positives and requires human review.</w:t>
      </w:r>
    </w:p>
    <w:p w14:paraId="15CA3A0B" w14:textId="77777777" w:rsidR="005850C8" w:rsidRPr="002253B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4.3 Interpretation</w:t>
      </w:r>
    </w:p>
    <w:p w14:paraId="0A21639C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 xml:space="preserve">Deterministic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behavior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 xml:space="preserve"> (rule findings, redaction, authorization, audit chain, log mapping) performed as expected in the automated tests and the sample finding.</w:t>
      </w:r>
    </w:p>
    <w:p w14:paraId="3DF70035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Retrieval is the weakest area: 3 of 5 questions returned the wrong top-cited function. Two of those returned the wrong file as well.</w:t>
      </w:r>
    </w:p>
    <w:p w14:paraId="47CFD55C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Failures TC-R01 and TC-R05 returned a file-level chunk label rather than a function, suggesting coarse chunks outrank function-level chunks for those queries.</w:t>
      </w:r>
    </w:p>
    <w:p w14:paraId="0B38F7AD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Failure TC-R03 returned an unrelated function (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CanRx_IsValid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>), which is consistent with identifier-based hash embeddings missing semantic intent such as "open and parse a file".</w:t>
      </w:r>
    </w:p>
    <w:p w14:paraId="238265BE" w14:textId="77777777" w:rsidR="005850C8" w:rsidRPr="002253B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5. Limitations</w:t>
      </w:r>
    </w:p>
    <w:p w14:paraId="5C85DED9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The question set is intentionally small and manually authored. The percentages describe only these five queries on this demo repository and must not be presented as general model accuracy.</w:t>
      </w:r>
    </w:p>
    <w:p w14:paraId="16C306D9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 xml:space="preserve">No pretrained language model or pretrained embedding model was used. LLM-enriched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behavior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 xml:space="preserve"> was only tested with a fake local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Ollama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>-compatible server.</w:t>
      </w:r>
    </w:p>
    <w:p w14:paraId="52EA6868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 xml:space="preserve">The llama3.1:8b tag has no recorded digest, and no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Ollama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 xml:space="preserve"> container was running, so no claim can be made about its output quality.</w:t>
      </w:r>
    </w:p>
    <w:p w14:paraId="05B432C1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Findings are heuristic static results and require human review. They are not compiled proof of exploitability and not a MISRA compliance certification.</w:t>
      </w:r>
    </w:p>
    <w:p w14:paraId="6D0BC8D6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Retrieval ranking may change if source files, indexed chunks, or embedding configuration change.</w:t>
      </w:r>
    </w:p>
    <w:p w14:paraId="7824B8D1" w14:textId="77777777" w:rsidR="005850C8" w:rsidRPr="002253B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6. Suggested Follow-up</w:t>
      </w:r>
    </w:p>
    <w:p w14:paraId="33D32C87" w14:textId="77777777" w:rsidR="005850C8" w:rsidRPr="002253B7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The following are suggestions based on the observed results, not findings from the original evidence file.</w:t>
      </w:r>
    </w:p>
    <w:p w14:paraId="47600199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Index at function granularity and prefer function-level chunks over whole-file chunks when ranking citations.</w:t>
      </w:r>
    </w:p>
    <w:p w14:paraId="492A1A28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 xml:space="preserve">Re-run the five retrieval cases with the optional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SentenceTransformer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 xml:space="preserve"> backend (SCR_EMBED_BACKEND=st) and compare against the 40% baseline.</w:t>
      </w:r>
    </w:p>
    <w:p w14:paraId="6F3A469F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Expand the ground-truth set beyond five questions, covering all five scanned files.</w:t>
      </w:r>
    </w:p>
    <w:p w14:paraId="29B436A7" w14:textId="77777777" w:rsidR="005850C8" w:rsidRPr="002253B7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 xml:space="preserve">Record the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Ollama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 xml:space="preserve"> model digest and run the stack with the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Ollama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 xml:space="preserve"> service up before making any LLM-enrichment claims.</w:t>
      </w:r>
    </w:p>
    <w:p w14:paraId="01A165EF" w14:textId="77777777" w:rsidR="005850C8" w:rsidRPr="002253B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7. Reproduction</w:t>
      </w:r>
    </w:p>
    <w:p w14:paraId="27D03D52" w14:textId="77777777" w:rsidR="005850C8" w:rsidRPr="002253B7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>From the project root, with dependencies installed:</w:t>
      </w:r>
    </w:p>
    <w:p w14:paraId="7ACD2ECE" w14:textId="77777777" w:rsidR="005850C8" w:rsidRPr="002253B7" w:rsidRDefault="00000000">
      <w:pPr>
        <w:shd w:val="clear" w:color="auto" w:fill="F2F2F2"/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 xml:space="preserve">python -m </w:t>
      </w:r>
      <w:proofErr w:type="spellStart"/>
      <w:r w:rsidRPr="002253B7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pytest</w:t>
      </w:r>
      <w:proofErr w:type="spellEnd"/>
      <w:r w:rsidRPr="002253B7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 xml:space="preserve"> -q tests</w:t>
      </w:r>
    </w:p>
    <w:p w14:paraId="2C898D23" w14:textId="77777777" w:rsidR="005850C8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253B7">
        <w:rPr>
          <w:rFonts w:ascii="Times New Roman" w:hAnsi="Times New Roman" w:cs="Times New Roman"/>
          <w:color w:val="000000" w:themeColor="text1"/>
        </w:rPr>
        <w:t xml:space="preserve">For the UI demonstration, select </w:t>
      </w:r>
      <w:proofErr w:type="spellStart"/>
      <w:r w:rsidRPr="002253B7">
        <w:rPr>
          <w:rFonts w:ascii="Times New Roman" w:hAnsi="Times New Roman" w:cs="Times New Roman"/>
          <w:color w:val="000000" w:themeColor="text1"/>
        </w:rPr>
        <w:t>ecu_demo</w:t>
      </w:r>
      <w:proofErr w:type="spellEnd"/>
      <w:r w:rsidRPr="002253B7">
        <w:rPr>
          <w:rFonts w:ascii="Times New Roman" w:hAnsi="Times New Roman" w:cs="Times New Roman"/>
          <w:color w:val="000000" w:themeColor="text1"/>
        </w:rPr>
        <w:t xml:space="preserve"> and run Review with "Use local LLM" disabled to reproduce the deterministic rule review. Enter the five retrieval questions from Section 3.2 in the "Ask the code" tab.</w:t>
      </w:r>
    </w:p>
    <w:p w14:paraId="444B5D97" w14:textId="77777777" w:rsidR="002253B7" w:rsidRDefault="002253B7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61FE89B2" w14:textId="77777777" w:rsidR="002253B7" w:rsidRPr="002253B7" w:rsidRDefault="002253B7">
      <w:pPr>
        <w:spacing w:after="120"/>
        <w:rPr>
          <w:rFonts w:ascii="Times New Roman" w:hAnsi="Times New Roman" w:cs="Times New Roman"/>
          <w:color w:val="000000" w:themeColor="text1"/>
        </w:rPr>
      </w:pPr>
    </w:p>
    <w:sectPr w:rsidR="002253B7" w:rsidRPr="002253B7">
      <w:footerReference w:type="default" r:id="rId7"/>
      <w:pgSz w:w="11906" w:h="16838"/>
      <w:pgMar w:top="1200" w:right="1152" w:bottom="12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59357" w14:textId="77777777" w:rsidR="00F40D83" w:rsidRDefault="00F40D83">
      <w:r>
        <w:separator/>
      </w:r>
    </w:p>
  </w:endnote>
  <w:endnote w:type="continuationSeparator" w:id="0">
    <w:p w14:paraId="1318CD49" w14:textId="77777777" w:rsidR="00F40D83" w:rsidRDefault="00F40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7966" w14:textId="7DFD761A" w:rsidR="005850C8" w:rsidRDefault="005850C8" w:rsidP="002253B7">
    <w:pPr>
      <w:rPr>
        <w:color w:val="808080"/>
        <w:sz w:val="16"/>
        <w:szCs w:val="16"/>
      </w:rPr>
    </w:pPr>
  </w:p>
  <w:p w14:paraId="07865325" w14:textId="77777777" w:rsidR="002253B7" w:rsidRDefault="002253B7" w:rsidP="002253B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2ADE2" w14:textId="77777777" w:rsidR="00F40D83" w:rsidRDefault="00F40D83">
      <w:r>
        <w:separator/>
      </w:r>
    </w:p>
  </w:footnote>
  <w:footnote w:type="continuationSeparator" w:id="0">
    <w:p w14:paraId="4DAA3722" w14:textId="77777777" w:rsidR="00F40D83" w:rsidRDefault="00F40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053B9"/>
    <w:multiLevelType w:val="hybridMultilevel"/>
    <w:tmpl w:val="34C0FCD6"/>
    <w:lvl w:ilvl="0" w:tplc="5E78BB8E">
      <w:start w:val="1"/>
      <w:numFmt w:val="bullet"/>
      <w:lvlText w:val="•"/>
      <w:lvlJc w:val="left"/>
      <w:pPr>
        <w:ind w:left="540" w:hanging="270"/>
      </w:pPr>
    </w:lvl>
    <w:lvl w:ilvl="1" w:tplc="C7405DA8">
      <w:numFmt w:val="decimal"/>
      <w:lvlText w:val=""/>
      <w:lvlJc w:val="left"/>
    </w:lvl>
    <w:lvl w:ilvl="2" w:tplc="745211F0">
      <w:numFmt w:val="decimal"/>
      <w:lvlText w:val=""/>
      <w:lvlJc w:val="left"/>
    </w:lvl>
    <w:lvl w:ilvl="3" w:tplc="727EDDCC">
      <w:numFmt w:val="decimal"/>
      <w:lvlText w:val=""/>
      <w:lvlJc w:val="left"/>
    </w:lvl>
    <w:lvl w:ilvl="4" w:tplc="8714989E">
      <w:numFmt w:val="decimal"/>
      <w:lvlText w:val=""/>
      <w:lvlJc w:val="left"/>
    </w:lvl>
    <w:lvl w:ilvl="5" w:tplc="87C2B9F2">
      <w:numFmt w:val="decimal"/>
      <w:lvlText w:val=""/>
      <w:lvlJc w:val="left"/>
    </w:lvl>
    <w:lvl w:ilvl="6" w:tplc="EDC2C04C">
      <w:numFmt w:val="decimal"/>
      <w:lvlText w:val=""/>
      <w:lvlJc w:val="left"/>
    </w:lvl>
    <w:lvl w:ilvl="7" w:tplc="C43CEE1C">
      <w:numFmt w:val="decimal"/>
      <w:lvlText w:val=""/>
      <w:lvlJc w:val="left"/>
    </w:lvl>
    <w:lvl w:ilvl="8" w:tplc="5CAA43D6">
      <w:numFmt w:val="decimal"/>
      <w:lvlText w:val=""/>
      <w:lvlJc w:val="left"/>
    </w:lvl>
  </w:abstractNum>
  <w:abstractNum w:abstractNumId="1" w15:restartNumberingAfterBreak="0">
    <w:nsid w:val="5E774047"/>
    <w:multiLevelType w:val="hybridMultilevel"/>
    <w:tmpl w:val="AC8CEFA2"/>
    <w:lvl w:ilvl="0" w:tplc="CE7E6A52">
      <w:start w:val="1"/>
      <w:numFmt w:val="bullet"/>
      <w:lvlText w:val="●"/>
      <w:lvlJc w:val="left"/>
      <w:pPr>
        <w:ind w:left="720" w:hanging="360"/>
      </w:pPr>
    </w:lvl>
    <w:lvl w:ilvl="1" w:tplc="4E0ECD14">
      <w:start w:val="1"/>
      <w:numFmt w:val="bullet"/>
      <w:lvlText w:val="○"/>
      <w:lvlJc w:val="left"/>
      <w:pPr>
        <w:ind w:left="1440" w:hanging="360"/>
      </w:pPr>
    </w:lvl>
    <w:lvl w:ilvl="2" w:tplc="2A0A2980">
      <w:start w:val="1"/>
      <w:numFmt w:val="bullet"/>
      <w:lvlText w:val="■"/>
      <w:lvlJc w:val="left"/>
      <w:pPr>
        <w:ind w:left="2160" w:hanging="360"/>
      </w:pPr>
    </w:lvl>
    <w:lvl w:ilvl="3" w:tplc="6568C1B4">
      <w:start w:val="1"/>
      <w:numFmt w:val="bullet"/>
      <w:lvlText w:val="●"/>
      <w:lvlJc w:val="left"/>
      <w:pPr>
        <w:ind w:left="2880" w:hanging="360"/>
      </w:pPr>
    </w:lvl>
    <w:lvl w:ilvl="4" w:tplc="B5C4B280">
      <w:start w:val="1"/>
      <w:numFmt w:val="bullet"/>
      <w:lvlText w:val="○"/>
      <w:lvlJc w:val="left"/>
      <w:pPr>
        <w:ind w:left="3600" w:hanging="360"/>
      </w:pPr>
    </w:lvl>
    <w:lvl w:ilvl="5" w:tplc="8B68B142">
      <w:start w:val="1"/>
      <w:numFmt w:val="bullet"/>
      <w:lvlText w:val="■"/>
      <w:lvlJc w:val="left"/>
      <w:pPr>
        <w:ind w:left="4320" w:hanging="360"/>
      </w:pPr>
    </w:lvl>
    <w:lvl w:ilvl="6" w:tplc="C00ABC3A">
      <w:start w:val="1"/>
      <w:numFmt w:val="bullet"/>
      <w:lvlText w:val="●"/>
      <w:lvlJc w:val="left"/>
      <w:pPr>
        <w:ind w:left="5040" w:hanging="360"/>
      </w:pPr>
    </w:lvl>
    <w:lvl w:ilvl="7" w:tplc="A5BC96E6">
      <w:start w:val="1"/>
      <w:numFmt w:val="bullet"/>
      <w:lvlText w:val="●"/>
      <w:lvlJc w:val="left"/>
      <w:pPr>
        <w:ind w:left="5760" w:hanging="360"/>
      </w:pPr>
    </w:lvl>
    <w:lvl w:ilvl="8" w:tplc="898E9AFC">
      <w:start w:val="1"/>
      <w:numFmt w:val="bullet"/>
      <w:lvlText w:val="●"/>
      <w:lvlJc w:val="left"/>
      <w:pPr>
        <w:ind w:left="6480" w:hanging="360"/>
      </w:pPr>
    </w:lvl>
  </w:abstractNum>
  <w:num w:numId="1" w16cid:durableId="2120251768">
    <w:abstractNumId w:val="1"/>
    <w:lvlOverride w:ilvl="0">
      <w:startOverride w:val="1"/>
    </w:lvlOverride>
  </w:num>
  <w:num w:numId="2" w16cid:durableId="88737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0C8"/>
    <w:rsid w:val="002253B7"/>
    <w:rsid w:val="005850C8"/>
    <w:rsid w:val="006D20E3"/>
    <w:rsid w:val="00F4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F0D7"/>
  <w15:docId w15:val="{083B0953-F4D6-4D07-9D3C-87449E58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53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3B7"/>
  </w:style>
  <w:style w:type="paragraph" w:styleId="Footer">
    <w:name w:val="footer"/>
    <w:basedOn w:val="Normal"/>
    <w:link w:val="FooterChar"/>
    <w:uiPriority w:val="99"/>
    <w:unhideWhenUsed/>
    <w:rsid w:val="002253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1188</Words>
  <Characters>6777</Characters>
  <Application>Microsoft Office Word</Application>
  <DocSecurity>0</DocSecurity>
  <Lines>56</Lines>
  <Paragraphs>15</Paragraphs>
  <ScaleCrop>false</ScaleCrop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Shashwati Pawar</cp:lastModifiedBy>
  <cp:revision>2</cp:revision>
  <dcterms:created xsi:type="dcterms:W3CDTF">2026-10-13T16:42:00Z</dcterms:created>
  <dcterms:modified xsi:type="dcterms:W3CDTF">2026-10-14T08:53:00Z</dcterms:modified>
</cp:coreProperties>
</file>