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F3F7" w14:textId="3C0AFD0A" w:rsidR="00666A23" w:rsidRPr="00666A23" w:rsidRDefault="00666A23" w:rsidP="00666A23"/>
    <w:p w14:paraId="37E19137" w14:textId="47506CE8" w:rsidR="00666A23" w:rsidRDefault="00B36EFE" w:rsidP="00666A23">
      <w:pPr>
        <w:rPr>
          <w:b/>
          <w:bCs/>
        </w:rPr>
      </w:pPr>
      <w:r w:rsidRPr="00B36EFE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GCP Capstone -2 Project Architect Copilot for Adaptive Retail Layout Design</w:t>
      </w:r>
    </w:p>
    <w:p w14:paraId="27E39AEF" w14:textId="77777777" w:rsidR="00666A23" w:rsidRDefault="00666A23" w:rsidP="00666A23">
      <w:pPr>
        <w:rPr>
          <w:b/>
          <w:bCs/>
        </w:rPr>
      </w:pPr>
    </w:p>
    <w:p w14:paraId="69EC6C6A" w14:textId="638CB409" w:rsidR="00666A23" w:rsidRPr="00666A23" w:rsidRDefault="00666A23" w:rsidP="00666A23">
      <w:pPr>
        <w:pStyle w:val="Heading2"/>
      </w:pPr>
      <w:r w:rsidRPr="00666A23">
        <w:t>Abstract</w:t>
      </w:r>
    </w:p>
    <w:p w14:paraId="2E081A84" w14:textId="77777777" w:rsidR="00666A23" w:rsidRPr="00666A23" w:rsidRDefault="00666A23" w:rsidP="00666A23">
      <w:r w:rsidRPr="00666A23">
        <w:t>Blue Retail Ventures, a premium electronics retailer, is expanding into dynamic Tier-2 Indian cities like Surat. Their current design process creates generic store layouts that don't align with local consumer tastes, hurting sales. This project will build an AI Co-pilot to solve this by generating conceptual store layouts that are dynamically adapted to real-time local market trends. By using a multi-agent AI system grounded in the company's official documents, the co-pilot will ensure every design is compliant, brand-aligned, and strategically optimized for its specific location.</w:t>
      </w:r>
    </w:p>
    <w:p w14:paraId="1D99AB85" w14:textId="77777777" w:rsidR="00666A23" w:rsidRDefault="00666A23" w:rsidP="00666A23">
      <w:pPr>
        <w:rPr>
          <w:b/>
          <w:bCs/>
        </w:rPr>
      </w:pPr>
    </w:p>
    <w:p w14:paraId="07EE0509" w14:textId="56412E4A" w:rsidR="00666A23" w:rsidRPr="00666A23" w:rsidRDefault="00666A23" w:rsidP="00666A23">
      <w:pPr>
        <w:pStyle w:val="Heading2"/>
      </w:pPr>
      <w:r w:rsidRPr="00666A23">
        <w:t>Background</w:t>
      </w:r>
    </w:p>
    <w:p w14:paraId="5143DDE5" w14:textId="77777777" w:rsidR="00666A23" w:rsidRPr="00666A23" w:rsidRDefault="00666A23" w:rsidP="00666A23">
      <w:r w:rsidRPr="00666A23">
        <w:t>Blue Retail Ventures is a Mumbai-based retailer known for its high-end consumer electronics and focus on creating an exceptional in-store experience. While successful in major metros, their expansion into new markets has exposed significant inefficiencies in their design workflow.</w:t>
      </w:r>
    </w:p>
    <w:p w14:paraId="33A479CD" w14:textId="77777777" w:rsidR="00666A23" w:rsidRPr="00666A23" w:rsidRDefault="00666A23" w:rsidP="00666A23">
      <w:r w:rsidRPr="00666A23">
        <w:rPr>
          <w:b/>
          <w:bCs/>
        </w:rPr>
        <w:t>Key Challenges:</w:t>
      </w:r>
    </w:p>
    <w:p w14:paraId="47E17E9F" w14:textId="77777777" w:rsidR="00666A23" w:rsidRPr="00666A23" w:rsidRDefault="00666A23" w:rsidP="00666A23">
      <w:pPr>
        <w:numPr>
          <w:ilvl w:val="0"/>
          <w:numId w:val="1"/>
        </w:numPr>
      </w:pPr>
      <w:r w:rsidRPr="00666A23">
        <w:rPr>
          <w:b/>
          <w:bCs/>
        </w:rPr>
        <w:t>Slow Design Lifecycle:</w:t>
      </w:r>
      <w:r w:rsidRPr="00666A23">
        <w:t xml:space="preserve"> The manual process of designing and iterating on layouts takes weeks, delaying store openings.</w:t>
      </w:r>
    </w:p>
    <w:p w14:paraId="30C368BD" w14:textId="77777777" w:rsidR="00666A23" w:rsidRPr="00666A23" w:rsidRDefault="00666A23" w:rsidP="00666A23">
      <w:pPr>
        <w:numPr>
          <w:ilvl w:val="0"/>
          <w:numId w:val="1"/>
        </w:numPr>
      </w:pPr>
      <w:r w:rsidRPr="00666A23">
        <w:rPr>
          <w:b/>
          <w:bCs/>
        </w:rPr>
        <w:t>Lack of Local Context:</w:t>
      </w:r>
      <w:r w:rsidRPr="00666A23">
        <w:t xml:space="preserve"> Centrally designed layouts fail to capture local consumer interests, leading to poor product placement and missed revenue opportunities.</w:t>
      </w:r>
    </w:p>
    <w:p w14:paraId="5395DF5E" w14:textId="77777777" w:rsidR="00666A23" w:rsidRPr="00666A23" w:rsidRDefault="00666A23" w:rsidP="00666A23">
      <w:pPr>
        <w:numPr>
          <w:ilvl w:val="0"/>
          <w:numId w:val="1"/>
        </w:numPr>
      </w:pPr>
      <w:r w:rsidRPr="00666A23">
        <w:rPr>
          <w:b/>
          <w:bCs/>
        </w:rPr>
        <w:t>Compliance Risks:</w:t>
      </w:r>
      <w:r w:rsidRPr="00666A23">
        <w:t xml:space="preserve"> Manually checking each layout against dense brand manuals, building codes, and leasing agreements is tedious and prone to costly errors.</w:t>
      </w:r>
    </w:p>
    <w:p w14:paraId="37A708A4" w14:textId="77777777" w:rsidR="00666A23" w:rsidRPr="00666A23" w:rsidRDefault="00666A23" w:rsidP="00666A23">
      <w:pPr>
        <w:numPr>
          <w:ilvl w:val="0"/>
          <w:numId w:val="1"/>
        </w:numPr>
      </w:pPr>
      <w:r w:rsidRPr="00666A23">
        <w:rPr>
          <w:b/>
          <w:bCs/>
        </w:rPr>
        <w:t>Scalability Issues:</w:t>
      </w:r>
      <w:r w:rsidRPr="00666A23">
        <w:t xml:space="preserve"> The current human-centric model is too slow and expensive to support the company's goal of opening 50 new stores in the next two years.</w:t>
      </w:r>
    </w:p>
    <w:p w14:paraId="12E9D0B0" w14:textId="77777777" w:rsidR="00666A23" w:rsidRDefault="00666A23" w:rsidP="00666A23">
      <w:pPr>
        <w:rPr>
          <w:b/>
          <w:bCs/>
        </w:rPr>
      </w:pPr>
    </w:p>
    <w:p w14:paraId="1E036036" w14:textId="10E09611" w:rsidR="00666A23" w:rsidRPr="00666A23" w:rsidRDefault="00666A23" w:rsidP="00666A23">
      <w:pPr>
        <w:pStyle w:val="Heading2"/>
      </w:pPr>
      <w:r w:rsidRPr="00666A23">
        <w:t>Objective</w:t>
      </w:r>
    </w:p>
    <w:p w14:paraId="028EA8ED" w14:textId="77777777" w:rsidR="00666A23" w:rsidRDefault="00666A23" w:rsidP="00666A23">
      <w:r w:rsidRPr="00666A23">
        <w:t xml:space="preserve">To develop and deploy an AI-powered co-pilot that automates the generation of compliant, </w:t>
      </w:r>
      <w:proofErr w:type="gramStart"/>
      <w:r w:rsidRPr="00666A23">
        <w:t>locally-adapted</w:t>
      </w:r>
      <w:proofErr w:type="gramEnd"/>
      <w:r w:rsidRPr="00666A23">
        <w:t xml:space="preserve"> conceptual retail store layouts, drastically reducing design time from weeks to minutes.</w:t>
      </w:r>
    </w:p>
    <w:p w14:paraId="3101EABB" w14:textId="77777777" w:rsidR="000314A7" w:rsidRDefault="000314A7" w:rsidP="00666A23"/>
    <w:p w14:paraId="045A7ADD" w14:textId="77777777" w:rsidR="000314A7" w:rsidRPr="00666A23" w:rsidRDefault="000314A7" w:rsidP="00666A23"/>
    <w:p w14:paraId="35F32D24" w14:textId="77777777" w:rsidR="00666A23" w:rsidRPr="00666A23" w:rsidRDefault="00666A23" w:rsidP="00666A23">
      <w:pPr>
        <w:pStyle w:val="Heading2"/>
      </w:pPr>
      <w:r w:rsidRPr="00666A23">
        <w:lastRenderedPageBreak/>
        <w:t>Problem Statement</w:t>
      </w:r>
    </w:p>
    <w:p w14:paraId="4D179BE4" w14:textId="77777777" w:rsidR="00666A23" w:rsidRPr="00666A23" w:rsidRDefault="00666A23" w:rsidP="00666A23">
      <w:r w:rsidRPr="00666A23">
        <w:rPr>
          <w:b/>
          <w:bCs/>
        </w:rPr>
        <w:t>Detailed Problem:</w:t>
      </w:r>
      <w:r w:rsidRPr="00666A23">
        <w:t xml:space="preserve"> Blue Retail's architects spend </w:t>
      </w:r>
      <w:proofErr w:type="gramStart"/>
      <w:r w:rsidRPr="00666A23">
        <w:t>the majority of</w:t>
      </w:r>
      <w:proofErr w:type="gramEnd"/>
      <w:r w:rsidRPr="00666A23">
        <w:t xml:space="preserve"> their time on repetitive tasks: interpreting brand guidelines, ensuring compliance with local codes, and drafting initial block plans. A layout designed for Mumbai might feature products with low search interest in Surat, wasting valuable floor space. Furthermore, misinterpreting a clause in a leasing agreement or an accessibility code can lead to expensive post-construction changes. The fundamental problem is a lack of speed and data-driven intelligence in the initial design phase.</w:t>
      </w:r>
    </w:p>
    <w:p w14:paraId="15988CB2" w14:textId="77777777" w:rsidR="00666A23" w:rsidRDefault="00666A23" w:rsidP="00666A23">
      <w:pPr>
        <w:rPr>
          <w:b/>
          <w:bCs/>
        </w:rPr>
      </w:pPr>
    </w:p>
    <w:p w14:paraId="1DC45432" w14:textId="271CC404" w:rsidR="00666A23" w:rsidRPr="00666A23" w:rsidRDefault="00666A23" w:rsidP="00666A23">
      <w:r w:rsidRPr="00666A23">
        <w:rPr>
          <w:b/>
          <w:bCs/>
        </w:rPr>
        <w:t>Proposed Solution:</w:t>
      </w:r>
      <w:r w:rsidRPr="00666A23">
        <w:t xml:space="preserve"> We will build a multi-agent system using </w:t>
      </w:r>
      <w:proofErr w:type="spellStart"/>
      <w:r w:rsidRPr="00666A23">
        <w:rPr>
          <w:b/>
          <w:bCs/>
        </w:rPr>
        <w:t>LangGraph</w:t>
      </w:r>
      <w:proofErr w:type="spellEnd"/>
      <w:r w:rsidRPr="00666A23">
        <w:rPr>
          <w:b/>
          <w:bCs/>
        </w:rPr>
        <w:t xml:space="preserve"> or Google Agent Development Kit (ADK)</w:t>
      </w:r>
      <w:r w:rsidRPr="00666A23">
        <w:t xml:space="preserve"> that simulates a collaborative design team. This "AI Co-pilot" will have specialized agents:</w:t>
      </w:r>
    </w:p>
    <w:p w14:paraId="0FDEB7E4" w14:textId="77777777" w:rsidR="00666A23" w:rsidRPr="00666A23" w:rsidRDefault="00666A23" w:rsidP="00666A23">
      <w:pPr>
        <w:numPr>
          <w:ilvl w:val="0"/>
          <w:numId w:val="2"/>
        </w:numPr>
      </w:pPr>
      <w:r w:rsidRPr="00666A23">
        <w:rPr>
          <w:b/>
          <w:bCs/>
        </w:rPr>
        <w:t>Market Analyst Agent:</w:t>
      </w:r>
      <w:r w:rsidRPr="00666A23">
        <w:t xml:space="preserve"> Identifies trending products in a specific city using real-time web data.</w:t>
      </w:r>
    </w:p>
    <w:p w14:paraId="6E41625E" w14:textId="77777777" w:rsidR="00666A23" w:rsidRPr="00666A23" w:rsidRDefault="00666A23" w:rsidP="00666A23">
      <w:pPr>
        <w:numPr>
          <w:ilvl w:val="0"/>
          <w:numId w:val="2"/>
        </w:numPr>
      </w:pPr>
      <w:r w:rsidRPr="00666A23">
        <w:rPr>
          <w:b/>
          <w:bCs/>
        </w:rPr>
        <w:t>Layout Strategist Agent:</w:t>
      </w:r>
      <w:r w:rsidRPr="00666A23">
        <w:t xml:space="preserve"> Uses a RAG pipeline with </w:t>
      </w:r>
      <w:proofErr w:type="spellStart"/>
      <w:r w:rsidRPr="00666A23">
        <w:rPr>
          <w:b/>
          <w:bCs/>
        </w:rPr>
        <w:t>Weaviate</w:t>
      </w:r>
      <w:proofErr w:type="spellEnd"/>
      <w:r w:rsidRPr="00666A23">
        <w:rPr>
          <w:b/>
          <w:bCs/>
        </w:rPr>
        <w:t xml:space="preserve"> or Pinecone</w:t>
      </w:r>
      <w:r w:rsidRPr="00666A23">
        <w:t xml:space="preserve"> to access documents—brand books, building codes, and leasing agreements—to create a logical layout plan.</w:t>
      </w:r>
    </w:p>
    <w:p w14:paraId="5D67A75C" w14:textId="77777777" w:rsidR="00666A23" w:rsidRPr="00666A23" w:rsidRDefault="00666A23" w:rsidP="00666A23">
      <w:pPr>
        <w:numPr>
          <w:ilvl w:val="0"/>
          <w:numId w:val="2"/>
        </w:numPr>
      </w:pPr>
      <w:r w:rsidRPr="00666A23">
        <w:rPr>
          <w:b/>
          <w:bCs/>
        </w:rPr>
        <w:t>AI Draftsman Agent:</w:t>
      </w:r>
      <w:r w:rsidRPr="00666A23">
        <w:t xml:space="preserve"> Translates the logical plan into a 2D visual diagram.</w:t>
      </w:r>
    </w:p>
    <w:p w14:paraId="66A3706C" w14:textId="77777777" w:rsidR="00666A23" w:rsidRDefault="00666A23" w:rsidP="00666A23">
      <w:pPr>
        <w:rPr>
          <w:b/>
          <w:bCs/>
        </w:rPr>
      </w:pPr>
    </w:p>
    <w:p w14:paraId="6C8C4DF5" w14:textId="05D8BBA6" w:rsidR="00666A23" w:rsidRPr="00666A23" w:rsidRDefault="00666A23" w:rsidP="00666A23">
      <w:pPr>
        <w:rPr>
          <w:b/>
          <w:bCs/>
        </w:rPr>
      </w:pPr>
      <w:r w:rsidRPr="00666A23">
        <w:rPr>
          <w:b/>
          <w:bCs/>
        </w:rPr>
        <w:t>Solution Implementation Requirements:</w:t>
      </w:r>
    </w:p>
    <w:p w14:paraId="5D97B287" w14:textId="77777777" w:rsidR="00666A23" w:rsidRPr="00666A23" w:rsidRDefault="00666A23" w:rsidP="00666A23">
      <w:pPr>
        <w:numPr>
          <w:ilvl w:val="0"/>
          <w:numId w:val="3"/>
        </w:numPr>
      </w:pPr>
      <w:r w:rsidRPr="00666A23">
        <w:t xml:space="preserve">The solution must be hosted on </w:t>
      </w:r>
      <w:r w:rsidRPr="00666A23">
        <w:rPr>
          <w:b/>
          <w:bCs/>
        </w:rPr>
        <w:t>Google Cloud Platform (GCP)</w:t>
      </w:r>
      <w:r w:rsidRPr="00666A23">
        <w:t>.</w:t>
      </w:r>
    </w:p>
    <w:p w14:paraId="1FA8CF12" w14:textId="77777777" w:rsidR="00666A23" w:rsidRPr="00666A23" w:rsidRDefault="00666A23" w:rsidP="00666A23">
      <w:pPr>
        <w:numPr>
          <w:ilvl w:val="0"/>
          <w:numId w:val="3"/>
        </w:numPr>
      </w:pPr>
      <w:r w:rsidRPr="00666A23">
        <w:t xml:space="preserve">AI models will be </w:t>
      </w:r>
      <w:r w:rsidRPr="00666A23">
        <w:rPr>
          <w:b/>
          <w:bCs/>
        </w:rPr>
        <w:t>Gemini 2.0 Flash</w:t>
      </w:r>
      <w:r w:rsidRPr="00666A23">
        <w:t xml:space="preserve"> and Google embedding models, accessed via </w:t>
      </w:r>
      <w:r w:rsidRPr="00666A23">
        <w:rPr>
          <w:b/>
          <w:bCs/>
        </w:rPr>
        <w:t>Vertex AI</w:t>
      </w:r>
      <w:r w:rsidRPr="00666A23">
        <w:t>.</w:t>
      </w:r>
    </w:p>
    <w:p w14:paraId="2A1C99D7" w14:textId="77777777" w:rsidR="00666A23" w:rsidRPr="00666A23" w:rsidRDefault="00666A23" w:rsidP="00666A23">
      <w:pPr>
        <w:numPr>
          <w:ilvl w:val="0"/>
          <w:numId w:val="3"/>
        </w:numPr>
      </w:pPr>
      <w:r w:rsidRPr="00666A23">
        <w:t xml:space="preserve">The application must be containerized and deployable on </w:t>
      </w:r>
      <w:r w:rsidRPr="00666A23">
        <w:rPr>
          <w:b/>
          <w:bCs/>
        </w:rPr>
        <w:t>Google Cloud Run</w:t>
      </w:r>
      <w:r w:rsidRPr="00666A23">
        <w:t>.</w:t>
      </w:r>
    </w:p>
    <w:p w14:paraId="26469EB4" w14:textId="77777777" w:rsidR="00666A23" w:rsidRPr="00666A23" w:rsidRDefault="00666A23" w:rsidP="00666A23">
      <w:pPr>
        <w:numPr>
          <w:ilvl w:val="0"/>
          <w:numId w:val="3"/>
        </w:numPr>
      </w:pPr>
      <w:r w:rsidRPr="00666A23">
        <w:t xml:space="preserve">The system requires robust logging and traceability using </w:t>
      </w:r>
      <w:proofErr w:type="spellStart"/>
      <w:r w:rsidRPr="00666A23">
        <w:rPr>
          <w:b/>
          <w:bCs/>
        </w:rPr>
        <w:t>Langfuse</w:t>
      </w:r>
      <w:proofErr w:type="spellEnd"/>
      <w:r w:rsidRPr="00666A23">
        <w:rPr>
          <w:b/>
          <w:bCs/>
        </w:rPr>
        <w:t xml:space="preserve"> or </w:t>
      </w:r>
      <w:proofErr w:type="spellStart"/>
      <w:r w:rsidRPr="00666A23">
        <w:rPr>
          <w:b/>
          <w:bCs/>
        </w:rPr>
        <w:t>MLflow</w:t>
      </w:r>
      <w:proofErr w:type="spellEnd"/>
      <w:r w:rsidRPr="00666A23">
        <w:t>.</w:t>
      </w:r>
    </w:p>
    <w:p w14:paraId="5A826E93" w14:textId="416467E1" w:rsidR="00666A23" w:rsidRDefault="00666A23" w:rsidP="00666A23">
      <w:pPr>
        <w:numPr>
          <w:ilvl w:val="0"/>
          <w:numId w:val="3"/>
        </w:numPr>
      </w:pPr>
      <w:r w:rsidRPr="00666A23">
        <w:t>A simple web interface is needed for architects to interact with the co-pilot.</w:t>
      </w:r>
    </w:p>
    <w:p w14:paraId="5B0018EA" w14:textId="2DC8B475" w:rsidR="00794389" w:rsidRDefault="00794389" w:rsidP="00794389">
      <w:r>
        <w:rPr>
          <w:noProof/>
        </w:rPr>
        <w:lastRenderedPageBreak/>
        <w:drawing>
          <wp:inline distT="0" distB="0" distL="0" distR="0" wp14:anchorId="07BFB21E" wp14:editId="51688544">
            <wp:extent cx="5731510" cy="3612117"/>
            <wp:effectExtent l="0" t="0" r="2540" b="7620"/>
            <wp:docPr id="1014541787" name="Picture 2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41787" name="Picture 2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06" b="22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2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B21BD" w14:textId="77777777" w:rsidR="00666A23" w:rsidRDefault="00666A23" w:rsidP="00666A23"/>
    <w:p w14:paraId="48039E25" w14:textId="77777777" w:rsidR="00794389" w:rsidRDefault="00794389" w:rsidP="00666A23"/>
    <w:p w14:paraId="445579EC" w14:textId="77777777" w:rsidR="00794389" w:rsidRDefault="00794389" w:rsidP="00666A23"/>
    <w:p w14:paraId="72DACAE8" w14:textId="185A47D5" w:rsidR="00666A23" w:rsidRPr="00666A23" w:rsidRDefault="00666A23" w:rsidP="00666A23">
      <w:pPr>
        <w:pStyle w:val="Heading2"/>
      </w:pPr>
      <w:r w:rsidRPr="00666A23">
        <w:t>Data Provided</w:t>
      </w:r>
    </w:p>
    <w:p w14:paraId="4EA71819" w14:textId="77777777" w:rsidR="00666A23" w:rsidRPr="00666A23" w:rsidRDefault="00666A23" w:rsidP="00666A23">
      <w:pPr>
        <w:numPr>
          <w:ilvl w:val="0"/>
          <w:numId w:val="4"/>
        </w:numPr>
      </w:pPr>
      <w:r w:rsidRPr="00666A23">
        <w:rPr>
          <w:b/>
          <w:bCs/>
        </w:rPr>
        <w:t xml:space="preserve">Documents for RAG Engine (to be indexed in </w:t>
      </w:r>
      <w:proofErr w:type="spellStart"/>
      <w:r w:rsidRPr="00666A23">
        <w:rPr>
          <w:b/>
          <w:bCs/>
        </w:rPr>
        <w:t>Weaviate</w:t>
      </w:r>
      <w:proofErr w:type="spellEnd"/>
      <w:r w:rsidRPr="00666A23">
        <w:rPr>
          <w:b/>
          <w:bCs/>
        </w:rPr>
        <w:t>/Pinecone):</w:t>
      </w:r>
    </w:p>
    <w:p w14:paraId="7B544D9F" w14:textId="77777777" w:rsidR="00666A23" w:rsidRPr="00666A23" w:rsidRDefault="00666A23" w:rsidP="00666A23">
      <w:pPr>
        <w:numPr>
          <w:ilvl w:val="1"/>
          <w:numId w:val="4"/>
        </w:numPr>
      </w:pPr>
      <w:r w:rsidRPr="00666A23">
        <w:t>Blue_Retail_Brand_Book_v4.pdf: 50-page brand manual.</w:t>
      </w:r>
    </w:p>
    <w:p w14:paraId="6C32C518" w14:textId="77777777" w:rsidR="00666A23" w:rsidRPr="00666A23" w:rsidRDefault="00666A23" w:rsidP="00666A23">
      <w:pPr>
        <w:numPr>
          <w:ilvl w:val="1"/>
          <w:numId w:val="4"/>
        </w:numPr>
      </w:pPr>
      <w:r w:rsidRPr="00666A23">
        <w:t xml:space="preserve">Fixture_Catalog_Q3_2025.pdf: 80-page </w:t>
      </w:r>
      <w:proofErr w:type="spellStart"/>
      <w:r w:rsidRPr="00666A23">
        <w:t>catalog</w:t>
      </w:r>
      <w:proofErr w:type="spellEnd"/>
      <w:r w:rsidRPr="00666A23">
        <w:t xml:space="preserve"> with dimensions and specifications.</w:t>
      </w:r>
    </w:p>
    <w:p w14:paraId="72C01F21" w14:textId="77777777" w:rsidR="00666A23" w:rsidRPr="00666A23" w:rsidRDefault="00666A23" w:rsidP="00666A23">
      <w:pPr>
        <w:numPr>
          <w:ilvl w:val="1"/>
          <w:numId w:val="4"/>
        </w:numPr>
      </w:pPr>
      <w:r w:rsidRPr="00666A23">
        <w:t>National_Building_Code_Accessibility_Chapter.txt: Text file with excerpts from NBC 2016.</w:t>
      </w:r>
    </w:p>
    <w:p w14:paraId="4F77271A" w14:textId="77777777" w:rsidR="00666A23" w:rsidRPr="00666A23" w:rsidRDefault="00666A23" w:rsidP="00666A23">
      <w:pPr>
        <w:numPr>
          <w:ilvl w:val="1"/>
          <w:numId w:val="4"/>
        </w:numPr>
      </w:pPr>
      <w:r w:rsidRPr="00666A23">
        <w:t>Store_Leasing_Agreement_Surat.pdf: 25-page leasing document with critical constraints.</w:t>
      </w:r>
    </w:p>
    <w:p w14:paraId="292402DD" w14:textId="77777777" w:rsidR="00666A23" w:rsidRPr="00666A23" w:rsidRDefault="00666A23" w:rsidP="00666A23">
      <w:pPr>
        <w:numPr>
          <w:ilvl w:val="1"/>
          <w:numId w:val="4"/>
        </w:numPr>
      </w:pPr>
      <w:r w:rsidRPr="00666A23">
        <w:t>Retail_Design_Best_Practices.md: Markdown file with industry principles.</w:t>
      </w:r>
    </w:p>
    <w:p w14:paraId="658E99C5" w14:textId="77777777" w:rsidR="00666A23" w:rsidRPr="00666A23" w:rsidRDefault="00666A23" w:rsidP="00666A23">
      <w:pPr>
        <w:numPr>
          <w:ilvl w:val="0"/>
          <w:numId w:val="4"/>
        </w:numPr>
      </w:pPr>
      <w:r w:rsidRPr="00666A23">
        <w:rPr>
          <w:b/>
          <w:bCs/>
        </w:rPr>
        <w:t>API Example for Real-Time Data (Google Trends):</w:t>
      </w:r>
      <w:r w:rsidRPr="00666A23">
        <w:t xml:space="preserve"> The "Market Analyst" agent will use the </w:t>
      </w:r>
      <w:proofErr w:type="spellStart"/>
      <w:r w:rsidRPr="00666A23">
        <w:t>pytrends</w:t>
      </w:r>
      <w:proofErr w:type="spellEnd"/>
      <w:r w:rsidRPr="00666A23">
        <w:t xml:space="preserve"> library to fetch live data.</w:t>
      </w:r>
    </w:p>
    <w:p w14:paraId="4C9249B3" w14:textId="77777777" w:rsidR="00666A23" w:rsidRDefault="00666A23" w:rsidP="00666A23"/>
    <w:p w14:paraId="706FF3DF" w14:textId="77777777" w:rsidR="00666A23" w:rsidRDefault="00666A23" w:rsidP="00666A23"/>
    <w:p w14:paraId="2F2C4A6F" w14:textId="77777777" w:rsidR="00794389" w:rsidRDefault="00794389" w:rsidP="00666A23"/>
    <w:p w14:paraId="72DB9988" w14:textId="23222847" w:rsidR="00666A23" w:rsidRPr="00666A23" w:rsidRDefault="00666A23" w:rsidP="00666A23">
      <w:pPr>
        <w:pStyle w:val="Heading2"/>
      </w:pPr>
      <w:r w:rsidRPr="00666A23">
        <w:lastRenderedPageBreak/>
        <w:t>Solution Design</w:t>
      </w:r>
    </w:p>
    <w:p w14:paraId="767BB728" w14:textId="77777777" w:rsidR="00666A23" w:rsidRDefault="00666A23" w:rsidP="00666A23">
      <w:pPr>
        <w:rPr>
          <w:b/>
          <w:bCs/>
        </w:rPr>
      </w:pPr>
    </w:p>
    <w:p w14:paraId="6D9DE453" w14:textId="3947119E" w:rsidR="00666A23" w:rsidRPr="00666A23" w:rsidRDefault="00666A23" w:rsidP="00666A23">
      <w:r w:rsidRPr="00666A23">
        <w:rPr>
          <w:b/>
          <w:bCs/>
        </w:rPr>
        <w:t>Phase 1: Foundation &amp; Data Ingestion</w:t>
      </w:r>
    </w:p>
    <w:p w14:paraId="5D4D2FF9" w14:textId="77777777" w:rsidR="00666A23" w:rsidRPr="00666A23" w:rsidRDefault="00666A23" w:rsidP="00666A23">
      <w:pPr>
        <w:numPr>
          <w:ilvl w:val="0"/>
          <w:numId w:val="5"/>
        </w:numPr>
      </w:pPr>
      <w:r w:rsidRPr="00666A23">
        <w:rPr>
          <w:b/>
          <w:bCs/>
        </w:rPr>
        <w:t>GCP Setup:</w:t>
      </w:r>
      <w:r w:rsidRPr="00666A23">
        <w:t xml:space="preserve"> Set up a GCP Project, enable the Vertex AI API, and provision an Artifact Registry for container images.</w:t>
      </w:r>
    </w:p>
    <w:p w14:paraId="75364BFB" w14:textId="77777777" w:rsidR="00666A23" w:rsidRPr="00666A23" w:rsidRDefault="00666A23" w:rsidP="00666A23">
      <w:pPr>
        <w:numPr>
          <w:ilvl w:val="0"/>
          <w:numId w:val="5"/>
        </w:numPr>
      </w:pPr>
      <w:r w:rsidRPr="00666A23">
        <w:rPr>
          <w:b/>
          <w:bCs/>
        </w:rPr>
        <w:t>Vector DB Setup:</w:t>
      </w:r>
      <w:r w:rsidRPr="00666A23">
        <w:t xml:space="preserve"> Set up a </w:t>
      </w:r>
      <w:proofErr w:type="spellStart"/>
      <w:r w:rsidRPr="00666A23">
        <w:t>Weaviate</w:t>
      </w:r>
      <w:proofErr w:type="spellEnd"/>
      <w:r w:rsidRPr="00666A23">
        <w:t xml:space="preserve"> or Pinecone account and create a vector index.</w:t>
      </w:r>
    </w:p>
    <w:p w14:paraId="3F0DC4EF" w14:textId="77777777" w:rsidR="00666A23" w:rsidRPr="00666A23" w:rsidRDefault="00666A23" w:rsidP="00666A23">
      <w:pPr>
        <w:numPr>
          <w:ilvl w:val="0"/>
          <w:numId w:val="5"/>
        </w:numPr>
      </w:pPr>
      <w:r w:rsidRPr="00666A23">
        <w:rPr>
          <w:b/>
          <w:bCs/>
        </w:rPr>
        <w:t>Data Ingestion Pipeline:</w:t>
      </w:r>
      <w:r w:rsidRPr="00666A23">
        <w:t xml:space="preserve"> Develop scripts to parse documents (.pdf, .txt, .md), chunk them, generate embeddings using Google's models via Vertex AI, and </w:t>
      </w:r>
      <w:proofErr w:type="spellStart"/>
      <w:r w:rsidRPr="00666A23">
        <w:t>upsert</w:t>
      </w:r>
      <w:proofErr w:type="spellEnd"/>
      <w:r w:rsidRPr="00666A23">
        <w:t xml:space="preserve"> them into the vector index with rich metadata (e.g., </w:t>
      </w:r>
      <w:proofErr w:type="spellStart"/>
      <w:r w:rsidRPr="00666A23">
        <w:t>source_document</w:t>
      </w:r>
      <w:proofErr w:type="spellEnd"/>
      <w:r w:rsidRPr="00666A23">
        <w:t>: '</w:t>
      </w:r>
      <w:proofErr w:type="spellStart"/>
      <w:r w:rsidRPr="00666A23">
        <w:t>Leasing_Agreement</w:t>
      </w:r>
      <w:proofErr w:type="spellEnd"/>
      <w:r w:rsidRPr="00666A23">
        <w:t>').</w:t>
      </w:r>
    </w:p>
    <w:p w14:paraId="0E48DC45" w14:textId="77777777" w:rsidR="00666A23" w:rsidRPr="00666A23" w:rsidRDefault="00666A23" w:rsidP="00666A23">
      <w:pPr>
        <w:numPr>
          <w:ilvl w:val="0"/>
          <w:numId w:val="5"/>
        </w:numPr>
      </w:pPr>
      <w:r w:rsidRPr="00666A23">
        <w:rPr>
          <w:b/>
          <w:bCs/>
        </w:rPr>
        <w:t>Agent Framework Scaffolding:</w:t>
      </w:r>
      <w:r w:rsidRPr="00666A23">
        <w:t xml:space="preserve"> Define the graph structure in </w:t>
      </w:r>
      <w:proofErr w:type="spellStart"/>
      <w:r w:rsidRPr="00666A23">
        <w:rPr>
          <w:b/>
          <w:bCs/>
        </w:rPr>
        <w:t>LangGraph</w:t>
      </w:r>
      <w:proofErr w:type="spellEnd"/>
      <w:r w:rsidRPr="00666A23">
        <w:rPr>
          <w:b/>
          <w:bCs/>
        </w:rPr>
        <w:t xml:space="preserve"> or Google ADK</w:t>
      </w:r>
      <w:r w:rsidRPr="00666A23">
        <w:t>, including the state object and the nodes for each agent (</w:t>
      </w:r>
      <w:proofErr w:type="spellStart"/>
      <w:r w:rsidRPr="00666A23">
        <w:t>market_analyst</w:t>
      </w:r>
      <w:proofErr w:type="spellEnd"/>
      <w:r w:rsidRPr="00666A23">
        <w:t xml:space="preserve">, </w:t>
      </w:r>
      <w:proofErr w:type="spellStart"/>
      <w:r w:rsidRPr="00666A23">
        <w:t>layout_strategist</w:t>
      </w:r>
      <w:proofErr w:type="spellEnd"/>
      <w:r w:rsidRPr="00666A23">
        <w:t>, draftsman).</w:t>
      </w:r>
    </w:p>
    <w:p w14:paraId="28433B95" w14:textId="77777777" w:rsidR="00666A23" w:rsidRDefault="00666A23" w:rsidP="00666A23">
      <w:pPr>
        <w:rPr>
          <w:b/>
          <w:bCs/>
        </w:rPr>
      </w:pPr>
    </w:p>
    <w:p w14:paraId="1C36F592" w14:textId="032E74CB" w:rsidR="00666A23" w:rsidRPr="00666A23" w:rsidRDefault="00666A23" w:rsidP="00666A23">
      <w:r w:rsidRPr="00666A23">
        <w:rPr>
          <w:b/>
          <w:bCs/>
        </w:rPr>
        <w:t>Phase 2: Core Agent Development (Layout Strategist)</w:t>
      </w:r>
    </w:p>
    <w:p w14:paraId="0377A5DA" w14:textId="77777777" w:rsidR="00666A23" w:rsidRPr="00666A23" w:rsidRDefault="00666A23" w:rsidP="00666A23">
      <w:pPr>
        <w:numPr>
          <w:ilvl w:val="0"/>
          <w:numId w:val="6"/>
        </w:numPr>
      </w:pPr>
      <w:r w:rsidRPr="00666A23">
        <w:rPr>
          <w:b/>
          <w:bCs/>
        </w:rPr>
        <w:t>RAG Pipeline:</w:t>
      </w:r>
      <w:r w:rsidRPr="00666A23">
        <w:t xml:space="preserve"> Develop the retrieval logic for the Layout Strategist. This involves creating a function that takes a query, generates an embedding, and queries </w:t>
      </w:r>
      <w:proofErr w:type="spellStart"/>
      <w:r w:rsidRPr="00666A23">
        <w:t>Weaviate</w:t>
      </w:r>
      <w:proofErr w:type="spellEnd"/>
      <w:r w:rsidRPr="00666A23">
        <w:t>/Pinecone to retrieve relevant chunks from all source documents.</w:t>
      </w:r>
    </w:p>
    <w:p w14:paraId="20225E6F" w14:textId="77777777" w:rsidR="00666A23" w:rsidRPr="00666A23" w:rsidRDefault="00666A23" w:rsidP="00666A23">
      <w:pPr>
        <w:numPr>
          <w:ilvl w:val="0"/>
          <w:numId w:val="6"/>
        </w:numPr>
      </w:pPr>
      <w:r w:rsidRPr="00666A23">
        <w:rPr>
          <w:b/>
          <w:bCs/>
        </w:rPr>
        <w:t>Prompt Engineering:</w:t>
      </w:r>
      <w:r w:rsidRPr="00666A23">
        <w:t xml:space="preserve"> Design and version-control the master prompt for the Layout Strategist, instructing it to synthesize information from all retrieved documents to generate a compliant JSON layout plan. Prompts will be managed in a separate Git repository.</w:t>
      </w:r>
    </w:p>
    <w:p w14:paraId="618D91AD" w14:textId="77777777" w:rsidR="00666A23" w:rsidRPr="00666A23" w:rsidRDefault="00666A23" w:rsidP="00666A23">
      <w:pPr>
        <w:numPr>
          <w:ilvl w:val="0"/>
          <w:numId w:val="6"/>
        </w:numPr>
      </w:pPr>
      <w:r w:rsidRPr="00666A23">
        <w:rPr>
          <w:b/>
          <w:bCs/>
        </w:rPr>
        <w:t>Output Structuring:</w:t>
      </w:r>
      <w:r w:rsidRPr="00666A23">
        <w:t xml:space="preserve"> Use </w:t>
      </w:r>
      <w:proofErr w:type="spellStart"/>
      <w:r w:rsidRPr="00666A23">
        <w:t>LangChain's</w:t>
      </w:r>
      <w:proofErr w:type="spellEnd"/>
      <w:r w:rsidRPr="00666A23">
        <w:t xml:space="preserve"> </w:t>
      </w:r>
      <w:proofErr w:type="spellStart"/>
      <w:r w:rsidRPr="00666A23">
        <w:t>Pydantic</w:t>
      </w:r>
      <w:proofErr w:type="spellEnd"/>
      <w:r w:rsidRPr="00666A23">
        <w:t xml:space="preserve"> output parsers to ensure the LLM's output strictly adheres to the required JSON schema for the layout plan.</w:t>
      </w:r>
    </w:p>
    <w:p w14:paraId="6FBE4FC8" w14:textId="77777777" w:rsidR="00666A23" w:rsidRDefault="00666A23" w:rsidP="00666A23">
      <w:pPr>
        <w:rPr>
          <w:b/>
          <w:bCs/>
        </w:rPr>
      </w:pPr>
    </w:p>
    <w:p w14:paraId="0F1A9362" w14:textId="36518093" w:rsidR="00666A23" w:rsidRPr="00666A23" w:rsidRDefault="00666A23" w:rsidP="00666A23">
      <w:r w:rsidRPr="00666A23">
        <w:rPr>
          <w:b/>
          <w:bCs/>
        </w:rPr>
        <w:t>Phase 3: Multi-Agent Integration &amp; Tooling</w:t>
      </w:r>
    </w:p>
    <w:p w14:paraId="0994E1E8" w14:textId="77777777" w:rsidR="00666A23" w:rsidRPr="00666A23" w:rsidRDefault="00666A23" w:rsidP="00666A23">
      <w:pPr>
        <w:numPr>
          <w:ilvl w:val="0"/>
          <w:numId w:val="7"/>
        </w:numPr>
      </w:pPr>
      <w:r w:rsidRPr="00666A23">
        <w:rPr>
          <w:b/>
          <w:bCs/>
        </w:rPr>
        <w:t>Market Analyst Agent:</w:t>
      </w:r>
      <w:r w:rsidRPr="00666A23">
        <w:t xml:space="preserve"> Implement this agent as a node in the graph, equipping it with a tool to fetch local trend data using the </w:t>
      </w:r>
      <w:proofErr w:type="spellStart"/>
      <w:r w:rsidRPr="00666A23">
        <w:t>pytrends</w:t>
      </w:r>
      <w:proofErr w:type="spellEnd"/>
      <w:r w:rsidRPr="00666A23">
        <w:t xml:space="preserve"> library.</w:t>
      </w:r>
    </w:p>
    <w:p w14:paraId="2FAB49D0" w14:textId="77777777" w:rsidR="00666A23" w:rsidRDefault="00666A23" w:rsidP="00666A23">
      <w:pPr>
        <w:numPr>
          <w:ilvl w:val="0"/>
          <w:numId w:val="7"/>
        </w:numPr>
      </w:pPr>
      <w:r w:rsidRPr="00666A23">
        <w:rPr>
          <w:b/>
          <w:bCs/>
        </w:rPr>
        <w:t>AI Draftsman Agent:</w:t>
      </w:r>
      <w:r w:rsidRPr="00666A23">
        <w:t xml:space="preserve"> Implement the final node. This agent will be a Python function that takes the JSON from the Layout Strategist and uses the Matplotlib library to generate a 2D PNG image of the layout.</w:t>
      </w:r>
    </w:p>
    <w:p w14:paraId="3CF32C0E" w14:textId="43760DB2" w:rsidR="00794389" w:rsidRDefault="00794389" w:rsidP="00794389">
      <w:pPr>
        <w:ind w:left="720"/>
      </w:pPr>
      <w:r>
        <w:rPr>
          <w:b/>
          <w:bCs/>
        </w:rPr>
        <w:t>Example Output:</w:t>
      </w:r>
    </w:p>
    <w:p w14:paraId="27671805" w14:textId="39115268" w:rsidR="00794389" w:rsidRPr="00666A23" w:rsidRDefault="00794389" w:rsidP="00794389">
      <w:pPr>
        <w:ind w:left="720"/>
      </w:pPr>
      <w:r>
        <w:rPr>
          <w:b/>
          <w:bCs/>
          <w:noProof/>
        </w:rPr>
        <w:lastRenderedPageBreak/>
        <w:drawing>
          <wp:inline distT="0" distB="0" distL="0" distR="0" wp14:anchorId="68932A68" wp14:editId="70CED4AF">
            <wp:extent cx="3052763" cy="3052763"/>
            <wp:effectExtent l="0" t="0" r="0" b="0"/>
            <wp:docPr id="349674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51" cy="30551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3B83CE" w14:textId="77777777" w:rsidR="00666A23" w:rsidRPr="00666A23" w:rsidRDefault="00666A23" w:rsidP="00666A23">
      <w:pPr>
        <w:numPr>
          <w:ilvl w:val="0"/>
          <w:numId w:val="7"/>
        </w:numPr>
      </w:pPr>
      <w:r w:rsidRPr="00666A23">
        <w:rPr>
          <w:b/>
          <w:bCs/>
        </w:rPr>
        <w:t>Graph Compilation:</w:t>
      </w:r>
      <w:r w:rsidRPr="00666A23">
        <w:t xml:space="preserve"> Connect all nodes within the chosen framework. The state will flow from the analyst (adding trend info) to the strategist (adding the JSON plan) and finally to the draftsman.</w:t>
      </w:r>
    </w:p>
    <w:p w14:paraId="05454C1C" w14:textId="77777777" w:rsidR="00666A23" w:rsidRDefault="00666A23" w:rsidP="00666A23">
      <w:pPr>
        <w:rPr>
          <w:b/>
          <w:bCs/>
        </w:rPr>
      </w:pPr>
    </w:p>
    <w:p w14:paraId="5B3C6E78" w14:textId="73079753" w:rsidR="00666A23" w:rsidRPr="00666A23" w:rsidRDefault="00666A23" w:rsidP="00666A23">
      <w:r w:rsidRPr="00666A23">
        <w:rPr>
          <w:b/>
          <w:bCs/>
        </w:rPr>
        <w:t>Phase 4: API &amp; UI Development and Deployment</w:t>
      </w:r>
    </w:p>
    <w:p w14:paraId="3866DC5E" w14:textId="77777777" w:rsidR="00666A23" w:rsidRPr="00666A23" w:rsidRDefault="00666A23" w:rsidP="00666A23">
      <w:pPr>
        <w:numPr>
          <w:ilvl w:val="0"/>
          <w:numId w:val="8"/>
        </w:numPr>
      </w:pPr>
      <w:r w:rsidRPr="00666A23">
        <w:rPr>
          <w:b/>
          <w:bCs/>
        </w:rPr>
        <w:t>API Wrapper:</w:t>
      </w:r>
      <w:r w:rsidRPr="00666A23">
        <w:t xml:space="preserve"> Create a </w:t>
      </w:r>
      <w:proofErr w:type="spellStart"/>
      <w:r w:rsidRPr="00666A23">
        <w:t>FastAPI</w:t>
      </w:r>
      <w:proofErr w:type="spellEnd"/>
      <w:r w:rsidRPr="00666A23">
        <w:t xml:space="preserve"> wrapper around the agent application, exposing a single endpoint (e.g., /</w:t>
      </w:r>
      <w:proofErr w:type="spellStart"/>
      <w:r w:rsidRPr="00666A23">
        <w:t>generate_layout</w:t>
      </w:r>
      <w:proofErr w:type="spellEnd"/>
      <w:r w:rsidRPr="00666A23">
        <w:t>).</w:t>
      </w:r>
    </w:p>
    <w:p w14:paraId="5D20D5C4" w14:textId="77777777" w:rsidR="00666A23" w:rsidRPr="00666A23" w:rsidRDefault="00666A23" w:rsidP="00666A23">
      <w:pPr>
        <w:numPr>
          <w:ilvl w:val="0"/>
          <w:numId w:val="8"/>
        </w:numPr>
      </w:pPr>
      <w:r w:rsidRPr="00666A23">
        <w:rPr>
          <w:b/>
          <w:bCs/>
        </w:rPr>
        <w:t>Containerization:</w:t>
      </w:r>
      <w:r w:rsidRPr="00666A23">
        <w:t xml:space="preserve"> Write a </w:t>
      </w:r>
      <w:proofErr w:type="spellStart"/>
      <w:r w:rsidRPr="00666A23">
        <w:t>Dockerfile</w:t>
      </w:r>
      <w:proofErr w:type="spellEnd"/>
      <w:r w:rsidRPr="00666A23">
        <w:t xml:space="preserve"> to package the </w:t>
      </w:r>
      <w:proofErr w:type="spellStart"/>
      <w:r w:rsidRPr="00666A23">
        <w:t>FastAPI</w:t>
      </w:r>
      <w:proofErr w:type="spellEnd"/>
      <w:r w:rsidRPr="00666A23">
        <w:t xml:space="preserve"> application into a container image.</w:t>
      </w:r>
    </w:p>
    <w:p w14:paraId="4FB5B551" w14:textId="77777777" w:rsidR="00666A23" w:rsidRPr="00666A23" w:rsidRDefault="00666A23" w:rsidP="00666A23">
      <w:pPr>
        <w:numPr>
          <w:ilvl w:val="0"/>
          <w:numId w:val="8"/>
        </w:numPr>
      </w:pPr>
      <w:r w:rsidRPr="00666A23">
        <w:rPr>
          <w:b/>
          <w:bCs/>
        </w:rPr>
        <w:t>Deployment:</w:t>
      </w:r>
      <w:r w:rsidRPr="00666A23">
        <w:t xml:space="preserve"> Push the Docker image to </w:t>
      </w:r>
      <w:r w:rsidRPr="00666A23">
        <w:rPr>
          <w:b/>
          <w:bCs/>
        </w:rPr>
        <w:t>Google Artifact Registry</w:t>
      </w:r>
      <w:r w:rsidRPr="00666A23">
        <w:t xml:space="preserve">. Deploy the container to </w:t>
      </w:r>
      <w:r w:rsidRPr="00666A23">
        <w:rPr>
          <w:b/>
          <w:bCs/>
        </w:rPr>
        <w:t>Google Cloud Run</w:t>
      </w:r>
      <w:r w:rsidRPr="00666A23">
        <w:t xml:space="preserve"> for a serverless, scalable solution.</w:t>
      </w:r>
    </w:p>
    <w:p w14:paraId="08F9BA99" w14:textId="77777777" w:rsidR="00666A23" w:rsidRPr="00666A23" w:rsidRDefault="00666A23" w:rsidP="00666A23">
      <w:pPr>
        <w:numPr>
          <w:ilvl w:val="0"/>
          <w:numId w:val="8"/>
        </w:numPr>
      </w:pPr>
      <w:r w:rsidRPr="00666A23">
        <w:rPr>
          <w:b/>
          <w:bCs/>
        </w:rPr>
        <w:t>Security:</w:t>
      </w:r>
      <w:r w:rsidRPr="00666A23">
        <w:t xml:space="preserve"> Securely manage API keys and secrets using </w:t>
      </w:r>
      <w:r w:rsidRPr="00666A23">
        <w:rPr>
          <w:b/>
          <w:bCs/>
        </w:rPr>
        <w:t>Google Secret Manager</w:t>
      </w:r>
      <w:r w:rsidRPr="00666A23">
        <w:t>.</w:t>
      </w:r>
    </w:p>
    <w:p w14:paraId="6F782EB6" w14:textId="77777777" w:rsidR="00666A23" w:rsidRPr="00666A23" w:rsidRDefault="00666A23" w:rsidP="00666A23">
      <w:pPr>
        <w:numPr>
          <w:ilvl w:val="0"/>
          <w:numId w:val="8"/>
        </w:numPr>
      </w:pPr>
      <w:r w:rsidRPr="00666A23">
        <w:rPr>
          <w:b/>
          <w:bCs/>
        </w:rPr>
        <w:t>Frontend UI:</w:t>
      </w:r>
      <w:r w:rsidRPr="00666A23">
        <w:t xml:space="preserve"> (Optional) Build a simple </w:t>
      </w:r>
      <w:proofErr w:type="spellStart"/>
      <w:r w:rsidRPr="00666A23">
        <w:t>Streamlit</w:t>
      </w:r>
      <w:proofErr w:type="spellEnd"/>
      <w:r w:rsidRPr="00666A23">
        <w:t xml:space="preserve"> UI that interacts with the deployed Cloud Run endpoint.</w:t>
      </w:r>
    </w:p>
    <w:p w14:paraId="7086E919" w14:textId="77777777" w:rsidR="00666A23" w:rsidRDefault="00666A23" w:rsidP="00666A23">
      <w:pPr>
        <w:rPr>
          <w:b/>
          <w:bCs/>
        </w:rPr>
      </w:pPr>
    </w:p>
    <w:p w14:paraId="35AD2AF6" w14:textId="77777777" w:rsidR="00666A23" w:rsidRDefault="00666A23" w:rsidP="00666A23">
      <w:pPr>
        <w:rPr>
          <w:b/>
          <w:bCs/>
        </w:rPr>
      </w:pPr>
    </w:p>
    <w:p w14:paraId="70A4DF9F" w14:textId="02A9584D" w:rsidR="00666A23" w:rsidRPr="00666A23" w:rsidRDefault="00666A23" w:rsidP="00666A23">
      <w:r w:rsidRPr="00666A23">
        <w:rPr>
          <w:b/>
          <w:bCs/>
        </w:rPr>
        <w:t>Phase 5: Observability, Testing &amp; Documentation</w:t>
      </w:r>
    </w:p>
    <w:p w14:paraId="0023B8FF" w14:textId="77777777" w:rsidR="00666A23" w:rsidRPr="00666A23" w:rsidRDefault="00666A23" w:rsidP="00666A23">
      <w:pPr>
        <w:numPr>
          <w:ilvl w:val="0"/>
          <w:numId w:val="9"/>
        </w:numPr>
      </w:pPr>
      <w:r w:rsidRPr="00666A23">
        <w:rPr>
          <w:b/>
          <w:bCs/>
        </w:rPr>
        <w:t>Observability Integration:</w:t>
      </w:r>
      <w:r w:rsidRPr="00666A23">
        <w:t xml:space="preserve"> Integrate the </w:t>
      </w:r>
      <w:proofErr w:type="spellStart"/>
      <w:r w:rsidRPr="00666A23">
        <w:rPr>
          <w:b/>
          <w:bCs/>
        </w:rPr>
        <w:t>Langfuse</w:t>
      </w:r>
      <w:proofErr w:type="spellEnd"/>
      <w:r w:rsidRPr="00666A23">
        <w:rPr>
          <w:b/>
          <w:bCs/>
        </w:rPr>
        <w:t xml:space="preserve"> or </w:t>
      </w:r>
      <w:proofErr w:type="spellStart"/>
      <w:r w:rsidRPr="00666A23">
        <w:rPr>
          <w:b/>
          <w:bCs/>
        </w:rPr>
        <w:t>MLflow</w:t>
      </w:r>
      <w:proofErr w:type="spellEnd"/>
      <w:r w:rsidRPr="00666A23">
        <w:t xml:space="preserve"> SDK to trace the entire execution flow, providing detailed logs of RAG retrievals, LLM calls, and tool usage.</w:t>
      </w:r>
    </w:p>
    <w:p w14:paraId="757CC734" w14:textId="77777777" w:rsidR="00666A23" w:rsidRPr="00666A23" w:rsidRDefault="00666A23" w:rsidP="00666A23">
      <w:pPr>
        <w:numPr>
          <w:ilvl w:val="0"/>
          <w:numId w:val="9"/>
        </w:numPr>
      </w:pPr>
      <w:r w:rsidRPr="00666A23">
        <w:rPr>
          <w:b/>
          <w:bCs/>
        </w:rPr>
        <w:t>Testing:</w:t>
      </w:r>
      <w:r w:rsidRPr="00666A23">
        <w:t xml:space="preserve"> Conduct end-to-end testing to evaluate the quality and compliance of the layouts, especially the agent's adherence to constraints from the leasing agreement.</w:t>
      </w:r>
    </w:p>
    <w:p w14:paraId="4EF31B6A" w14:textId="77777777" w:rsidR="00666A23" w:rsidRPr="00666A23" w:rsidRDefault="00666A23" w:rsidP="00666A23">
      <w:pPr>
        <w:numPr>
          <w:ilvl w:val="0"/>
          <w:numId w:val="9"/>
        </w:numPr>
      </w:pPr>
      <w:r w:rsidRPr="00666A23">
        <w:rPr>
          <w:b/>
          <w:bCs/>
        </w:rPr>
        <w:t>Documentation:</w:t>
      </w:r>
      <w:r w:rsidRPr="00666A23">
        <w:t xml:space="preserve"> Create comprehensive documentation covering the system architecture, API usage, deployment process, and a user guide.</w:t>
      </w:r>
    </w:p>
    <w:p w14:paraId="2C94997A" w14:textId="77777777" w:rsidR="00666A23" w:rsidRDefault="00666A23" w:rsidP="00666A23"/>
    <w:p w14:paraId="5597E320" w14:textId="4F55E08E" w:rsidR="00666A23" w:rsidRPr="00666A23" w:rsidRDefault="00666A23" w:rsidP="00666A23">
      <w:pPr>
        <w:pStyle w:val="Heading2"/>
      </w:pPr>
      <w:r w:rsidRPr="00666A23">
        <w:t>Expected Deliverables</w:t>
      </w:r>
    </w:p>
    <w:p w14:paraId="3EF11379" w14:textId="77777777" w:rsidR="00666A23" w:rsidRPr="00666A23" w:rsidRDefault="00666A23" w:rsidP="00666A23">
      <w:pPr>
        <w:numPr>
          <w:ilvl w:val="0"/>
          <w:numId w:val="10"/>
        </w:numPr>
      </w:pPr>
      <w:r w:rsidRPr="00666A23">
        <w:rPr>
          <w:b/>
          <w:bCs/>
        </w:rPr>
        <w:t>Code Assets:</w:t>
      </w:r>
    </w:p>
    <w:p w14:paraId="4184E26C" w14:textId="77777777" w:rsidR="00666A23" w:rsidRPr="00666A23" w:rsidRDefault="00666A23" w:rsidP="00666A23">
      <w:pPr>
        <w:numPr>
          <w:ilvl w:val="1"/>
          <w:numId w:val="10"/>
        </w:numPr>
      </w:pPr>
      <w:r w:rsidRPr="00666A23">
        <w:t xml:space="preserve">A GitHub repository with all Python source code for the </w:t>
      </w:r>
      <w:proofErr w:type="spellStart"/>
      <w:r w:rsidRPr="00666A23">
        <w:t>LangGraph</w:t>
      </w:r>
      <w:proofErr w:type="spellEnd"/>
      <w:r w:rsidRPr="00666A23">
        <w:t>/Google ADK agents, data ingestion scripts, and API.</w:t>
      </w:r>
    </w:p>
    <w:p w14:paraId="21EF1E6E" w14:textId="77777777" w:rsidR="00666A23" w:rsidRPr="00666A23" w:rsidRDefault="00666A23" w:rsidP="00666A23">
      <w:pPr>
        <w:numPr>
          <w:ilvl w:val="0"/>
          <w:numId w:val="10"/>
        </w:numPr>
      </w:pPr>
      <w:r w:rsidRPr="00666A23">
        <w:rPr>
          <w:b/>
          <w:bCs/>
        </w:rPr>
        <w:t>Deployment Artifacts:</w:t>
      </w:r>
    </w:p>
    <w:p w14:paraId="6D6F2997" w14:textId="77777777" w:rsidR="00666A23" w:rsidRPr="00666A23" w:rsidRDefault="00666A23" w:rsidP="00666A23">
      <w:pPr>
        <w:numPr>
          <w:ilvl w:val="1"/>
          <w:numId w:val="10"/>
        </w:numPr>
      </w:pPr>
      <w:proofErr w:type="spellStart"/>
      <w:r w:rsidRPr="00666A23">
        <w:t>Dockerfile</w:t>
      </w:r>
      <w:proofErr w:type="spellEnd"/>
      <w:r w:rsidRPr="00666A23">
        <w:t xml:space="preserve"> for containerizing the application.</w:t>
      </w:r>
    </w:p>
    <w:p w14:paraId="5C9B7892" w14:textId="77777777" w:rsidR="00666A23" w:rsidRPr="00666A23" w:rsidRDefault="00666A23" w:rsidP="00666A23">
      <w:pPr>
        <w:numPr>
          <w:ilvl w:val="1"/>
          <w:numId w:val="10"/>
        </w:numPr>
      </w:pPr>
      <w:r w:rsidRPr="00666A23">
        <w:t>GCP deployment scripts (</w:t>
      </w:r>
      <w:proofErr w:type="spellStart"/>
      <w:r w:rsidRPr="00666A23">
        <w:t>gcloud</w:t>
      </w:r>
      <w:proofErr w:type="spellEnd"/>
      <w:r w:rsidRPr="00666A23">
        <w:t xml:space="preserve"> CLI or Cloud Build YAML).</w:t>
      </w:r>
    </w:p>
    <w:p w14:paraId="536D5679" w14:textId="77777777" w:rsidR="00666A23" w:rsidRPr="00666A23" w:rsidRDefault="00666A23" w:rsidP="00666A23">
      <w:pPr>
        <w:numPr>
          <w:ilvl w:val="0"/>
          <w:numId w:val="10"/>
        </w:numPr>
      </w:pPr>
      <w:r w:rsidRPr="00666A23">
        <w:rPr>
          <w:b/>
          <w:bCs/>
        </w:rPr>
        <w:t>Observability &amp; Management:</w:t>
      </w:r>
    </w:p>
    <w:p w14:paraId="249B4D34" w14:textId="77777777" w:rsidR="00666A23" w:rsidRPr="00666A23" w:rsidRDefault="00666A23" w:rsidP="00666A23">
      <w:pPr>
        <w:numPr>
          <w:ilvl w:val="1"/>
          <w:numId w:val="10"/>
        </w:numPr>
      </w:pPr>
      <w:r w:rsidRPr="00666A23">
        <w:t xml:space="preserve">A pre-configured </w:t>
      </w:r>
      <w:proofErr w:type="spellStart"/>
      <w:r w:rsidRPr="00666A23">
        <w:t>Langfuse</w:t>
      </w:r>
      <w:proofErr w:type="spellEnd"/>
      <w:r w:rsidRPr="00666A23">
        <w:t>/</w:t>
      </w:r>
      <w:proofErr w:type="spellStart"/>
      <w:r w:rsidRPr="00666A23">
        <w:t>MLflow</w:t>
      </w:r>
      <w:proofErr w:type="spellEnd"/>
      <w:r w:rsidRPr="00666A23">
        <w:t xml:space="preserve"> dashboard to trace and monitor agent performance.</w:t>
      </w:r>
    </w:p>
    <w:p w14:paraId="74ED9748" w14:textId="77777777" w:rsidR="00666A23" w:rsidRPr="00666A23" w:rsidRDefault="00666A23" w:rsidP="00666A23">
      <w:pPr>
        <w:numPr>
          <w:ilvl w:val="1"/>
          <w:numId w:val="10"/>
        </w:numPr>
      </w:pPr>
      <w:r w:rsidRPr="00666A23">
        <w:t>A separate Git repository for prompt versioning and management.</w:t>
      </w:r>
    </w:p>
    <w:p w14:paraId="59D1ABBA" w14:textId="77777777" w:rsidR="00666A23" w:rsidRPr="00666A23" w:rsidRDefault="00666A23" w:rsidP="00666A23">
      <w:pPr>
        <w:numPr>
          <w:ilvl w:val="0"/>
          <w:numId w:val="10"/>
        </w:numPr>
      </w:pPr>
      <w:r w:rsidRPr="00666A23">
        <w:rPr>
          <w:b/>
          <w:bCs/>
        </w:rPr>
        <w:t>Documentation:</w:t>
      </w:r>
    </w:p>
    <w:p w14:paraId="5BB5E11A" w14:textId="77777777" w:rsidR="00666A23" w:rsidRPr="00666A23" w:rsidRDefault="00666A23" w:rsidP="00666A23">
      <w:pPr>
        <w:numPr>
          <w:ilvl w:val="1"/>
          <w:numId w:val="10"/>
        </w:numPr>
      </w:pPr>
      <w:r w:rsidRPr="00666A23">
        <w:t>Technical Design Document outlining the system architecture.</w:t>
      </w:r>
    </w:p>
    <w:p w14:paraId="6B8976D0" w14:textId="77777777" w:rsidR="00666A23" w:rsidRPr="00666A23" w:rsidRDefault="00666A23" w:rsidP="00666A23">
      <w:pPr>
        <w:numPr>
          <w:ilvl w:val="1"/>
          <w:numId w:val="10"/>
        </w:numPr>
      </w:pPr>
      <w:r w:rsidRPr="00666A23">
        <w:t>User Guide for architects on using the AI Co-pilot.</w:t>
      </w:r>
    </w:p>
    <w:p w14:paraId="139FF7A3" w14:textId="77777777" w:rsidR="00666A23" w:rsidRPr="00666A23" w:rsidRDefault="00666A23" w:rsidP="00666A23">
      <w:pPr>
        <w:numPr>
          <w:ilvl w:val="1"/>
          <w:numId w:val="10"/>
        </w:numPr>
      </w:pPr>
      <w:r w:rsidRPr="00666A23">
        <w:t>Deployment Manual with step-by-step instructions for deploying on GCP.</w:t>
      </w:r>
    </w:p>
    <w:p w14:paraId="16633703" w14:textId="77777777" w:rsidR="00666A23" w:rsidRDefault="00666A23" w:rsidP="00666A23">
      <w:pPr>
        <w:rPr>
          <w:b/>
          <w:bCs/>
        </w:rPr>
      </w:pPr>
    </w:p>
    <w:p w14:paraId="42A0A039" w14:textId="77777777" w:rsidR="00666A23" w:rsidRDefault="00666A23" w:rsidP="00666A23">
      <w:pPr>
        <w:rPr>
          <w:b/>
          <w:bCs/>
        </w:rPr>
      </w:pPr>
    </w:p>
    <w:p w14:paraId="7AEBD53E" w14:textId="77423964" w:rsidR="00666A23" w:rsidRPr="00666A23" w:rsidRDefault="00666A23" w:rsidP="00666A23">
      <w:pPr>
        <w:pStyle w:val="Heading2"/>
      </w:pPr>
      <w:r w:rsidRPr="00666A23">
        <w:t>Tech Stack</w:t>
      </w:r>
    </w:p>
    <w:p w14:paraId="4460B218" w14:textId="77777777" w:rsidR="00666A23" w:rsidRPr="00666A23" w:rsidRDefault="00666A23" w:rsidP="00666A23">
      <w:pPr>
        <w:numPr>
          <w:ilvl w:val="0"/>
          <w:numId w:val="11"/>
        </w:numPr>
      </w:pPr>
      <w:r w:rsidRPr="00666A23">
        <w:rPr>
          <w:b/>
          <w:bCs/>
        </w:rPr>
        <w:t>Cloud Platform:</w:t>
      </w:r>
      <w:r w:rsidRPr="00666A23">
        <w:t xml:space="preserve"> Google Cloud Platform (GCP)</w:t>
      </w:r>
    </w:p>
    <w:p w14:paraId="4C9D2540" w14:textId="77777777" w:rsidR="00666A23" w:rsidRPr="00666A23" w:rsidRDefault="00666A23" w:rsidP="00666A23">
      <w:pPr>
        <w:numPr>
          <w:ilvl w:val="0"/>
          <w:numId w:val="11"/>
        </w:numPr>
      </w:pPr>
      <w:r w:rsidRPr="00666A23">
        <w:rPr>
          <w:b/>
          <w:bCs/>
        </w:rPr>
        <w:t>AI Service:</w:t>
      </w:r>
      <w:r w:rsidRPr="00666A23">
        <w:t xml:space="preserve"> Google Vertex AI (for Gemini 2.0 Flash and Embeddings)</w:t>
      </w:r>
    </w:p>
    <w:p w14:paraId="43AADC9F" w14:textId="77777777" w:rsidR="00666A23" w:rsidRPr="00666A23" w:rsidRDefault="00666A23" w:rsidP="00666A23">
      <w:pPr>
        <w:numPr>
          <w:ilvl w:val="0"/>
          <w:numId w:val="11"/>
        </w:numPr>
      </w:pPr>
      <w:r w:rsidRPr="00666A23">
        <w:rPr>
          <w:b/>
          <w:bCs/>
        </w:rPr>
        <w:t>Orchestration Framework:</w:t>
      </w:r>
      <w:r w:rsidRPr="00666A23">
        <w:t xml:space="preserve"> </w:t>
      </w:r>
      <w:proofErr w:type="spellStart"/>
      <w:r w:rsidRPr="00666A23">
        <w:t>LangGraph</w:t>
      </w:r>
      <w:proofErr w:type="spellEnd"/>
      <w:r w:rsidRPr="00666A23">
        <w:t xml:space="preserve"> or Google Agent Development Kit (ADK)</w:t>
      </w:r>
    </w:p>
    <w:p w14:paraId="0CDE8779" w14:textId="77777777" w:rsidR="00666A23" w:rsidRPr="00666A23" w:rsidRDefault="00666A23" w:rsidP="00666A23">
      <w:pPr>
        <w:numPr>
          <w:ilvl w:val="0"/>
          <w:numId w:val="11"/>
        </w:numPr>
      </w:pPr>
      <w:r w:rsidRPr="00666A23">
        <w:rPr>
          <w:b/>
          <w:bCs/>
        </w:rPr>
        <w:t>Vector Database:</w:t>
      </w:r>
      <w:r w:rsidRPr="00666A23">
        <w:t xml:space="preserve"> </w:t>
      </w:r>
      <w:proofErr w:type="spellStart"/>
      <w:r w:rsidRPr="00666A23">
        <w:t>Weaviate</w:t>
      </w:r>
      <w:proofErr w:type="spellEnd"/>
      <w:r w:rsidRPr="00666A23">
        <w:t xml:space="preserve"> or Pinecone</w:t>
      </w:r>
    </w:p>
    <w:p w14:paraId="4FFFD9EA" w14:textId="77777777" w:rsidR="00666A23" w:rsidRPr="00666A23" w:rsidRDefault="00666A23" w:rsidP="00666A23">
      <w:pPr>
        <w:numPr>
          <w:ilvl w:val="0"/>
          <w:numId w:val="11"/>
        </w:numPr>
      </w:pPr>
      <w:r w:rsidRPr="00666A23">
        <w:rPr>
          <w:b/>
          <w:bCs/>
        </w:rPr>
        <w:t>Deployment:</w:t>
      </w:r>
      <w:r w:rsidRPr="00666A23">
        <w:t xml:space="preserve"> Docker, Google Cloud Run, Google Artifact Registry</w:t>
      </w:r>
    </w:p>
    <w:p w14:paraId="2557BF40" w14:textId="77777777" w:rsidR="00666A23" w:rsidRPr="00666A23" w:rsidRDefault="00666A23" w:rsidP="00666A23">
      <w:pPr>
        <w:numPr>
          <w:ilvl w:val="0"/>
          <w:numId w:val="11"/>
        </w:numPr>
      </w:pPr>
      <w:r w:rsidRPr="00666A23">
        <w:rPr>
          <w:b/>
          <w:bCs/>
        </w:rPr>
        <w:t>Observability:</w:t>
      </w:r>
      <w:r w:rsidRPr="00666A23">
        <w:t xml:space="preserve"> </w:t>
      </w:r>
      <w:proofErr w:type="spellStart"/>
      <w:r w:rsidRPr="00666A23">
        <w:t>Langfuse</w:t>
      </w:r>
      <w:proofErr w:type="spellEnd"/>
      <w:r w:rsidRPr="00666A23">
        <w:t xml:space="preserve"> or </w:t>
      </w:r>
      <w:proofErr w:type="spellStart"/>
      <w:r w:rsidRPr="00666A23">
        <w:t>MLflow</w:t>
      </w:r>
      <w:proofErr w:type="spellEnd"/>
    </w:p>
    <w:p w14:paraId="3250BA8A" w14:textId="77777777" w:rsidR="00666A23" w:rsidRPr="00666A23" w:rsidRDefault="00666A23" w:rsidP="00666A23">
      <w:pPr>
        <w:numPr>
          <w:ilvl w:val="0"/>
          <w:numId w:val="11"/>
        </w:numPr>
      </w:pPr>
      <w:r w:rsidRPr="00666A23">
        <w:rPr>
          <w:b/>
          <w:bCs/>
        </w:rPr>
        <w:t>Prompt Management:</w:t>
      </w:r>
      <w:r w:rsidRPr="00666A23">
        <w:t xml:space="preserve"> Dedicated Git Repository </w:t>
      </w:r>
    </w:p>
    <w:p w14:paraId="5E111420" w14:textId="77777777" w:rsidR="00666A23" w:rsidRPr="00666A23" w:rsidRDefault="00666A23" w:rsidP="00666A23">
      <w:pPr>
        <w:numPr>
          <w:ilvl w:val="0"/>
          <w:numId w:val="11"/>
        </w:numPr>
      </w:pPr>
      <w:r w:rsidRPr="00666A23">
        <w:rPr>
          <w:b/>
          <w:bCs/>
        </w:rPr>
        <w:t>API &amp; UI:</w:t>
      </w:r>
      <w:r w:rsidRPr="00666A23">
        <w:t xml:space="preserve"> </w:t>
      </w:r>
      <w:proofErr w:type="spellStart"/>
      <w:r w:rsidRPr="00666A23">
        <w:t>FastAPI</w:t>
      </w:r>
      <w:proofErr w:type="spellEnd"/>
      <w:r w:rsidRPr="00666A23">
        <w:t xml:space="preserve">, </w:t>
      </w:r>
      <w:proofErr w:type="spellStart"/>
      <w:r w:rsidRPr="00666A23">
        <w:t>Streamlit</w:t>
      </w:r>
      <w:proofErr w:type="spellEnd"/>
      <w:r w:rsidRPr="00666A23">
        <w:t xml:space="preserve"> </w:t>
      </w:r>
    </w:p>
    <w:p w14:paraId="70B34F30" w14:textId="77777777" w:rsidR="00B401BA" w:rsidRDefault="00B401BA"/>
    <w:sectPr w:rsidR="00B40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568"/>
    <w:multiLevelType w:val="multilevel"/>
    <w:tmpl w:val="D824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E6DA7"/>
    <w:multiLevelType w:val="multilevel"/>
    <w:tmpl w:val="D510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50C38"/>
    <w:multiLevelType w:val="multilevel"/>
    <w:tmpl w:val="D794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74958"/>
    <w:multiLevelType w:val="multilevel"/>
    <w:tmpl w:val="F1D4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F7EBE"/>
    <w:multiLevelType w:val="multilevel"/>
    <w:tmpl w:val="103A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933BA"/>
    <w:multiLevelType w:val="multilevel"/>
    <w:tmpl w:val="34C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E0F1E"/>
    <w:multiLevelType w:val="multilevel"/>
    <w:tmpl w:val="49FE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AA0B80"/>
    <w:multiLevelType w:val="multilevel"/>
    <w:tmpl w:val="C5DA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25E19"/>
    <w:multiLevelType w:val="multilevel"/>
    <w:tmpl w:val="643E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A6415"/>
    <w:multiLevelType w:val="multilevel"/>
    <w:tmpl w:val="9F48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2090D"/>
    <w:multiLevelType w:val="multilevel"/>
    <w:tmpl w:val="EA5A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928262">
    <w:abstractNumId w:val="9"/>
  </w:num>
  <w:num w:numId="2" w16cid:durableId="1201090895">
    <w:abstractNumId w:val="4"/>
  </w:num>
  <w:num w:numId="3" w16cid:durableId="459152387">
    <w:abstractNumId w:val="8"/>
  </w:num>
  <w:num w:numId="4" w16cid:durableId="249848928">
    <w:abstractNumId w:val="6"/>
  </w:num>
  <w:num w:numId="5" w16cid:durableId="1978878345">
    <w:abstractNumId w:val="1"/>
  </w:num>
  <w:num w:numId="6" w16cid:durableId="158546087">
    <w:abstractNumId w:val="7"/>
  </w:num>
  <w:num w:numId="7" w16cid:durableId="1751847042">
    <w:abstractNumId w:val="3"/>
  </w:num>
  <w:num w:numId="8" w16cid:durableId="852954312">
    <w:abstractNumId w:val="10"/>
  </w:num>
  <w:num w:numId="9" w16cid:durableId="1506168571">
    <w:abstractNumId w:val="0"/>
  </w:num>
  <w:num w:numId="10" w16cid:durableId="650477286">
    <w:abstractNumId w:val="5"/>
  </w:num>
  <w:num w:numId="11" w16cid:durableId="31930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23"/>
    <w:rsid w:val="000314A7"/>
    <w:rsid w:val="000B38D3"/>
    <w:rsid w:val="0025634A"/>
    <w:rsid w:val="003B3EB8"/>
    <w:rsid w:val="00666A23"/>
    <w:rsid w:val="00794389"/>
    <w:rsid w:val="007A3858"/>
    <w:rsid w:val="007E58C7"/>
    <w:rsid w:val="00944800"/>
    <w:rsid w:val="00A6304D"/>
    <w:rsid w:val="00B36EFE"/>
    <w:rsid w:val="00B4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790A2"/>
  <w15:chartTrackingRefBased/>
  <w15:docId w15:val="{C773EB43-5D18-4DA9-BBC1-441EEFAC4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6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A6304D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 w:line="240" w:lineRule="auto"/>
      <w:ind w:left="720"/>
    </w:pPr>
    <w:rPr>
      <w:rFonts w:ascii="Consolas" w:hAnsi="Consolas"/>
      <w:color w:val="262626" w:themeColor="text1" w:themeTint="D9"/>
    </w:rPr>
  </w:style>
  <w:style w:type="character" w:customStyle="1" w:styleId="codeChar">
    <w:name w:val="code Char"/>
    <w:basedOn w:val="DefaultParagraphFont"/>
    <w:link w:val="code"/>
    <w:rsid w:val="00A6304D"/>
    <w:rPr>
      <w:rFonts w:ascii="Consolas" w:hAnsi="Consolas"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666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6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B1308ADA65B47B2CAA3BFCD7924C7" ma:contentTypeVersion="3" ma:contentTypeDescription="Create a new document." ma:contentTypeScope="" ma:versionID="5618f611890d4008e6ef443bebe6c6c8">
  <xsd:schema xmlns:xsd="http://www.w3.org/2001/XMLSchema" xmlns:xs="http://www.w3.org/2001/XMLSchema" xmlns:p="http://schemas.microsoft.com/office/2006/metadata/properties" xmlns:ns2="4c641a64-ddd2-41bf-9241-ecb96a7c2642" targetNamespace="http://schemas.microsoft.com/office/2006/metadata/properties" ma:root="true" ma:fieldsID="ddaf9591d96e96ee8f3121ffe8ee13f2" ns2:_="">
    <xsd:import namespace="4c641a64-ddd2-41bf-9241-ecb96a7c26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41a64-ddd2-41bf-9241-ecb96a7c26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CD04B7-462C-46AC-A59C-DAEDCE41F357}"/>
</file>

<file path=customXml/itemProps2.xml><?xml version="1.0" encoding="utf-8"?>
<ds:datastoreItem xmlns:ds="http://schemas.openxmlformats.org/officeDocument/2006/customXml" ds:itemID="{8AD241E3-2372-4E26-B050-14BF783A7D5E}"/>
</file>

<file path=customXml/itemProps3.xml><?xml version="1.0" encoding="utf-8"?>
<ds:datastoreItem xmlns:ds="http://schemas.openxmlformats.org/officeDocument/2006/customXml" ds:itemID="{757F656F-4A70-4CDC-99F2-5C8654F573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1204</Words>
  <Characters>6867</Characters>
  <Application>Microsoft Office Word</Application>
  <DocSecurity>0</DocSecurity>
  <Lines>57</Lines>
  <Paragraphs>16</Paragraphs>
  <ScaleCrop>false</ScaleCrop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Pandey</dc:creator>
  <cp:keywords/>
  <dc:description/>
  <cp:lastModifiedBy>Anshu Pandey</cp:lastModifiedBy>
  <cp:revision>4</cp:revision>
  <dcterms:created xsi:type="dcterms:W3CDTF">2025-09-29T09:42:00Z</dcterms:created>
  <dcterms:modified xsi:type="dcterms:W3CDTF">2025-10-06T11:14:00Z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0x010100381B1308ADA65B47B2CAA3BFCD7924C7</vt:lpwstr>
  </property>
</Properties>
</file>