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FBB33" w14:textId="77777777" w:rsidR="001439DF" w:rsidRPr="001439DF" w:rsidRDefault="001439DF" w:rsidP="001439DF">
      <w:r w:rsidRPr="001439DF">
        <w:t xml:space="preserve">Title: </w:t>
      </w:r>
      <w:r w:rsidRPr="001439DF">
        <w:rPr>
          <w:b/>
          <w:bCs/>
        </w:rPr>
        <w:t>Artificial Intelligence: Concepts, Technologies, and Applications</w:t>
      </w:r>
    </w:p>
    <w:p w14:paraId="729D3864" w14:textId="77777777" w:rsidR="001439DF" w:rsidRPr="001439DF" w:rsidRDefault="001439DF" w:rsidP="001439DF">
      <w:r w:rsidRPr="001439DF">
        <w:t>Artificial Intelligence (AI) refers to the simulation of human intelligence in machines designed to think and act like humans. From simple rule-based systems to complex neural networks capable of learning from data, AI represents a monumental leap in technological advancement. As computing power and data availability have grown, so too has AI's ability to solve increasingly complex problems, making it one of the most transformative technologies of the modern age.</w:t>
      </w:r>
    </w:p>
    <w:p w14:paraId="14893C42" w14:textId="77777777" w:rsidR="001439DF" w:rsidRPr="001439DF" w:rsidRDefault="001439DF" w:rsidP="001439DF">
      <w:r w:rsidRPr="001439DF">
        <w:t>The origins of AI date back to ancient times when philosophers and inventors imagined artificial beings with intelligence. However, the field formally emerged in 1956 at the Dartmouth Conference, where John McCarthy coined the term "Artificial Intelligence." Early efforts focused on symbolic AI, where logic and rules drove reasoning. Over time, AI evolved into new paradigms such as machine learning, where models are trained on data to perform tasks without being explicitly programmed.</w:t>
      </w:r>
    </w:p>
    <w:p w14:paraId="6FD9610D" w14:textId="77777777" w:rsidR="001439DF" w:rsidRPr="001439DF" w:rsidRDefault="001439DF" w:rsidP="001439DF">
      <w:r w:rsidRPr="001439DF">
        <w:t>Central to AI are concepts such as algorithms, models, and data. Algorithms are step-by-step procedures for solving problems, models represent the patterns discovered by algorithms, and data is the foundation on which learning is built. Today’s AI systems can categorize data, make decisions, and even generate creative content, all through learning patterns in data. These capabilities enable AI systems to outperform humans in specific tasks such as image recognition and language translation.</w:t>
      </w:r>
    </w:p>
    <w:p w14:paraId="016D2EF4" w14:textId="77777777" w:rsidR="001439DF" w:rsidRPr="001439DF" w:rsidRDefault="001439DF" w:rsidP="001439DF">
      <w:r w:rsidRPr="001439DF">
        <w:t>AI can be broadly categorized into three types: narrow AI, general AI, and superintelligent AI. Narrow AI, or weak AI, is designed to handle specific tasks such as recommendation engines or speech recognition. General AI refers to systems that can perform any intellectual task that a human can do, although such systems remain hypothetical. Superintelligent AI, a theoretical form of AI that surpasses human intelligence across all domains, remains the subject of both excitement and concern.</w:t>
      </w:r>
    </w:p>
    <w:p w14:paraId="54AF0A9A" w14:textId="77777777" w:rsidR="001439DF" w:rsidRPr="001439DF" w:rsidRDefault="001439DF" w:rsidP="001439DF">
      <w:r w:rsidRPr="001439DF">
        <w:t>Among the most significant branches of AI is machine learning (ML), where systems learn from data. Deep learning, a subset of ML, uses neural networks with many layers to perform tasks like image classification and speech recognition. These systems mimic the structure of the human brain, with artificial neurons processing and transmitting information. The training process involves feeding vast amounts of labeled data into models, enabling them to learn patterns and make predictions.</w:t>
      </w:r>
    </w:p>
    <w:p w14:paraId="5A36861E" w14:textId="77777777" w:rsidR="001439DF" w:rsidRPr="001439DF" w:rsidRDefault="001439DF" w:rsidP="001439DF">
      <w:r w:rsidRPr="001439DF">
        <w:t>Another crucial field is Natural Language Processing (NLP), which empowers machines to understand and interact using human language. From chatbots and sentiment analysis to automated translations, NLP has revolutionized how humans communicate with technology. AI models such as OpenAI's GPT and Google's BERT have set new standards in understanding and generating text.</w:t>
      </w:r>
    </w:p>
    <w:p w14:paraId="78C41FD6" w14:textId="77777777" w:rsidR="001439DF" w:rsidRPr="001439DF" w:rsidRDefault="001439DF" w:rsidP="001439DF">
      <w:r w:rsidRPr="001439DF">
        <w:lastRenderedPageBreak/>
        <w:t>Computer Vision, which enables machines to interpret visual information, is used in facial recognition, medical imaging, and autonomous navigation. By analyzing pixels in images and videos, computer vision systems can identify patterns, detect anomalies, and enable machines to perceive their environment much like humans.</w:t>
      </w:r>
    </w:p>
    <w:p w14:paraId="17064703" w14:textId="77777777" w:rsidR="001439DF" w:rsidRPr="001439DF" w:rsidRDefault="001439DF" w:rsidP="001439DF">
      <w:r w:rsidRPr="001439DF">
        <w:t>AI also plays a major role in robotics, where intelligent machines perform tasks in factories, hospitals, and even homes. From robotic arms that assemble cars to surgical robots that assist in operations, these systems benefit from AI's ability to make real-time decisions. Coupled with sensors and actuators, AI-driven robots can navigate, manipulate objects, and collaborate with humans safely and efficiently.</w:t>
      </w:r>
    </w:p>
    <w:p w14:paraId="66DEF1B7" w14:textId="77777777" w:rsidR="001439DF" w:rsidRPr="001439DF" w:rsidRDefault="001439DF" w:rsidP="001439DF">
      <w:r w:rsidRPr="001439DF">
        <w:t>Expert systems, another form of AI, are designed to emulate the decision-making ability of a human expert. These systems use a knowledge base and inference rules to offer solutions in domains such as medicine, law, and engineering. Although they lack learning capabilities, expert systems are valuable where decision-making relies heavily on specific knowledge.</w:t>
      </w:r>
    </w:p>
    <w:p w14:paraId="11EBD918" w14:textId="77777777" w:rsidR="001439DF" w:rsidRPr="001439DF" w:rsidRDefault="001439DF" w:rsidP="001439DF">
      <w:r w:rsidRPr="001439DF">
        <w:t>In healthcare, AI is improving diagnostics, predicting disease outbreaks, and personalizing treatment. Algorithms can analyze medical images to detect conditions such as cancer at early stages. Virtual health assistants and AI-driven wearable devices monitor patients and provide insights, enabling preventive care and reducing hospital visits.</w:t>
      </w:r>
    </w:p>
    <w:p w14:paraId="1FF41881" w14:textId="77777777" w:rsidR="001439DF" w:rsidRPr="001439DF" w:rsidRDefault="001439DF" w:rsidP="001439DF">
      <w:r w:rsidRPr="001439DF">
        <w:t>In the business world, AI is transforming operations and customer interactions. Predictive analytics help businesses forecast demand, while AI chatbots provide instant customer support. Fraud detection systems analyze transaction patterns in real-time to flag suspicious activity. By automating routine tasks, AI enhances efficiency and allows human workers to focus on strategic efforts.</w:t>
      </w:r>
    </w:p>
    <w:p w14:paraId="725CDBD6" w14:textId="77777777" w:rsidR="001439DF" w:rsidRPr="001439DF" w:rsidRDefault="001439DF" w:rsidP="001439DF">
      <w:r w:rsidRPr="001439DF">
        <w:t>Education has seen the rise of intelligent tutoring systems that adapt to a student’s learning pace. AI algorithms analyze student performance and suggest tailored content. Teachers use AI to grade assignments and identify areas where students need help. This personalization improves engagement and outcomes.</w:t>
      </w:r>
    </w:p>
    <w:p w14:paraId="6F6A8BD0" w14:textId="77777777" w:rsidR="001439DF" w:rsidRPr="001439DF" w:rsidRDefault="001439DF" w:rsidP="001439DF">
      <w:r w:rsidRPr="001439DF">
        <w:t>Autonomous vehicles are a high-profile application of AI, relying on computer vision, sensor fusion, and decision-making algorithms to drive safely. These systems process data from cameras, lidar, and GPS to understand their surroundings, make split-second decisions, and navigate complex environments. Though full autonomy remains a challenge, AI continues to push this frontier forward.</w:t>
      </w:r>
    </w:p>
    <w:p w14:paraId="65829A21" w14:textId="77777777" w:rsidR="001439DF" w:rsidRPr="001439DF" w:rsidRDefault="001439DF" w:rsidP="001439DF">
      <w:r w:rsidRPr="001439DF">
        <w:t>With power comes responsibility. AI introduces ethical dilemmas concerning data privacy, algorithmic bias, and decision transparency. AI systems trained on biased data can inadvertently perpetuate inequality. Ensuring fairness, accountability, and transparency in AI systems is vital to prevent unintended harm and build public trust.</w:t>
      </w:r>
    </w:p>
    <w:p w14:paraId="5E5FCFA9" w14:textId="77777777" w:rsidR="001439DF" w:rsidRPr="001439DF" w:rsidRDefault="001439DF" w:rsidP="001439DF">
      <w:r w:rsidRPr="001439DF">
        <w:lastRenderedPageBreak/>
        <w:t>Developing robust AI systems is not without challenges. High-quality data is essential, yet often difficult to obtain. Models require significant computational resources for training, raising concerns about environmental sustainability. Moreover, aligning AI behavior with human values remains a complex and ongoing task.</w:t>
      </w:r>
    </w:p>
    <w:p w14:paraId="1CAE60E9" w14:textId="77777777" w:rsidR="001439DF" w:rsidRPr="001439DF" w:rsidRDefault="001439DF" w:rsidP="001439DF">
      <w:r w:rsidRPr="001439DF">
        <w:t>The job market is undergoing transformation due to AI. While certain roles are being automated, new jobs are emerging in AI development, ethics, and data management. Continuous learning and reskilling are crucial for workers to remain competitive in the evolving landscape. Governments and organizations must support these transitions with policies and training programs.</w:t>
      </w:r>
    </w:p>
    <w:p w14:paraId="68C88E4D" w14:textId="77777777" w:rsidR="001439DF" w:rsidRPr="001439DF" w:rsidRDefault="001439DF" w:rsidP="001439DF">
      <w:r w:rsidRPr="001439DF">
        <w:t>Looking ahead, the future of AI holds immense promise. Advancements in generalization, real-time learning, and human-AI collaboration are expected. Emerging trends include AI-powered creativity, emotional intelligence, and collaborative robots (cobots). As AI becomes more integrated into daily life, its role in shaping society will deepen.</w:t>
      </w:r>
    </w:p>
    <w:p w14:paraId="710820FF" w14:textId="77777777" w:rsidR="001439DF" w:rsidRPr="001439DF" w:rsidRDefault="001439DF" w:rsidP="001439DF">
      <w:r w:rsidRPr="001439DF">
        <w:t>A variety of tools and frameworks support AI development. TensorFlow and PyTorch dominate deep learning, while Scikit-learn and Keras provide accessible APIs for beginners. These tools accelerate experimentation and deployment, making AI more accessible to developers and researchers alike.</w:t>
      </w:r>
    </w:p>
    <w:p w14:paraId="5FE6CE98" w14:textId="77777777" w:rsidR="001439DF" w:rsidRPr="001439DF" w:rsidRDefault="001439DF" w:rsidP="001439DF">
      <w:r w:rsidRPr="001439DF">
        <w:t>In conclusion, Artificial Intelligence is reshaping every aspect of human activity. Its continued evolution promises breakthroughs in science, medicine, and beyond. With mindful development and responsible governance, AI can be a powerful force for good, enhancing human capabilities and solving some of the world’s most pressing challenges.</w:t>
      </w:r>
    </w:p>
    <w:p w14:paraId="34909614" w14:textId="77777777" w:rsidR="001439DF" w:rsidRPr="001439DF" w:rsidRDefault="001439DF" w:rsidP="001439DF">
      <w:r w:rsidRPr="001439DF">
        <w:t>References:</w:t>
      </w:r>
    </w:p>
    <w:p w14:paraId="29DA5695" w14:textId="77777777" w:rsidR="001439DF" w:rsidRPr="001439DF" w:rsidRDefault="001439DF" w:rsidP="001439DF">
      <w:pPr>
        <w:numPr>
          <w:ilvl w:val="0"/>
          <w:numId w:val="1"/>
        </w:numPr>
      </w:pPr>
      <w:r w:rsidRPr="001439DF">
        <w:t>Russell, S. J., &amp; Norvig, P. (2020). Artificial Intelligence: A Modern Approach.</w:t>
      </w:r>
    </w:p>
    <w:p w14:paraId="38385963" w14:textId="77777777" w:rsidR="001439DF" w:rsidRPr="001439DF" w:rsidRDefault="001439DF" w:rsidP="001439DF">
      <w:pPr>
        <w:numPr>
          <w:ilvl w:val="0"/>
          <w:numId w:val="1"/>
        </w:numPr>
      </w:pPr>
      <w:r w:rsidRPr="001439DF">
        <w:t>Goodfellow, I., Bengio, Y., &amp; Courville, A. (2016). Deep Learning.</w:t>
      </w:r>
    </w:p>
    <w:p w14:paraId="64C9FAD6" w14:textId="77777777" w:rsidR="001439DF" w:rsidRPr="001439DF" w:rsidRDefault="001439DF" w:rsidP="001439DF">
      <w:pPr>
        <w:numPr>
          <w:ilvl w:val="0"/>
          <w:numId w:val="1"/>
        </w:numPr>
      </w:pPr>
      <w:r w:rsidRPr="001439DF">
        <w:t>Various online resources including IBM, Google AI, and OpenAI blogs.</w:t>
      </w:r>
    </w:p>
    <w:p w14:paraId="5011E79B" w14:textId="77777777" w:rsidR="00F31D64" w:rsidRDefault="00F31D64"/>
    <w:sectPr w:rsidR="00F31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E316E"/>
    <w:multiLevelType w:val="multilevel"/>
    <w:tmpl w:val="F374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46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79"/>
    <w:rsid w:val="001439DF"/>
    <w:rsid w:val="006253CC"/>
    <w:rsid w:val="007F3DBA"/>
    <w:rsid w:val="00EA79C1"/>
    <w:rsid w:val="00EE4179"/>
    <w:rsid w:val="00F31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95B4"/>
  <w15:chartTrackingRefBased/>
  <w15:docId w15:val="{C18EDA46-8E60-45B6-81BF-F402220F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179"/>
    <w:rPr>
      <w:rFonts w:eastAsiaTheme="majorEastAsia" w:cstheme="majorBidi"/>
      <w:color w:val="272727" w:themeColor="text1" w:themeTint="D8"/>
    </w:rPr>
  </w:style>
  <w:style w:type="paragraph" w:styleId="Title">
    <w:name w:val="Title"/>
    <w:basedOn w:val="Normal"/>
    <w:next w:val="Normal"/>
    <w:link w:val="TitleChar"/>
    <w:uiPriority w:val="10"/>
    <w:qFormat/>
    <w:rsid w:val="00EE4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179"/>
    <w:pPr>
      <w:spacing w:before="160"/>
      <w:jc w:val="center"/>
    </w:pPr>
    <w:rPr>
      <w:i/>
      <w:iCs/>
      <w:color w:val="404040" w:themeColor="text1" w:themeTint="BF"/>
    </w:rPr>
  </w:style>
  <w:style w:type="character" w:customStyle="1" w:styleId="QuoteChar">
    <w:name w:val="Quote Char"/>
    <w:basedOn w:val="DefaultParagraphFont"/>
    <w:link w:val="Quote"/>
    <w:uiPriority w:val="29"/>
    <w:rsid w:val="00EE4179"/>
    <w:rPr>
      <w:i/>
      <w:iCs/>
      <w:color w:val="404040" w:themeColor="text1" w:themeTint="BF"/>
    </w:rPr>
  </w:style>
  <w:style w:type="paragraph" w:styleId="ListParagraph">
    <w:name w:val="List Paragraph"/>
    <w:basedOn w:val="Normal"/>
    <w:uiPriority w:val="34"/>
    <w:qFormat/>
    <w:rsid w:val="00EE4179"/>
    <w:pPr>
      <w:ind w:left="720"/>
      <w:contextualSpacing/>
    </w:pPr>
  </w:style>
  <w:style w:type="character" w:styleId="IntenseEmphasis">
    <w:name w:val="Intense Emphasis"/>
    <w:basedOn w:val="DefaultParagraphFont"/>
    <w:uiPriority w:val="21"/>
    <w:qFormat/>
    <w:rsid w:val="00EE4179"/>
    <w:rPr>
      <w:i/>
      <w:iCs/>
      <w:color w:val="0F4761" w:themeColor="accent1" w:themeShade="BF"/>
    </w:rPr>
  </w:style>
  <w:style w:type="paragraph" w:styleId="IntenseQuote">
    <w:name w:val="Intense Quote"/>
    <w:basedOn w:val="Normal"/>
    <w:next w:val="Normal"/>
    <w:link w:val="IntenseQuoteChar"/>
    <w:uiPriority w:val="30"/>
    <w:qFormat/>
    <w:rsid w:val="00EE4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179"/>
    <w:rPr>
      <w:i/>
      <w:iCs/>
      <w:color w:val="0F4761" w:themeColor="accent1" w:themeShade="BF"/>
    </w:rPr>
  </w:style>
  <w:style w:type="character" w:styleId="IntenseReference">
    <w:name w:val="Intense Reference"/>
    <w:basedOn w:val="DefaultParagraphFont"/>
    <w:uiPriority w:val="32"/>
    <w:qFormat/>
    <w:rsid w:val="00EE41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94059">
      <w:bodyDiv w:val="1"/>
      <w:marLeft w:val="0"/>
      <w:marRight w:val="0"/>
      <w:marTop w:val="0"/>
      <w:marBottom w:val="0"/>
      <w:divBdr>
        <w:top w:val="none" w:sz="0" w:space="0" w:color="auto"/>
        <w:left w:val="none" w:sz="0" w:space="0" w:color="auto"/>
        <w:bottom w:val="none" w:sz="0" w:space="0" w:color="auto"/>
        <w:right w:val="none" w:sz="0" w:space="0" w:color="auto"/>
      </w:divBdr>
    </w:div>
    <w:div w:id="12251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Shasmitha Ramkumar</dc:creator>
  <cp:keywords/>
  <dc:description/>
  <cp:lastModifiedBy>Shasmitha Ramkumar</cp:lastModifiedBy>
  <cp:revision>3</cp:revision>
  <dcterms:created xsi:type="dcterms:W3CDTF">2025-04-20T15:29:00Z</dcterms:created>
  <dcterms:modified xsi:type="dcterms:W3CDTF">2025-04-20T15:30:00Z</dcterms:modified>
</cp:coreProperties>
</file>