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94572" w14:textId="77777777" w:rsidR="00A55F61" w:rsidRPr="000E680B" w:rsidRDefault="00A55F61">
      <w:pPr>
        <w:spacing w:after="120"/>
        <w:rPr>
          <w:rFonts w:cs="Times New Roman"/>
        </w:rPr>
      </w:pPr>
    </w:p>
    <w:p w14:paraId="4ADA26EA" w14:textId="77777777" w:rsidR="00A55F61" w:rsidRPr="000E680B" w:rsidRDefault="00BF1FEE">
      <w:pPr>
        <w:jc w:val="center"/>
        <w:rPr>
          <w:rFonts w:cs="Times New Roman"/>
        </w:rPr>
      </w:pPr>
      <w:r w:rsidRPr="000E680B">
        <w:rPr>
          <w:rFonts w:cs="Times New Roman"/>
          <w:b/>
          <w:sz w:val="40"/>
        </w:rPr>
        <w:t>GitaGuide: An Emotion-Aware, Explainable and Safety-Gated Guidance System</w:t>
      </w:r>
      <w:r w:rsidRPr="000E680B">
        <w:rPr>
          <w:rFonts w:cs="Times New Roman"/>
          <w:b/>
          <w:sz w:val="40"/>
        </w:rPr>
        <w:br/>
        <w:t>Grounded in the Bhagavad Gita and the Arthashastra</w:t>
      </w:r>
    </w:p>
    <w:p w14:paraId="2E13CCA1" w14:textId="77777777" w:rsidR="00A55F61" w:rsidRPr="000E680B" w:rsidRDefault="00BF1FEE">
      <w:pPr>
        <w:spacing w:after="280"/>
        <w:jc w:val="center"/>
        <w:rPr>
          <w:rFonts w:cs="Times New Roman"/>
        </w:rPr>
      </w:pPr>
      <w:r w:rsidRPr="000E680B">
        <w:rPr>
          <w:rFonts w:cs="Times New Roman"/>
          <w:b/>
          <w:sz w:val="32"/>
        </w:rPr>
        <w:t>Interim Report</w:t>
      </w:r>
    </w:p>
    <w:p w14:paraId="489E0C5D" w14:textId="77777777" w:rsidR="00A55F61" w:rsidRPr="000E680B" w:rsidRDefault="00BF1FEE">
      <w:pPr>
        <w:spacing w:after="240"/>
        <w:jc w:val="center"/>
        <w:rPr>
          <w:rFonts w:cs="Times New Roman"/>
        </w:rPr>
      </w:pPr>
      <w:r w:rsidRPr="000E680B">
        <w:rPr>
          <w:rFonts w:cs="Times New Roman"/>
          <w:b/>
        </w:rPr>
        <w:t>Submitted in partial fulfillment of the requirement for the award of</w:t>
      </w:r>
      <w:r w:rsidRPr="000E680B">
        <w:rPr>
          <w:rFonts w:cs="Times New Roman"/>
          <w:b/>
        </w:rPr>
        <w:br/>
        <w:t>Degree of Bachelor of Technology in</w:t>
      </w:r>
      <w:r w:rsidRPr="000E680B">
        <w:rPr>
          <w:rFonts w:cs="Times New Roman"/>
          <w:b/>
        </w:rPr>
        <w:br/>
        <w:t>Computer Engineering</w:t>
      </w:r>
    </w:p>
    <w:p w14:paraId="724D1763" w14:textId="77777777" w:rsidR="00A55F61" w:rsidRPr="000E680B" w:rsidRDefault="00BF1FEE">
      <w:pPr>
        <w:spacing w:after="80"/>
        <w:jc w:val="center"/>
        <w:rPr>
          <w:rFonts w:cs="Times New Roman"/>
        </w:rPr>
      </w:pPr>
      <w:r w:rsidRPr="000E680B">
        <w:rPr>
          <w:rFonts w:cs="Times New Roman"/>
          <w:b/>
        </w:rPr>
        <w:t>Submitted to</w:t>
      </w:r>
    </w:p>
    <w:p w14:paraId="1287155F" w14:textId="77777777" w:rsidR="00A55F61" w:rsidRPr="000E680B" w:rsidRDefault="00BF1FEE">
      <w:pPr>
        <w:jc w:val="center"/>
        <w:rPr>
          <w:rFonts w:cs="Times New Roman"/>
        </w:rPr>
      </w:pPr>
      <w:r w:rsidRPr="000E680B">
        <w:rPr>
          <w:rFonts w:cs="Times New Roman"/>
          <w:noProof/>
        </w:rPr>
        <w:drawing>
          <wp:inline distT="0" distB="0" distL="0" distR="0" wp14:anchorId="45E11329" wp14:editId="66A8E6EE">
            <wp:extent cx="1440000" cy="1428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jpeg"/>
                    <pic:cNvPicPr/>
                  </pic:nvPicPr>
                  <pic:blipFill>
                    <a:blip r:embed="rId6"/>
                    <a:stretch>
                      <a:fillRect/>
                    </a:stretch>
                  </pic:blipFill>
                  <pic:spPr>
                    <a:xfrm>
                      <a:off x="0" y="0"/>
                      <a:ext cx="1440000" cy="1428480"/>
                    </a:xfrm>
                    <a:prstGeom prst="rect">
                      <a:avLst/>
                    </a:prstGeom>
                  </pic:spPr>
                </pic:pic>
              </a:graphicData>
            </a:graphic>
          </wp:inline>
        </w:drawing>
      </w:r>
    </w:p>
    <w:p w14:paraId="634BA045" w14:textId="77777777" w:rsidR="00A55F61" w:rsidRPr="000E680B" w:rsidRDefault="00BF1FEE">
      <w:pPr>
        <w:spacing w:after="280"/>
        <w:jc w:val="center"/>
        <w:rPr>
          <w:rFonts w:cs="Times New Roman"/>
        </w:rPr>
      </w:pPr>
      <w:r w:rsidRPr="000E680B">
        <w:rPr>
          <w:rFonts w:cs="Times New Roman"/>
          <w:b/>
        </w:rPr>
        <w:t>SVKM's NMIMS,</w:t>
      </w:r>
      <w:r w:rsidRPr="000E680B">
        <w:rPr>
          <w:rFonts w:cs="Times New Roman"/>
          <w:b/>
        </w:rPr>
        <w:br/>
        <w:t>Mukesh Patel School of Technology Management &amp; Engineering,</w:t>
      </w:r>
      <w:r w:rsidRPr="000E680B">
        <w:rPr>
          <w:rFonts w:cs="Times New Roman"/>
          <w:b/>
        </w:rPr>
        <w:br/>
        <w:t>Shirpur Campus (M.H.)</w:t>
      </w:r>
    </w:p>
    <w:p w14:paraId="67507133" w14:textId="77777777" w:rsidR="00A55F61" w:rsidRPr="000E680B" w:rsidRDefault="00BF1FEE">
      <w:pPr>
        <w:spacing w:after="40"/>
        <w:jc w:val="center"/>
        <w:rPr>
          <w:rFonts w:cs="Times New Roman"/>
        </w:rPr>
      </w:pPr>
      <w:r w:rsidRPr="000E680B">
        <w:rPr>
          <w:rFonts w:cs="Times New Roman"/>
          <w:b/>
        </w:rPr>
        <w:t>Submitted By:</w:t>
      </w:r>
    </w:p>
    <w:p w14:paraId="14138E37" w14:textId="77777777" w:rsidR="00A55F61" w:rsidRPr="000E680B" w:rsidRDefault="00BF1FEE">
      <w:pPr>
        <w:spacing w:after="240"/>
        <w:jc w:val="center"/>
        <w:rPr>
          <w:rFonts w:cs="Times New Roman"/>
        </w:rPr>
      </w:pPr>
      <w:r w:rsidRPr="000E680B">
        <w:rPr>
          <w:rFonts w:cs="Times New Roman"/>
          <w:b/>
          <w:sz w:val="26"/>
        </w:rPr>
        <w:t>Harikrishna Panchal   Enrollment No. – [Enrollment No.]</w:t>
      </w:r>
    </w:p>
    <w:p w14:paraId="4D43A1E8" w14:textId="77777777" w:rsidR="00A55F61" w:rsidRPr="000E680B" w:rsidRDefault="00BF1FEE">
      <w:pPr>
        <w:spacing w:after="40"/>
        <w:jc w:val="center"/>
        <w:rPr>
          <w:rFonts w:cs="Times New Roman"/>
        </w:rPr>
      </w:pPr>
      <w:r w:rsidRPr="000E680B">
        <w:rPr>
          <w:rFonts w:cs="Times New Roman"/>
          <w:b/>
        </w:rPr>
        <w:t>Under The Supervision of:</w:t>
      </w:r>
    </w:p>
    <w:p w14:paraId="36A71786" w14:textId="77777777" w:rsidR="00A55F61" w:rsidRPr="000E680B" w:rsidRDefault="00BF1FEE">
      <w:pPr>
        <w:spacing w:after="40"/>
        <w:jc w:val="center"/>
        <w:rPr>
          <w:rFonts w:cs="Times New Roman"/>
        </w:rPr>
      </w:pPr>
      <w:r w:rsidRPr="000E680B">
        <w:rPr>
          <w:rFonts w:cs="Times New Roman"/>
          <w:b/>
          <w:sz w:val="26"/>
        </w:rPr>
        <w:t>Dr. Suresh Kurumbanshi</w:t>
      </w:r>
    </w:p>
    <w:p w14:paraId="433E4C24" w14:textId="77777777" w:rsidR="00A55F61" w:rsidRPr="000E680B" w:rsidRDefault="00BF1FEE">
      <w:pPr>
        <w:spacing w:after="280"/>
        <w:jc w:val="center"/>
        <w:rPr>
          <w:rFonts w:cs="Times New Roman"/>
        </w:rPr>
      </w:pPr>
      <w:r w:rsidRPr="000E680B">
        <w:rPr>
          <w:rFonts w:cs="Times New Roman"/>
          <w:sz w:val="22"/>
        </w:rPr>
        <w:t>Project Guide, Department of Computer Engineering</w:t>
      </w:r>
    </w:p>
    <w:p w14:paraId="47FBE076" w14:textId="77777777" w:rsidR="00A55F61" w:rsidRPr="000E680B" w:rsidRDefault="00BF1FEE">
      <w:pPr>
        <w:spacing w:after="40"/>
        <w:jc w:val="center"/>
        <w:rPr>
          <w:rFonts w:cs="Times New Roman"/>
        </w:rPr>
      </w:pPr>
      <w:r w:rsidRPr="000E680B">
        <w:rPr>
          <w:rFonts w:cs="Times New Roman"/>
          <w:b/>
        </w:rPr>
        <w:t>DEPARTMENT OF COMPUTER ENGINEERING</w:t>
      </w:r>
    </w:p>
    <w:p w14:paraId="24DEF17A" w14:textId="77777777" w:rsidR="00A55F61" w:rsidRPr="000E680B" w:rsidRDefault="00BF1FEE">
      <w:pPr>
        <w:spacing w:after="40"/>
        <w:jc w:val="center"/>
        <w:rPr>
          <w:rFonts w:cs="Times New Roman"/>
        </w:rPr>
      </w:pPr>
      <w:r w:rsidRPr="000E680B">
        <w:rPr>
          <w:rFonts w:cs="Times New Roman"/>
          <w:b/>
          <w:sz w:val="22"/>
        </w:rPr>
        <w:t>Mukesh Patel School of Technology Management &amp; Engineering</w:t>
      </w:r>
    </w:p>
    <w:p w14:paraId="17E28A4C" w14:textId="77777777" w:rsidR="00A55F61" w:rsidRPr="000E680B" w:rsidRDefault="00BF1FEE">
      <w:pPr>
        <w:spacing w:after="120"/>
        <w:jc w:val="center"/>
        <w:rPr>
          <w:rFonts w:cs="Times New Roman"/>
        </w:rPr>
      </w:pPr>
      <w:r w:rsidRPr="000E680B">
        <w:rPr>
          <w:rFonts w:cs="Times New Roman"/>
          <w:b/>
          <w:sz w:val="22"/>
        </w:rPr>
        <w:t>ACADEMIC SESSION: 2025-26</w:t>
      </w:r>
    </w:p>
    <w:p w14:paraId="68E04931" w14:textId="77777777" w:rsidR="00A55F61" w:rsidRPr="000E680B" w:rsidRDefault="00BF1FEE">
      <w:pPr>
        <w:rPr>
          <w:rFonts w:cs="Times New Roman"/>
        </w:rPr>
      </w:pPr>
      <w:r w:rsidRPr="000E680B">
        <w:rPr>
          <w:rFonts w:cs="Times New Roman"/>
        </w:rPr>
        <w:br w:type="page"/>
      </w:r>
    </w:p>
    <w:p w14:paraId="7F64D6DB" w14:textId="77777777" w:rsidR="00A55F61" w:rsidRPr="000E680B" w:rsidRDefault="00A55F61">
      <w:pPr>
        <w:spacing w:after="0"/>
        <w:rPr>
          <w:rFonts w:cs="Times New Roman"/>
        </w:rPr>
      </w:pPr>
      <w:bookmarkStart w:id="0" w:name="abstract"/>
      <w:bookmarkEnd w:id="0"/>
    </w:p>
    <w:p w14:paraId="5A938BA3" w14:textId="77777777" w:rsidR="00A55F61" w:rsidRPr="000E680B" w:rsidRDefault="00BF1FEE">
      <w:pPr>
        <w:spacing w:after="280"/>
        <w:jc w:val="center"/>
        <w:rPr>
          <w:rFonts w:cs="Times New Roman"/>
        </w:rPr>
      </w:pPr>
      <w:r w:rsidRPr="000E680B">
        <w:rPr>
          <w:rFonts w:cs="Times New Roman"/>
          <w:b/>
          <w:sz w:val="32"/>
          <w:u w:val="single"/>
        </w:rPr>
        <w:t>ABSTRACT</w:t>
      </w:r>
    </w:p>
    <w:p w14:paraId="23DD0CE2" w14:textId="77777777" w:rsidR="00A61306" w:rsidRPr="00A61306" w:rsidRDefault="00A61306" w:rsidP="00A61306">
      <w:pPr>
        <w:rPr>
          <w:rFonts w:cs="Times New Roman"/>
          <w:szCs w:val="24"/>
          <w:lang w:val="en-IN" w:eastAsia="en-IN"/>
        </w:rPr>
      </w:pPr>
      <w:r w:rsidRPr="00A61306">
        <w:rPr>
          <w:rFonts w:cs="Times New Roman"/>
          <w:szCs w:val="24"/>
          <w:lang w:val="en-IN" w:eastAsia="en-IN"/>
        </w:rPr>
        <w:t>Scripture‑based chatbots are drawing users. Yet many failures have already been shown. Some Gita chatbots have even said that killing can be acceptable when it is seen as a duty. Studies also point out worries about claims, bias and emotional dependence.</w:t>
      </w:r>
    </w:p>
    <w:p w14:paraId="7244070D" w14:textId="77777777" w:rsidR="00A61306" w:rsidRPr="00A61306" w:rsidRDefault="00A61306" w:rsidP="00A61306">
      <w:pPr>
        <w:rPr>
          <w:rFonts w:cs="Times New Roman"/>
          <w:szCs w:val="24"/>
          <w:lang w:val="en-IN" w:eastAsia="en-IN"/>
        </w:rPr>
      </w:pPr>
    </w:p>
    <w:p w14:paraId="36CF6C78" w14:textId="77777777" w:rsidR="00A61306" w:rsidRPr="00A61306" w:rsidRDefault="00A61306" w:rsidP="00A61306">
      <w:pPr>
        <w:rPr>
          <w:rFonts w:cs="Times New Roman"/>
          <w:szCs w:val="24"/>
          <w:lang w:val="en-IN" w:eastAsia="en-IN"/>
        </w:rPr>
      </w:pPr>
      <w:r w:rsidRPr="00A61306">
        <w:rPr>
          <w:rFonts w:cs="Times New Roman"/>
          <w:szCs w:val="24"/>
          <w:lang w:val="en-IN" w:eastAsia="en-IN"/>
        </w:rPr>
        <w:t xml:space="preserve">This project introduces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a guidance system made from the Bhagavad Gita with 701 verses and the </w:t>
      </w:r>
      <w:proofErr w:type="spellStart"/>
      <w:r w:rsidRPr="00A61306">
        <w:rPr>
          <w:rFonts w:cs="Times New Roman"/>
          <w:szCs w:val="24"/>
          <w:lang w:val="en-IN" w:eastAsia="en-IN"/>
        </w:rPr>
        <w:t>Arthashastra</w:t>
      </w:r>
      <w:proofErr w:type="spellEnd"/>
      <w:r w:rsidRPr="00A61306">
        <w:rPr>
          <w:rFonts w:cs="Times New Roman"/>
          <w:szCs w:val="24"/>
          <w:lang w:val="en-IN" w:eastAsia="en-IN"/>
        </w:rPr>
        <w:t xml:space="preserve"> with 3,135 sutras.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scores each message for emotion and intensity decides an intent. Then runs a layered crisis check before it pulls or creates content. The system pulls verses from a knowledge graph that holds 3,836 verses. Every citation that appears in a reply must come from a verse that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has retrieved for that answer.</w:t>
      </w:r>
    </w:p>
    <w:p w14:paraId="4E80FD0D" w14:textId="77777777" w:rsidR="00A61306" w:rsidRPr="00A61306" w:rsidRDefault="00A61306" w:rsidP="00A61306">
      <w:pPr>
        <w:rPr>
          <w:rFonts w:cs="Times New Roman"/>
          <w:szCs w:val="24"/>
          <w:lang w:val="en-IN" w:eastAsia="en-IN"/>
        </w:rPr>
      </w:pPr>
    </w:p>
    <w:p w14:paraId="4578C42C" w14:textId="77777777" w:rsidR="00A61306" w:rsidRPr="00A61306" w:rsidRDefault="00A61306" w:rsidP="00A61306">
      <w:pPr>
        <w:rPr>
          <w:rFonts w:cs="Times New Roman"/>
          <w:szCs w:val="24"/>
          <w:lang w:val="en-IN" w:eastAsia="en-IN"/>
        </w:rPr>
      </w:pPr>
      <w:r w:rsidRPr="00A61306">
        <w:rPr>
          <w:rFonts w:cs="Times New Roman"/>
          <w:szCs w:val="24"/>
          <w:lang w:val="en-IN" w:eastAsia="en-IN"/>
        </w:rPr>
        <w:t>At this stage the crisis check stopped all 36 crisis prompts and let through all 25 benign prompts. A router stopped retrieval on all 20 non‑guidance turns cutting retrieval from 20 cases to none. The full system now uses 429 MiB of its 512 MiB memory limit.</w:t>
      </w:r>
    </w:p>
    <w:p w14:paraId="450AADC4" w14:textId="77777777" w:rsidR="00A61306" w:rsidRPr="00A61306" w:rsidRDefault="00A61306" w:rsidP="00A61306">
      <w:pPr>
        <w:rPr>
          <w:rFonts w:cs="Times New Roman"/>
          <w:szCs w:val="24"/>
          <w:lang w:val="en-IN" w:eastAsia="en-IN"/>
        </w:rPr>
      </w:pPr>
    </w:p>
    <w:p w14:paraId="452FA3FE" w14:textId="45B9139E" w:rsidR="00A55F61" w:rsidRPr="000E680B" w:rsidRDefault="00A61306" w:rsidP="00A61306">
      <w:pPr>
        <w:rPr>
          <w:rFonts w:cs="Times New Roman"/>
        </w:rPr>
      </w:pPr>
      <w:r w:rsidRPr="00A61306">
        <w:rPr>
          <w:rFonts w:cs="Times New Roman"/>
          <w:szCs w:val="24"/>
          <w:lang w:val="en-IN" w:eastAsia="en-IN"/>
        </w:rPr>
        <w:t>A second round of tests included component ablations, an emotion test on held‑out data, a live intent test and a graded red‑team test. The emotion test earned a macro‑F1 score of 0.451. Intent accuracy was 65 percent and scripture questions were rarely answered correctly. In the red‑team test two of 25 harm‑oriented prompts received answers that supported violence. Both problems have been fixed in the code. Those fixes are not yet in production. Retrieval is still weak with a hit‑rate‑at‑5 of 0.175. The faithfulness score of 2.77, out of 5 is only preliminary.</w:t>
      </w:r>
      <w:r w:rsidR="00BF1FEE" w:rsidRPr="000E680B">
        <w:rPr>
          <w:rFonts w:cs="Times New Roman"/>
        </w:rPr>
        <w:br w:type="page"/>
      </w:r>
    </w:p>
    <w:p w14:paraId="4FB32742" w14:textId="77777777" w:rsidR="00A55F61" w:rsidRPr="000E680B" w:rsidRDefault="00BF1FEE">
      <w:pPr>
        <w:spacing w:after="280"/>
        <w:jc w:val="center"/>
        <w:rPr>
          <w:rFonts w:cs="Times New Roman"/>
        </w:rPr>
      </w:pPr>
      <w:r w:rsidRPr="000E680B">
        <w:rPr>
          <w:rFonts w:cs="Times New Roman"/>
          <w:b/>
          <w:sz w:val="28"/>
        </w:rPr>
        <w:lastRenderedPageBreak/>
        <w:t>TABLE OF CONTENTS</w:t>
      </w:r>
    </w:p>
    <w:tbl>
      <w:tblPr>
        <w:tblW w:w="0" w:type="auto"/>
        <w:tblLayout w:type="fixed"/>
        <w:tblLook w:val="04A0" w:firstRow="1" w:lastRow="0" w:firstColumn="1" w:lastColumn="0" w:noHBand="0" w:noVBand="1"/>
      </w:tblPr>
      <w:tblGrid>
        <w:gridCol w:w="1247"/>
        <w:gridCol w:w="6973"/>
        <w:gridCol w:w="1191"/>
      </w:tblGrid>
      <w:tr w:rsidR="00A55F61" w:rsidRPr="000E680B" w14:paraId="4D89FEA1" w14:textId="77777777">
        <w:tc>
          <w:tcPr>
            <w:tcW w:w="1247" w:type="dxa"/>
          </w:tcPr>
          <w:p w14:paraId="26F5DC9B" w14:textId="77777777" w:rsidR="00A55F61" w:rsidRPr="000E680B" w:rsidRDefault="00A55F61">
            <w:pPr>
              <w:rPr>
                <w:rFonts w:cs="Times New Roman"/>
              </w:rPr>
            </w:pPr>
          </w:p>
        </w:tc>
        <w:tc>
          <w:tcPr>
            <w:tcW w:w="6973" w:type="dxa"/>
          </w:tcPr>
          <w:p w14:paraId="411CE0AE" w14:textId="77777777" w:rsidR="00A55F61" w:rsidRPr="000E680B" w:rsidRDefault="00BF1FEE">
            <w:pPr>
              <w:rPr>
                <w:rFonts w:cs="Times New Roman"/>
              </w:rPr>
            </w:pPr>
            <w:r w:rsidRPr="000E680B">
              <w:rPr>
                <w:rFonts w:cs="Times New Roman"/>
                <w:b/>
                <w:sz w:val="22"/>
              </w:rPr>
              <w:t>Abstract</w:t>
            </w:r>
          </w:p>
        </w:tc>
        <w:tc>
          <w:tcPr>
            <w:tcW w:w="1191" w:type="dxa"/>
          </w:tcPr>
          <w:p w14:paraId="0BE439CC" w14:textId="77777777" w:rsidR="00A55F61" w:rsidRPr="000E680B" w:rsidRDefault="00BF1FEE">
            <w:pPr>
              <w:jc w:val="right"/>
              <w:rPr>
                <w:rFonts w:cs="Times New Roman"/>
              </w:rPr>
            </w:pPr>
            <w:r w:rsidRPr="000E680B">
              <w:rPr>
                <w:rFonts w:cs="Times New Roman"/>
                <w:b/>
                <w:sz w:val="22"/>
              </w:rPr>
              <w:t>2</w:t>
            </w:r>
          </w:p>
        </w:tc>
      </w:tr>
      <w:tr w:rsidR="00A55F61" w:rsidRPr="000E680B" w14:paraId="0579AB17" w14:textId="77777777">
        <w:tc>
          <w:tcPr>
            <w:tcW w:w="1247" w:type="dxa"/>
          </w:tcPr>
          <w:p w14:paraId="41FA572E" w14:textId="77777777" w:rsidR="00A55F61" w:rsidRPr="000E680B" w:rsidRDefault="00A55F61">
            <w:pPr>
              <w:rPr>
                <w:rFonts w:cs="Times New Roman"/>
              </w:rPr>
            </w:pPr>
          </w:p>
        </w:tc>
        <w:tc>
          <w:tcPr>
            <w:tcW w:w="6973" w:type="dxa"/>
          </w:tcPr>
          <w:p w14:paraId="3BEF60BE" w14:textId="77777777" w:rsidR="00A55F61" w:rsidRPr="000E680B" w:rsidRDefault="00BF1FEE">
            <w:pPr>
              <w:rPr>
                <w:rFonts w:cs="Times New Roman"/>
              </w:rPr>
            </w:pPr>
            <w:r w:rsidRPr="000E680B">
              <w:rPr>
                <w:rFonts w:cs="Times New Roman"/>
                <w:b/>
                <w:sz w:val="22"/>
              </w:rPr>
              <w:t>List of Figures</w:t>
            </w:r>
          </w:p>
        </w:tc>
        <w:tc>
          <w:tcPr>
            <w:tcW w:w="1191" w:type="dxa"/>
          </w:tcPr>
          <w:p w14:paraId="695F3B7A" w14:textId="77777777" w:rsidR="00A55F61" w:rsidRPr="000E680B" w:rsidRDefault="00BF1FEE">
            <w:pPr>
              <w:jc w:val="right"/>
              <w:rPr>
                <w:rFonts w:cs="Times New Roman"/>
              </w:rPr>
            </w:pPr>
            <w:r w:rsidRPr="000E680B">
              <w:rPr>
                <w:rFonts w:cs="Times New Roman"/>
                <w:b/>
                <w:sz w:val="22"/>
              </w:rPr>
              <w:t>4</w:t>
            </w:r>
          </w:p>
        </w:tc>
      </w:tr>
      <w:tr w:rsidR="00A55F61" w:rsidRPr="000E680B" w14:paraId="08FE65D9" w14:textId="77777777">
        <w:tc>
          <w:tcPr>
            <w:tcW w:w="1247" w:type="dxa"/>
          </w:tcPr>
          <w:p w14:paraId="27A536D2" w14:textId="77777777" w:rsidR="00A55F61" w:rsidRPr="000E680B" w:rsidRDefault="00A55F61">
            <w:pPr>
              <w:rPr>
                <w:rFonts w:cs="Times New Roman"/>
              </w:rPr>
            </w:pPr>
          </w:p>
        </w:tc>
        <w:tc>
          <w:tcPr>
            <w:tcW w:w="6973" w:type="dxa"/>
          </w:tcPr>
          <w:p w14:paraId="0834E93D" w14:textId="77777777" w:rsidR="00A55F61" w:rsidRPr="000E680B" w:rsidRDefault="00BF1FEE">
            <w:pPr>
              <w:rPr>
                <w:rFonts w:cs="Times New Roman"/>
              </w:rPr>
            </w:pPr>
            <w:r w:rsidRPr="000E680B">
              <w:rPr>
                <w:rFonts w:cs="Times New Roman"/>
                <w:b/>
                <w:sz w:val="22"/>
              </w:rPr>
              <w:t>List of Tables</w:t>
            </w:r>
          </w:p>
        </w:tc>
        <w:tc>
          <w:tcPr>
            <w:tcW w:w="1191" w:type="dxa"/>
          </w:tcPr>
          <w:p w14:paraId="70E47F8E" w14:textId="77777777" w:rsidR="00A55F61" w:rsidRPr="000E680B" w:rsidRDefault="00BF1FEE">
            <w:pPr>
              <w:jc w:val="right"/>
              <w:rPr>
                <w:rFonts w:cs="Times New Roman"/>
              </w:rPr>
            </w:pPr>
            <w:r w:rsidRPr="000E680B">
              <w:rPr>
                <w:rFonts w:cs="Times New Roman"/>
                <w:b/>
                <w:sz w:val="22"/>
              </w:rPr>
              <w:t>4</w:t>
            </w:r>
          </w:p>
        </w:tc>
      </w:tr>
      <w:tr w:rsidR="00A55F61" w:rsidRPr="000E680B" w14:paraId="51158D89" w14:textId="77777777">
        <w:tc>
          <w:tcPr>
            <w:tcW w:w="1247" w:type="dxa"/>
          </w:tcPr>
          <w:p w14:paraId="2295E1AB" w14:textId="77777777" w:rsidR="00A55F61" w:rsidRPr="000E680B" w:rsidRDefault="00BF1FEE">
            <w:pPr>
              <w:rPr>
                <w:rFonts w:cs="Times New Roman"/>
              </w:rPr>
            </w:pPr>
            <w:r w:rsidRPr="000E680B">
              <w:rPr>
                <w:rFonts w:cs="Times New Roman"/>
                <w:b/>
                <w:sz w:val="22"/>
              </w:rPr>
              <w:t>1</w:t>
            </w:r>
          </w:p>
        </w:tc>
        <w:tc>
          <w:tcPr>
            <w:tcW w:w="6973" w:type="dxa"/>
          </w:tcPr>
          <w:p w14:paraId="6AFF1A8F" w14:textId="77777777" w:rsidR="00A55F61" w:rsidRPr="000E680B" w:rsidRDefault="00BF1FEE">
            <w:pPr>
              <w:rPr>
                <w:rFonts w:cs="Times New Roman"/>
              </w:rPr>
            </w:pPr>
            <w:r w:rsidRPr="000E680B">
              <w:rPr>
                <w:rFonts w:cs="Times New Roman"/>
                <w:b/>
                <w:sz w:val="22"/>
              </w:rPr>
              <w:t>Introduction</w:t>
            </w:r>
          </w:p>
        </w:tc>
        <w:tc>
          <w:tcPr>
            <w:tcW w:w="1191" w:type="dxa"/>
          </w:tcPr>
          <w:p w14:paraId="57AADE0D" w14:textId="77777777" w:rsidR="00A55F61" w:rsidRPr="000E680B" w:rsidRDefault="00BF1FEE">
            <w:pPr>
              <w:jc w:val="right"/>
              <w:rPr>
                <w:rFonts w:cs="Times New Roman"/>
              </w:rPr>
            </w:pPr>
            <w:r w:rsidRPr="000E680B">
              <w:rPr>
                <w:rFonts w:cs="Times New Roman"/>
                <w:b/>
                <w:sz w:val="22"/>
              </w:rPr>
              <w:t>5</w:t>
            </w:r>
          </w:p>
        </w:tc>
      </w:tr>
      <w:tr w:rsidR="00A55F61" w:rsidRPr="000E680B" w14:paraId="601DA319" w14:textId="77777777">
        <w:tc>
          <w:tcPr>
            <w:tcW w:w="1247" w:type="dxa"/>
          </w:tcPr>
          <w:p w14:paraId="42E3A16D" w14:textId="77777777" w:rsidR="00A55F61" w:rsidRPr="000E680B" w:rsidRDefault="00BF1FEE">
            <w:pPr>
              <w:rPr>
                <w:rFonts w:cs="Times New Roman"/>
              </w:rPr>
            </w:pPr>
            <w:r w:rsidRPr="000E680B">
              <w:rPr>
                <w:rFonts w:cs="Times New Roman"/>
                <w:sz w:val="22"/>
              </w:rPr>
              <w:t>1.1</w:t>
            </w:r>
          </w:p>
        </w:tc>
        <w:tc>
          <w:tcPr>
            <w:tcW w:w="6973" w:type="dxa"/>
          </w:tcPr>
          <w:p w14:paraId="31B4B894" w14:textId="77777777" w:rsidR="00A55F61" w:rsidRPr="000E680B" w:rsidRDefault="00BF1FEE">
            <w:pPr>
              <w:rPr>
                <w:rFonts w:cs="Times New Roman"/>
              </w:rPr>
            </w:pPr>
            <w:r w:rsidRPr="000E680B">
              <w:rPr>
                <w:rFonts w:cs="Times New Roman"/>
                <w:sz w:val="22"/>
              </w:rPr>
              <w:t xml:space="preserve">     Background of the Project Topic</w:t>
            </w:r>
          </w:p>
        </w:tc>
        <w:tc>
          <w:tcPr>
            <w:tcW w:w="1191" w:type="dxa"/>
          </w:tcPr>
          <w:p w14:paraId="7D19C168" w14:textId="77777777" w:rsidR="00A55F61" w:rsidRPr="000E680B" w:rsidRDefault="00BF1FEE">
            <w:pPr>
              <w:jc w:val="right"/>
              <w:rPr>
                <w:rFonts w:cs="Times New Roman"/>
              </w:rPr>
            </w:pPr>
            <w:r w:rsidRPr="000E680B">
              <w:rPr>
                <w:rFonts w:cs="Times New Roman"/>
                <w:sz w:val="22"/>
              </w:rPr>
              <w:t>5</w:t>
            </w:r>
          </w:p>
        </w:tc>
      </w:tr>
      <w:tr w:rsidR="00A55F61" w:rsidRPr="000E680B" w14:paraId="0F368827" w14:textId="77777777">
        <w:tc>
          <w:tcPr>
            <w:tcW w:w="1247" w:type="dxa"/>
          </w:tcPr>
          <w:p w14:paraId="6C06DAB5" w14:textId="77777777" w:rsidR="00A55F61" w:rsidRPr="000E680B" w:rsidRDefault="00BF1FEE">
            <w:pPr>
              <w:rPr>
                <w:rFonts w:cs="Times New Roman"/>
              </w:rPr>
            </w:pPr>
            <w:r w:rsidRPr="000E680B">
              <w:rPr>
                <w:rFonts w:cs="Times New Roman"/>
                <w:sz w:val="22"/>
              </w:rPr>
              <w:t>1.2</w:t>
            </w:r>
          </w:p>
        </w:tc>
        <w:tc>
          <w:tcPr>
            <w:tcW w:w="6973" w:type="dxa"/>
          </w:tcPr>
          <w:p w14:paraId="5E014FC8" w14:textId="77777777" w:rsidR="00A55F61" w:rsidRPr="000E680B" w:rsidRDefault="00BF1FEE">
            <w:pPr>
              <w:rPr>
                <w:rFonts w:cs="Times New Roman"/>
              </w:rPr>
            </w:pPr>
            <w:r w:rsidRPr="000E680B">
              <w:rPr>
                <w:rFonts w:cs="Times New Roman"/>
                <w:sz w:val="22"/>
              </w:rPr>
              <w:t xml:space="preserve">     Motivation and Scope of the Report</w:t>
            </w:r>
          </w:p>
        </w:tc>
        <w:tc>
          <w:tcPr>
            <w:tcW w:w="1191" w:type="dxa"/>
          </w:tcPr>
          <w:p w14:paraId="735E9993" w14:textId="77777777" w:rsidR="00A55F61" w:rsidRPr="000E680B" w:rsidRDefault="00BF1FEE">
            <w:pPr>
              <w:jc w:val="right"/>
              <w:rPr>
                <w:rFonts w:cs="Times New Roman"/>
              </w:rPr>
            </w:pPr>
            <w:r w:rsidRPr="000E680B">
              <w:rPr>
                <w:rFonts w:cs="Times New Roman"/>
                <w:sz w:val="22"/>
              </w:rPr>
              <w:t>5</w:t>
            </w:r>
          </w:p>
        </w:tc>
      </w:tr>
      <w:tr w:rsidR="00A55F61" w:rsidRPr="000E680B" w14:paraId="62DF7AE9" w14:textId="77777777">
        <w:tc>
          <w:tcPr>
            <w:tcW w:w="1247" w:type="dxa"/>
          </w:tcPr>
          <w:p w14:paraId="3A11FB70" w14:textId="77777777" w:rsidR="00A55F61" w:rsidRPr="000E680B" w:rsidRDefault="00BF1FEE">
            <w:pPr>
              <w:rPr>
                <w:rFonts w:cs="Times New Roman"/>
              </w:rPr>
            </w:pPr>
            <w:r w:rsidRPr="000E680B">
              <w:rPr>
                <w:rFonts w:cs="Times New Roman"/>
                <w:sz w:val="22"/>
              </w:rPr>
              <w:t>1.3</w:t>
            </w:r>
          </w:p>
        </w:tc>
        <w:tc>
          <w:tcPr>
            <w:tcW w:w="6973" w:type="dxa"/>
          </w:tcPr>
          <w:p w14:paraId="5EE7C529" w14:textId="77777777" w:rsidR="00A55F61" w:rsidRPr="000E680B" w:rsidRDefault="00BF1FEE">
            <w:pPr>
              <w:rPr>
                <w:rFonts w:cs="Times New Roman"/>
              </w:rPr>
            </w:pPr>
            <w:r w:rsidRPr="000E680B">
              <w:rPr>
                <w:rFonts w:cs="Times New Roman"/>
                <w:sz w:val="22"/>
              </w:rPr>
              <w:t xml:space="preserve">     Problem Statement</w:t>
            </w:r>
          </w:p>
        </w:tc>
        <w:tc>
          <w:tcPr>
            <w:tcW w:w="1191" w:type="dxa"/>
          </w:tcPr>
          <w:p w14:paraId="7C83AF0D" w14:textId="77777777" w:rsidR="00A55F61" w:rsidRPr="000E680B" w:rsidRDefault="00BF1FEE">
            <w:pPr>
              <w:jc w:val="right"/>
              <w:rPr>
                <w:rFonts w:cs="Times New Roman"/>
              </w:rPr>
            </w:pPr>
            <w:r w:rsidRPr="000E680B">
              <w:rPr>
                <w:rFonts w:cs="Times New Roman"/>
                <w:sz w:val="22"/>
              </w:rPr>
              <w:t>5</w:t>
            </w:r>
          </w:p>
        </w:tc>
      </w:tr>
      <w:tr w:rsidR="00A55F61" w:rsidRPr="000E680B" w14:paraId="657754F1" w14:textId="77777777">
        <w:tc>
          <w:tcPr>
            <w:tcW w:w="1247" w:type="dxa"/>
          </w:tcPr>
          <w:p w14:paraId="327B19C8" w14:textId="77777777" w:rsidR="00A55F61" w:rsidRPr="000E680B" w:rsidRDefault="00BF1FEE">
            <w:pPr>
              <w:rPr>
                <w:rFonts w:cs="Times New Roman"/>
              </w:rPr>
            </w:pPr>
            <w:r w:rsidRPr="000E680B">
              <w:rPr>
                <w:rFonts w:cs="Times New Roman"/>
                <w:sz w:val="22"/>
              </w:rPr>
              <w:t>1.4</w:t>
            </w:r>
          </w:p>
        </w:tc>
        <w:tc>
          <w:tcPr>
            <w:tcW w:w="6973" w:type="dxa"/>
          </w:tcPr>
          <w:p w14:paraId="3798DF07" w14:textId="77777777" w:rsidR="00A55F61" w:rsidRPr="000E680B" w:rsidRDefault="00BF1FEE">
            <w:pPr>
              <w:rPr>
                <w:rFonts w:cs="Times New Roman"/>
              </w:rPr>
            </w:pPr>
            <w:r w:rsidRPr="000E680B">
              <w:rPr>
                <w:rFonts w:cs="Times New Roman"/>
                <w:sz w:val="22"/>
              </w:rPr>
              <w:t xml:space="preserve">     Salient Contribution</w:t>
            </w:r>
          </w:p>
        </w:tc>
        <w:tc>
          <w:tcPr>
            <w:tcW w:w="1191" w:type="dxa"/>
          </w:tcPr>
          <w:p w14:paraId="7EB0F36B" w14:textId="77777777" w:rsidR="00A55F61" w:rsidRPr="000E680B" w:rsidRDefault="00BF1FEE">
            <w:pPr>
              <w:jc w:val="right"/>
              <w:rPr>
                <w:rFonts w:cs="Times New Roman"/>
              </w:rPr>
            </w:pPr>
            <w:r w:rsidRPr="000E680B">
              <w:rPr>
                <w:rFonts w:cs="Times New Roman"/>
                <w:sz w:val="22"/>
              </w:rPr>
              <w:t>6</w:t>
            </w:r>
          </w:p>
        </w:tc>
      </w:tr>
      <w:tr w:rsidR="00A55F61" w:rsidRPr="000E680B" w14:paraId="7AAB0231" w14:textId="77777777">
        <w:tc>
          <w:tcPr>
            <w:tcW w:w="1247" w:type="dxa"/>
          </w:tcPr>
          <w:p w14:paraId="2E02922B" w14:textId="77777777" w:rsidR="00A55F61" w:rsidRPr="000E680B" w:rsidRDefault="00BF1FEE">
            <w:pPr>
              <w:rPr>
                <w:rFonts w:cs="Times New Roman"/>
              </w:rPr>
            </w:pPr>
            <w:r w:rsidRPr="000E680B">
              <w:rPr>
                <w:rFonts w:cs="Times New Roman"/>
                <w:sz w:val="22"/>
              </w:rPr>
              <w:t>1.5</w:t>
            </w:r>
          </w:p>
        </w:tc>
        <w:tc>
          <w:tcPr>
            <w:tcW w:w="6973" w:type="dxa"/>
          </w:tcPr>
          <w:p w14:paraId="33AE55B0" w14:textId="77777777" w:rsidR="00A55F61" w:rsidRPr="000E680B" w:rsidRDefault="00BF1FEE">
            <w:pPr>
              <w:rPr>
                <w:rFonts w:cs="Times New Roman"/>
              </w:rPr>
            </w:pPr>
            <w:r w:rsidRPr="000E680B">
              <w:rPr>
                <w:rFonts w:cs="Times New Roman"/>
                <w:sz w:val="22"/>
              </w:rPr>
              <w:t xml:space="preserve">     Organization of the Report</w:t>
            </w:r>
          </w:p>
        </w:tc>
        <w:tc>
          <w:tcPr>
            <w:tcW w:w="1191" w:type="dxa"/>
          </w:tcPr>
          <w:p w14:paraId="421A0127" w14:textId="77777777" w:rsidR="00A55F61" w:rsidRPr="000E680B" w:rsidRDefault="00BF1FEE">
            <w:pPr>
              <w:jc w:val="right"/>
              <w:rPr>
                <w:rFonts w:cs="Times New Roman"/>
              </w:rPr>
            </w:pPr>
            <w:r w:rsidRPr="000E680B">
              <w:rPr>
                <w:rFonts w:cs="Times New Roman"/>
                <w:sz w:val="22"/>
              </w:rPr>
              <w:t>6</w:t>
            </w:r>
          </w:p>
        </w:tc>
      </w:tr>
      <w:tr w:rsidR="00A55F61" w:rsidRPr="000E680B" w14:paraId="2B1BEB20" w14:textId="77777777">
        <w:tc>
          <w:tcPr>
            <w:tcW w:w="1247" w:type="dxa"/>
          </w:tcPr>
          <w:p w14:paraId="0D800784" w14:textId="77777777" w:rsidR="00A55F61" w:rsidRPr="000E680B" w:rsidRDefault="00BF1FEE">
            <w:pPr>
              <w:rPr>
                <w:rFonts w:cs="Times New Roman"/>
              </w:rPr>
            </w:pPr>
            <w:r w:rsidRPr="000E680B">
              <w:rPr>
                <w:rFonts w:cs="Times New Roman"/>
                <w:b/>
                <w:sz w:val="22"/>
              </w:rPr>
              <w:t>2</w:t>
            </w:r>
          </w:p>
        </w:tc>
        <w:tc>
          <w:tcPr>
            <w:tcW w:w="6973" w:type="dxa"/>
          </w:tcPr>
          <w:p w14:paraId="03AD1438" w14:textId="77777777" w:rsidR="00A55F61" w:rsidRPr="000E680B" w:rsidRDefault="00BF1FEE">
            <w:pPr>
              <w:rPr>
                <w:rFonts w:cs="Times New Roman"/>
              </w:rPr>
            </w:pPr>
            <w:r w:rsidRPr="000E680B">
              <w:rPr>
                <w:rFonts w:cs="Times New Roman"/>
                <w:b/>
                <w:sz w:val="22"/>
              </w:rPr>
              <w:t>Literature Survey</w:t>
            </w:r>
          </w:p>
        </w:tc>
        <w:tc>
          <w:tcPr>
            <w:tcW w:w="1191" w:type="dxa"/>
          </w:tcPr>
          <w:p w14:paraId="21ED63D7" w14:textId="77777777" w:rsidR="00A55F61" w:rsidRPr="000E680B" w:rsidRDefault="00BF1FEE">
            <w:pPr>
              <w:jc w:val="right"/>
              <w:rPr>
                <w:rFonts w:cs="Times New Roman"/>
              </w:rPr>
            </w:pPr>
            <w:r w:rsidRPr="000E680B">
              <w:rPr>
                <w:rFonts w:cs="Times New Roman"/>
                <w:b/>
                <w:sz w:val="22"/>
              </w:rPr>
              <w:t>7</w:t>
            </w:r>
          </w:p>
        </w:tc>
      </w:tr>
      <w:tr w:rsidR="00A55F61" w:rsidRPr="000E680B" w14:paraId="13022569" w14:textId="77777777">
        <w:tc>
          <w:tcPr>
            <w:tcW w:w="1247" w:type="dxa"/>
          </w:tcPr>
          <w:p w14:paraId="6917F10E" w14:textId="77777777" w:rsidR="00A55F61" w:rsidRPr="000E680B" w:rsidRDefault="00BF1FEE">
            <w:pPr>
              <w:rPr>
                <w:rFonts w:cs="Times New Roman"/>
              </w:rPr>
            </w:pPr>
            <w:r w:rsidRPr="000E680B">
              <w:rPr>
                <w:rFonts w:cs="Times New Roman"/>
                <w:sz w:val="22"/>
              </w:rPr>
              <w:t>2.1</w:t>
            </w:r>
          </w:p>
        </w:tc>
        <w:tc>
          <w:tcPr>
            <w:tcW w:w="6973" w:type="dxa"/>
          </w:tcPr>
          <w:p w14:paraId="56879C66" w14:textId="77777777" w:rsidR="00A55F61" w:rsidRPr="000E680B" w:rsidRDefault="00BF1FEE">
            <w:pPr>
              <w:rPr>
                <w:rFonts w:cs="Times New Roman"/>
              </w:rPr>
            </w:pPr>
            <w:r w:rsidRPr="000E680B">
              <w:rPr>
                <w:rFonts w:cs="Times New Roman"/>
                <w:sz w:val="22"/>
              </w:rPr>
              <w:t xml:space="preserve">     Introduction to Overall Topic</w:t>
            </w:r>
          </w:p>
        </w:tc>
        <w:tc>
          <w:tcPr>
            <w:tcW w:w="1191" w:type="dxa"/>
          </w:tcPr>
          <w:p w14:paraId="2B87C7A1" w14:textId="77777777" w:rsidR="00A55F61" w:rsidRPr="000E680B" w:rsidRDefault="00BF1FEE">
            <w:pPr>
              <w:jc w:val="right"/>
              <w:rPr>
                <w:rFonts w:cs="Times New Roman"/>
              </w:rPr>
            </w:pPr>
            <w:r w:rsidRPr="000E680B">
              <w:rPr>
                <w:rFonts w:cs="Times New Roman"/>
                <w:sz w:val="22"/>
              </w:rPr>
              <w:t>7</w:t>
            </w:r>
          </w:p>
        </w:tc>
      </w:tr>
      <w:tr w:rsidR="00A55F61" w:rsidRPr="000E680B" w14:paraId="3BED5116" w14:textId="77777777">
        <w:tc>
          <w:tcPr>
            <w:tcW w:w="1247" w:type="dxa"/>
          </w:tcPr>
          <w:p w14:paraId="5461F048" w14:textId="77777777" w:rsidR="00A55F61" w:rsidRPr="000E680B" w:rsidRDefault="00BF1FEE">
            <w:pPr>
              <w:rPr>
                <w:rFonts w:cs="Times New Roman"/>
              </w:rPr>
            </w:pPr>
            <w:r w:rsidRPr="000E680B">
              <w:rPr>
                <w:rFonts w:cs="Times New Roman"/>
                <w:sz w:val="22"/>
              </w:rPr>
              <w:t>2.2</w:t>
            </w:r>
          </w:p>
        </w:tc>
        <w:tc>
          <w:tcPr>
            <w:tcW w:w="6973" w:type="dxa"/>
          </w:tcPr>
          <w:p w14:paraId="4C4BCA67" w14:textId="77777777" w:rsidR="00A55F61" w:rsidRPr="000E680B" w:rsidRDefault="00BF1FEE">
            <w:pPr>
              <w:rPr>
                <w:rFonts w:cs="Times New Roman"/>
              </w:rPr>
            </w:pPr>
            <w:r w:rsidRPr="000E680B">
              <w:rPr>
                <w:rFonts w:cs="Times New Roman"/>
                <w:sz w:val="22"/>
              </w:rPr>
              <w:t xml:space="preserve">     Exhaustive Literature Survey</w:t>
            </w:r>
          </w:p>
        </w:tc>
        <w:tc>
          <w:tcPr>
            <w:tcW w:w="1191" w:type="dxa"/>
          </w:tcPr>
          <w:p w14:paraId="12A0BFDE" w14:textId="77777777" w:rsidR="00A55F61" w:rsidRPr="000E680B" w:rsidRDefault="00BF1FEE">
            <w:pPr>
              <w:jc w:val="right"/>
              <w:rPr>
                <w:rFonts w:cs="Times New Roman"/>
              </w:rPr>
            </w:pPr>
            <w:r w:rsidRPr="000E680B">
              <w:rPr>
                <w:rFonts w:cs="Times New Roman"/>
                <w:sz w:val="22"/>
              </w:rPr>
              <w:t>7</w:t>
            </w:r>
          </w:p>
        </w:tc>
      </w:tr>
      <w:tr w:rsidR="00A55F61" w:rsidRPr="000E680B" w14:paraId="0894D862" w14:textId="77777777">
        <w:tc>
          <w:tcPr>
            <w:tcW w:w="1247" w:type="dxa"/>
          </w:tcPr>
          <w:p w14:paraId="1A4C7DA1" w14:textId="77777777" w:rsidR="00A55F61" w:rsidRPr="000E680B" w:rsidRDefault="00BF1FEE">
            <w:pPr>
              <w:rPr>
                <w:rFonts w:cs="Times New Roman"/>
              </w:rPr>
            </w:pPr>
            <w:r w:rsidRPr="000E680B">
              <w:rPr>
                <w:rFonts w:cs="Times New Roman"/>
                <w:b/>
                <w:sz w:val="22"/>
              </w:rPr>
              <w:t>3</w:t>
            </w:r>
          </w:p>
        </w:tc>
        <w:tc>
          <w:tcPr>
            <w:tcW w:w="6973" w:type="dxa"/>
          </w:tcPr>
          <w:p w14:paraId="037C4BA7" w14:textId="77777777" w:rsidR="00A55F61" w:rsidRPr="000E680B" w:rsidRDefault="00BF1FEE">
            <w:pPr>
              <w:rPr>
                <w:rFonts w:cs="Times New Roman"/>
              </w:rPr>
            </w:pPr>
            <w:r w:rsidRPr="000E680B">
              <w:rPr>
                <w:rFonts w:cs="Times New Roman"/>
                <w:b/>
                <w:sz w:val="22"/>
              </w:rPr>
              <w:t>Methodology and Implementation</w:t>
            </w:r>
          </w:p>
        </w:tc>
        <w:tc>
          <w:tcPr>
            <w:tcW w:w="1191" w:type="dxa"/>
          </w:tcPr>
          <w:p w14:paraId="526F080E" w14:textId="77777777" w:rsidR="00A55F61" w:rsidRPr="000E680B" w:rsidRDefault="00BF1FEE">
            <w:pPr>
              <w:jc w:val="right"/>
              <w:rPr>
                <w:rFonts w:cs="Times New Roman"/>
              </w:rPr>
            </w:pPr>
            <w:r w:rsidRPr="000E680B">
              <w:rPr>
                <w:rFonts w:cs="Times New Roman"/>
                <w:b/>
                <w:sz w:val="22"/>
              </w:rPr>
              <w:t>9</w:t>
            </w:r>
          </w:p>
        </w:tc>
      </w:tr>
      <w:tr w:rsidR="00A55F61" w:rsidRPr="000E680B" w14:paraId="30B3CAA4" w14:textId="77777777">
        <w:tc>
          <w:tcPr>
            <w:tcW w:w="1247" w:type="dxa"/>
          </w:tcPr>
          <w:p w14:paraId="513DCC2A" w14:textId="77777777" w:rsidR="00A55F61" w:rsidRPr="000E680B" w:rsidRDefault="00BF1FEE">
            <w:pPr>
              <w:rPr>
                <w:rFonts w:cs="Times New Roman"/>
              </w:rPr>
            </w:pPr>
            <w:r w:rsidRPr="000E680B">
              <w:rPr>
                <w:rFonts w:cs="Times New Roman"/>
                <w:sz w:val="22"/>
              </w:rPr>
              <w:t>3.1</w:t>
            </w:r>
          </w:p>
        </w:tc>
        <w:tc>
          <w:tcPr>
            <w:tcW w:w="6973" w:type="dxa"/>
          </w:tcPr>
          <w:p w14:paraId="4ACE59AC" w14:textId="77777777" w:rsidR="00A55F61" w:rsidRPr="000E680B" w:rsidRDefault="00BF1FEE">
            <w:pPr>
              <w:rPr>
                <w:rFonts w:cs="Times New Roman"/>
              </w:rPr>
            </w:pPr>
            <w:r w:rsidRPr="000E680B">
              <w:rPr>
                <w:rFonts w:cs="Times New Roman"/>
                <w:sz w:val="22"/>
              </w:rPr>
              <w:t xml:space="preserve">     Block Diagram</w:t>
            </w:r>
          </w:p>
        </w:tc>
        <w:tc>
          <w:tcPr>
            <w:tcW w:w="1191" w:type="dxa"/>
          </w:tcPr>
          <w:p w14:paraId="69530355" w14:textId="77777777" w:rsidR="00A55F61" w:rsidRPr="000E680B" w:rsidRDefault="00BF1FEE">
            <w:pPr>
              <w:jc w:val="right"/>
              <w:rPr>
                <w:rFonts w:cs="Times New Roman"/>
              </w:rPr>
            </w:pPr>
            <w:r w:rsidRPr="000E680B">
              <w:rPr>
                <w:rFonts w:cs="Times New Roman"/>
                <w:sz w:val="22"/>
              </w:rPr>
              <w:t>9</w:t>
            </w:r>
          </w:p>
        </w:tc>
      </w:tr>
      <w:tr w:rsidR="00A55F61" w:rsidRPr="000E680B" w14:paraId="7F71C637" w14:textId="77777777">
        <w:tc>
          <w:tcPr>
            <w:tcW w:w="1247" w:type="dxa"/>
          </w:tcPr>
          <w:p w14:paraId="7C71CB98" w14:textId="77777777" w:rsidR="00A55F61" w:rsidRPr="000E680B" w:rsidRDefault="00BF1FEE">
            <w:pPr>
              <w:rPr>
                <w:rFonts w:cs="Times New Roman"/>
              </w:rPr>
            </w:pPr>
            <w:r w:rsidRPr="000E680B">
              <w:rPr>
                <w:rFonts w:cs="Times New Roman"/>
                <w:sz w:val="22"/>
              </w:rPr>
              <w:t>3.2</w:t>
            </w:r>
          </w:p>
        </w:tc>
        <w:tc>
          <w:tcPr>
            <w:tcW w:w="6973" w:type="dxa"/>
          </w:tcPr>
          <w:p w14:paraId="349C7424" w14:textId="77777777" w:rsidR="00A55F61" w:rsidRPr="000E680B" w:rsidRDefault="00BF1FEE">
            <w:pPr>
              <w:rPr>
                <w:rFonts w:cs="Times New Roman"/>
              </w:rPr>
            </w:pPr>
            <w:r w:rsidRPr="000E680B">
              <w:rPr>
                <w:rFonts w:cs="Times New Roman"/>
                <w:sz w:val="22"/>
              </w:rPr>
              <w:t xml:space="preserve">     Hardware Description</w:t>
            </w:r>
          </w:p>
        </w:tc>
        <w:tc>
          <w:tcPr>
            <w:tcW w:w="1191" w:type="dxa"/>
          </w:tcPr>
          <w:p w14:paraId="71204E89" w14:textId="77777777" w:rsidR="00A55F61" w:rsidRPr="000E680B" w:rsidRDefault="00BF1FEE">
            <w:pPr>
              <w:jc w:val="right"/>
              <w:rPr>
                <w:rFonts w:cs="Times New Roman"/>
              </w:rPr>
            </w:pPr>
            <w:r w:rsidRPr="000E680B">
              <w:rPr>
                <w:rFonts w:cs="Times New Roman"/>
                <w:sz w:val="22"/>
              </w:rPr>
              <w:t>10</w:t>
            </w:r>
          </w:p>
        </w:tc>
      </w:tr>
      <w:tr w:rsidR="00A55F61" w:rsidRPr="000E680B" w14:paraId="4FEE104F" w14:textId="77777777">
        <w:tc>
          <w:tcPr>
            <w:tcW w:w="1247" w:type="dxa"/>
          </w:tcPr>
          <w:p w14:paraId="4ACE3446" w14:textId="77777777" w:rsidR="00A55F61" w:rsidRPr="000E680B" w:rsidRDefault="00BF1FEE">
            <w:pPr>
              <w:rPr>
                <w:rFonts w:cs="Times New Roman"/>
              </w:rPr>
            </w:pPr>
            <w:r w:rsidRPr="000E680B">
              <w:rPr>
                <w:rFonts w:cs="Times New Roman"/>
                <w:sz w:val="22"/>
              </w:rPr>
              <w:t>3.3</w:t>
            </w:r>
          </w:p>
        </w:tc>
        <w:tc>
          <w:tcPr>
            <w:tcW w:w="6973" w:type="dxa"/>
          </w:tcPr>
          <w:p w14:paraId="63B84ADA" w14:textId="77777777" w:rsidR="00A55F61" w:rsidRPr="000E680B" w:rsidRDefault="00BF1FEE">
            <w:pPr>
              <w:rPr>
                <w:rFonts w:cs="Times New Roman"/>
              </w:rPr>
            </w:pPr>
            <w:r w:rsidRPr="000E680B">
              <w:rPr>
                <w:rFonts w:cs="Times New Roman"/>
                <w:sz w:val="22"/>
              </w:rPr>
              <w:t xml:space="preserve">     Software Description, Flowchart / Algorithm</w:t>
            </w:r>
          </w:p>
        </w:tc>
        <w:tc>
          <w:tcPr>
            <w:tcW w:w="1191" w:type="dxa"/>
          </w:tcPr>
          <w:p w14:paraId="301C7CD7" w14:textId="77777777" w:rsidR="00A55F61" w:rsidRPr="000E680B" w:rsidRDefault="00BF1FEE">
            <w:pPr>
              <w:jc w:val="right"/>
              <w:rPr>
                <w:rFonts w:cs="Times New Roman"/>
              </w:rPr>
            </w:pPr>
            <w:r w:rsidRPr="000E680B">
              <w:rPr>
                <w:rFonts w:cs="Times New Roman"/>
                <w:sz w:val="22"/>
              </w:rPr>
              <w:t>10</w:t>
            </w:r>
          </w:p>
        </w:tc>
      </w:tr>
      <w:tr w:rsidR="00A55F61" w:rsidRPr="000E680B" w14:paraId="60B0E1FB" w14:textId="77777777">
        <w:tc>
          <w:tcPr>
            <w:tcW w:w="1247" w:type="dxa"/>
          </w:tcPr>
          <w:p w14:paraId="7AF4761F" w14:textId="77777777" w:rsidR="00A55F61" w:rsidRPr="000E680B" w:rsidRDefault="00BF1FEE">
            <w:pPr>
              <w:rPr>
                <w:rFonts w:cs="Times New Roman"/>
              </w:rPr>
            </w:pPr>
            <w:r w:rsidRPr="000E680B">
              <w:rPr>
                <w:rFonts w:cs="Times New Roman"/>
                <w:b/>
                <w:sz w:val="22"/>
              </w:rPr>
              <w:t>4</w:t>
            </w:r>
          </w:p>
        </w:tc>
        <w:tc>
          <w:tcPr>
            <w:tcW w:w="6973" w:type="dxa"/>
          </w:tcPr>
          <w:p w14:paraId="0F6471C9" w14:textId="77777777" w:rsidR="00A55F61" w:rsidRPr="000E680B" w:rsidRDefault="00BF1FEE">
            <w:pPr>
              <w:rPr>
                <w:rFonts w:cs="Times New Roman"/>
              </w:rPr>
            </w:pPr>
            <w:r w:rsidRPr="000E680B">
              <w:rPr>
                <w:rFonts w:cs="Times New Roman"/>
                <w:b/>
                <w:sz w:val="22"/>
              </w:rPr>
              <w:t>Result and Analysis</w:t>
            </w:r>
          </w:p>
        </w:tc>
        <w:tc>
          <w:tcPr>
            <w:tcW w:w="1191" w:type="dxa"/>
          </w:tcPr>
          <w:p w14:paraId="1B6DDC80" w14:textId="77777777" w:rsidR="00A55F61" w:rsidRPr="000E680B" w:rsidRDefault="00BF1FEE">
            <w:pPr>
              <w:jc w:val="right"/>
              <w:rPr>
                <w:rFonts w:cs="Times New Roman"/>
              </w:rPr>
            </w:pPr>
            <w:r w:rsidRPr="000E680B">
              <w:rPr>
                <w:rFonts w:cs="Times New Roman"/>
                <w:b/>
                <w:sz w:val="22"/>
              </w:rPr>
              <w:t>13</w:t>
            </w:r>
          </w:p>
        </w:tc>
      </w:tr>
      <w:tr w:rsidR="00A55F61" w:rsidRPr="000E680B" w14:paraId="498CAD52" w14:textId="77777777">
        <w:tc>
          <w:tcPr>
            <w:tcW w:w="1247" w:type="dxa"/>
          </w:tcPr>
          <w:p w14:paraId="7CDA3EF5" w14:textId="77777777" w:rsidR="00A55F61" w:rsidRPr="000E680B" w:rsidRDefault="00BF1FEE">
            <w:pPr>
              <w:rPr>
                <w:rFonts w:cs="Times New Roman"/>
              </w:rPr>
            </w:pPr>
            <w:r w:rsidRPr="000E680B">
              <w:rPr>
                <w:rFonts w:cs="Times New Roman"/>
                <w:sz w:val="22"/>
              </w:rPr>
              <w:t>4.1</w:t>
            </w:r>
          </w:p>
        </w:tc>
        <w:tc>
          <w:tcPr>
            <w:tcW w:w="6973" w:type="dxa"/>
          </w:tcPr>
          <w:p w14:paraId="5BAE48F8" w14:textId="77777777" w:rsidR="00A55F61" w:rsidRPr="000E680B" w:rsidRDefault="00BF1FEE">
            <w:pPr>
              <w:rPr>
                <w:rFonts w:cs="Times New Roman"/>
              </w:rPr>
            </w:pPr>
            <w:r w:rsidRPr="000E680B">
              <w:rPr>
                <w:rFonts w:cs="Times New Roman"/>
                <w:sz w:val="22"/>
              </w:rPr>
              <w:t xml:space="preserve">     Progress Made</w:t>
            </w:r>
          </w:p>
        </w:tc>
        <w:tc>
          <w:tcPr>
            <w:tcW w:w="1191" w:type="dxa"/>
          </w:tcPr>
          <w:p w14:paraId="4832379F" w14:textId="77777777" w:rsidR="00A55F61" w:rsidRPr="000E680B" w:rsidRDefault="00BF1FEE">
            <w:pPr>
              <w:jc w:val="right"/>
              <w:rPr>
                <w:rFonts w:cs="Times New Roman"/>
              </w:rPr>
            </w:pPr>
            <w:r w:rsidRPr="000E680B">
              <w:rPr>
                <w:rFonts w:cs="Times New Roman"/>
                <w:sz w:val="22"/>
              </w:rPr>
              <w:t>13</w:t>
            </w:r>
          </w:p>
        </w:tc>
      </w:tr>
      <w:tr w:rsidR="00A55F61" w:rsidRPr="000E680B" w14:paraId="35D4EAAC" w14:textId="77777777">
        <w:tc>
          <w:tcPr>
            <w:tcW w:w="1247" w:type="dxa"/>
          </w:tcPr>
          <w:p w14:paraId="34E20578" w14:textId="77777777" w:rsidR="00A55F61" w:rsidRPr="000E680B" w:rsidRDefault="00BF1FEE">
            <w:pPr>
              <w:rPr>
                <w:rFonts w:cs="Times New Roman"/>
              </w:rPr>
            </w:pPr>
            <w:r w:rsidRPr="000E680B">
              <w:rPr>
                <w:rFonts w:cs="Times New Roman"/>
                <w:sz w:val="22"/>
              </w:rPr>
              <w:t>4.2</w:t>
            </w:r>
          </w:p>
        </w:tc>
        <w:tc>
          <w:tcPr>
            <w:tcW w:w="6973" w:type="dxa"/>
          </w:tcPr>
          <w:p w14:paraId="5DF8AEE6" w14:textId="77777777" w:rsidR="00A55F61" w:rsidRPr="000E680B" w:rsidRDefault="00BF1FEE">
            <w:pPr>
              <w:rPr>
                <w:rFonts w:cs="Times New Roman"/>
              </w:rPr>
            </w:pPr>
            <w:r w:rsidRPr="000E680B">
              <w:rPr>
                <w:rFonts w:cs="Times New Roman"/>
                <w:sz w:val="22"/>
              </w:rPr>
              <w:t xml:space="preserve">     Measured Results</w:t>
            </w:r>
          </w:p>
        </w:tc>
        <w:tc>
          <w:tcPr>
            <w:tcW w:w="1191" w:type="dxa"/>
          </w:tcPr>
          <w:p w14:paraId="285A9362" w14:textId="77777777" w:rsidR="00A55F61" w:rsidRPr="000E680B" w:rsidRDefault="00BF1FEE">
            <w:pPr>
              <w:jc w:val="right"/>
              <w:rPr>
                <w:rFonts w:cs="Times New Roman"/>
              </w:rPr>
            </w:pPr>
            <w:r w:rsidRPr="000E680B">
              <w:rPr>
                <w:rFonts w:cs="Times New Roman"/>
                <w:sz w:val="22"/>
              </w:rPr>
              <w:t>13</w:t>
            </w:r>
          </w:p>
        </w:tc>
      </w:tr>
      <w:tr w:rsidR="00A55F61" w:rsidRPr="000E680B" w14:paraId="20294A8B" w14:textId="77777777">
        <w:tc>
          <w:tcPr>
            <w:tcW w:w="1247" w:type="dxa"/>
          </w:tcPr>
          <w:p w14:paraId="443B9AAE" w14:textId="77777777" w:rsidR="00A55F61" w:rsidRPr="000E680B" w:rsidRDefault="00BF1FEE">
            <w:pPr>
              <w:rPr>
                <w:rFonts w:cs="Times New Roman"/>
              </w:rPr>
            </w:pPr>
            <w:r w:rsidRPr="000E680B">
              <w:rPr>
                <w:rFonts w:cs="Times New Roman"/>
                <w:b/>
                <w:sz w:val="22"/>
              </w:rPr>
              <w:t>5</w:t>
            </w:r>
          </w:p>
        </w:tc>
        <w:tc>
          <w:tcPr>
            <w:tcW w:w="6973" w:type="dxa"/>
          </w:tcPr>
          <w:p w14:paraId="3DA9E904" w14:textId="77777777" w:rsidR="00A55F61" w:rsidRPr="000E680B" w:rsidRDefault="00BF1FEE">
            <w:pPr>
              <w:rPr>
                <w:rFonts w:cs="Times New Roman"/>
              </w:rPr>
            </w:pPr>
            <w:r w:rsidRPr="000E680B">
              <w:rPr>
                <w:rFonts w:cs="Times New Roman"/>
                <w:b/>
                <w:sz w:val="22"/>
              </w:rPr>
              <w:t>Advantage, Limitations and Applications</w:t>
            </w:r>
          </w:p>
        </w:tc>
        <w:tc>
          <w:tcPr>
            <w:tcW w:w="1191" w:type="dxa"/>
          </w:tcPr>
          <w:p w14:paraId="3A5D1632" w14:textId="77777777" w:rsidR="00A55F61" w:rsidRPr="000E680B" w:rsidRDefault="00BF1FEE">
            <w:pPr>
              <w:jc w:val="right"/>
              <w:rPr>
                <w:rFonts w:cs="Times New Roman"/>
              </w:rPr>
            </w:pPr>
            <w:r w:rsidRPr="000E680B">
              <w:rPr>
                <w:rFonts w:cs="Times New Roman"/>
                <w:b/>
                <w:sz w:val="22"/>
              </w:rPr>
              <w:t>21</w:t>
            </w:r>
          </w:p>
        </w:tc>
      </w:tr>
      <w:tr w:rsidR="00A55F61" w:rsidRPr="000E680B" w14:paraId="662D350E" w14:textId="77777777">
        <w:tc>
          <w:tcPr>
            <w:tcW w:w="1247" w:type="dxa"/>
          </w:tcPr>
          <w:p w14:paraId="6B1D69D2" w14:textId="77777777" w:rsidR="00A55F61" w:rsidRPr="000E680B" w:rsidRDefault="00BF1FEE">
            <w:pPr>
              <w:rPr>
                <w:rFonts w:cs="Times New Roman"/>
              </w:rPr>
            </w:pPr>
            <w:r w:rsidRPr="000E680B">
              <w:rPr>
                <w:rFonts w:cs="Times New Roman"/>
                <w:sz w:val="22"/>
              </w:rPr>
              <w:t>5.1</w:t>
            </w:r>
          </w:p>
        </w:tc>
        <w:tc>
          <w:tcPr>
            <w:tcW w:w="6973" w:type="dxa"/>
          </w:tcPr>
          <w:p w14:paraId="62718763" w14:textId="77777777" w:rsidR="00A55F61" w:rsidRPr="000E680B" w:rsidRDefault="00BF1FEE">
            <w:pPr>
              <w:rPr>
                <w:rFonts w:cs="Times New Roman"/>
              </w:rPr>
            </w:pPr>
            <w:r w:rsidRPr="000E680B">
              <w:rPr>
                <w:rFonts w:cs="Times New Roman"/>
                <w:sz w:val="22"/>
              </w:rPr>
              <w:t xml:space="preserve">     Advantages</w:t>
            </w:r>
          </w:p>
        </w:tc>
        <w:tc>
          <w:tcPr>
            <w:tcW w:w="1191" w:type="dxa"/>
          </w:tcPr>
          <w:p w14:paraId="3863C299" w14:textId="77777777" w:rsidR="00A55F61" w:rsidRPr="000E680B" w:rsidRDefault="00BF1FEE">
            <w:pPr>
              <w:jc w:val="right"/>
              <w:rPr>
                <w:rFonts w:cs="Times New Roman"/>
              </w:rPr>
            </w:pPr>
            <w:r w:rsidRPr="000E680B">
              <w:rPr>
                <w:rFonts w:cs="Times New Roman"/>
                <w:sz w:val="22"/>
              </w:rPr>
              <w:t>21</w:t>
            </w:r>
          </w:p>
        </w:tc>
      </w:tr>
      <w:tr w:rsidR="00A55F61" w:rsidRPr="000E680B" w14:paraId="7E6E5BFB" w14:textId="77777777">
        <w:tc>
          <w:tcPr>
            <w:tcW w:w="1247" w:type="dxa"/>
          </w:tcPr>
          <w:p w14:paraId="6F59533E" w14:textId="77777777" w:rsidR="00A55F61" w:rsidRPr="000E680B" w:rsidRDefault="00BF1FEE">
            <w:pPr>
              <w:rPr>
                <w:rFonts w:cs="Times New Roman"/>
              </w:rPr>
            </w:pPr>
            <w:r w:rsidRPr="000E680B">
              <w:rPr>
                <w:rFonts w:cs="Times New Roman"/>
                <w:sz w:val="22"/>
              </w:rPr>
              <w:t>5.2</w:t>
            </w:r>
          </w:p>
        </w:tc>
        <w:tc>
          <w:tcPr>
            <w:tcW w:w="6973" w:type="dxa"/>
          </w:tcPr>
          <w:p w14:paraId="50DB66B6" w14:textId="77777777" w:rsidR="00A55F61" w:rsidRPr="000E680B" w:rsidRDefault="00BF1FEE">
            <w:pPr>
              <w:rPr>
                <w:rFonts w:cs="Times New Roman"/>
              </w:rPr>
            </w:pPr>
            <w:r w:rsidRPr="000E680B">
              <w:rPr>
                <w:rFonts w:cs="Times New Roman"/>
                <w:sz w:val="22"/>
              </w:rPr>
              <w:t xml:space="preserve">     Limitations</w:t>
            </w:r>
          </w:p>
        </w:tc>
        <w:tc>
          <w:tcPr>
            <w:tcW w:w="1191" w:type="dxa"/>
          </w:tcPr>
          <w:p w14:paraId="0C003142" w14:textId="77777777" w:rsidR="00A55F61" w:rsidRPr="000E680B" w:rsidRDefault="00BF1FEE">
            <w:pPr>
              <w:jc w:val="right"/>
              <w:rPr>
                <w:rFonts w:cs="Times New Roman"/>
              </w:rPr>
            </w:pPr>
            <w:r w:rsidRPr="000E680B">
              <w:rPr>
                <w:rFonts w:cs="Times New Roman"/>
                <w:sz w:val="22"/>
              </w:rPr>
              <w:t>21</w:t>
            </w:r>
          </w:p>
        </w:tc>
      </w:tr>
      <w:tr w:rsidR="00A55F61" w:rsidRPr="000E680B" w14:paraId="6CA93677" w14:textId="77777777">
        <w:tc>
          <w:tcPr>
            <w:tcW w:w="1247" w:type="dxa"/>
          </w:tcPr>
          <w:p w14:paraId="6ACBB66D" w14:textId="77777777" w:rsidR="00A55F61" w:rsidRPr="000E680B" w:rsidRDefault="00BF1FEE">
            <w:pPr>
              <w:rPr>
                <w:rFonts w:cs="Times New Roman"/>
              </w:rPr>
            </w:pPr>
            <w:r w:rsidRPr="000E680B">
              <w:rPr>
                <w:rFonts w:cs="Times New Roman"/>
                <w:sz w:val="22"/>
              </w:rPr>
              <w:t>5.3</w:t>
            </w:r>
          </w:p>
        </w:tc>
        <w:tc>
          <w:tcPr>
            <w:tcW w:w="6973" w:type="dxa"/>
          </w:tcPr>
          <w:p w14:paraId="24225262" w14:textId="77777777" w:rsidR="00A55F61" w:rsidRPr="000E680B" w:rsidRDefault="00BF1FEE">
            <w:pPr>
              <w:rPr>
                <w:rFonts w:cs="Times New Roman"/>
              </w:rPr>
            </w:pPr>
            <w:r w:rsidRPr="000E680B">
              <w:rPr>
                <w:rFonts w:cs="Times New Roman"/>
                <w:sz w:val="22"/>
              </w:rPr>
              <w:t xml:space="preserve">     Applications</w:t>
            </w:r>
          </w:p>
        </w:tc>
        <w:tc>
          <w:tcPr>
            <w:tcW w:w="1191" w:type="dxa"/>
          </w:tcPr>
          <w:p w14:paraId="53BF4AE6" w14:textId="77777777" w:rsidR="00A55F61" w:rsidRPr="000E680B" w:rsidRDefault="00BF1FEE">
            <w:pPr>
              <w:jc w:val="right"/>
              <w:rPr>
                <w:rFonts w:cs="Times New Roman"/>
              </w:rPr>
            </w:pPr>
            <w:r w:rsidRPr="000E680B">
              <w:rPr>
                <w:rFonts w:cs="Times New Roman"/>
                <w:sz w:val="22"/>
              </w:rPr>
              <w:t>21</w:t>
            </w:r>
          </w:p>
        </w:tc>
      </w:tr>
      <w:tr w:rsidR="00A55F61" w:rsidRPr="000E680B" w14:paraId="7F4DCF2C" w14:textId="77777777">
        <w:tc>
          <w:tcPr>
            <w:tcW w:w="1247" w:type="dxa"/>
          </w:tcPr>
          <w:p w14:paraId="329B5610" w14:textId="77777777" w:rsidR="00A55F61" w:rsidRPr="000E680B" w:rsidRDefault="00BF1FEE">
            <w:pPr>
              <w:rPr>
                <w:rFonts w:cs="Times New Roman"/>
              </w:rPr>
            </w:pPr>
            <w:r w:rsidRPr="000E680B">
              <w:rPr>
                <w:rFonts w:cs="Times New Roman"/>
                <w:b/>
                <w:sz w:val="22"/>
              </w:rPr>
              <w:t>6</w:t>
            </w:r>
          </w:p>
        </w:tc>
        <w:tc>
          <w:tcPr>
            <w:tcW w:w="6973" w:type="dxa"/>
          </w:tcPr>
          <w:p w14:paraId="0C416DC5" w14:textId="77777777" w:rsidR="00A55F61" w:rsidRPr="000E680B" w:rsidRDefault="00BF1FEE">
            <w:pPr>
              <w:rPr>
                <w:rFonts w:cs="Times New Roman"/>
              </w:rPr>
            </w:pPr>
            <w:r w:rsidRPr="000E680B">
              <w:rPr>
                <w:rFonts w:cs="Times New Roman"/>
                <w:b/>
                <w:sz w:val="22"/>
              </w:rPr>
              <w:t>Conclusion and Future Scope</w:t>
            </w:r>
          </w:p>
        </w:tc>
        <w:tc>
          <w:tcPr>
            <w:tcW w:w="1191" w:type="dxa"/>
          </w:tcPr>
          <w:p w14:paraId="451CDCC2" w14:textId="77777777" w:rsidR="00A55F61" w:rsidRPr="000E680B" w:rsidRDefault="00BF1FEE">
            <w:pPr>
              <w:jc w:val="right"/>
              <w:rPr>
                <w:rFonts w:cs="Times New Roman"/>
              </w:rPr>
            </w:pPr>
            <w:r w:rsidRPr="000E680B">
              <w:rPr>
                <w:rFonts w:cs="Times New Roman"/>
                <w:b/>
                <w:sz w:val="22"/>
              </w:rPr>
              <w:t>22</w:t>
            </w:r>
          </w:p>
        </w:tc>
      </w:tr>
      <w:tr w:rsidR="00A55F61" w:rsidRPr="000E680B" w14:paraId="02E3DCD0" w14:textId="77777777">
        <w:tc>
          <w:tcPr>
            <w:tcW w:w="1247" w:type="dxa"/>
          </w:tcPr>
          <w:p w14:paraId="6711BCE0" w14:textId="77777777" w:rsidR="00A55F61" w:rsidRPr="000E680B" w:rsidRDefault="00A55F61">
            <w:pPr>
              <w:rPr>
                <w:rFonts w:cs="Times New Roman"/>
              </w:rPr>
            </w:pPr>
          </w:p>
        </w:tc>
        <w:tc>
          <w:tcPr>
            <w:tcW w:w="6973" w:type="dxa"/>
          </w:tcPr>
          <w:p w14:paraId="2E87BAD0" w14:textId="77777777" w:rsidR="00A55F61" w:rsidRPr="000E680B" w:rsidRDefault="00BF1FEE">
            <w:pPr>
              <w:rPr>
                <w:rFonts w:cs="Times New Roman"/>
              </w:rPr>
            </w:pPr>
            <w:r w:rsidRPr="000E680B">
              <w:rPr>
                <w:rFonts w:cs="Times New Roman"/>
                <w:b/>
                <w:sz w:val="22"/>
              </w:rPr>
              <w:t>References</w:t>
            </w:r>
          </w:p>
        </w:tc>
        <w:tc>
          <w:tcPr>
            <w:tcW w:w="1191" w:type="dxa"/>
          </w:tcPr>
          <w:p w14:paraId="28168472" w14:textId="77777777" w:rsidR="00A55F61" w:rsidRPr="000E680B" w:rsidRDefault="00BF1FEE">
            <w:pPr>
              <w:jc w:val="right"/>
              <w:rPr>
                <w:rFonts w:cs="Times New Roman"/>
              </w:rPr>
            </w:pPr>
            <w:r w:rsidRPr="000E680B">
              <w:rPr>
                <w:rFonts w:cs="Times New Roman"/>
                <w:b/>
                <w:sz w:val="22"/>
              </w:rPr>
              <w:t>23</w:t>
            </w:r>
          </w:p>
        </w:tc>
      </w:tr>
      <w:tr w:rsidR="00A55F61" w:rsidRPr="000E680B" w14:paraId="16DA1C55" w14:textId="77777777">
        <w:tc>
          <w:tcPr>
            <w:tcW w:w="1247" w:type="dxa"/>
          </w:tcPr>
          <w:p w14:paraId="7A9AD167" w14:textId="77777777" w:rsidR="00A55F61" w:rsidRPr="000E680B" w:rsidRDefault="00A55F61">
            <w:pPr>
              <w:rPr>
                <w:rFonts w:cs="Times New Roman"/>
              </w:rPr>
            </w:pPr>
          </w:p>
        </w:tc>
        <w:tc>
          <w:tcPr>
            <w:tcW w:w="6973" w:type="dxa"/>
          </w:tcPr>
          <w:p w14:paraId="20606551" w14:textId="77777777" w:rsidR="00A55F61" w:rsidRPr="000E680B" w:rsidRDefault="00BF1FEE">
            <w:pPr>
              <w:rPr>
                <w:rFonts w:cs="Times New Roman"/>
              </w:rPr>
            </w:pPr>
            <w:r w:rsidRPr="000E680B">
              <w:rPr>
                <w:rFonts w:cs="Times New Roman"/>
                <w:b/>
                <w:sz w:val="22"/>
              </w:rPr>
              <w:t>Appendix A: List of Paper Presented and Published</w:t>
            </w:r>
          </w:p>
        </w:tc>
        <w:tc>
          <w:tcPr>
            <w:tcW w:w="1191" w:type="dxa"/>
          </w:tcPr>
          <w:p w14:paraId="2D1B9970" w14:textId="77777777" w:rsidR="00A55F61" w:rsidRPr="000E680B" w:rsidRDefault="00BF1FEE">
            <w:pPr>
              <w:jc w:val="right"/>
              <w:rPr>
                <w:rFonts w:cs="Times New Roman"/>
              </w:rPr>
            </w:pPr>
            <w:r w:rsidRPr="000E680B">
              <w:rPr>
                <w:rFonts w:cs="Times New Roman"/>
                <w:b/>
                <w:sz w:val="22"/>
              </w:rPr>
              <w:t>24</w:t>
            </w:r>
          </w:p>
        </w:tc>
      </w:tr>
    </w:tbl>
    <w:p w14:paraId="487D96A9" w14:textId="77777777" w:rsidR="00A55F61" w:rsidRPr="000E680B" w:rsidRDefault="00A55F61">
      <w:pPr>
        <w:rPr>
          <w:rFonts w:cs="Times New Roman"/>
        </w:rPr>
      </w:pPr>
    </w:p>
    <w:p w14:paraId="1509AA90" w14:textId="77777777" w:rsidR="00A55F61" w:rsidRPr="000E680B" w:rsidRDefault="00BF1FEE">
      <w:pPr>
        <w:rPr>
          <w:rFonts w:cs="Times New Roman"/>
        </w:rPr>
      </w:pPr>
      <w:r w:rsidRPr="000E680B">
        <w:rPr>
          <w:rFonts w:cs="Times New Roman"/>
        </w:rPr>
        <w:br w:type="page"/>
      </w:r>
    </w:p>
    <w:p w14:paraId="2EE10FA2" w14:textId="77777777" w:rsidR="00A55F61" w:rsidRPr="000E680B" w:rsidRDefault="00A55F61">
      <w:pPr>
        <w:spacing w:after="0"/>
        <w:rPr>
          <w:rFonts w:cs="Times New Roman"/>
        </w:rPr>
      </w:pPr>
      <w:bookmarkStart w:id="1" w:name="lof"/>
      <w:bookmarkEnd w:id="1"/>
    </w:p>
    <w:p w14:paraId="0B2191F9" w14:textId="77777777" w:rsidR="00A55F61" w:rsidRPr="000E680B" w:rsidRDefault="00BF1FEE">
      <w:pPr>
        <w:jc w:val="center"/>
        <w:rPr>
          <w:rFonts w:cs="Times New Roman"/>
        </w:rPr>
      </w:pPr>
      <w:r w:rsidRPr="000E680B">
        <w:rPr>
          <w:rFonts w:cs="Times New Roman"/>
          <w:b/>
          <w:sz w:val="28"/>
        </w:rPr>
        <w:t>LIST OF FIGURES</w:t>
      </w:r>
    </w:p>
    <w:tbl>
      <w:tblPr>
        <w:tblW w:w="0" w:type="auto"/>
        <w:tblLayout w:type="fixed"/>
        <w:tblLook w:val="04A0" w:firstRow="1" w:lastRow="0" w:firstColumn="1" w:lastColumn="0" w:noHBand="0" w:noVBand="1"/>
      </w:tblPr>
      <w:tblGrid>
        <w:gridCol w:w="1247"/>
        <w:gridCol w:w="6973"/>
        <w:gridCol w:w="1191"/>
      </w:tblGrid>
      <w:tr w:rsidR="00A55F61" w:rsidRPr="000E680B" w14:paraId="0756BFB8" w14:textId="77777777">
        <w:tc>
          <w:tcPr>
            <w:tcW w:w="1247" w:type="dxa"/>
          </w:tcPr>
          <w:p w14:paraId="21E9A1F3" w14:textId="77777777" w:rsidR="00A55F61" w:rsidRPr="000E680B" w:rsidRDefault="00BF1FEE">
            <w:pPr>
              <w:rPr>
                <w:rFonts w:cs="Times New Roman"/>
              </w:rPr>
            </w:pPr>
            <w:r w:rsidRPr="000E680B">
              <w:rPr>
                <w:rFonts w:cs="Times New Roman"/>
                <w:b/>
                <w:sz w:val="22"/>
              </w:rPr>
              <w:t>Fig. 1</w:t>
            </w:r>
          </w:p>
        </w:tc>
        <w:tc>
          <w:tcPr>
            <w:tcW w:w="6973" w:type="dxa"/>
          </w:tcPr>
          <w:p w14:paraId="1AF6AC5D" w14:textId="77777777" w:rsidR="00A55F61" w:rsidRPr="000E680B" w:rsidRDefault="00BF1FEE">
            <w:pPr>
              <w:rPr>
                <w:rFonts w:cs="Times New Roman"/>
              </w:rPr>
            </w:pPr>
            <w:r w:rsidRPr="000E680B">
              <w:rPr>
                <w:rFonts w:cs="Times New Roman"/>
                <w:b/>
                <w:sz w:val="22"/>
              </w:rPr>
              <w:t>The GitaGuide Pipeline (Architecture / Block Diagram)</w:t>
            </w:r>
          </w:p>
        </w:tc>
        <w:tc>
          <w:tcPr>
            <w:tcW w:w="1191" w:type="dxa"/>
          </w:tcPr>
          <w:p w14:paraId="043F3166" w14:textId="77777777" w:rsidR="00A55F61" w:rsidRPr="000E680B" w:rsidRDefault="00BF1FEE">
            <w:pPr>
              <w:jc w:val="right"/>
              <w:rPr>
                <w:rFonts w:cs="Times New Roman"/>
              </w:rPr>
            </w:pPr>
            <w:r w:rsidRPr="000E680B">
              <w:rPr>
                <w:rFonts w:cs="Times New Roman"/>
                <w:b/>
                <w:sz w:val="22"/>
              </w:rPr>
              <w:t>9</w:t>
            </w:r>
          </w:p>
        </w:tc>
      </w:tr>
      <w:tr w:rsidR="00A55F61" w:rsidRPr="000E680B" w14:paraId="59F65964" w14:textId="77777777">
        <w:tc>
          <w:tcPr>
            <w:tcW w:w="1247" w:type="dxa"/>
          </w:tcPr>
          <w:p w14:paraId="2605A906" w14:textId="77777777" w:rsidR="00A55F61" w:rsidRPr="000E680B" w:rsidRDefault="00BF1FEE">
            <w:pPr>
              <w:rPr>
                <w:rFonts w:cs="Times New Roman"/>
              </w:rPr>
            </w:pPr>
            <w:r w:rsidRPr="000E680B">
              <w:rPr>
                <w:rFonts w:cs="Times New Roman"/>
                <w:b/>
                <w:sz w:val="22"/>
              </w:rPr>
              <w:t>Fig. 2</w:t>
            </w:r>
          </w:p>
        </w:tc>
        <w:tc>
          <w:tcPr>
            <w:tcW w:w="6973" w:type="dxa"/>
          </w:tcPr>
          <w:p w14:paraId="423200FA" w14:textId="77777777" w:rsidR="00A55F61" w:rsidRPr="000E680B" w:rsidRDefault="00BF1FEE">
            <w:pPr>
              <w:rPr>
                <w:rFonts w:cs="Times New Roman"/>
              </w:rPr>
            </w:pPr>
            <w:r w:rsidRPr="000E680B">
              <w:rPr>
                <w:rFonts w:cs="Times New Roman"/>
                <w:b/>
                <w:sz w:val="22"/>
              </w:rPr>
              <w:t>Component Diagram of the Deployed System</w:t>
            </w:r>
          </w:p>
        </w:tc>
        <w:tc>
          <w:tcPr>
            <w:tcW w:w="1191" w:type="dxa"/>
          </w:tcPr>
          <w:p w14:paraId="135C60B2" w14:textId="77777777" w:rsidR="00A55F61" w:rsidRPr="000E680B" w:rsidRDefault="00BF1FEE">
            <w:pPr>
              <w:jc w:val="right"/>
              <w:rPr>
                <w:rFonts w:cs="Times New Roman"/>
              </w:rPr>
            </w:pPr>
            <w:r w:rsidRPr="000E680B">
              <w:rPr>
                <w:rFonts w:cs="Times New Roman"/>
                <w:b/>
                <w:sz w:val="22"/>
              </w:rPr>
              <w:t>9</w:t>
            </w:r>
          </w:p>
        </w:tc>
      </w:tr>
      <w:tr w:rsidR="00A55F61" w:rsidRPr="000E680B" w14:paraId="5668AB84" w14:textId="77777777">
        <w:tc>
          <w:tcPr>
            <w:tcW w:w="1247" w:type="dxa"/>
          </w:tcPr>
          <w:p w14:paraId="5AD02B2A" w14:textId="77777777" w:rsidR="00A55F61" w:rsidRPr="000E680B" w:rsidRDefault="00BF1FEE">
            <w:pPr>
              <w:rPr>
                <w:rFonts w:cs="Times New Roman"/>
              </w:rPr>
            </w:pPr>
            <w:r w:rsidRPr="000E680B">
              <w:rPr>
                <w:rFonts w:cs="Times New Roman"/>
                <w:b/>
                <w:sz w:val="22"/>
              </w:rPr>
              <w:t>Fig. 3</w:t>
            </w:r>
          </w:p>
        </w:tc>
        <w:tc>
          <w:tcPr>
            <w:tcW w:w="6973" w:type="dxa"/>
          </w:tcPr>
          <w:p w14:paraId="7F14E24A" w14:textId="77777777" w:rsidR="00A55F61" w:rsidRPr="000E680B" w:rsidRDefault="00BF1FEE">
            <w:pPr>
              <w:rPr>
                <w:rFonts w:cs="Times New Roman"/>
              </w:rPr>
            </w:pPr>
            <w:r w:rsidRPr="000E680B">
              <w:rPr>
                <w:rFonts w:cs="Times New Roman"/>
                <w:b/>
                <w:sz w:val="22"/>
              </w:rPr>
              <w:t>Median Per-Stage Latency of a Normal Turn (Live Stack)</w:t>
            </w:r>
          </w:p>
        </w:tc>
        <w:tc>
          <w:tcPr>
            <w:tcW w:w="1191" w:type="dxa"/>
          </w:tcPr>
          <w:p w14:paraId="5F3A30A2" w14:textId="77777777" w:rsidR="00A55F61" w:rsidRPr="000E680B" w:rsidRDefault="00BF1FEE">
            <w:pPr>
              <w:jc w:val="right"/>
              <w:rPr>
                <w:rFonts w:cs="Times New Roman"/>
              </w:rPr>
            </w:pPr>
            <w:r w:rsidRPr="000E680B">
              <w:rPr>
                <w:rFonts w:cs="Times New Roman"/>
                <w:b/>
                <w:sz w:val="22"/>
              </w:rPr>
              <w:t>14</w:t>
            </w:r>
          </w:p>
        </w:tc>
      </w:tr>
      <w:tr w:rsidR="00A55F61" w:rsidRPr="000E680B" w14:paraId="0976D44F" w14:textId="77777777">
        <w:tc>
          <w:tcPr>
            <w:tcW w:w="1247" w:type="dxa"/>
          </w:tcPr>
          <w:p w14:paraId="0888B9AD" w14:textId="77777777" w:rsidR="00A55F61" w:rsidRPr="000E680B" w:rsidRDefault="00BF1FEE">
            <w:pPr>
              <w:rPr>
                <w:rFonts w:cs="Times New Roman"/>
              </w:rPr>
            </w:pPr>
            <w:r w:rsidRPr="000E680B">
              <w:rPr>
                <w:rFonts w:cs="Times New Roman"/>
                <w:b/>
                <w:sz w:val="22"/>
              </w:rPr>
              <w:t>Fig. 4</w:t>
            </w:r>
          </w:p>
        </w:tc>
        <w:tc>
          <w:tcPr>
            <w:tcW w:w="6973" w:type="dxa"/>
          </w:tcPr>
          <w:p w14:paraId="0047E9B5" w14:textId="77777777" w:rsidR="00A55F61" w:rsidRPr="000E680B" w:rsidRDefault="00BF1FEE">
            <w:pPr>
              <w:rPr>
                <w:rFonts w:cs="Times New Roman"/>
              </w:rPr>
            </w:pPr>
            <w:r w:rsidRPr="000E680B">
              <w:rPr>
                <w:rFonts w:cs="Times New Roman"/>
                <w:b/>
                <w:sz w:val="22"/>
              </w:rPr>
              <w:t>Resident Memory Before and After INT8 Optimisation</w:t>
            </w:r>
          </w:p>
        </w:tc>
        <w:tc>
          <w:tcPr>
            <w:tcW w:w="1191" w:type="dxa"/>
          </w:tcPr>
          <w:p w14:paraId="61DD7FA5" w14:textId="77777777" w:rsidR="00A55F61" w:rsidRPr="000E680B" w:rsidRDefault="00BF1FEE">
            <w:pPr>
              <w:jc w:val="right"/>
              <w:rPr>
                <w:rFonts w:cs="Times New Roman"/>
              </w:rPr>
            </w:pPr>
            <w:r w:rsidRPr="000E680B">
              <w:rPr>
                <w:rFonts w:cs="Times New Roman"/>
                <w:b/>
                <w:sz w:val="22"/>
              </w:rPr>
              <w:t>15</w:t>
            </w:r>
          </w:p>
        </w:tc>
      </w:tr>
      <w:tr w:rsidR="00A55F61" w:rsidRPr="000E680B" w14:paraId="47919E4B" w14:textId="77777777">
        <w:tc>
          <w:tcPr>
            <w:tcW w:w="1247" w:type="dxa"/>
          </w:tcPr>
          <w:p w14:paraId="2EBB83C3" w14:textId="77777777" w:rsidR="00A55F61" w:rsidRPr="000E680B" w:rsidRDefault="00BF1FEE">
            <w:pPr>
              <w:rPr>
                <w:rFonts w:cs="Times New Roman"/>
              </w:rPr>
            </w:pPr>
            <w:r w:rsidRPr="000E680B">
              <w:rPr>
                <w:rFonts w:cs="Times New Roman"/>
                <w:b/>
                <w:sz w:val="22"/>
              </w:rPr>
              <w:t>Fig. 5</w:t>
            </w:r>
          </w:p>
        </w:tc>
        <w:tc>
          <w:tcPr>
            <w:tcW w:w="6973" w:type="dxa"/>
          </w:tcPr>
          <w:p w14:paraId="6ABA97FE" w14:textId="77777777" w:rsidR="00A55F61" w:rsidRPr="000E680B" w:rsidRDefault="00BF1FEE">
            <w:pPr>
              <w:rPr>
                <w:rFonts w:cs="Times New Roman"/>
              </w:rPr>
            </w:pPr>
            <w:r w:rsidRPr="000E680B">
              <w:rPr>
                <w:rFonts w:cs="Times New Roman"/>
                <w:b/>
                <w:sz w:val="22"/>
              </w:rPr>
              <w:t>Closed-Beta Notice and Consent Screen</w:t>
            </w:r>
          </w:p>
        </w:tc>
        <w:tc>
          <w:tcPr>
            <w:tcW w:w="1191" w:type="dxa"/>
          </w:tcPr>
          <w:p w14:paraId="1365E868" w14:textId="77777777" w:rsidR="00A55F61" w:rsidRPr="000E680B" w:rsidRDefault="00BF1FEE">
            <w:pPr>
              <w:jc w:val="right"/>
              <w:rPr>
                <w:rFonts w:cs="Times New Roman"/>
              </w:rPr>
            </w:pPr>
            <w:r w:rsidRPr="000E680B">
              <w:rPr>
                <w:rFonts w:cs="Times New Roman"/>
                <w:b/>
                <w:sz w:val="22"/>
              </w:rPr>
              <w:t>18</w:t>
            </w:r>
          </w:p>
        </w:tc>
      </w:tr>
      <w:tr w:rsidR="00A55F61" w:rsidRPr="000E680B" w14:paraId="1A2FD5CA" w14:textId="77777777">
        <w:tc>
          <w:tcPr>
            <w:tcW w:w="1247" w:type="dxa"/>
          </w:tcPr>
          <w:p w14:paraId="38728C26" w14:textId="77777777" w:rsidR="00A55F61" w:rsidRPr="000E680B" w:rsidRDefault="00BF1FEE">
            <w:pPr>
              <w:rPr>
                <w:rFonts w:cs="Times New Roman"/>
              </w:rPr>
            </w:pPr>
            <w:r w:rsidRPr="000E680B">
              <w:rPr>
                <w:rFonts w:cs="Times New Roman"/>
                <w:b/>
                <w:sz w:val="22"/>
              </w:rPr>
              <w:t>Fig. 6</w:t>
            </w:r>
          </w:p>
        </w:tc>
        <w:tc>
          <w:tcPr>
            <w:tcW w:w="6973" w:type="dxa"/>
          </w:tcPr>
          <w:p w14:paraId="1D774CAC" w14:textId="77777777" w:rsidR="00A55F61" w:rsidRPr="000E680B" w:rsidRDefault="00BF1FEE">
            <w:pPr>
              <w:rPr>
                <w:rFonts w:cs="Times New Roman"/>
              </w:rPr>
            </w:pPr>
            <w:r w:rsidRPr="000E680B">
              <w:rPr>
                <w:rFonts w:cs="Times New Roman"/>
                <w:b/>
                <w:sz w:val="22"/>
              </w:rPr>
              <w:t>Guidance Answer with Cited Verses and Trace</w:t>
            </w:r>
          </w:p>
        </w:tc>
        <w:tc>
          <w:tcPr>
            <w:tcW w:w="1191" w:type="dxa"/>
          </w:tcPr>
          <w:p w14:paraId="04C5252D" w14:textId="77777777" w:rsidR="00A55F61" w:rsidRPr="000E680B" w:rsidRDefault="00BF1FEE">
            <w:pPr>
              <w:jc w:val="right"/>
              <w:rPr>
                <w:rFonts w:cs="Times New Roman"/>
              </w:rPr>
            </w:pPr>
            <w:r w:rsidRPr="000E680B">
              <w:rPr>
                <w:rFonts w:cs="Times New Roman"/>
                <w:b/>
                <w:sz w:val="22"/>
              </w:rPr>
              <w:t>19</w:t>
            </w:r>
          </w:p>
        </w:tc>
      </w:tr>
      <w:tr w:rsidR="00A55F61" w:rsidRPr="000E680B" w14:paraId="503CFFC1" w14:textId="77777777">
        <w:tc>
          <w:tcPr>
            <w:tcW w:w="1247" w:type="dxa"/>
          </w:tcPr>
          <w:p w14:paraId="382960D4" w14:textId="77777777" w:rsidR="00A55F61" w:rsidRPr="000E680B" w:rsidRDefault="00BF1FEE">
            <w:pPr>
              <w:rPr>
                <w:rFonts w:cs="Times New Roman"/>
              </w:rPr>
            </w:pPr>
            <w:r w:rsidRPr="000E680B">
              <w:rPr>
                <w:rFonts w:cs="Times New Roman"/>
                <w:b/>
                <w:sz w:val="22"/>
              </w:rPr>
              <w:t>Fig. 7</w:t>
            </w:r>
          </w:p>
        </w:tc>
        <w:tc>
          <w:tcPr>
            <w:tcW w:w="6973" w:type="dxa"/>
          </w:tcPr>
          <w:p w14:paraId="26747291" w14:textId="77777777" w:rsidR="00A55F61" w:rsidRPr="000E680B" w:rsidRDefault="00BF1FEE">
            <w:pPr>
              <w:rPr>
                <w:rFonts w:cs="Times New Roman"/>
              </w:rPr>
            </w:pPr>
            <w:r w:rsidRPr="000E680B">
              <w:rPr>
                <w:rFonts w:cs="Times New Roman"/>
                <w:b/>
                <w:sz w:val="22"/>
              </w:rPr>
              <w:t>Crisis Gate Response</w:t>
            </w:r>
          </w:p>
        </w:tc>
        <w:tc>
          <w:tcPr>
            <w:tcW w:w="1191" w:type="dxa"/>
          </w:tcPr>
          <w:p w14:paraId="5C5BFE70" w14:textId="77777777" w:rsidR="00A55F61" w:rsidRPr="000E680B" w:rsidRDefault="00BF1FEE">
            <w:pPr>
              <w:jc w:val="right"/>
              <w:rPr>
                <w:rFonts w:cs="Times New Roman"/>
              </w:rPr>
            </w:pPr>
            <w:r w:rsidRPr="000E680B">
              <w:rPr>
                <w:rFonts w:cs="Times New Roman"/>
                <w:b/>
                <w:sz w:val="22"/>
              </w:rPr>
              <w:t>19</w:t>
            </w:r>
          </w:p>
        </w:tc>
      </w:tr>
    </w:tbl>
    <w:p w14:paraId="4F2C6CA0" w14:textId="77777777" w:rsidR="00A55F61" w:rsidRPr="000E680B" w:rsidRDefault="00A55F61">
      <w:pPr>
        <w:rPr>
          <w:rFonts w:cs="Times New Roman"/>
        </w:rPr>
      </w:pPr>
    </w:p>
    <w:p w14:paraId="765003F9" w14:textId="77777777" w:rsidR="00A55F61" w:rsidRPr="000E680B" w:rsidRDefault="00A55F61">
      <w:pPr>
        <w:spacing w:after="0"/>
        <w:rPr>
          <w:rFonts w:cs="Times New Roman"/>
        </w:rPr>
      </w:pPr>
      <w:bookmarkStart w:id="2" w:name="lot"/>
      <w:bookmarkEnd w:id="2"/>
    </w:p>
    <w:p w14:paraId="76B55D17" w14:textId="77777777" w:rsidR="00A55F61" w:rsidRPr="000E680B" w:rsidRDefault="00BF1FEE">
      <w:pPr>
        <w:jc w:val="center"/>
        <w:rPr>
          <w:rFonts w:cs="Times New Roman"/>
        </w:rPr>
      </w:pPr>
      <w:r w:rsidRPr="000E680B">
        <w:rPr>
          <w:rFonts w:cs="Times New Roman"/>
          <w:b/>
          <w:sz w:val="28"/>
        </w:rPr>
        <w:t>LIST OF TABLES</w:t>
      </w:r>
    </w:p>
    <w:tbl>
      <w:tblPr>
        <w:tblW w:w="0" w:type="auto"/>
        <w:tblLayout w:type="fixed"/>
        <w:tblLook w:val="04A0" w:firstRow="1" w:lastRow="0" w:firstColumn="1" w:lastColumn="0" w:noHBand="0" w:noVBand="1"/>
      </w:tblPr>
      <w:tblGrid>
        <w:gridCol w:w="1247"/>
        <w:gridCol w:w="6973"/>
        <w:gridCol w:w="1191"/>
      </w:tblGrid>
      <w:tr w:rsidR="00A55F61" w:rsidRPr="000E680B" w14:paraId="770B59EF" w14:textId="77777777">
        <w:tc>
          <w:tcPr>
            <w:tcW w:w="1247" w:type="dxa"/>
          </w:tcPr>
          <w:p w14:paraId="26C14274" w14:textId="77777777" w:rsidR="00A55F61" w:rsidRPr="000E680B" w:rsidRDefault="00BF1FEE">
            <w:pPr>
              <w:rPr>
                <w:rFonts w:cs="Times New Roman"/>
              </w:rPr>
            </w:pPr>
            <w:r w:rsidRPr="000E680B">
              <w:rPr>
                <w:rFonts w:cs="Times New Roman"/>
                <w:b/>
                <w:sz w:val="22"/>
              </w:rPr>
              <w:t>Table 1</w:t>
            </w:r>
          </w:p>
        </w:tc>
        <w:tc>
          <w:tcPr>
            <w:tcW w:w="6973" w:type="dxa"/>
          </w:tcPr>
          <w:p w14:paraId="5F1F22CC" w14:textId="77777777" w:rsidR="00A55F61" w:rsidRPr="000E680B" w:rsidRDefault="00BF1FEE">
            <w:pPr>
              <w:rPr>
                <w:rFonts w:cs="Times New Roman"/>
              </w:rPr>
            </w:pPr>
            <w:r w:rsidRPr="000E680B">
              <w:rPr>
                <w:rFonts w:cs="Times New Roman"/>
                <w:b/>
                <w:sz w:val="22"/>
              </w:rPr>
              <w:t>Capability Comparison with the Closest Precedents</w:t>
            </w:r>
          </w:p>
        </w:tc>
        <w:tc>
          <w:tcPr>
            <w:tcW w:w="1191" w:type="dxa"/>
          </w:tcPr>
          <w:p w14:paraId="4886D0F6" w14:textId="77777777" w:rsidR="00A55F61" w:rsidRPr="000E680B" w:rsidRDefault="00BF1FEE">
            <w:pPr>
              <w:jc w:val="right"/>
              <w:rPr>
                <w:rFonts w:cs="Times New Roman"/>
              </w:rPr>
            </w:pPr>
            <w:r w:rsidRPr="000E680B">
              <w:rPr>
                <w:rFonts w:cs="Times New Roman"/>
                <w:b/>
                <w:sz w:val="22"/>
              </w:rPr>
              <w:t>8</w:t>
            </w:r>
          </w:p>
        </w:tc>
      </w:tr>
      <w:tr w:rsidR="00A55F61" w:rsidRPr="000E680B" w14:paraId="4C62165E" w14:textId="77777777">
        <w:tc>
          <w:tcPr>
            <w:tcW w:w="1247" w:type="dxa"/>
          </w:tcPr>
          <w:p w14:paraId="09862D99" w14:textId="77777777" w:rsidR="00A55F61" w:rsidRPr="000E680B" w:rsidRDefault="00BF1FEE">
            <w:pPr>
              <w:rPr>
                <w:rFonts w:cs="Times New Roman"/>
              </w:rPr>
            </w:pPr>
            <w:r w:rsidRPr="000E680B">
              <w:rPr>
                <w:rFonts w:cs="Times New Roman"/>
                <w:b/>
                <w:sz w:val="22"/>
              </w:rPr>
              <w:t>Table 2</w:t>
            </w:r>
          </w:p>
        </w:tc>
        <w:tc>
          <w:tcPr>
            <w:tcW w:w="6973" w:type="dxa"/>
          </w:tcPr>
          <w:p w14:paraId="7B8FFF26" w14:textId="77777777" w:rsidR="00A55F61" w:rsidRPr="000E680B" w:rsidRDefault="00BF1FEE">
            <w:pPr>
              <w:rPr>
                <w:rFonts w:cs="Times New Roman"/>
              </w:rPr>
            </w:pPr>
            <w:r w:rsidRPr="000E680B">
              <w:rPr>
                <w:rFonts w:cs="Times New Roman"/>
                <w:b/>
                <w:sz w:val="22"/>
              </w:rPr>
              <w:t>Hardware Description</w:t>
            </w:r>
          </w:p>
        </w:tc>
        <w:tc>
          <w:tcPr>
            <w:tcW w:w="1191" w:type="dxa"/>
          </w:tcPr>
          <w:p w14:paraId="5E3C5A53" w14:textId="77777777" w:rsidR="00A55F61" w:rsidRPr="000E680B" w:rsidRDefault="00BF1FEE">
            <w:pPr>
              <w:jc w:val="right"/>
              <w:rPr>
                <w:rFonts w:cs="Times New Roman"/>
              </w:rPr>
            </w:pPr>
            <w:r w:rsidRPr="000E680B">
              <w:rPr>
                <w:rFonts w:cs="Times New Roman"/>
                <w:b/>
                <w:sz w:val="22"/>
              </w:rPr>
              <w:t>10</w:t>
            </w:r>
          </w:p>
        </w:tc>
      </w:tr>
      <w:tr w:rsidR="00A55F61" w:rsidRPr="000E680B" w14:paraId="549E5CF3" w14:textId="77777777">
        <w:tc>
          <w:tcPr>
            <w:tcW w:w="1247" w:type="dxa"/>
          </w:tcPr>
          <w:p w14:paraId="6A00E36C" w14:textId="77777777" w:rsidR="00A55F61" w:rsidRPr="000E680B" w:rsidRDefault="00BF1FEE">
            <w:pPr>
              <w:rPr>
                <w:rFonts w:cs="Times New Roman"/>
              </w:rPr>
            </w:pPr>
            <w:r w:rsidRPr="000E680B">
              <w:rPr>
                <w:rFonts w:cs="Times New Roman"/>
                <w:b/>
                <w:sz w:val="22"/>
              </w:rPr>
              <w:t>Table 3</w:t>
            </w:r>
          </w:p>
        </w:tc>
        <w:tc>
          <w:tcPr>
            <w:tcW w:w="6973" w:type="dxa"/>
          </w:tcPr>
          <w:p w14:paraId="3F2186D1" w14:textId="77777777" w:rsidR="00A55F61" w:rsidRPr="000E680B" w:rsidRDefault="00BF1FEE">
            <w:pPr>
              <w:rPr>
                <w:rFonts w:cs="Times New Roman"/>
              </w:rPr>
            </w:pPr>
            <w:r w:rsidRPr="000E680B">
              <w:rPr>
                <w:rFonts w:cs="Times New Roman"/>
                <w:b/>
                <w:sz w:val="22"/>
              </w:rPr>
              <w:t>Software Description</w:t>
            </w:r>
          </w:p>
        </w:tc>
        <w:tc>
          <w:tcPr>
            <w:tcW w:w="1191" w:type="dxa"/>
          </w:tcPr>
          <w:p w14:paraId="043DDEF0" w14:textId="77777777" w:rsidR="00A55F61" w:rsidRPr="000E680B" w:rsidRDefault="00BF1FEE">
            <w:pPr>
              <w:jc w:val="right"/>
              <w:rPr>
                <w:rFonts w:cs="Times New Roman"/>
              </w:rPr>
            </w:pPr>
            <w:r w:rsidRPr="000E680B">
              <w:rPr>
                <w:rFonts w:cs="Times New Roman"/>
                <w:b/>
                <w:sz w:val="22"/>
              </w:rPr>
              <w:t>10</w:t>
            </w:r>
          </w:p>
        </w:tc>
      </w:tr>
      <w:tr w:rsidR="00A55F61" w:rsidRPr="000E680B" w14:paraId="01528802" w14:textId="77777777">
        <w:tc>
          <w:tcPr>
            <w:tcW w:w="1247" w:type="dxa"/>
          </w:tcPr>
          <w:p w14:paraId="5A60C638" w14:textId="77777777" w:rsidR="00A55F61" w:rsidRPr="000E680B" w:rsidRDefault="00BF1FEE">
            <w:pPr>
              <w:rPr>
                <w:rFonts w:cs="Times New Roman"/>
              </w:rPr>
            </w:pPr>
            <w:r w:rsidRPr="000E680B">
              <w:rPr>
                <w:rFonts w:cs="Times New Roman"/>
                <w:b/>
                <w:sz w:val="22"/>
              </w:rPr>
              <w:t>Table 4</w:t>
            </w:r>
          </w:p>
        </w:tc>
        <w:tc>
          <w:tcPr>
            <w:tcW w:w="6973" w:type="dxa"/>
          </w:tcPr>
          <w:p w14:paraId="4DA13A6B" w14:textId="77777777" w:rsidR="00A55F61" w:rsidRPr="000E680B" w:rsidRDefault="00BF1FEE">
            <w:pPr>
              <w:rPr>
                <w:rFonts w:cs="Times New Roman"/>
              </w:rPr>
            </w:pPr>
            <w:r w:rsidRPr="000E680B">
              <w:rPr>
                <w:rFonts w:cs="Times New Roman"/>
                <w:b/>
                <w:sz w:val="22"/>
              </w:rPr>
              <w:t>Layers of the Safety Gate</w:t>
            </w:r>
          </w:p>
        </w:tc>
        <w:tc>
          <w:tcPr>
            <w:tcW w:w="1191" w:type="dxa"/>
          </w:tcPr>
          <w:p w14:paraId="3D4B002D" w14:textId="77777777" w:rsidR="00A55F61" w:rsidRPr="000E680B" w:rsidRDefault="00BF1FEE">
            <w:pPr>
              <w:jc w:val="right"/>
              <w:rPr>
                <w:rFonts w:cs="Times New Roman"/>
              </w:rPr>
            </w:pPr>
            <w:r w:rsidRPr="000E680B">
              <w:rPr>
                <w:rFonts w:cs="Times New Roman"/>
                <w:b/>
                <w:sz w:val="22"/>
              </w:rPr>
              <w:t>11</w:t>
            </w:r>
          </w:p>
        </w:tc>
      </w:tr>
      <w:tr w:rsidR="00A55F61" w:rsidRPr="000E680B" w14:paraId="77FFF264" w14:textId="77777777">
        <w:tc>
          <w:tcPr>
            <w:tcW w:w="1247" w:type="dxa"/>
          </w:tcPr>
          <w:p w14:paraId="5638570B" w14:textId="77777777" w:rsidR="00A55F61" w:rsidRPr="000E680B" w:rsidRDefault="00BF1FEE">
            <w:pPr>
              <w:rPr>
                <w:rFonts w:cs="Times New Roman"/>
              </w:rPr>
            </w:pPr>
            <w:r w:rsidRPr="000E680B">
              <w:rPr>
                <w:rFonts w:cs="Times New Roman"/>
                <w:b/>
                <w:sz w:val="22"/>
              </w:rPr>
              <w:t>Table 5</w:t>
            </w:r>
          </w:p>
        </w:tc>
        <w:tc>
          <w:tcPr>
            <w:tcW w:w="6973" w:type="dxa"/>
          </w:tcPr>
          <w:p w14:paraId="4A70222E" w14:textId="77777777" w:rsidR="00A55F61" w:rsidRPr="000E680B" w:rsidRDefault="00BF1FEE">
            <w:pPr>
              <w:rPr>
                <w:rFonts w:cs="Times New Roman"/>
              </w:rPr>
            </w:pPr>
            <w:r w:rsidRPr="000E680B">
              <w:rPr>
                <w:rFonts w:cs="Times New Roman"/>
                <w:b/>
                <w:sz w:val="22"/>
              </w:rPr>
              <w:t>Safety Gate Results</w:t>
            </w:r>
          </w:p>
        </w:tc>
        <w:tc>
          <w:tcPr>
            <w:tcW w:w="1191" w:type="dxa"/>
          </w:tcPr>
          <w:p w14:paraId="4ADC1434" w14:textId="77777777" w:rsidR="00A55F61" w:rsidRPr="000E680B" w:rsidRDefault="00BF1FEE">
            <w:pPr>
              <w:jc w:val="right"/>
              <w:rPr>
                <w:rFonts w:cs="Times New Roman"/>
              </w:rPr>
            </w:pPr>
            <w:r w:rsidRPr="000E680B">
              <w:rPr>
                <w:rFonts w:cs="Times New Roman"/>
                <w:b/>
                <w:sz w:val="22"/>
              </w:rPr>
              <w:t>13</w:t>
            </w:r>
          </w:p>
        </w:tc>
      </w:tr>
      <w:tr w:rsidR="00A55F61" w:rsidRPr="000E680B" w14:paraId="51177CDB" w14:textId="77777777">
        <w:tc>
          <w:tcPr>
            <w:tcW w:w="1247" w:type="dxa"/>
          </w:tcPr>
          <w:p w14:paraId="3102EEEC" w14:textId="77777777" w:rsidR="00A55F61" w:rsidRPr="000E680B" w:rsidRDefault="00BF1FEE">
            <w:pPr>
              <w:rPr>
                <w:rFonts w:cs="Times New Roman"/>
              </w:rPr>
            </w:pPr>
            <w:r w:rsidRPr="000E680B">
              <w:rPr>
                <w:rFonts w:cs="Times New Roman"/>
                <w:b/>
                <w:sz w:val="22"/>
              </w:rPr>
              <w:t>Table 6</w:t>
            </w:r>
          </w:p>
        </w:tc>
        <w:tc>
          <w:tcPr>
            <w:tcW w:w="6973" w:type="dxa"/>
          </w:tcPr>
          <w:p w14:paraId="5894B2AB" w14:textId="77777777" w:rsidR="00A55F61" w:rsidRPr="000E680B" w:rsidRDefault="00BF1FEE">
            <w:pPr>
              <w:rPr>
                <w:rFonts w:cs="Times New Roman"/>
              </w:rPr>
            </w:pPr>
            <w:r w:rsidRPr="000E680B">
              <w:rPr>
                <w:rFonts w:cs="Times New Roman"/>
                <w:b/>
                <w:sz w:val="22"/>
              </w:rPr>
              <w:t>Second Red-Team Assessment</w:t>
            </w:r>
          </w:p>
        </w:tc>
        <w:tc>
          <w:tcPr>
            <w:tcW w:w="1191" w:type="dxa"/>
          </w:tcPr>
          <w:p w14:paraId="5B972947" w14:textId="77777777" w:rsidR="00A55F61" w:rsidRPr="000E680B" w:rsidRDefault="00BF1FEE">
            <w:pPr>
              <w:jc w:val="right"/>
              <w:rPr>
                <w:rFonts w:cs="Times New Roman"/>
              </w:rPr>
            </w:pPr>
            <w:r w:rsidRPr="000E680B">
              <w:rPr>
                <w:rFonts w:cs="Times New Roman"/>
                <w:b/>
                <w:sz w:val="22"/>
              </w:rPr>
              <w:t>14</w:t>
            </w:r>
          </w:p>
        </w:tc>
      </w:tr>
      <w:tr w:rsidR="00A55F61" w:rsidRPr="000E680B" w14:paraId="2241761B" w14:textId="77777777">
        <w:tc>
          <w:tcPr>
            <w:tcW w:w="1247" w:type="dxa"/>
          </w:tcPr>
          <w:p w14:paraId="0D1DC543" w14:textId="77777777" w:rsidR="00A55F61" w:rsidRPr="000E680B" w:rsidRDefault="00BF1FEE">
            <w:pPr>
              <w:rPr>
                <w:rFonts w:cs="Times New Roman"/>
              </w:rPr>
            </w:pPr>
            <w:r w:rsidRPr="000E680B">
              <w:rPr>
                <w:rFonts w:cs="Times New Roman"/>
                <w:b/>
                <w:sz w:val="22"/>
              </w:rPr>
              <w:t>Table 7</w:t>
            </w:r>
          </w:p>
        </w:tc>
        <w:tc>
          <w:tcPr>
            <w:tcW w:w="6973" w:type="dxa"/>
          </w:tcPr>
          <w:p w14:paraId="4A255DCD" w14:textId="77777777" w:rsidR="00A55F61" w:rsidRPr="000E680B" w:rsidRDefault="00BF1FEE">
            <w:pPr>
              <w:rPr>
                <w:rFonts w:cs="Times New Roman"/>
              </w:rPr>
            </w:pPr>
            <w:r w:rsidRPr="000E680B">
              <w:rPr>
                <w:rFonts w:cs="Times New Roman"/>
                <w:b/>
                <w:sz w:val="22"/>
              </w:rPr>
              <w:t>Effect of Conversational Routing</w:t>
            </w:r>
          </w:p>
        </w:tc>
        <w:tc>
          <w:tcPr>
            <w:tcW w:w="1191" w:type="dxa"/>
          </w:tcPr>
          <w:p w14:paraId="168C5FBC" w14:textId="77777777" w:rsidR="00A55F61" w:rsidRPr="000E680B" w:rsidRDefault="00BF1FEE">
            <w:pPr>
              <w:jc w:val="right"/>
              <w:rPr>
                <w:rFonts w:cs="Times New Roman"/>
              </w:rPr>
            </w:pPr>
            <w:r w:rsidRPr="000E680B">
              <w:rPr>
                <w:rFonts w:cs="Times New Roman"/>
                <w:b/>
                <w:sz w:val="22"/>
              </w:rPr>
              <w:t>15</w:t>
            </w:r>
          </w:p>
        </w:tc>
      </w:tr>
      <w:tr w:rsidR="00A55F61" w:rsidRPr="000E680B" w14:paraId="604CA98C" w14:textId="77777777">
        <w:tc>
          <w:tcPr>
            <w:tcW w:w="1247" w:type="dxa"/>
          </w:tcPr>
          <w:p w14:paraId="445CB63C" w14:textId="77777777" w:rsidR="00A55F61" w:rsidRPr="000E680B" w:rsidRDefault="00BF1FEE">
            <w:pPr>
              <w:rPr>
                <w:rFonts w:cs="Times New Roman"/>
              </w:rPr>
            </w:pPr>
            <w:r w:rsidRPr="000E680B">
              <w:rPr>
                <w:rFonts w:cs="Times New Roman"/>
                <w:b/>
                <w:sz w:val="22"/>
              </w:rPr>
              <w:t>Table 8</w:t>
            </w:r>
          </w:p>
        </w:tc>
        <w:tc>
          <w:tcPr>
            <w:tcW w:w="6973" w:type="dxa"/>
          </w:tcPr>
          <w:p w14:paraId="33C80020" w14:textId="77777777" w:rsidR="00A55F61" w:rsidRPr="000E680B" w:rsidRDefault="00BF1FEE">
            <w:pPr>
              <w:rPr>
                <w:rFonts w:cs="Times New Roman"/>
              </w:rPr>
            </w:pPr>
            <w:r w:rsidRPr="000E680B">
              <w:rPr>
                <w:rFonts w:cs="Times New Roman"/>
                <w:b/>
                <w:sz w:val="22"/>
              </w:rPr>
              <w:t>Intent Classification, Per-Class Metrics</w:t>
            </w:r>
          </w:p>
        </w:tc>
        <w:tc>
          <w:tcPr>
            <w:tcW w:w="1191" w:type="dxa"/>
          </w:tcPr>
          <w:p w14:paraId="1AB9ADC9" w14:textId="77777777" w:rsidR="00A55F61" w:rsidRPr="000E680B" w:rsidRDefault="00BF1FEE">
            <w:pPr>
              <w:jc w:val="right"/>
              <w:rPr>
                <w:rFonts w:cs="Times New Roman"/>
              </w:rPr>
            </w:pPr>
            <w:r w:rsidRPr="000E680B">
              <w:rPr>
                <w:rFonts w:cs="Times New Roman"/>
                <w:b/>
                <w:sz w:val="22"/>
              </w:rPr>
              <w:t>16</w:t>
            </w:r>
          </w:p>
        </w:tc>
      </w:tr>
      <w:tr w:rsidR="00A55F61" w:rsidRPr="000E680B" w14:paraId="02F96AAA" w14:textId="77777777">
        <w:tc>
          <w:tcPr>
            <w:tcW w:w="1247" w:type="dxa"/>
          </w:tcPr>
          <w:p w14:paraId="78113C2B" w14:textId="77777777" w:rsidR="00A55F61" w:rsidRPr="000E680B" w:rsidRDefault="00BF1FEE">
            <w:pPr>
              <w:rPr>
                <w:rFonts w:cs="Times New Roman"/>
              </w:rPr>
            </w:pPr>
            <w:r w:rsidRPr="000E680B">
              <w:rPr>
                <w:rFonts w:cs="Times New Roman"/>
                <w:b/>
                <w:sz w:val="22"/>
              </w:rPr>
              <w:t>Table 9</w:t>
            </w:r>
          </w:p>
        </w:tc>
        <w:tc>
          <w:tcPr>
            <w:tcW w:w="6973" w:type="dxa"/>
          </w:tcPr>
          <w:p w14:paraId="483E356E" w14:textId="77777777" w:rsidR="00A55F61" w:rsidRPr="000E680B" w:rsidRDefault="00BF1FEE">
            <w:pPr>
              <w:rPr>
                <w:rFonts w:cs="Times New Roman"/>
              </w:rPr>
            </w:pPr>
            <w:r w:rsidRPr="000E680B">
              <w:rPr>
                <w:rFonts w:cs="Times New Roman"/>
                <w:b/>
                <w:sz w:val="22"/>
              </w:rPr>
              <w:t>Intent Confusion Matrix</w:t>
            </w:r>
          </w:p>
        </w:tc>
        <w:tc>
          <w:tcPr>
            <w:tcW w:w="1191" w:type="dxa"/>
          </w:tcPr>
          <w:p w14:paraId="1594A7E3" w14:textId="77777777" w:rsidR="00A55F61" w:rsidRPr="000E680B" w:rsidRDefault="00BF1FEE">
            <w:pPr>
              <w:jc w:val="right"/>
              <w:rPr>
                <w:rFonts w:cs="Times New Roman"/>
              </w:rPr>
            </w:pPr>
            <w:r w:rsidRPr="000E680B">
              <w:rPr>
                <w:rFonts w:cs="Times New Roman"/>
                <w:b/>
                <w:sz w:val="22"/>
              </w:rPr>
              <w:t>16</w:t>
            </w:r>
          </w:p>
        </w:tc>
      </w:tr>
      <w:tr w:rsidR="00A55F61" w:rsidRPr="000E680B" w14:paraId="01862BC2" w14:textId="77777777">
        <w:tc>
          <w:tcPr>
            <w:tcW w:w="1247" w:type="dxa"/>
          </w:tcPr>
          <w:p w14:paraId="357D9BE7" w14:textId="77777777" w:rsidR="00A55F61" w:rsidRPr="000E680B" w:rsidRDefault="00BF1FEE">
            <w:pPr>
              <w:rPr>
                <w:rFonts w:cs="Times New Roman"/>
              </w:rPr>
            </w:pPr>
            <w:r w:rsidRPr="000E680B">
              <w:rPr>
                <w:rFonts w:cs="Times New Roman"/>
                <w:b/>
                <w:sz w:val="22"/>
              </w:rPr>
              <w:t>Table 10</w:t>
            </w:r>
          </w:p>
        </w:tc>
        <w:tc>
          <w:tcPr>
            <w:tcW w:w="6973" w:type="dxa"/>
          </w:tcPr>
          <w:p w14:paraId="2ED2C3D7" w14:textId="77777777" w:rsidR="00A55F61" w:rsidRPr="000E680B" w:rsidRDefault="00BF1FEE">
            <w:pPr>
              <w:rPr>
                <w:rFonts w:cs="Times New Roman"/>
              </w:rPr>
            </w:pPr>
            <w:r w:rsidRPr="000E680B">
              <w:rPr>
                <w:rFonts w:cs="Times New Roman"/>
                <w:b/>
                <w:sz w:val="22"/>
              </w:rPr>
              <w:t>Emotion Model on GoEmotions Test Split</w:t>
            </w:r>
          </w:p>
        </w:tc>
        <w:tc>
          <w:tcPr>
            <w:tcW w:w="1191" w:type="dxa"/>
          </w:tcPr>
          <w:p w14:paraId="66AFCE31" w14:textId="77777777" w:rsidR="00A55F61" w:rsidRPr="000E680B" w:rsidRDefault="00BF1FEE">
            <w:pPr>
              <w:jc w:val="right"/>
              <w:rPr>
                <w:rFonts w:cs="Times New Roman"/>
              </w:rPr>
            </w:pPr>
            <w:r w:rsidRPr="000E680B">
              <w:rPr>
                <w:rFonts w:cs="Times New Roman"/>
                <w:b/>
                <w:sz w:val="22"/>
              </w:rPr>
              <w:t>16</w:t>
            </w:r>
          </w:p>
        </w:tc>
      </w:tr>
      <w:tr w:rsidR="00A55F61" w:rsidRPr="000E680B" w14:paraId="6EE24397" w14:textId="77777777">
        <w:tc>
          <w:tcPr>
            <w:tcW w:w="1247" w:type="dxa"/>
          </w:tcPr>
          <w:p w14:paraId="134971EB" w14:textId="77777777" w:rsidR="00A55F61" w:rsidRPr="000E680B" w:rsidRDefault="00BF1FEE">
            <w:pPr>
              <w:rPr>
                <w:rFonts w:cs="Times New Roman"/>
              </w:rPr>
            </w:pPr>
            <w:r w:rsidRPr="000E680B">
              <w:rPr>
                <w:rFonts w:cs="Times New Roman"/>
                <w:b/>
                <w:sz w:val="22"/>
              </w:rPr>
              <w:t>Table 11</w:t>
            </w:r>
          </w:p>
        </w:tc>
        <w:tc>
          <w:tcPr>
            <w:tcW w:w="6973" w:type="dxa"/>
          </w:tcPr>
          <w:p w14:paraId="03A3FFF2" w14:textId="77777777" w:rsidR="00A55F61" w:rsidRPr="000E680B" w:rsidRDefault="00BF1FEE">
            <w:pPr>
              <w:rPr>
                <w:rFonts w:cs="Times New Roman"/>
              </w:rPr>
            </w:pPr>
            <w:r w:rsidRPr="000E680B">
              <w:rPr>
                <w:rFonts w:cs="Times New Roman"/>
                <w:b/>
                <w:sz w:val="22"/>
              </w:rPr>
              <w:t>Retrieval on the 40-Query Gold Set</w:t>
            </w:r>
          </w:p>
        </w:tc>
        <w:tc>
          <w:tcPr>
            <w:tcW w:w="1191" w:type="dxa"/>
          </w:tcPr>
          <w:p w14:paraId="459E8F0A" w14:textId="77777777" w:rsidR="00A55F61" w:rsidRPr="000E680B" w:rsidRDefault="00BF1FEE">
            <w:pPr>
              <w:jc w:val="right"/>
              <w:rPr>
                <w:rFonts w:cs="Times New Roman"/>
              </w:rPr>
            </w:pPr>
            <w:r w:rsidRPr="000E680B">
              <w:rPr>
                <w:rFonts w:cs="Times New Roman"/>
                <w:b/>
                <w:sz w:val="22"/>
              </w:rPr>
              <w:t>17</w:t>
            </w:r>
          </w:p>
        </w:tc>
      </w:tr>
      <w:tr w:rsidR="00A55F61" w:rsidRPr="000E680B" w14:paraId="643B9702" w14:textId="77777777">
        <w:tc>
          <w:tcPr>
            <w:tcW w:w="1247" w:type="dxa"/>
          </w:tcPr>
          <w:p w14:paraId="7947EEFD" w14:textId="77777777" w:rsidR="00A55F61" w:rsidRPr="000E680B" w:rsidRDefault="00BF1FEE">
            <w:pPr>
              <w:rPr>
                <w:rFonts w:cs="Times New Roman"/>
              </w:rPr>
            </w:pPr>
            <w:r w:rsidRPr="000E680B">
              <w:rPr>
                <w:rFonts w:cs="Times New Roman"/>
                <w:b/>
                <w:sz w:val="22"/>
              </w:rPr>
              <w:t>Table 12</w:t>
            </w:r>
          </w:p>
        </w:tc>
        <w:tc>
          <w:tcPr>
            <w:tcW w:w="6973" w:type="dxa"/>
          </w:tcPr>
          <w:p w14:paraId="57A858EB" w14:textId="77777777" w:rsidR="00A55F61" w:rsidRPr="000E680B" w:rsidRDefault="00BF1FEE">
            <w:pPr>
              <w:rPr>
                <w:rFonts w:cs="Times New Roman"/>
              </w:rPr>
            </w:pPr>
            <w:r w:rsidRPr="000E680B">
              <w:rPr>
                <w:rFonts w:cs="Times New Roman"/>
                <w:b/>
                <w:sz w:val="22"/>
              </w:rPr>
              <w:t>Component Ablations</w:t>
            </w:r>
          </w:p>
        </w:tc>
        <w:tc>
          <w:tcPr>
            <w:tcW w:w="1191" w:type="dxa"/>
          </w:tcPr>
          <w:p w14:paraId="706816B2" w14:textId="77777777" w:rsidR="00A55F61" w:rsidRPr="000E680B" w:rsidRDefault="00BF1FEE">
            <w:pPr>
              <w:jc w:val="right"/>
              <w:rPr>
                <w:rFonts w:cs="Times New Roman"/>
              </w:rPr>
            </w:pPr>
            <w:r w:rsidRPr="000E680B">
              <w:rPr>
                <w:rFonts w:cs="Times New Roman"/>
                <w:b/>
                <w:sz w:val="22"/>
              </w:rPr>
              <w:t>17</w:t>
            </w:r>
          </w:p>
        </w:tc>
      </w:tr>
      <w:tr w:rsidR="00A55F61" w:rsidRPr="000E680B" w14:paraId="3BA3CF90" w14:textId="77777777">
        <w:tc>
          <w:tcPr>
            <w:tcW w:w="1247" w:type="dxa"/>
          </w:tcPr>
          <w:p w14:paraId="5D1D1ABD" w14:textId="77777777" w:rsidR="00A55F61" w:rsidRPr="000E680B" w:rsidRDefault="00BF1FEE">
            <w:pPr>
              <w:rPr>
                <w:rFonts w:cs="Times New Roman"/>
              </w:rPr>
            </w:pPr>
            <w:r w:rsidRPr="000E680B">
              <w:rPr>
                <w:rFonts w:cs="Times New Roman"/>
                <w:b/>
                <w:sz w:val="22"/>
              </w:rPr>
              <w:t>Table 13</w:t>
            </w:r>
          </w:p>
        </w:tc>
        <w:tc>
          <w:tcPr>
            <w:tcW w:w="6973" w:type="dxa"/>
          </w:tcPr>
          <w:p w14:paraId="4097BDE5" w14:textId="77777777" w:rsidR="00A55F61" w:rsidRPr="000E680B" w:rsidRDefault="00BF1FEE">
            <w:pPr>
              <w:rPr>
                <w:rFonts w:cs="Times New Roman"/>
              </w:rPr>
            </w:pPr>
            <w:r w:rsidRPr="000E680B">
              <w:rPr>
                <w:rFonts w:cs="Times New Roman"/>
                <w:b/>
                <w:sz w:val="22"/>
              </w:rPr>
              <w:t>First Human Evaluation of 30 Answers</w:t>
            </w:r>
          </w:p>
        </w:tc>
        <w:tc>
          <w:tcPr>
            <w:tcW w:w="1191" w:type="dxa"/>
          </w:tcPr>
          <w:p w14:paraId="185CCFFD" w14:textId="77777777" w:rsidR="00A55F61" w:rsidRPr="000E680B" w:rsidRDefault="00BF1FEE">
            <w:pPr>
              <w:jc w:val="right"/>
              <w:rPr>
                <w:rFonts w:cs="Times New Roman"/>
              </w:rPr>
            </w:pPr>
            <w:r w:rsidRPr="000E680B">
              <w:rPr>
                <w:rFonts w:cs="Times New Roman"/>
                <w:b/>
                <w:sz w:val="22"/>
              </w:rPr>
              <w:t>18</w:t>
            </w:r>
          </w:p>
        </w:tc>
      </w:tr>
    </w:tbl>
    <w:p w14:paraId="165E9910" w14:textId="77777777" w:rsidR="00A55F61" w:rsidRPr="000E680B" w:rsidRDefault="00A55F61">
      <w:pPr>
        <w:rPr>
          <w:rFonts w:cs="Times New Roman"/>
        </w:rPr>
      </w:pPr>
    </w:p>
    <w:p w14:paraId="4622B4CF" w14:textId="77777777" w:rsidR="00A55F61" w:rsidRPr="000E680B" w:rsidRDefault="00BF1FEE">
      <w:pPr>
        <w:rPr>
          <w:rFonts w:cs="Times New Roman"/>
        </w:rPr>
      </w:pPr>
      <w:r w:rsidRPr="000E680B">
        <w:rPr>
          <w:rFonts w:cs="Times New Roman"/>
        </w:rPr>
        <w:br w:type="page"/>
      </w:r>
    </w:p>
    <w:p w14:paraId="3C7F334E" w14:textId="77777777" w:rsidR="00A55F61" w:rsidRPr="000E680B" w:rsidRDefault="00A55F61">
      <w:pPr>
        <w:spacing w:after="0"/>
        <w:rPr>
          <w:rFonts w:cs="Times New Roman"/>
        </w:rPr>
      </w:pPr>
      <w:bookmarkStart w:id="3" w:name="ch1"/>
      <w:bookmarkEnd w:id="3"/>
    </w:p>
    <w:p w14:paraId="76E00376" w14:textId="77777777" w:rsidR="00A55F61" w:rsidRPr="000E680B" w:rsidRDefault="00BF1FEE">
      <w:pPr>
        <w:keepNext/>
        <w:spacing w:after="40"/>
        <w:jc w:val="center"/>
        <w:rPr>
          <w:rFonts w:cs="Times New Roman"/>
        </w:rPr>
      </w:pPr>
      <w:r w:rsidRPr="000E680B">
        <w:rPr>
          <w:rFonts w:cs="Times New Roman"/>
          <w:b/>
          <w:sz w:val="32"/>
        </w:rPr>
        <w:t>Chapter 1</w:t>
      </w:r>
    </w:p>
    <w:p w14:paraId="0AF1B4B1" w14:textId="77777777" w:rsidR="00A55F61" w:rsidRPr="000E680B" w:rsidRDefault="00BF1FEE">
      <w:pPr>
        <w:keepNext/>
        <w:spacing w:after="320"/>
        <w:jc w:val="center"/>
        <w:rPr>
          <w:rFonts w:cs="Times New Roman"/>
        </w:rPr>
      </w:pPr>
      <w:r w:rsidRPr="000E680B">
        <w:rPr>
          <w:rFonts w:cs="Times New Roman"/>
          <w:b/>
          <w:sz w:val="32"/>
        </w:rPr>
        <w:t>Introduction</w:t>
      </w:r>
    </w:p>
    <w:p w14:paraId="75AD9049" w14:textId="77777777" w:rsidR="00A55F61" w:rsidRPr="000E680B" w:rsidRDefault="00A55F61">
      <w:pPr>
        <w:spacing w:after="0"/>
        <w:rPr>
          <w:rFonts w:cs="Times New Roman"/>
        </w:rPr>
      </w:pPr>
      <w:bookmarkStart w:id="4" w:name="h1.1"/>
      <w:bookmarkEnd w:id="4"/>
    </w:p>
    <w:p w14:paraId="1E85443F" w14:textId="77777777" w:rsidR="00A55F61" w:rsidRPr="000E680B" w:rsidRDefault="00BF1FEE">
      <w:pPr>
        <w:keepNext/>
        <w:spacing w:after="120"/>
        <w:rPr>
          <w:rFonts w:cs="Times New Roman"/>
        </w:rPr>
      </w:pPr>
      <w:r w:rsidRPr="000E680B">
        <w:rPr>
          <w:rFonts w:cs="Times New Roman"/>
          <w:b/>
        </w:rPr>
        <w:t>1.1 Background of the Project Topic</w:t>
      </w:r>
    </w:p>
    <w:p w14:paraId="70C213EF" w14:textId="77777777" w:rsidR="00A61306" w:rsidRPr="00A61306" w:rsidRDefault="00A61306" w:rsidP="00A61306">
      <w:pPr>
        <w:spacing w:after="0"/>
        <w:rPr>
          <w:rFonts w:cs="Times New Roman"/>
          <w:szCs w:val="24"/>
          <w:lang w:val="en-IN" w:eastAsia="en-IN"/>
        </w:rPr>
      </w:pPr>
      <w:bookmarkStart w:id="5" w:name="h1.2"/>
      <w:bookmarkEnd w:id="5"/>
      <w:r w:rsidRPr="00A61306">
        <w:rPr>
          <w:rFonts w:cs="Times New Roman"/>
          <w:szCs w:val="24"/>
          <w:lang w:val="en-IN" w:eastAsia="en-IN"/>
        </w:rPr>
        <w:t>Spiritual advice usually happens through a conversation. A student talks with a teacher shares a struggle. Gets guidance that fits their situation. This kind of exchange is hard to do for many people at once. Large language models can reach a lot people. Now chatbots based on the Bhagavad Gita are answering questions about grief, stress from exams, family. Deciding to leave a job.</w:t>
      </w:r>
    </w:p>
    <w:p w14:paraId="3546982D" w14:textId="77777777" w:rsidR="00A61306" w:rsidRPr="00A61306" w:rsidRDefault="00A61306" w:rsidP="00A61306">
      <w:pPr>
        <w:spacing w:after="0"/>
        <w:rPr>
          <w:rFonts w:cs="Times New Roman"/>
          <w:szCs w:val="24"/>
          <w:lang w:val="en-IN" w:eastAsia="en-IN"/>
        </w:rPr>
      </w:pPr>
      <w:r w:rsidRPr="00A61306">
        <w:rPr>
          <w:rFonts w:cs="Times New Roman"/>
          <w:szCs w:val="24"/>
          <w:lang w:val="en-IN" w:eastAsia="en-IN"/>
        </w:rPr>
        <w:t>Making a chatbot is not just about finding the right lines from the text. It needs to understand what the user is saying. It must sense the emotions behind the words figure out what kind of support is needed find the verses from the Gita and give an answer that is both helpful and well-sourced. Search tools and knowledge graphs can help find and cite the passages but they don’t make the system safe.</w:t>
      </w:r>
    </w:p>
    <w:p w14:paraId="31EE7F39" w14:textId="097DCE27" w:rsidR="00A55F61" w:rsidRDefault="00A61306" w:rsidP="00A61306">
      <w:pPr>
        <w:spacing w:after="0"/>
        <w:rPr>
          <w:rFonts w:cs="Times New Roman"/>
          <w:szCs w:val="24"/>
          <w:lang w:val="en-IN" w:eastAsia="en-IN"/>
        </w:rPr>
      </w:pPr>
      <w:r w:rsidRPr="00A61306">
        <w:rPr>
          <w:rFonts w:cs="Times New Roman"/>
          <w:szCs w:val="24"/>
          <w:lang w:val="en-IN" w:eastAsia="en-IN"/>
        </w:rPr>
        <w:t>The dangers are already visible. In 2023 a CBC investigation found that least three, out of five Gita chatbots told users that killing could be acceptable if it was part of their dharma. These answers used verses from the text but still led to harmful messages. That’s why we built safety checks into every part of the process. We didn’t just add them at the end. We made safety a core part of how the system works, from the start.</w:t>
      </w:r>
    </w:p>
    <w:p w14:paraId="3A5A6D55" w14:textId="77777777" w:rsidR="003871DA" w:rsidRPr="000E680B" w:rsidRDefault="003871DA" w:rsidP="00A61306">
      <w:pPr>
        <w:spacing w:after="0"/>
        <w:rPr>
          <w:rFonts w:cs="Times New Roman"/>
        </w:rPr>
      </w:pPr>
    </w:p>
    <w:p w14:paraId="25938766" w14:textId="77777777" w:rsidR="00A55F61" w:rsidRPr="000E680B" w:rsidRDefault="00BF1FEE">
      <w:pPr>
        <w:keepNext/>
        <w:spacing w:after="120"/>
        <w:rPr>
          <w:rFonts w:cs="Times New Roman"/>
        </w:rPr>
      </w:pPr>
      <w:r w:rsidRPr="000E680B">
        <w:rPr>
          <w:rFonts w:cs="Times New Roman"/>
          <w:b/>
        </w:rPr>
        <w:t>1.2 Motivation and Scope of the Report</w:t>
      </w:r>
    </w:p>
    <w:p w14:paraId="573C6939"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bookmarkStart w:id="6" w:name="h1.3"/>
      <w:bookmarkEnd w:id="6"/>
      <w:r w:rsidRPr="00A61306">
        <w:rPr>
          <w:rFonts w:cs="Times New Roman"/>
          <w:color w:val="2B2D38"/>
          <w:szCs w:val="24"/>
          <w:lang w:val="en-IN" w:eastAsia="en-IN"/>
        </w:rPr>
        <w:t>The project started because of three problems. Scripture chatbots often do not have protection and can be made to support violence [5]. Their responses to emotions are usually simple. Do not tell the difference between small worries and real sadness. They also do not check if the references they use are correct incorrect verse numbers can look right.</w:t>
      </w:r>
    </w:p>
    <w:p w14:paraId="439D89FF"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r w:rsidRPr="00A61306">
        <w:rPr>
          <w:rFonts w:cs="Times New Roman"/>
          <w:color w:val="2B2D38"/>
          <w:szCs w:val="24"/>
          <w:lang w:val="en-IN" w:eastAsia="en-IN"/>
        </w:rPr>
        <w:t>This report explains the project at this point in time including how it was built how it was used and what was found. Some results were not as good as expected especially when it came to finding information. The results are shown as they were recorded. Chapter 4 explains which tests were done alone and which were not.</w:t>
      </w:r>
    </w:p>
    <w:p w14:paraId="738D9D41" w14:textId="77777777" w:rsidR="00A55F61" w:rsidRPr="003871DA" w:rsidRDefault="00BF1FEE" w:rsidP="003871DA">
      <w:pPr>
        <w:keepNext/>
        <w:spacing w:after="120"/>
        <w:jc w:val="both"/>
        <w:rPr>
          <w:rFonts w:cs="Times New Roman"/>
          <w:szCs w:val="24"/>
        </w:rPr>
      </w:pPr>
      <w:r w:rsidRPr="003871DA">
        <w:rPr>
          <w:rFonts w:cs="Times New Roman"/>
          <w:b/>
          <w:szCs w:val="24"/>
        </w:rPr>
        <w:t>1.3 Problem Statement</w:t>
      </w:r>
    </w:p>
    <w:p w14:paraId="50E068F6"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bookmarkStart w:id="7" w:name="h1.4"/>
      <w:bookmarkEnd w:id="7"/>
      <w:r w:rsidRPr="00A61306">
        <w:rPr>
          <w:rFonts w:cs="Times New Roman"/>
          <w:color w:val="2B2D38"/>
          <w:szCs w:val="24"/>
          <w:lang w:val="en-IN" w:eastAsia="en-IN"/>
        </w:rPr>
        <w:t>Current systems that use scripture for guidance have four issues. This project tries to solve all four at the same time.</w:t>
      </w:r>
    </w:p>
    <w:p w14:paraId="4C278F2A"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r w:rsidRPr="00A61306">
        <w:rPr>
          <w:rFonts w:cs="Times New Roman"/>
          <w:color w:val="2B2D38"/>
          <w:szCs w:val="24"/>
          <w:lang w:val="en-IN" w:eastAsia="en-IN"/>
        </w:rPr>
        <w:t>• Most of them are not safe. Every message goes directly to finding and creating answers even when it is sensitive.</w:t>
      </w:r>
    </w:p>
    <w:p w14:paraId="24AC2A62"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r w:rsidRPr="00A61306">
        <w:rPr>
          <w:rFonts w:cs="Times New Roman"/>
          <w:color w:val="2B2D38"/>
          <w:szCs w:val="24"/>
          <w:lang w:val="en-IN" w:eastAsia="en-IN"/>
        </w:rPr>
        <w:t>• They do not take into account how strong the emotion is, so sadness and a small interest get the kind of answer.</w:t>
      </w:r>
    </w:p>
    <w:p w14:paraId="7BE2A932" w14:textId="77777777" w:rsidR="00A61306" w:rsidRPr="00A61306" w:rsidRDefault="00A61306" w:rsidP="003871DA">
      <w:pPr>
        <w:shd w:val="clear" w:color="auto" w:fill="FFFFFF"/>
        <w:spacing w:before="150" w:after="100" w:afterAutospacing="1" w:line="240" w:lineRule="auto"/>
        <w:jc w:val="both"/>
        <w:rPr>
          <w:rFonts w:cs="Times New Roman"/>
          <w:color w:val="2B2D38"/>
          <w:szCs w:val="24"/>
          <w:lang w:val="en-IN" w:eastAsia="en-IN"/>
        </w:rPr>
      </w:pPr>
      <w:r w:rsidRPr="00A61306">
        <w:rPr>
          <w:rFonts w:cs="Times New Roman"/>
          <w:color w:val="2B2D38"/>
          <w:szCs w:val="24"/>
          <w:lang w:val="en-IN" w:eastAsia="en-IN"/>
        </w:rPr>
        <w:t>• No one checks the references. An answer can mention a verse that was never found or does not even exist.</w:t>
      </w:r>
    </w:p>
    <w:p w14:paraId="7600EC06" w14:textId="77777777" w:rsidR="00A55F61" w:rsidRPr="003871DA" w:rsidRDefault="00BF1FEE" w:rsidP="003871DA">
      <w:pPr>
        <w:keepNext/>
        <w:spacing w:after="120"/>
        <w:jc w:val="both"/>
        <w:rPr>
          <w:rFonts w:cs="Times New Roman"/>
          <w:szCs w:val="24"/>
        </w:rPr>
      </w:pPr>
      <w:r w:rsidRPr="003871DA">
        <w:rPr>
          <w:rFonts w:cs="Times New Roman"/>
          <w:b/>
          <w:szCs w:val="24"/>
        </w:rPr>
        <w:lastRenderedPageBreak/>
        <w:t>1.4 Salient Contribution</w:t>
      </w:r>
    </w:p>
    <w:p w14:paraId="78D0D8A4" w14:textId="77777777" w:rsidR="00A61306" w:rsidRPr="003871DA" w:rsidRDefault="00A61306" w:rsidP="003871DA">
      <w:pPr>
        <w:keepNext/>
        <w:spacing w:after="120"/>
        <w:jc w:val="both"/>
        <w:rPr>
          <w:rFonts w:cs="Times New Roman"/>
          <w:szCs w:val="24"/>
          <w:lang w:val="en-IN" w:eastAsia="en-IN"/>
        </w:rPr>
      </w:pPr>
      <w:bookmarkStart w:id="8" w:name="h1.5"/>
      <w:bookmarkEnd w:id="8"/>
      <w:r w:rsidRPr="003871DA">
        <w:rPr>
          <w:rFonts w:cs="Times New Roman"/>
          <w:szCs w:val="24"/>
          <w:lang w:val="en-IN" w:eastAsia="en-IN"/>
        </w:rPr>
        <w:t>The work includes five contributions, each implemented and tested.</w:t>
      </w:r>
    </w:p>
    <w:p w14:paraId="4025DD31" w14:textId="77777777" w:rsidR="00A61306" w:rsidRPr="003871DA" w:rsidRDefault="00A61306" w:rsidP="003871DA">
      <w:pPr>
        <w:keepNext/>
        <w:spacing w:after="120"/>
        <w:jc w:val="both"/>
        <w:rPr>
          <w:rFonts w:cs="Times New Roman"/>
          <w:szCs w:val="24"/>
          <w:lang w:val="en-IN" w:eastAsia="en-IN"/>
        </w:rPr>
      </w:pPr>
      <w:r w:rsidRPr="003871DA">
        <w:rPr>
          <w:rFonts w:cs="Times New Roman"/>
          <w:szCs w:val="24"/>
          <w:lang w:val="en-IN" w:eastAsia="en-IN"/>
        </w:rPr>
        <w:t>• A crisis gate checks messages before they reach memory, routing, retrieval or generation. Blocked messages cannot be used to generate an answer or receive a citation.</w:t>
      </w:r>
    </w:p>
    <w:p w14:paraId="267F2D6C" w14:textId="77777777" w:rsidR="00A61306" w:rsidRPr="003871DA" w:rsidRDefault="00A61306" w:rsidP="003871DA">
      <w:pPr>
        <w:keepNext/>
        <w:spacing w:after="120"/>
        <w:jc w:val="both"/>
        <w:rPr>
          <w:rFonts w:cs="Times New Roman"/>
          <w:szCs w:val="24"/>
          <w:lang w:val="en-IN" w:eastAsia="en-IN"/>
        </w:rPr>
      </w:pPr>
      <w:r w:rsidRPr="003871DA">
        <w:rPr>
          <w:rFonts w:cs="Times New Roman"/>
          <w:szCs w:val="24"/>
          <w:lang w:val="en-IN" w:eastAsia="en-IN"/>
        </w:rPr>
        <w:t xml:space="preserve">• A knowledge graph contains 3,836 verses from the Bhagavad Gita and the </w:t>
      </w:r>
      <w:proofErr w:type="spellStart"/>
      <w:r w:rsidRPr="003871DA">
        <w:rPr>
          <w:rFonts w:cs="Times New Roman"/>
          <w:szCs w:val="24"/>
          <w:lang w:val="en-IN" w:eastAsia="en-IN"/>
        </w:rPr>
        <w:t>Arthashastra</w:t>
      </w:r>
      <w:proofErr w:type="spellEnd"/>
      <w:r w:rsidRPr="003871DA">
        <w:rPr>
          <w:rFonts w:cs="Times New Roman"/>
          <w:szCs w:val="24"/>
          <w:lang w:val="en-IN" w:eastAsia="en-IN"/>
        </w:rPr>
        <w:t>. It connects verses through emotions, themes and concepts. After hub suppression the graph can run on a free graph database.</w:t>
      </w:r>
    </w:p>
    <w:p w14:paraId="74029036" w14:textId="77777777" w:rsidR="00A61306" w:rsidRPr="003871DA" w:rsidRDefault="00A61306" w:rsidP="003871DA">
      <w:pPr>
        <w:keepNext/>
        <w:spacing w:after="120"/>
        <w:jc w:val="both"/>
        <w:rPr>
          <w:rFonts w:cs="Times New Roman"/>
          <w:szCs w:val="24"/>
          <w:lang w:val="en-IN" w:eastAsia="en-IN"/>
        </w:rPr>
      </w:pPr>
      <w:r w:rsidRPr="003871DA">
        <w:rPr>
          <w:rFonts w:cs="Times New Roman"/>
          <w:szCs w:val="24"/>
          <w:lang w:val="en-IN" w:eastAsia="en-IN"/>
        </w:rPr>
        <w:t>• The citation checker compares each verse ID in an answer, with the retrieved verses. If a check fails the system retries once builds a fallback answer directly from the retrieved verses.</w:t>
      </w:r>
    </w:p>
    <w:p w14:paraId="7B98CBCB" w14:textId="77777777" w:rsidR="00A61306" w:rsidRPr="003871DA" w:rsidRDefault="00A61306" w:rsidP="003871DA">
      <w:pPr>
        <w:keepNext/>
        <w:spacing w:after="120"/>
        <w:jc w:val="both"/>
        <w:rPr>
          <w:rFonts w:cs="Times New Roman"/>
          <w:szCs w:val="24"/>
          <w:lang w:val="en-IN" w:eastAsia="en-IN"/>
        </w:rPr>
      </w:pPr>
      <w:r w:rsidRPr="003871DA">
        <w:rPr>
          <w:rFonts w:cs="Times New Roman"/>
          <w:szCs w:val="24"/>
          <w:lang w:val="en-IN" w:eastAsia="en-IN"/>
        </w:rPr>
        <w:t>• The live system was measured for safety, routing, retrieval, intent, emotion and answer quality. The results include measures that performed poorly.</w:t>
      </w:r>
    </w:p>
    <w:p w14:paraId="463CF609" w14:textId="77777777" w:rsidR="00A61306" w:rsidRPr="003871DA" w:rsidRDefault="00A61306" w:rsidP="003871DA">
      <w:pPr>
        <w:keepNext/>
        <w:spacing w:after="120"/>
        <w:jc w:val="both"/>
        <w:rPr>
          <w:rFonts w:cs="Times New Roman"/>
          <w:szCs w:val="24"/>
          <w:lang w:val="en-IN" w:eastAsia="en-IN"/>
        </w:rPr>
      </w:pPr>
      <w:r w:rsidRPr="003871DA">
        <w:rPr>
          <w:rFonts w:cs="Times New Roman"/>
          <w:szCs w:val="24"/>
          <w:lang w:val="en-IN" w:eastAsia="en-IN"/>
        </w:rPr>
        <w:t>• A second red-team review found two safety failures. Both were fixed in the code. The fix has not yet been deployed.</w:t>
      </w:r>
    </w:p>
    <w:p w14:paraId="49F6B19C" w14:textId="6AA050D2" w:rsidR="00A55F61" w:rsidRPr="003871DA" w:rsidRDefault="00BF1FEE" w:rsidP="003871DA">
      <w:pPr>
        <w:keepNext/>
        <w:spacing w:after="120"/>
        <w:rPr>
          <w:rFonts w:cs="Times New Roman"/>
          <w:szCs w:val="24"/>
          <w:lang w:val="en-IN" w:eastAsia="en-IN"/>
        </w:rPr>
      </w:pPr>
      <w:r w:rsidRPr="003871DA">
        <w:rPr>
          <w:rFonts w:cs="Times New Roman"/>
          <w:b/>
          <w:szCs w:val="24"/>
        </w:rPr>
        <w:t>1.5 Organization of the Report</w:t>
      </w:r>
      <w:r w:rsidR="006E6A39" w:rsidRPr="003871DA">
        <w:rPr>
          <w:rFonts w:cs="Times New Roman"/>
          <w:szCs w:val="24"/>
        </w:rPr>
        <w:br/>
      </w:r>
      <w:bookmarkStart w:id="9" w:name="ch2"/>
      <w:bookmarkEnd w:id="9"/>
      <w:r w:rsidR="00A61306" w:rsidRPr="003871DA">
        <w:rPr>
          <w:rFonts w:cs="Times New Roman"/>
          <w:szCs w:val="24"/>
          <w:lang w:val="en-IN" w:eastAsia="en-IN"/>
        </w:rPr>
        <w:t>Chapter 2 looks at studies and points out what is missing. Chapter 3 goes into how the study was set up. Chapter 4 shows the system that was built and shares what the tests found. Chapter 5 talks, about the advantages, shortcomings and possible applications. Chapter 6 wraps up the findings. Shows what still needs to be done.</w:t>
      </w:r>
    </w:p>
    <w:p w14:paraId="23496F05" w14:textId="5334DE6B" w:rsidR="00A61306" w:rsidRPr="003871DA" w:rsidRDefault="00A61306" w:rsidP="003871DA">
      <w:pPr>
        <w:keepNext/>
        <w:spacing w:after="120"/>
        <w:jc w:val="both"/>
        <w:rPr>
          <w:rFonts w:cs="Times New Roman"/>
          <w:szCs w:val="24"/>
          <w:lang w:val="en-IN" w:eastAsia="en-IN"/>
        </w:rPr>
      </w:pPr>
    </w:p>
    <w:p w14:paraId="2E459347" w14:textId="3E2FCD8E" w:rsidR="00A61306" w:rsidRDefault="00A61306" w:rsidP="00A61306">
      <w:pPr>
        <w:keepNext/>
        <w:spacing w:after="120"/>
        <w:rPr>
          <w:rFonts w:cs="Times New Roman"/>
          <w:szCs w:val="24"/>
          <w:lang w:val="en-IN" w:eastAsia="en-IN"/>
        </w:rPr>
      </w:pPr>
    </w:p>
    <w:p w14:paraId="4AED945B" w14:textId="176143BF" w:rsidR="00A61306" w:rsidRDefault="00A61306" w:rsidP="00A61306">
      <w:pPr>
        <w:keepNext/>
        <w:spacing w:after="120"/>
        <w:rPr>
          <w:rFonts w:cs="Times New Roman"/>
          <w:szCs w:val="24"/>
          <w:lang w:val="en-IN" w:eastAsia="en-IN"/>
        </w:rPr>
      </w:pPr>
    </w:p>
    <w:p w14:paraId="0970C451" w14:textId="4628074E" w:rsidR="00A61306" w:rsidRDefault="00A61306" w:rsidP="00A61306">
      <w:pPr>
        <w:keepNext/>
        <w:spacing w:after="120"/>
        <w:rPr>
          <w:rFonts w:cs="Times New Roman"/>
          <w:szCs w:val="24"/>
          <w:lang w:val="en-IN" w:eastAsia="en-IN"/>
        </w:rPr>
      </w:pPr>
    </w:p>
    <w:p w14:paraId="08AD17CD" w14:textId="7376CC7E" w:rsidR="00A61306" w:rsidRDefault="00A61306" w:rsidP="00A61306">
      <w:pPr>
        <w:keepNext/>
        <w:spacing w:after="120"/>
        <w:rPr>
          <w:rFonts w:cs="Times New Roman"/>
          <w:szCs w:val="24"/>
          <w:lang w:val="en-IN" w:eastAsia="en-IN"/>
        </w:rPr>
      </w:pPr>
    </w:p>
    <w:p w14:paraId="2F8FE061" w14:textId="3D9FC494" w:rsidR="00A61306" w:rsidRDefault="00A61306" w:rsidP="00A61306">
      <w:pPr>
        <w:keepNext/>
        <w:spacing w:after="120"/>
        <w:rPr>
          <w:rFonts w:cs="Times New Roman"/>
          <w:szCs w:val="24"/>
          <w:lang w:val="en-IN" w:eastAsia="en-IN"/>
        </w:rPr>
      </w:pPr>
    </w:p>
    <w:p w14:paraId="3545255A" w14:textId="38B6C164" w:rsidR="00A61306" w:rsidRDefault="00A61306" w:rsidP="00A61306">
      <w:pPr>
        <w:keepNext/>
        <w:spacing w:after="120"/>
        <w:rPr>
          <w:rFonts w:cs="Times New Roman"/>
          <w:szCs w:val="24"/>
          <w:lang w:val="en-IN" w:eastAsia="en-IN"/>
        </w:rPr>
      </w:pPr>
    </w:p>
    <w:p w14:paraId="5625EF0C" w14:textId="08507169" w:rsidR="00A61306" w:rsidRDefault="00A61306" w:rsidP="00A61306">
      <w:pPr>
        <w:keepNext/>
        <w:spacing w:after="120"/>
        <w:rPr>
          <w:rFonts w:cs="Times New Roman"/>
          <w:szCs w:val="24"/>
          <w:lang w:val="en-IN" w:eastAsia="en-IN"/>
        </w:rPr>
      </w:pPr>
    </w:p>
    <w:p w14:paraId="111B78A7" w14:textId="65F05849" w:rsidR="00A61306" w:rsidRDefault="00A61306" w:rsidP="00A61306">
      <w:pPr>
        <w:keepNext/>
        <w:spacing w:after="120"/>
        <w:rPr>
          <w:rFonts w:cs="Times New Roman"/>
          <w:szCs w:val="24"/>
          <w:lang w:val="en-IN" w:eastAsia="en-IN"/>
        </w:rPr>
      </w:pPr>
    </w:p>
    <w:p w14:paraId="5077DC82" w14:textId="215347F6" w:rsidR="00A61306" w:rsidRDefault="00A61306" w:rsidP="00A61306">
      <w:pPr>
        <w:keepNext/>
        <w:spacing w:after="120"/>
        <w:rPr>
          <w:rFonts w:cs="Times New Roman"/>
          <w:szCs w:val="24"/>
          <w:lang w:val="en-IN" w:eastAsia="en-IN"/>
        </w:rPr>
      </w:pPr>
    </w:p>
    <w:p w14:paraId="12FC6EF4" w14:textId="79393E29" w:rsidR="00A61306" w:rsidRDefault="00A61306" w:rsidP="00A61306">
      <w:pPr>
        <w:keepNext/>
        <w:spacing w:after="120"/>
        <w:rPr>
          <w:rFonts w:cs="Times New Roman"/>
          <w:szCs w:val="24"/>
          <w:lang w:val="en-IN" w:eastAsia="en-IN"/>
        </w:rPr>
      </w:pPr>
    </w:p>
    <w:p w14:paraId="24129B97" w14:textId="78E7AA85" w:rsidR="00A61306" w:rsidRDefault="00A61306" w:rsidP="00A61306">
      <w:pPr>
        <w:keepNext/>
        <w:spacing w:after="120"/>
        <w:rPr>
          <w:rFonts w:cs="Times New Roman"/>
          <w:szCs w:val="24"/>
          <w:lang w:val="en-IN" w:eastAsia="en-IN"/>
        </w:rPr>
      </w:pPr>
    </w:p>
    <w:p w14:paraId="6A85B922" w14:textId="7B59E030" w:rsidR="00A61306" w:rsidRDefault="00A61306" w:rsidP="00A61306">
      <w:pPr>
        <w:keepNext/>
        <w:spacing w:after="120"/>
        <w:rPr>
          <w:rFonts w:cs="Times New Roman"/>
        </w:rPr>
      </w:pPr>
    </w:p>
    <w:p w14:paraId="41FA84FA" w14:textId="42CC4842" w:rsidR="00A61306" w:rsidRDefault="00A61306" w:rsidP="00A61306">
      <w:pPr>
        <w:keepNext/>
        <w:spacing w:after="120"/>
        <w:rPr>
          <w:rFonts w:cs="Times New Roman"/>
        </w:rPr>
      </w:pPr>
    </w:p>
    <w:p w14:paraId="31FCD2DC" w14:textId="4B321551" w:rsidR="00A61306" w:rsidRDefault="00A61306" w:rsidP="00A61306">
      <w:pPr>
        <w:keepNext/>
        <w:spacing w:after="120"/>
        <w:rPr>
          <w:rFonts w:cs="Times New Roman"/>
        </w:rPr>
      </w:pPr>
    </w:p>
    <w:p w14:paraId="5B68A4A2" w14:textId="5880BD62" w:rsidR="00A61306" w:rsidRDefault="00A61306" w:rsidP="00A61306">
      <w:pPr>
        <w:keepNext/>
        <w:spacing w:after="120"/>
        <w:rPr>
          <w:rFonts w:cs="Times New Roman"/>
        </w:rPr>
      </w:pPr>
    </w:p>
    <w:p w14:paraId="5DEE2CF8" w14:textId="77777777" w:rsidR="00A61306" w:rsidRPr="000E680B" w:rsidRDefault="00A61306" w:rsidP="00A61306">
      <w:pPr>
        <w:keepNext/>
        <w:spacing w:after="120"/>
        <w:rPr>
          <w:rFonts w:cs="Times New Roman"/>
        </w:rPr>
      </w:pPr>
    </w:p>
    <w:p w14:paraId="18087874" w14:textId="77777777" w:rsidR="00A55F61" w:rsidRPr="000E680B" w:rsidRDefault="00BF1FEE">
      <w:pPr>
        <w:keepNext/>
        <w:spacing w:after="40"/>
        <w:jc w:val="center"/>
        <w:rPr>
          <w:rFonts w:cs="Times New Roman"/>
        </w:rPr>
      </w:pPr>
      <w:r w:rsidRPr="000E680B">
        <w:rPr>
          <w:rFonts w:cs="Times New Roman"/>
          <w:b/>
          <w:sz w:val="32"/>
        </w:rPr>
        <w:lastRenderedPageBreak/>
        <w:t>Chapter 2</w:t>
      </w:r>
    </w:p>
    <w:p w14:paraId="1801B842" w14:textId="77777777" w:rsidR="00A55F61" w:rsidRPr="000E680B" w:rsidRDefault="00BF1FEE">
      <w:pPr>
        <w:keepNext/>
        <w:spacing w:after="320"/>
        <w:jc w:val="center"/>
        <w:rPr>
          <w:rFonts w:cs="Times New Roman"/>
        </w:rPr>
      </w:pPr>
      <w:r w:rsidRPr="000E680B">
        <w:rPr>
          <w:rFonts w:cs="Times New Roman"/>
          <w:b/>
          <w:sz w:val="32"/>
        </w:rPr>
        <w:t>Literature Survey</w:t>
      </w:r>
    </w:p>
    <w:p w14:paraId="150685B5" w14:textId="77777777" w:rsidR="00A55F61" w:rsidRPr="000E680B" w:rsidRDefault="00A55F61">
      <w:pPr>
        <w:spacing w:after="0"/>
        <w:rPr>
          <w:rFonts w:cs="Times New Roman"/>
        </w:rPr>
      </w:pPr>
      <w:bookmarkStart w:id="10" w:name="h2.1"/>
      <w:bookmarkEnd w:id="10"/>
    </w:p>
    <w:p w14:paraId="36444067" w14:textId="77777777" w:rsidR="00A55F61" w:rsidRPr="000E680B" w:rsidRDefault="00BF1FEE">
      <w:pPr>
        <w:keepNext/>
        <w:spacing w:after="120"/>
        <w:rPr>
          <w:rFonts w:cs="Times New Roman"/>
        </w:rPr>
      </w:pPr>
      <w:r w:rsidRPr="000E680B">
        <w:rPr>
          <w:rFonts w:cs="Times New Roman"/>
          <w:b/>
        </w:rPr>
        <w:t>2.1 Introduction to Overall Topic</w:t>
      </w:r>
    </w:p>
    <w:p w14:paraId="1A86D512" w14:textId="42F54484" w:rsidR="00A55F61" w:rsidRPr="000E680B" w:rsidRDefault="00F54AA8">
      <w:pPr>
        <w:keepNext/>
        <w:spacing w:after="120"/>
        <w:rPr>
          <w:rFonts w:cs="Times New Roman"/>
        </w:rPr>
      </w:pPr>
      <w:bookmarkStart w:id="11" w:name="h2.2"/>
      <w:bookmarkEnd w:id="11"/>
      <w:r>
        <w:rPr>
          <w:rFonts w:ascii="Segoe UI" w:hAnsi="Segoe UI" w:cs="Segoe UI"/>
          <w:color w:val="2B2D38"/>
          <w:sz w:val="23"/>
          <w:szCs w:val="23"/>
          <w:shd w:val="clear" w:color="auto" w:fill="FFFFFF"/>
        </w:rPr>
        <w:t>We reviewed 34 sources published between 2023 and 2026. These sources look at AI tools that use scripture, language models that handle emotion and safety knowledge-graph retrieval and critical studies on chatbots that are based on faith. After the round of review we went back and searched again to see if there was a real research gap. We used search terms like " chatbot bias," "chatbot dependency," and "</w:t>
      </w:r>
      <w:proofErr w:type="spellStart"/>
      <w:r>
        <w:rPr>
          <w:rFonts w:ascii="Segoe UI" w:hAnsi="Segoe UI" w:cs="Segoe UI"/>
          <w:color w:val="2B2D38"/>
          <w:sz w:val="23"/>
          <w:szCs w:val="23"/>
          <w:shd w:val="clear" w:color="auto" w:fill="FFFFFF"/>
        </w:rPr>
        <w:t>GraphRAG</w:t>
      </w:r>
      <w:proofErr w:type="spellEnd"/>
      <w:r>
        <w:rPr>
          <w:rFonts w:ascii="Segoe UI" w:hAnsi="Segoe UI" w:cs="Segoe UI"/>
          <w:color w:val="2B2D38"/>
          <w:sz w:val="23"/>
          <w:szCs w:val="23"/>
          <w:shd w:val="clear" w:color="auto" w:fill="FFFFFF"/>
        </w:rPr>
        <w:t xml:space="preserve"> limitations." We found five sources we had missed earlier. Each of these led us to change something in the text</w:t>
      </w:r>
      <w:r>
        <w:rPr>
          <w:rFonts w:ascii="Segoe UI" w:hAnsi="Segoe UI" w:cs="Segoe UI"/>
          <w:color w:val="2B2D38"/>
          <w:sz w:val="23"/>
          <w:szCs w:val="23"/>
          <w:shd w:val="clear" w:color="auto" w:fill="FFFFFF"/>
        </w:rPr>
        <w:br/>
      </w:r>
      <w:r>
        <w:rPr>
          <w:rFonts w:ascii="Segoe UI" w:hAnsi="Segoe UI" w:cs="Segoe UI"/>
          <w:color w:val="2B2D38"/>
          <w:sz w:val="23"/>
          <w:szCs w:val="23"/>
          <w:shd w:val="clear" w:color="auto" w:fill="FFFFFF"/>
        </w:rPr>
        <w:br/>
      </w:r>
      <w:r w:rsidR="00BF1FEE" w:rsidRPr="000E680B">
        <w:rPr>
          <w:rFonts w:cs="Times New Roman"/>
          <w:b/>
        </w:rPr>
        <w:t>2.2 Exhaustive Literature Survey</w:t>
      </w:r>
    </w:p>
    <w:p w14:paraId="5BF346AE" w14:textId="77777777" w:rsidR="00F54AA8" w:rsidRPr="00F54AA8" w:rsidRDefault="00F54AA8" w:rsidP="003871DA">
      <w:pPr>
        <w:shd w:val="clear" w:color="auto" w:fill="FFFFFF"/>
        <w:spacing w:before="150" w:after="100" w:afterAutospacing="1" w:line="240" w:lineRule="auto"/>
        <w:jc w:val="both"/>
        <w:rPr>
          <w:rFonts w:cs="Times New Roman"/>
          <w:color w:val="2B2D38"/>
          <w:szCs w:val="24"/>
          <w:lang w:val="en-IN" w:eastAsia="en-IN"/>
        </w:rPr>
      </w:pPr>
      <w:r w:rsidRPr="00F54AA8">
        <w:rPr>
          <w:rFonts w:cs="Times New Roman"/>
          <w:color w:val="2B2D38"/>
          <w:szCs w:val="24"/>
          <w:lang w:val="en-IN" w:eastAsia="en-IN"/>
        </w:rPr>
        <w:t xml:space="preserve">The three studies are based on the Gita. </w:t>
      </w:r>
      <w:proofErr w:type="spellStart"/>
      <w:r w:rsidRPr="00F54AA8">
        <w:rPr>
          <w:rFonts w:cs="Times New Roman"/>
          <w:color w:val="2B2D38"/>
          <w:szCs w:val="24"/>
          <w:lang w:val="en-IN" w:eastAsia="en-IN"/>
        </w:rPr>
        <w:t>Dhokane</w:t>
      </w:r>
      <w:proofErr w:type="spellEnd"/>
      <w:r w:rsidRPr="00F54AA8">
        <w:rPr>
          <w:rFonts w:cs="Times New Roman"/>
          <w:color w:val="2B2D38"/>
          <w:szCs w:val="24"/>
          <w:lang w:val="en-IN" w:eastAsia="en-IN"/>
        </w:rPr>
        <w:t xml:space="preserve"> et al. [1] Use a tuned BERT and GPT-2 together with a FAISS index of </w:t>
      </w:r>
      <w:proofErr w:type="spellStart"/>
      <w:r w:rsidRPr="00F54AA8">
        <w:rPr>
          <w:rFonts w:cs="Times New Roman"/>
          <w:color w:val="2B2D38"/>
          <w:szCs w:val="24"/>
          <w:lang w:val="en-IN" w:eastAsia="en-IN"/>
        </w:rPr>
        <w:t>SentenceBERT</w:t>
      </w:r>
      <w:proofErr w:type="spellEnd"/>
      <w:r w:rsidRPr="00F54AA8">
        <w:rPr>
          <w:rFonts w:cs="Times New Roman"/>
          <w:color w:val="2B2D38"/>
          <w:szCs w:val="24"/>
          <w:lang w:val="en-IN" w:eastAsia="en-IN"/>
        </w:rPr>
        <w:t xml:space="preserve"> embeddings. Their accuracy is 91.4%, which's 30% higher than the keyword accuracy of about 60%. The paper does not explain how that number was reached and the system does not include any awareness, intent detection or safety layer. To build a dialogue model for support </w:t>
      </w:r>
      <w:proofErr w:type="spellStart"/>
      <w:r w:rsidRPr="00F54AA8">
        <w:rPr>
          <w:rFonts w:cs="Times New Roman"/>
          <w:color w:val="2B2D38"/>
          <w:szCs w:val="24"/>
          <w:lang w:val="en-IN" w:eastAsia="en-IN"/>
        </w:rPr>
        <w:t>Kapuriya</w:t>
      </w:r>
      <w:proofErr w:type="spellEnd"/>
      <w:r w:rsidRPr="00F54AA8">
        <w:rPr>
          <w:rFonts w:cs="Times New Roman"/>
          <w:color w:val="2B2D38"/>
          <w:szCs w:val="24"/>
          <w:lang w:val="en-IN" w:eastAsia="en-IN"/>
        </w:rPr>
        <w:t xml:space="preserve"> et al. [2] Developed a model called Spiritual-LLM based on the Gita. It does not use a knowledge graph lacks memory across turns does not offer explanations and does not have a safety filter. Quran Chat is not a research paper. It pulls verses and interpretations from the Quran, tafsir and sunnah cites them and claims an 86% accuracy without being adversarial. It does not detect emotions. Only includes a general safety disclaimer. The strongest warning about risk comes from </w:t>
      </w:r>
      <w:proofErr w:type="spellStart"/>
      <w:r w:rsidRPr="00F54AA8">
        <w:rPr>
          <w:rFonts w:cs="Times New Roman"/>
          <w:color w:val="2B2D38"/>
          <w:szCs w:val="24"/>
          <w:lang w:val="en-IN" w:eastAsia="en-IN"/>
        </w:rPr>
        <w:t>Shivjis</w:t>
      </w:r>
      <w:proofErr w:type="spellEnd"/>
      <w:r w:rsidRPr="00F54AA8">
        <w:rPr>
          <w:rFonts w:cs="Times New Roman"/>
          <w:color w:val="2B2D38"/>
          <w:szCs w:val="24"/>
          <w:lang w:val="en-IN" w:eastAsia="en-IN"/>
        </w:rPr>
        <w:t xml:space="preserve"> report for CBC News [5]. For three out of five deployed Gita chatbots it was duty to accept violence. They quoted actual verses.</w:t>
      </w:r>
    </w:p>
    <w:p w14:paraId="1EEB7281" w14:textId="77777777" w:rsidR="00F54AA8" w:rsidRPr="00F54AA8" w:rsidRDefault="00F54AA8" w:rsidP="003871DA">
      <w:pPr>
        <w:shd w:val="clear" w:color="auto" w:fill="FFFFFF"/>
        <w:spacing w:before="150" w:after="100" w:afterAutospacing="1" w:line="240" w:lineRule="auto"/>
        <w:jc w:val="both"/>
        <w:rPr>
          <w:rFonts w:cs="Times New Roman"/>
          <w:color w:val="2B2D38"/>
          <w:szCs w:val="24"/>
          <w:lang w:val="en-IN" w:eastAsia="en-IN"/>
        </w:rPr>
      </w:pPr>
      <w:r w:rsidRPr="00F54AA8">
        <w:rPr>
          <w:rFonts w:cs="Times New Roman"/>
          <w:color w:val="2B2D38"/>
          <w:szCs w:val="24"/>
          <w:lang w:val="en-IN" w:eastAsia="en-IN"/>
        </w:rPr>
        <w:t xml:space="preserve">Safety is discussed by Aharon et al. [3] Who present SAGE, a </w:t>
      </w:r>
      <w:proofErr w:type="spellStart"/>
      <w:r w:rsidRPr="00F54AA8">
        <w:rPr>
          <w:rFonts w:cs="Times New Roman"/>
          <w:color w:val="2B2D38"/>
          <w:szCs w:val="24"/>
          <w:lang w:val="en-IN" w:eastAsia="en-IN"/>
        </w:rPr>
        <w:t>counseling</w:t>
      </w:r>
      <w:proofErr w:type="spellEnd"/>
      <w:r w:rsidRPr="00F54AA8">
        <w:rPr>
          <w:rFonts w:cs="Times New Roman"/>
          <w:color w:val="2B2D38"/>
          <w:szCs w:val="24"/>
          <w:lang w:val="en-IN" w:eastAsia="en-IN"/>
        </w:rPr>
        <w:t xml:space="preserve"> framework based on a knowledge graph and a strategy that recognizes crisis situations. Experts evaluated it.. The system is not scripture-based and does not handle emotional intensity.. Yang [8] highlight another issue. When a safety system cuts off a conversation, a user who has grown attached to the system may feel rejected. They argue for a reduction in conversation instead of a sudden stop.</w:t>
      </w:r>
    </w:p>
    <w:p w14:paraId="49948AEA" w14:textId="77777777" w:rsidR="00F54AA8" w:rsidRPr="00F54AA8" w:rsidRDefault="00F54AA8" w:rsidP="003871DA">
      <w:pPr>
        <w:shd w:val="clear" w:color="auto" w:fill="FFFFFF"/>
        <w:spacing w:before="150" w:after="100" w:afterAutospacing="1" w:line="240" w:lineRule="auto"/>
        <w:jc w:val="both"/>
        <w:rPr>
          <w:rFonts w:cs="Times New Roman"/>
          <w:color w:val="2B2D38"/>
          <w:szCs w:val="24"/>
          <w:lang w:val="en-IN" w:eastAsia="en-IN"/>
        </w:rPr>
      </w:pPr>
      <w:r w:rsidRPr="00F54AA8">
        <w:rPr>
          <w:rFonts w:cs="Times New Roman"/>
          <w:color w:val="2B2D38"/>
          <w:szCs w:val="24"/>
          <w:lang w:val="en-IN" w:eastAsia="en-IN"/>
        </w:rPr>
        <w:t xml:space="preserve">In the area of retrieval </w:t>
      </w:r>
      <w:proofErr w:type="spellStart"/>
      <w:r w:rsidRPr="00F54AA8">
        <w:rPr>
          <w:rFonts w:cs="Times New Roman"/>
          <w:color w:val="2B2D38"/>
          <w:szCs w:val="24"/>
          <w:lang w:val="en-IN" w:eastAsia="en-IN"/>
        </w:rPr>
        <w:t>GraphRAG</w:t>
      </w:r>
      <w:proofErr w:type="spellEnd"/>
      <w:r w:rsidRPr="00F54AA8">
        <w:rPr>
          <w:rFonts w:cs="Times New Roman"/>
          <w:color w:val="2B2D38"/>
          <w:szCs w:val="24"/>
          <w:lang w:val="en-IN" w:eastAsia="en-IN"/>
        </w:rPr>
        <w:t xml:space="preserve"> shows that answering questions about a corpus is harder without a graph structure than when using plain vector search. It can be two to three times slower. Requires a large indexing step. Surveys show that </w:t>
      </w:r>
      <w:proofErr w:type="spellStart"/>
      <w:r w:rsidRPr="00F54AA8">
        <w:rPr>
          <w:rFonts w:cs="Times New Roman"/>
          <w:color w:val="2B2D38"/>
          <w:szCs w:val="24"/>
          <w:lang w:val="en-IN" w:eastAsia="en-IN"/>
        </w:rPr>
        <w:t>explainability</w:t>
      </w:r>
      <w:proofErr w:type="spellEnd"/>
      <w:r w:rsidRPr="00F54AA8">
        <w:rPr>
          <w:rFonts w:cs="Times New Roman"/>
          <w:color w:val="2B2D38"/>
          <w:szCs w:val="24"/>
          <w:lang w:val="en-IN" w:eastAsia="en-IN"/>
        </w:rPr>
        <w:t xml:space="preserve"> is the part of both graph and LLM systems. So for every verse retrieved </w:t>
      </w:r>
      <w:proofErr w:type="spellStart"/>
      <w:r w:rsidRPr="00F54AA8">
        <w:rPr>
          <w:rFonts w:cs="Times New Roman"/>
          <w:color w:val="2B2D38"/>
          <w:szCs w:val="24"/>
          <w:lang w:val="en-IN" w:eastAsia="en-IN"/>
        </w:rPr>
        <w:t>GitaGuide</w:t>
      </w:r>
      <w:proofErr w:type="spellEnd"/>
      <w:r w:rsidRPr="00F54AA8">
        <w:rPr>
          <w:rFonts w:cs="Times New Roman"/>
          <w:color w:val="2B2D38"/>
          <w:szCs w:val="24"/>
          <w:lang w:val="en-IN" w:eastAsia="en-IN"/>
        </w:rPr>
        <w:t xml:space="preserve"> saves the path of the graph.</w:t>
      </w:r>
    </w:p>
    <w:p w14:paraId="62A21ADB" w14:textId="3A213470" w:rsidR="00F54AA8" w:rsidRPr="00F54AA8" w:rsidRDefault="00F54AA8" w:rsidP="003871DA">
      <w:pPr>
        <w:shd w:val="clear" w:color="auto" w:fill="FFFFFF"/>
        <w:spacing w:before="150" w:after="100" w:afterAutospacing="1" w:line="240" w:lineRule="auto"/>
        <w:jc w:val="both"/>
        <w:rPr>
          <w:rFonts w:ascii="Segoe UI" w:hAnsi="Segoe UI" w:cs="Segoe UI"/>
          <w:color w:val="2B2D38"/>
          <w:sz w:val="23"/>
          <w:szCs w:val="23"/>
          <w:lang w:val="en-IN" w:eastAsia="en-IN"/>
        </w:rPr>
      </w:pPr>
      <w:r w:rsidRPr="00F54AA8">
        <w:rPr>
          <w:rFonts w:cs="Times New Roman"/>
          <w:color w:val="2B2D38"/>
          <w:szCs w:val="24"/>
          <w:lang w:val="en-IN" w:eastAsia="en-IN"/>
        </w:rPr>
        <w:t xml:space="preserve">From the literature we were given some key requirements. Biana [6] looked at chatbots that were already deployed and found they often gave wrong answers or showed gender bias unless corrected. In Scientific American Wright summarizes Noreen Herzfeld’s views on the risk of hallucination in any language model. A study of Reddit communities by Zhu, Coifman and </w:t>
      </w:r>
      <w:proofErr w:type="spellStart"/>
      <w:r w:rsidRPr="00F54AA8">
        <w:rPr>
          <w:rFonts w:cs="Times New Roman"/>
          <w:color w:val="2B2D38"/>
          <w:szCs w:val="24"/>
          <w:lang w:val="en-IN" w:eastAsia="en-IN"/>
        </w:rPr>
        <w:t>Jin</w:t>
      </w:r>
      <w:proofErr w:type="spellEnd"/>
      <w:r w:rsidRPr="00F54AA8">
        <w:rPr>
          <w:rFonts w:cs="Times New Roman"/>
          <w:color w:val="2B2D38"/>
          <w:szCs w:val="24"/>
          <w:lang w:val="en-IN" w:eastAsia="en-IN"/>
        </w:rPr>
        <w:t xml:space="preserve"> [7] identified dependency as one of the most common risks reported by users. The emotion label and embedding design are based on </w:t>
      </w:r>
      <w:proofErr w:type="spellStart"/>
      <w:r w:rsidRPr="00F54AA8">
        <w:rPr>
          <w:rFonts w:cs="Times New Roman"/>
          <w:color w:val="2B2D38"/>
          <w:szCs w:val="24"/>
          <w:lang w:val="en-IN" w:eastAsia="en-IN"/>
        </w:rPr>
        <w:t>GoEmotions</w:t>
      </w:r>
      <w:proofErr w:type="spellEnd"/>
      <w:r w:rsidRPr="00F54AA8">
        <w:rPr>
          <w:rFonts w:cs="Times New Roman"/>
          <w:color w:val="2B2D38"/>
          <w:szCs w:val="24"/>
          <w:lang w:val="en-IN" w:eastAsia="en-IN"/>
        </w:rPr>
        <w:t xml:space="preserve"> [9] and Sentence-BERT [10] respectively. From this we took five requirements. Safety must come before retrieval and generation. Must be testable. Every citation must be checkable. Each answer must have an explanation stored. The strength of emotion is just as important as the type of emotion.. The system must be low cost for a small research beta. We found no system that has emotion intensity, retrieval, across two scriptures graph explanations, a safety gate and memory together.</w:t>
      </w:r>
      <w:r w:rsidRPr="00F54AA8">
        <w:rPr>
          <w:rFonts w:ascii="Segoe UI" w:hAnsi="Segoe UI" w:cs="Segoe UI"/>
          <w:color w:val="2B2D38"/>
          <w:sz w:val="23"/>
          <w:szCs w:val="23"/>
          <w:lang w:val="en-IN" w:eastAsia="en-IN"/>
        </w:rPr>
        <w:t xml:space="preserve"> </w:t>
      </w:r>
    </w:p>
    <w:p w14:paraId="49C2F929" w14:textId="77777777" w:rsidR="00A55F61" w:rsidRPr="000E680B" w:rsidRDefault="00BF1FEE">
      <w:pPr>
        <w:keepNext/>
        <w:spacing w:after="60"/>
        <w:jc w:val="center"/>
        <w:rPr>
          <w:rFonts w:cs="Times New Roman"/>
        </w:rPr>
      </w:pPr>
      <w:r w:rsidRPr="000E680B">
        <w:rPr>
          <w:rFonts w:cs="Times New Roman"/>
          <w:sz w:val="20"/>
        </w:rPr>
        <w:lastRenderedPageBreak/>
        <w:t>Table 1: Capability comparison with the closest precedents</w:t>
      </w:r>
    </w:p>
    <w:tbl>
      <w:tblPr>
        <w:tblStyle w:val="TableGrid"/>
        <w:tblW w:w="0" w:type="auto"/>
        <w:jc w:val="center"/>
        <w:tblLook w:val="04A0" w:firstRow="1" w:lastRow="0" w:firstColumn="1" w:lastColumn="0" w:noHBand="0" w:noVBand="1"/>
      </w:tblPr>
      <w:tblGrid>
        <w:gridCol w:w="2041"/>
        <w:gridCol w:w="1814"/>
        <w:gridCol w:w="1474"/>
        <w:gridCol w:w="1361"/>
        <w:gridCol w:w="1361"/>
        <w:gridCol w:w="1020"/>
      </w:tblGrid>
      <w:tr w:rsidR="00A55F61" w:rsidRPr="000E680B" w14:paraId="1981F964" w14:textId="77777777">
        <w:trPr>
          <w:cantSplit/>
          <w:jc w:val="center"/>
        </w:trPr>
        <w:tc>
          <w:tcPr>
            <w:tcW w:w="2041" w:type="dxa"/>
            <w:shd w:val="clear" w:color="auto" w:fill="E7ECF4"/>
          </w:tcPr>
          <w:p w14:paraId="57DD662C" w14:textId="77777777" w:rsidR="00A55F61" w:rsidRPr="000E680B" w:rsidRDefault="00BF1FEE">
            <w:pPr>
              <w:rPr>
                <w:rFonts w:cs="Times New Roman"/>
              </w:rPr>
            </w:pPr>
            <w:r w:rsidRPr="000E680B">
              <w:rPr>
                <w:rFonts w:cs="Times New Roman"/>
                <w:b/>
                <w:sz w:val="21"/>
              </w:rPr>
              <w:t>System</w:t>
            </w:r>
          </w:p>
        </w:tc>
        <w:tc>
          <w:tcPr>
            <w:tcW w:w="1814" w:type="dxa"/>
            <w:shd w:val="clear" w:color="auto" w:fill="E7ECF4"/>
          </w:tcPr>
          <w:p w14:paraId="63A57C60" w14:textId="77777777" w:rsidR="00A55F61" w:rsidRPr="000E680B" w:rsidRDefault="00BF1FEE">
            <w:pPr>
              <w:rPr>
                <w:rFonts w:cs="Times New Roman"/>
              </w:rPr>
            </w:pPr>
            <w:r w:rsidRPr="000E680B">
              <w:rPr>
                <w:rFonts w:cs="Times New Roman"/>
                <w:b/>
                <w:sz w:val="21"/>
              </w:rPr>
              <w:t>Text</w:t>
            </w:r>
          </w:p>
        </w:tc>
        <w:tc>
          <w:tcPr>
            <w:tcW w:w="1474" w:type="dxa"/>
            <w:shd w:val="clear" w:color="auto" w:fill="E7ECF4"/>
          </w:tcPr>
          <w:p w14:paraId="5EA15946" w14:textId="77777777" w:rsidR="00A55F61" w:rsidRPr="000E680B" w:rsidRDefault="00BF1FEE">
            <w:pPr>
              <w:rPr>
                <w:rFonts w:cs="Times New Roman"/>
              </w:rPr>
            </w:pPr>
            <w:r w:rsidRPr="000E680B">
              <w:rPr>
                <w:rFonts w:cs="Times New Roman"/>
                <w:b/>
                <w:sz w:val="21"/>
              </w:rPr>
              <w:t>Emotion</w:t>
            </w:r>
          </w:p>
        </w:tc>
        <w:tc>
          <w:tcPr>
            <w:tcW w:w="1361" w:type="dxa"/>
            <w:shd w:val="clear" w:color="auto" w:fill="E7ECF4"/>
          </w:tcPr>
          <w:p w14:paraId="6EEAA992" w14:textId="77777777" w:rsidR="00A55F61" w:rsidRPr="000E680B" w:rsidRDefault="00BF1FEE">
            <w:pPr>
              <w:rPr>
                <w:rFonts w:cs="Times New Roman"/>
              </w:rPr>
            </w:pPr>
            <w:r w:rsidRPr="000E680B">
              <w:rPr>
                <w:rFonts w:cs="Times New Roman"/>
                <w:b/>
                <w:sz w:val="21"/>
              </w:rPr>
              <w:t>Knowledge graph</w:t>
            </w:r>
          </w:p>
        </w:tc>
        <w:tc>
          <w:tcPr>
            <w:tcW w:w="1361" w:type="dxa"/>
            <w:shd w:val="clear" w:color="auto" w:fill="E7ECF4"/>
          </w:tcPr>
          <w:p w14:paraId="3B782965" w14:textId="77777777" w:rsidR="00A55F61" w:rsidRPr="000E680B" w:rsidRDefault="00BF1FEE">
            <w:pPr>
              <w:rPr>
                <w:rFonts w:cs="Times New Roman"/>
              </w:rPr>
            </w:pPr>
            <w:r w:rsidRPr="000E680B">
              <w:rPr>
                <w:rFonts w:cs="Times New Roman"/>
                <w:b/>
                <w:sz w:val="21"/>
              </w:rPr>
              <w:t>Safety</w:t>
            </w:r>
          </w:p>
        </w:tc>
        <w:tc>
          <w:tcPr>
            <w:tcW w:w="1020" w:type="dxa"/>
            <w:shd w:val="clear" w:color="auto" w:fill="E7ECF4"/>
          </w:tcPr>
          <w:p w14:paraId="0BD8DC24" w14:textId="77777777" w:rsidR="00A55F61" w:rsidRPr="000E680B" w:rsidRDefault="00BF1FEE">
            <w:pPr>
              <w:rPr>
                <w:rFonts w:cs="Times New Roman"/>
              </w:rPr>
            </w:pPr>
            <w:r w:rsidRPr="000E680B">
              <w:rPr>
                <w:rFonts w:cs="Times New Roman"/>
                <w:b/>
                <w:sz w:val="21"/>
              </w:rPr>
              <w:t>Two texts</w:t>
            </w:r>
          </w:p>
        </w:tc>
      </w:tr>
      <w:tr w:rsidR="00A55F61" w:rsidRPr="000E680B" w14:paraId="65E2B983" w14:textId="77777777">
        <w:trPr>
          <w:cantSplit/>
          <w:jc w:val="center"/>
        </w:trPr>
        <w:tc>
          <w:tcPr>
            <w:tcW w:w="2041" w:type="dxa"/>
          </w:tcPr>
          <w:p w14:paraId="2A494087" w14:textId="77777777" w:rsidR="00A55F61" w:rsidRPr="000E680B" w:rsidRDefault="00BF1FEE">
            <w:pPr>
              <w:rPr>
                <w:rFonts w:cs="Times New Roman"/>
              </w:rPr>
            </w:pPr>
            <w:r w:rsidRPr="000E680B">
              <w:rPr>
                <w:rFonts w:cs="Times New Roman"/>
                <w:sz w:val="21"/>
              </w:rPr>
              <w:t>Dhokane et al. [1]</w:t>
            </w:r>
          </w:p>
        </w:tc>
        <w:tc>
          <w:tcPr>
            <w:tcW w:w="1814" w:type="dxa"/>
          </w:tcPr>
          <w:p w14:paraId="573D54A8" w14:textId="77777777" w:rsidR="00A55F61" w:rsidRPr="000E680B" w:rsidRDefault="00BF1FEE">
            <w:pPr>
              <w:rPr>
                <w:rFonts w:cs="Times New Roman"/>
              </w:rPr>
            </w:pPr>
            <w:r w:rsidRPr="000E680B">
              <w:rPr>
                <w:rFonts w:cs="Times New Roman"/>
                <w:sz w:val="21"/>
              </w:rPr>
              <w:t>Gita</w:t>
            </w:r>
          </w:p>
        </w:tc>
        <w:tc>
          <w:tcPr>
            <w:tcW w:w="1474" w:type="dxa"/>
          </w:tcPr>
          <w:p w14:paraId="66E59429" w14:textId="77777777" w:rsidR="00A55F61" w:rsidRPr="000E680B" w:rsidRDefault="00BF1FEE">
            <w:pPr>
              <w:rPr>
                <w:rFonts w:cs="Times New Roman"/>
              </w:rPr>
            </w:pPr>
            <w:r w:rsidRPr="000E680B">
              <w:rPr>
                <w:rFonts w:cs="Times New Roman"/>
                <w:sz w:val="21"/>
              </w:rPr>
              <w:t>No</w:t>
            </w:r>
          </w:p>
        </w:tc>
        <w:tc>
          <w:tcPr>
            <w:tcW w:w="1361" w:type="dxa"/>
          </w:tcPr>
          <w:p w14:paraId="1071CEA6" w14:textId="77777777" w:rsidR="00A55F61" w:rsidRPr="000E680B" w:rsidRDefault="00BF1FEE">
            <w:pPr>
              <w:rPr>
                <w:rFonts w:cs="Times New Roman"/>
              </w:rPr>
            </w:pPr>
            <w:r w:rsidRPr="000E680B">
              <w:rPr>
                <w:rFonts w:cs="Times New Roman"/>
                <w:sz w:val="21"/>
              </w:rPr>
              <w:t>No</w:t>
            </w:r>
          </w:p>
        </w:tc>
        <w:tc>
          <w:tcPr>
            <w:tcW w:w="1361" w:type="dxa"/>
          </w:tcPr>
          <w:p w14:paraId="79118367" w14:textId="77777777" w:rsidR="00A55F61" w:rsidRPr="000E680B" w:rsidRDefault="00BF1FEE">
            <w:pPr>
              <w:rPr>
                <w:rFonts w:cs="Times New Roman"/>
              </w:rPr>
            </w:pPr>
            <w:r w:rsidRPr="000E680B">
              <w:rPr>
                <w:rFonts w:cs="Times New Roman"/>
                <w:sz w:val="21"/>
              </w:rPr>
              <w:t>No</w:t>
            </w:r>
          </w:p>
        </w:tc>
        <w:tc>
          <w:tcPr>
            <w:tcW w:w="1020" w:type="dxa"/>
          </w:tcPr>
          <w:p w14:paraId="2FEB031A" w14:textId="77777777" w:rsidR="00A55F61" w:rsidRPr="000E680B" w:rsidRDefault="00BF1FEE">
            <w:pPr>
              <w:rPr>
                <w:rFonts w:cs="Times New Roman"/>
              </w:rPr>
            </w:pPr>
            <w:r w:rsidRPr="000E680B">
              <w:rPr>
                <w:rFonts w:cs="Times New Roman"/>
                <w:sz w:val="21"/>
              </w:rPr>
              <w:t>No</w:t>
            </w:r>
          </w:p>
        </w:tc>
      </w:tr>
      <w:tr w:rsidR="00A55F61" w:rsidRPr="000E680B" w14:paraId="73A8E5EB" w14:textId="77777777">
        <w:trPr>
          <w:cantSplit/>
          <w:jc w:val="center"/>
        </w:trPr>
        <w:tc>
          <w:tcPr>
            <w:tcW w:w="2041" w:type="dxa"/>
          </w:tcPr>
          <w:p w14:paraId="45F3B1DA" w14:textId="77777777" w:rsidR="00A55F61" w:rsidRPr="000E680B" w:rsidRDefault="00BF1FEE">
            <w:pPr>
              <w:rPr>
                <w:rFonts w:cs="Times New Roman"/>
              </w:rPr>
            </w:pPr>
            <w:r w:rsidRPr="000E680B">
              <w:rPr>
                <w:rFonts w:cs="Times New Roman"/>
                <w:sz w:val="21"/>
              </w:rPr>
              <w:t>Spiritual-LLM [2]</w:t>
            </w:r>
          </w:p>
        </w:tc>
        <w:tc>
          <w:tcPr>
            <w:tcW w:w="1814" w:type="dxa"/>
          </w:tcPr>
          <w:p w14:paraId="30FADB2D" w14:textId="77777777" w:rsidR="00A55F61" w:rsidRPr="000E680B" w:rsidRDefault="00BF1FEE">
            <w:pPr>
              <w:rPr>
                <w:rFonts w:cs="Times New Roman"/>
              </w:rPr>
            </w:pPr>
            <w:r w:rsidRPr="000E680B">
              <w:rPr>
                <w:rFonts w:cs="Times New Roman"/>
                <w:sz w:val="21"/>
              </w:rPr>
              <w:t>Gita-inspired</w:t>
            </w:r>
          </w:p>
        </w:tc>
        <w:tc>
          <w:tcPr>
            <w:tcW w:w="1474" w:type="dxa"/>
          </w:tcPr>
          <w:p w14:paraId="22B7252A" w14:textId="77777777" w:rsidR="00A55F61" w:rsidRPr="000E680B" w:rsidRDefault="00BF1FEE">
            <w:pPr>
              <w:rPr>
                <w:rFonts w:cs="Times New Roman"/>
              </w:rPr>
            </w:pPr>
            <w:r w:rsidRPr="000E680B">
              <w:rPr>
                <w:rFonts w:cs="Times New Roman"/>
                <w:sz w:val="21"/>
              </w:rPr>
              <w:t>Yes</w:t>
            </w:r>
          </w:p>
        </w:tc>
        <w:tc>
          <w:tcPr>
            <w:tcW w:w="1361" w:type="dxa"/>
          </w:tcPr>
          <w:p w14:paraId="67199199" w14:textId="77777777" w:rsidR="00A55F61" w:rsidRPr="000E680B" w:rsidRDefault="00BF1FEE">
            <w:pPr>
              <w:rPr>
                <w:rFonts w:cs="Times New Roman"/>
              </w:rPr>
            </w:pPr>
            <w:r w:rsidRPr="000E680B">
              <w:rPr>
                <w:rFonts w:cs="Times New Roman"/>
                <w:sz w:val="21"/>
              </w:rPr>
              <w:t>No</w:t>
            </w:r>
          </w:p>
        </w:tc>
        <w:tc>
          <w:tcPr>
            <w:tcW w:w="1361" w:type="dxa"/>
          </w:tcPr>
          <w:p w14:paraId="5AF39683" w14:textId="77777777" w:rsidR="00A55F61" w:rsidRPr="000E680B" w:rsidRDefault="00BF1FEE">
            <w:pPr>
              <w:rPr>
                <w:rFonts w:cs="Times New Roman"/>
              </w:rPr>
            </w:pPr>
            <w:r w:rsidRPr="000E680B">
              <w:rPr>
                <w:rFonts w:cs="Times New Roman"/>
                <w:sz w:val="21"/>
              </w:rPr>
              <w:t>No</w:t>
            </w:r>
          </w:p>
        </w:tc>
        <w:tc>
          <w:tcPr>
            <w:tcW w:w="1020" w:type="dxa"/>
          </w:tcPr>
          <w:p w14:paraId="4DE20A10" w14:textId="77777777" w:rsidR="00A55F61" w:rsidRPr="000E680B" w:rsidRDefault="00BF1FEE">
            <w:pPr>
              <w:rPr>
                <w:rFonts w:cs="Times New Roman"/>
              </w:rPr>
            </w:pPr>
            <w:r w:rsidRPr="000E680B">
              <w:rPr>
                <w:rFonts w:cs="Times New Roman"/>
                <w:sz w:val="21"/>
              </w:rPr>
              <w:t>No</w:t>
            </w:r>
          </w:p>
        </w:tc>
      </w:tr>
      <w:tr w:rsidR="00A55F61" w:rsidRPr="000E680B" w14:paraId="1F0ECD2F" w14:textId="77777777">
        <w:trPr>
          <w:cantSplit/>
          <w:jc w:val="center"/>
        </w:trPr>
        <w:tc>
          <w:tcPr>
            <w:tcW w:w="2041" w:type="dxa"/>
          </w:tcPr>
          <w:p w14:paraId="31896DF8" w14:textId="77777777" w:rsidR="00A55F61" w:rsidRPr="000E680B" w:rsidRDefault="00BF1FEE">
            <w:pPr>
              <w:rPr>
                <w:rFonts w:cs="Times New Roman"/>
              </w:rPr>
            </w:pPr>
            <w:r w:rsidRPr="000E680B">
              <w:rPr>
                <w:rFonts w:cs="Times New Roman"/>
                <w:sz w:val="21"/>
              </w:rPr>
              <w:t>SAGE [3]</w:t>
            </w:r>
          </w:p>
        </w:tc>
        <w:tc>
          <w:tcPr>
            <w:tcW w:w="1814" w:type="dxa"/>
          </w:tcPr>
          <w:p w14:paraId="004C97D8" w14:textId="77777777" w:rsidR="00A55F61" w:rsidRPr="000E680B" w:rsidRDefault="00BF1FEE">
            <w:pPr>
              <w:rPr>
                <w:rFonts w:cs="Times New Roman"/>
              </w:rPr>
            </w:pPr>
            <w:r w:rsidRPr="000E680B">
              <w:rPr>
                <w:rFonts w:cs="Times New Roman"/>
                <w:sz w:val="21"/>
              </w:rPr>
              <w:t>Counselling</w:t>
            </w:r>
          </w:p>
        </w:tc>
        <w:tc>
          <w:tcPr>
            <w:tcW w:w="1474" w:type="dxa"/>
          </w:tcPr>
          <w:p w14:paraId="1569D74B" w14:textId="77777777" w:rsidR="00A55F61" w:rsidRPr="000E680B" w:rsidRDefault="00BF1FEE">
            <w:pPr>
              <w:rPr>
                <w:rFonts w:cs="Times New Roman"/>
              </w:rPr>
            </w:pPr>
            <w:r w:rsidRPr="000E680B">
              <w:rPr>
                <w:rFonts w:cs="Times New Roman"/>
                <w:sz w:val="21"/>
              </w:rPr>
              <w:t>No intensity</w:t>
            </w:r>
          </w:p>
        </w:tc>
        <w:tc>
          <w:tcPr>
            <w:tcW w:w="1361" w:type="dxa"/>
          </w:tcPr>
          <w:p w14:paraId="187516F7" w14:textId="77777777" w:rsidR="00A55F61" w:rsidRPr="000E680B" w:rsidRDefault="00BF1FEE">
            <w:pPr>
              <w:rPr>
                <w:rFonts w:cs="Times New Roman"/>
              </w:rPr>
            </w:pPr>
            <w:r w:rsidRPr="000E680B">
              <w:rPr>
                <w:rFonts w:cs="Times New Roman"/>
                <w:sz w:val="21"/>
              </w:rPr>
              <w:t>Yes</w:t>
            </w:r>
          </w:p>
        </w:tc>
        <w:tc>
          <w:tcPr>
            <w:tcW w:w="1361" w:type="dxa"/>
          </w:tcPr>
          <w:p w14:paraId="5EFEC4D9" w14:textId="77777777" w:rsidR="00A55F61" w:rsidRPr="000E680B" w:rsidRDefault="00BF1FEE">
            <w:pPr>
              <w:rPr>
                <w:rFonts w:cs="Times New Roman"/>
              </w:rPr>
            </w:pPr>
            <w:r w:rsidRPr="000E680B">
              <w:rPr>
                <w:rFonts w:cs="Times New Roman"/>
                <w:sz w:val="21"/>
              </w:rPr>
              <w:t>Yes</w:t>
            </w:r>
          </w:p>
        </w:tc>
        <w:tc>
          <w:tcPr>
            <w:tcW w:w="1020" w:type="dxa"/>
          </w:tcPr>
          <w:p w14:paraId="6ED290ED" w14:textId="77777777" w:rsidR="00A55F61" w:rsidRPr="000E680B" w:rsidRDefault="00BF1FEE">
            <w:pPr>
              <w:rPr>
                <w:rFonts w:cs="Times New Roman"/>
              </w:rPr>
            </w:pPr>
            <w:r w:rsidRPr="000E680B">
              <w:rPr>
                <w:rFonts w:cs="Times New Roman"/>
                <w:sz w:val="21"/>
              </w:rPr>
              <w:t>n/a</w:t>
            </w:r>
          </w:p>
        </w:tc>
      </w:tr>
      <w:tr w:rsidR="00A55F61" w:rsidRPr="000E680B" w14:paraId="1A5A2F2E" w14:textId="77777777">
        <w:trPr>
          <w:cantSplit/>
          <w:jc w:val="center"/>
        </w:trPr>
        <w:tc>
          <w:tcPr>
            <w:tcW w:w="2041" w:type="dxa"/>
          </w:tcPr>
          <w:p w14:paraId="15E24BEF" w14:textId="77777777" w:rsidR="00A55F61" w:rsidRPr="000E680B" w:rsidRDefault="00BF1FEE">
            <w:pPr>
              <w:rPr>
                <w:rFonts w:cs="Times New Roman"/>
              </w:rPr>
            </w:pPr>
            <w:r w:rsidRPr="000E680B">
              <w:rPr>
                <w:rFonts w:cs="Times New Roman"/>
                <w:sz w:val="21"/>
              </w:rPr>
              <w:t>Quran Chat</w:t>
            </w:r>
          </w:p>
        </w:tc>
        <w:tc>
          <w:tcPr>
            <w:tcW w:w="1814" w:type="dxa"/>
          </w:tcPr>
          <w:p w14:paraId="2587CAB8" w14:textId="77777777" w:rsidR="00A55F61" w:rsidRPr="000E680B" w:rsidRDefault="00BF1FEE">
            <w:pPr>
              <w:rPr>
                <w:rFonts w:cs="Times New Roman"/>
              </w:rPr>
            </w:pPr>
            <w:r w:rsidRPr="000E680B">
              <w:rPr>
                <w:rFonts w:cs="Times New Roman"/>
                <w:sz w:val="21"/>
              </w:rPr>
              <w:t>Quran, tafsir, Sunnah</w:t>
            </w:r>
          </w:p>
        </w:tc>
        <w:tc>
          <w:tcPr>
            <w:tcW w:w="1474" w:type="dxa"/>
          </w:tcPr>
          <w:p w14:paraId="6578C5D7" w14:textId="77777777" w:rsidR="00A55F61" w:rsidRPr="000E680B" w:rsidRDefault="00BF1FEE">
            <w:pPr>
              <w:rPr>
                <w:rFonts w:cs="Times New Roman"/>
              </w:rPr>
            </w:pPr>
            <w:r w:rsidRPr="000E680B">
              <w:rPr>
                <w:rFonts w:cs="Times New Roman"/>
                <w:sz w:val="21"/>
              </w:rPr>
              <w:t>No</w:t>
            </w:r>
          </w:p>
        </w:tc>
        <w:tc>
          <w:tcPr>
            <w:tcW w:w="1361" w:type="dxa"/>
          </w:tcPr>
          <w:p w14:paraId="654AB081" w14:textId="77777777" w:rsidR="00A55F61" w:rsidRPr="000E680B" w:rsidRDefault="00BF1FEE">
            <w:pPr>
              <w:rPr>
                <w:rFonts w:cs="Times New Roman"/>
              </w:rPr>
            </w:pPr>
            <w:r w:rsidRPr="000E680B">
              <w:rPr>
                <w:rFonts w:cs="Times New Roman"/>
                <w:sz w:val="21"/>
              </w:rPr>
              <w:t>Not reported</w:t>
            </w:r>
          </w:p>
        </w:tc>
        <w:tc>
          <w:tcPr>
            <w:tcW w:w="1361" w:type="dxa"/>
          </w:tcPr>
          <w:p w14:paraId="7D62382D" w14:textId="77777777" w:rsidR="00A55F61" w:rsidRPr="000E680B" w:rsidRDefault="00BF1FEE">
            <w:pPr>
              <w:rPr>
                <w:rFonts w:cs="Times New Roman"/>
              </w:rPr>
            </w:pPr>
            <w:r w:rsidRPr="000E680B">
              <w:rPr>
                <w:rFonts w:cs="Times New Roman"/>
                <w:sz w:val="21"/>
              </w:rPr>
              <w:t>Disclaimer only</w:t>
            </w:r>
          </w:p>
        </w:tc>
        <w:tc>
          <w:tcPr>
            <w:tcW w:w="1020" w:type="dxa"/>
          </w:tcPr>
          <w:p w14:paraId="3C120518" w14:textId="77777777" w:rsidR="00A55F61" w:rsidRPr="000E680B" w:rsidRDefault="00BF1FEE">
            <w:pPr>
              <w:rPr>
                <w:rFonts w:cs="Times New Roman"/>
              </w:rPr>
            </w:pPr>
            <w:r w:rsidRPr="000E680B">
              <w:rPr>
                <w:rFonts w:cs="Times New Roman"/>
                <w:sz w:val="21"/>
              </w:rPr>
              <w:t>n/a</w:t>
            </w:r>
          </w:p>
        </w:tc>
      </w:tr>
      <w:tr w:rsidR="00A55F61" w:rsidRPr="000E680B" w14:paraId="4C091E0D" w14:textId="77777777">
        <w:trPr>
          <w:cantSplit/>
          <w:jc w:val="center"/>
        </w:trPr>
        <w:tc>
          <w:tcPr>
            <w:tcW w:w="2041" w:type="dxa"/>
          </w:tcPr>
          <w:p w14:paraId="10D0B9CD" w14:textId="77777777" w:rsidR="00A55F61" w:rsidRPr="000E680B" w:rsidRDefault="00BF1FEE">
            <w:pPr>
              <w:rPr>
                <w:rFonts w:cs="Times New Roman"/>
              </w:rPr>
            </w:pPr>
            <w:r w:rsidRPr="000E680B">
              <w:rPr>
                <w:rFonts w:cs="Times New Roman"/>
                <w:sz w:val="21"/>
              </w:rPr>
              <w:t>GitaGuide (this project)</w:t>
            </w:r>
          </w:p>
        </w:tc>
        <w:tc>
          <w:tcPr>
            <w:tcW w:w="1814" w:type="dxa"/>
          </w:tcPr>
          <w:p w14:paraId="3274A8E4" w14:textId="77777777" w:rsidR="00A55F61" w:rsidRPr="000E680B" w:rsidRDefault="00BF1FEE">
            <w:pPr>
              <w:rPr>
                <w:rFonts w:cs="Times New Roman"/>
              </w:rPr>
            </w:pPr>
            <w:r w:rsidRPr="000E680B">
              <w:rPr>
                <w:rFonts w:cs="Times New Roman"/>
                <w:sz w:val="21"/>
              </w:rPr>
              <w:t>Gita + Arthashastra</w:t>
            </w:r>
          </w:p>
        </w:tc>
        <w:tc>
          <w:tcPr>
            <w:tcW w:w="1474" w:type="dxa"/>
          </w:tcPr>
          <w:p w14:paraId="40800E3E" w14:textId="77777777" w:rsidR="00A55F61" w:rsidRPr="000E680B" w:rsidRDefault="00BF1FEE">
            <w:pPr>
              <w:rPr>
                <w:rFonts w:cs="Times New Roman"/>
              </w:rPr>
            </w:pPr>
            <w:r w:rsidRPr="000E680B">
              <w:rPr>
                <w:rFonts w:cs="Times New Roman"/>
                <w:sz w:val="21"/>
              </w:rPr>
              <w:t>Yes, with intensity</w:t>
            </w:r>
          </w:p>
        </w:tc>
        <w:tc>
          <w:tcPr>
            <w:tcW w:w="1361" w:type="dxa"/>
          </w:tcPr>
          <w:p w14:paraId="0BAF2B15" w14:textId="77777777" w:rsidR="00A55F61" w:rsidRPr="000E680B" w:rsidRDefault="00BF1FEE">
            <w:pPr>
              <w:rPr>
                <w:rFonts w:cs="Times New Roman"/>
              </w:rPr>
            </w:pPr>
            <w:r w:rsidRPr="000E680B">
              <w:rPr>
                <w:rFonts w:cs="Times New Roman"/>
                <w:sz w:val="21"/>
              </w:rPr>
              <w:t>Yes</w:t>
            </w:r>
          </w:p>
        </w:tc>
        <w:tc>
          <w:tcPr>
            <w:tcW w:w="1361" w:type="dxa"/>
          </w:tcPr>
          <w:p w14:paraId="5A146DD7" w14:textId="77777777" w:rsidR="00A55F61" w:rsidRPr="000E680B" w:rsidRDefault="00BF1FEE">
            <w:pPr>
              <w:rPr>
                <w:rFonts w:cs="Times New Roman"/>
              </w:rPr>
            </w:pPr>
            <w:r w:rsidRPr="000E680B">
              <w:rPr>
                <w:rFonts w:cs="Times New Roman"/>
                <w:sz w:val="21"/>
              </w:rPr>
              <w:t>Four input layers, five output patterns</w:t>
            </w:r>
          </w:p>
        </w:tc>
        <w:tc>
          <w:tcPr>
            <w:tcW w:w="1020" w:type="dxa"/>
          </w:tcPr>
          <w:p w14:paraId="5CC6A732" w14:textId="77777777" w:rsidR="00A55F61" w:rsidRPr="000E680B" w:rsidRDefault="00BF1FEE">
            <w:pPr>
              <w:rPr>
                <w:rFonts w:cs="Times New Roman"/>
              </w:rPr>
            </w:pPr>
            <w:r w:rsidRPr="000E680B">
              <w:rPr>
                <w:rFonts w:cs="Times New Roman"/>
                <w:sz w:val="21"/>
              </w:rPr>
              <w:t>Yes</w:t>
            </w:r>
          </w:p>
        </w:tc>
      </w:tr>
    </w:tbl>
    <w:p w14:paraId="14D2C05A" w14:textId="77777777" w:rsidR="00A55F61" w:rsidRPr="000E680B" w:rsidRDefault="00A55F61">
      <w:pPr>
        <w:spacing w:after="160"/>
        <w:rPr>
          <w:rFonts w:cs="Times New Roman"/>
        </w:rPr>
      </w:pPr>
    </w:p>
    <w:p w14:paraId="7429F82F" w14:textId="77777777" w:rsidR="00A55F61" w:rsidRPr="000E680B" w:rsidRDefault="00BF1FEE">
      <w:pPr>
        <w:rPr>
          <w:rFonts w:cs="Times New Roman"/>
        </w:rPr>
      </w:pPr>
      <w:r w:rsidRPr="000E680B">
        <w:rPr>
          <w:rFonts w:cs="Times New Roman"/>
        </w:rPr>
        <w:br w:type="page"/>
      </w:r>
    </w:p>
    <w:p w14:paraId="09232BD2" w14:textId="77777777" w:rsidR="00A55F61" w:rsidRPr="000E680B" w:rsidRDefault="00A55F61">
      <w:pPr>
        <w:spacing w:after="0"/>
        <w:rPr>
          <w:rFonts w:cs="Times New Roman"/>
        </w:rPr>
      </w:pPr>
      <w:bookmarkStart w:id="12" w:name="ch3"/>
      <w:bookmarkEnd w:id="12"/>
    </w:p>
    <w:p w14:paraId="2554DDCC" w14:textId="77777777" w:rsidR="00A55F61" w:rsidRPr="000E680B" w:rsidRDefault="00BF1FEE">
      <w:pPr>
        <w:keepNext/>
        <w:spacing w:after="40"/>
        <w:jc w:val="center"/>
        <w:rPr>
          <w:rFonts w:cs="Times New Roman"/>
        </w:rPr>
      </w:pPr>
      <w:r w:rsidRPr="000E680B">
        <w:rPr>
          <w:rFonts w:cs="Times New Roman"/>
          <w:b/>
          <w:sz w:val="32"/>
        </w:rPr>
        <w:t>Chapter 3</w:t>
      </w:r>
    </w:p>
    <w:p w14:paraId="43CDB207" w14:textId="77777777" w:rsidR="00A55F61" w:rsidRPr="000E680B" w:rsidRDefault="00BF1FEE">
      <w:pPr>
        <w:keepNext/>
        <w:spacing w:after="320"/>
        <w:jc w:val="center"/>
        <w:rPr>
          <w:rFonts w:cs="Times New Roman"/>
        </w:rPr>
      </w:pPr>
      <w:r w:rsidRPr="000E680B">
        <w:rPr>
          <w:rFonts w:cs="Times New Roman"/>
          <w:b/>
          <w:sz w:val="32"/>
        </w:rPr>
        <w:t>Methodology and Implementation</w:t>
      </w:r>
    </w:p>
    <w:p w14:paraId="453384FE" w14:textId="77777777" w:rsidR="00A55F61" w:rsidRPr="000E680B" w:rsidRDefault="00A55F61">
      <w:pPr>
        <w:spacing w:after="0"/>
        <w:rPr>
          <w:rFonts w:cs="Times New Roman"/>
        </w:rPr>
      </w:pPr>
      <w:bookmarkStart w:id="13" w:name="h3.1"/>
      <w:bookmarkEnd w:id="13"/>
    </w:p>
    <w:p w14:paraId="6481E4EE" w14:textId="77777777" w:rsidR="00A55F61" w:rsidRPr="000E680B" w:rsidRDefault="00BF1FEE">
      <w:pPr>
        <w:keepNext/>
        <w:spacing w:after="120"/>
        <w:rPr>
          <w:rFonts w:cs="Times New Roman"/>
        </w:rPr>
      </w:pPr>
      <w:r w:rsidRPr="000E680B">
        <w:rPr>
          <w:rFonts w:cs="Times New Roman"/>
          <w:b/>
        </w:rPr>
        <w:t>3.1 Block Diagram</w:t>
      </w:r>
    </w:p>
    <w:p w14:paraId="1C71FEB2" w14:textId="0E924D2E" w:rsidR="00A55F61" w:rsidRPr="000E680B" w:rsidRDefault="006E6A39">
      <w:pPr>
        <w:spacing w:after="0"/>
        <w:rPr>
          <w:rFonts w:cs="Times New Roman"/>
        </w:rPr>
      </w:pPr>
      <w:bookmarkStart w:id="14" w:name="fig1"/>
      <w:bookmarkEnd w:id="14"/>
      <w:r w:rsidRPr="000E680B">
        <w:rPr>
          <w:rFonts w:cs="Times New Roman"/>
        </w:rPr>
        <w:t xml:space="preserve">One fixed pipeline is </w:t>
      </w:r>
      <w:proofErr w:type="spellStart"/>
      <w:r w:rsidRPr="000E680B">
        <w:rPr>
          <w:rFonts w:cs="Times New Roman"/>
        </w:rPr>
        <w:t>GitaGuide</w:t>
      </w:r>
      <w:proofErr w:type="spellEnd"/>
      <w:r w:rsidRPr="000E680B">
        <w:rPr>
          <w:rFonts w:cs="Times New Roman"/>
        </w:rPr>
        <w:t>, which is safe at the fore. Emotion detection, intention recognition, input safety gate, memory, router, retrieval, generation, output gate and storage. The gate precedes memory, routing, retrieval and generation, therefore there is no weakening going on after it. When the message is not accepted, it is sent a fixed reply from the helpline and does not go through those steps. The orchestrator makes sure that the order is maintained. It is used in unit tests, production smoke test and the API layer check it and the API layer removes it from any blocked turn.</w:t>
      </w:r>
    </w:p>
    <w:p w14:paraId="5C44BC9E" w14:textId="77777777" w:rsidR="00A55F61" w:rsidRPr="000E680B" w:rsidRDefault="00BF1FEE">
      <w:pPr>
        <w:keepNext/>
        <w:jc w:val="center"/>
        <w:rPr>
          <w:rFonts w:cs="Times New Roman"/>
        </w:rPr>
      </w:pPr>
      <w:r w:rsidRPr="000E680B">
        <w:rPr>
          <w:rFonts w:cs="Times New Roman"/>
          <w:noProof/>
        </w:rPr>
        <w:drawing>
          <wp:inline distT="0" distB="0" distL="0" distR="0" wp14:anchorId="78B02CE5" wp14:editId="19B757BD">
            <wp:extent cx="3420000" cy="3825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3420000" cy="3825762"/>
                    </a:xfrm>
                    <a:prstGeom prst="rect">
                      <a:avLst/>
                    </a:prstGeom>
                  </pic:spPr>
                </pic:pic>
              </a:graphicData>
            </a:graphic>
          </wp:inline>
        </w:drawing>
      </w:r>
    </w:p>
    <w:p w14:paraId="5404DDF4" w14:textId="77777777" w:rsidR="00A55F61" w:rsidRPr="000E680B" w:rsidRDefault="00BF1FEE">
      <w:pPr>
        <w:jc w:val="center"/>
        <w:rPr>
          <w:rFonts w:cs="Times New Roman"/>
        </w:rPr>
      </w:pPr>
      <w:r w:rsidRPr="000E680B">
        <w:rPr>
          <w:rFonts w:cs="Times New Roman"/>
          <w:sz w:val="20"/>
        </w:rPr>
        <w:t>Figure 1: The GitaGuide pipeline (block diagram). Shaded stages are safety gates. A blocked turn leaves after stage 3 with the helpline response only; routes that need no verse skip stage 6.</w:t>
      </w:r>
    </w:p>
    <w:p w14:paraId="59C3AA56" w14:textId="77777777" w:rsidR="00A55F61" w:rsidRPr="000E680B" w:rsidRDefault="00A55F61">
      <w:pPr>
        <w:spacing w:after="0"/>
        <w:rPr>
          <w:rFonts w:cs="Times New Roman"/>
        </w:rPr>
      </w:pPr>
      <w:bookmarkStart w:id="15" w:name="fig2"/>
      <w:bookmarkEnd w:id="15"/>
    </w:p>
    <w:p w14:paraId="426A9722"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29AD9B98" wp14:editId="0436D6F6">
            <wp:extent cx="5580000" cy="290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8"/>
                    <a:stretch>
                      <a:fillRect/>
                    </a:stretch>
                  </pic:blipFill>
                  <pic:spPr>
                    <a:xfrm>
                      <a:off x="0" y="0"/>
                      <a:ext cx="5580000" cy="2901600"/>
                    </a:xfrm>
                    <a:prstGeom prst="rect">
                      <a:avLst/>
                    </a:prstGeom>
                  </pic:spPr>
                </pic:pic>
              </a:graphicData>
            </a:graphic>
          </wp:inline>
        </w:drawing>
      </w:r>
    </w:p>
    <w:p w14:paraId="0E34D0CA" w14:textId="77777777" w:rsidR="00A55F61" w:rsidRPr="000E680B" w:rsidRDefault="00BF1FEE">
      <w:pPr>
        <w:jc w:val="center"/>
        <w:rPr>
          <w:rFonts w:cs="Times New Roman"/>
        </w:rPr>
      </w:pPr>
      <w:r w:rsidRPr="000E680B">
        <w:rPr>
          <w:rFonts w:cs="Times New Roman"/>
          <w:sz w:val="20"/>
        </w:rPr>
        <w:t>Figure 2: Component diagram of the deployed system.</w:t>
      </w:r>
    </w:p>
    <w:p w14:paraId="1B3A9C44" w14:textId="77777777" w:rsidR="00A55F61" w:rsidRPr="000E680B" w:rsidRDefault="00A55F61">
      <w:pPr>
        <w:spacing w:after="0"/>
        <w:rPr>
          <w:rFonts w:cs="Times New Roman"/>
        </w:rPr>
      </w:pPr>
      <w:bookmarkStart w:id="16" w:name="h3.2"/>
      <w:bookmarkEnd w:id="16"/>
    </w:p>
    <w:p w14:paraId="3289B019" w14:textId="77777777" w:rsidR="00A55F61" w:rsidRPr="000E680B" w:rsidRDefault="00BF1FEE">
      <w:pPr>
        <w:keepNext/>
        <w:spacing w:after="120"/>
        <w:rPr>
          <w:rFonts w:cs="Times New Roman"/>
        </w:rPr>
      </w:pPr>
      <w:r w:rsidRPr="000E680B">
        <w:rPr>
          <w:rFonts w:cs="Times New Roman"/>
          <w:b/>
        </w:rPr>
        <w:t>3.2 Hardware Description</w:t>
      </w:r>
    </w:p>
    <w:p w14:paraId="67358F4A" w14:textId="77777777" w:rsidR="00A55F61" w:rsidRPr="000E680B" w:rsidRDefault="00A55F61">
      <w:pPr>
        <w:spacing w:after="0"/>
        <w:rPr>
          <w:rFonts w:cs="Times New Roman"/>
        </w:rPr>
      </w:pPr>
      <w:bookmarkStart w:id="17" w:name="tbl2"/>
      <w:bookmarkEnd w:id="17"/>
    </w:p>
    <w:p w14:paraId="0CC6EC6B" w14:textId="77777777" w:rsidR="00A55F61" w:rsidRPr="000E680B" w:rsidRDefault="00BF1FEE">
      <w:pPr>
        <w:keepNext/>
        <w:spacing w:after="60"/>
        <w:jc w:val="center"/>
        <w:rPr>
          <w:rFonts w:cs="Times New Roman"/>
        </w:rPr>
      </w:pPr>
      <w:r w:rsidRPr="000E680B">
        <w:rPr>
          <w:rFonts w:cs="Times New Roman"/>
          <w:sz w:val="20"/>
        </w:rPr>
        <w:t>Table 2: Hardware description</w:t>
      </w:r>
    </w:p>
    <w:tbl>
      <w:tblPr>
        <w:tblStyle w:val="TableGrid"/>
        <w:tblW w:w="0" w:type="auto"/>
        <w:jc w:val="center"/>
        <w:tblLook w:val="04A0" w:firstRow="1" w:lastRow="0" w:firstColumn="1" w:lastColumn="0" w:noHBand="0" w:noVBand="1"/>
      </w:tblPr>
      <w:tblGrid>
        <w:gridCol w:w="2773"/>
        <w:gridCol w:w="6855"/>
      </w:tblGrid>
      <w:tr w:rsidR="00A55F61" w:rsidRPr="000E680B" w14:paraId="54078DBC" w14:textId="77777777">
        <w:trPr>
          <w:cantSplit/>
          <w:jc w:val="center"/>
        </w:trPr>
        <w:tc>
          <w:tcPr>
            <w:tcW w:w="2835" w:type="dxa"/>
            <w:shd w:val="clear" w:color="auto" w:fill="E7ECF4"/>
          </w:tcPr>
          <w:p w14:paraId="466872E1" w14:textId="77777777" w:rsidR="00A55F61" w:rsidRPr="000E680B" w:rsidRDefault="00BF1FEE">
            <w:pPr>
              <w:rPr>
                <w:rFonts w:cs="Times New Roman"/>
              </w:rPr>
            </w:pPr>
            <w:r w:rsidRPr="000E680B">
              <w:rPr>
                <w:rFonts w:cs="Times New Roman"/>
                <w:b/>
                <w:sz w:val="21"/>
              </w:rPr>
              <w:t>Component</w:t>
            </w:r>
          </w:p>
        </w:tc>
        <w:tc>
          <w:tcPr>
            <w:tcW w:w="7087" w:type="dxa"/>
            <w:shd w:val="clear" w:color="auto" w:fill="E7ECF4"/>
          </w:tcPr>
          <w:p w14:paraId="300BE972" w14:textId="77777777" w:rsidR="00A55F61" w:rsidRPr="000E680B" w:rsidRDefault="00BF1FEE">
            <w:pPr>
              <w:rPr>
                <w:rFonts w:cs="Times New Roman"/>
              </w:rPr>
            </w:pPr>
            <w:r w:rsidRPr="000E680B">
              <w:rPr>
                <w:rFonts w:cs="Times New Roman"/>
                <w:b/>
                <w:sz w:val="21"/>
              </w:rPr>
              <w:t>Description</w:t>
            </w:r>
          </w:p>
        </w:tc>
      </w:tr>
      <w:tr w:rsidR="00A55F61" w:rsidRPr="000E680B" w14:paraId="04C9A73C" w14:textId="77777777">
        <w:trPr>
          <w:cantSplit/>
          <w:jc w:val="center"/>
        </w:trPr>
        <w:tc>
          <w:tcPr>
            <w:tcW w:w="2835" w:type="dxa"/>
          </w:tcPr>
          <w:p w14:paraId="40D53E89" w14:textId="77777777" w:rsidR="00A55F61" w:rsidRPr="000E680B" w:rsidRDefault="00BF1FEE">
            <w:pPr>
              <w:rPr>
                <w:rFonts w:cs="Times New Roman"/>
              </w:rPr>
            </w:pPr>
            <w:r w:rsidRPr="000E680B">
              <w:rPr>
                <w:rFonts w:cs="Times New Roman"/>
                <w:sz w:val="21"/>
              </w:rPr>
              <w:t>Compute (production)</w:t>
            </w:r>
          </w:p>
        </w:tc>
        <w:tc>
          <w:tcPr>
            <w:tcW w:w="7087" w:type="dxa"/>
          </w:tcPr>
          <w:p w14:paraId="4FCCF46C" w14:textId="77777777" w:rsidR="00A55F61" w:rsidRPr="000E680B" w:rsidRDefault="00BF1FEE">
            <w:pPr>
              <w:rPr>
                <w:rFonts w:cs="Times New Roman"/>
              </w:rPr>
            </w:pPr>
            <w:r w:rsidRPr="000E680B">
              <w:rPr>
                <w:rFonts w:cs="Times New Roman"/>
                <w:sz w:val="21"/>
              </w:rPr>
              <w:t>AWS EC2 t3.small (2 vCPU, 2 GiB RAM), Mumbai (ap-south-1)</w:t>
            </w:r>
          </w:p>
        </w:tc>
      </w:tr>
      <w:tr w:rsidR="00A55F61" w:rsidRPr="000E680B" w14:paraId="06BD0529" w14:textId="77777777">
        <w:trPr>
          <w:cantSplit/>
          <w:jc w:val="center"/>
        </w:trPr>
        <w:tc>
          <w:tcPr>
            <w:tcW w:w="2835" w:type="dxa"/>
          </w:tcPr>
          <w:p w14:paraId="47214DA9" w14:textId="77777777" w:rsidR="00A55F61" w:rsidRPr="000E680B" w:rsidRDefault="00BF1FEE">
            <w:pPr>
              <w:rPr>
                <w:rFonts w:cs="Times New Roman"/>
              </w:rPr>
            </w:pPr>
            <w:r w:rsidRPr="000E680B">
              <w:rPr>
                <w:rFonts w:cs="Times New Roman"/>
                <w:sz w:val="21"/>
              </w:rPr>
              <w:t>Compute (original beta)</w:t>
            </w:r>
          </w:p>
        </w:tc>
        <w:tc>
          <w:tcPr>
            <w:tcW w:w="7087" w:type="dxa"/>
          </w:tcPr>
          <w:p w14:paraId="63AD3451" w14:textId="77777777" w:rsidR="00A55F61" w:rsidRPr="000E680B" w:rsidRDefault="00BF1FEE">
            <w:pPr>
              <w:rPr>
                <w:rFonts w:cs="Times New Roman"/>
              </w:rPr>
            </w:pPr>
            <w:r w:rsidRPr="000E680B">
              <w:rPr>
                <w:rFonts w:cs="Times New Roman"/>
                <w:sz w:val="21"/>
              </w:rPr>
              <w:t>512 MiB free-tier instance; the before/after check in Figure 4 was measured here</w:t>
            </w:r>
          </w:p>
        </w:tc>
      </w:tr>
      <w:tr w:rsidR="00A55F61" w:rsidRPr="000E680B" w14:paraId="0EB0D30F" w14:textId="77777777">
        <w:trPr>
          <w:cantSplit/>
          <w:jc w:val="center"/>
        </w:trPr>
        <w:tc>
          <w:tcPr>
            <w:tcW w:w="2835" w:type="dxa"/>
          </w:tcPr>
          <w:p w14:paraId="1C7BA16E" w14:textId="77777777" w:rsidR="00A55F61" w:rsidRPr="000E680B" w:rsidRDefault="00BF1FEE">
            <w:pPr>
              <w:rPr>
                <w:rFonts w:cs="Times New Roman"/>
              </w:rPr>
            </w:pPr>
            <w:r w:rsidRPr="000E680B">
              <w:rPr>
                <w:rFonts w:cs="Times New Roman"/>
                <w:sz w:val="21"/>
              </w:rPr>
              <w:t>Graph database</w:t>
            </w:r>
          </w:p>
        </w:tc>
        <w:tc>
          <w:tcPr>
            <w:tcW w:w="7087" w:type="dxa"/>
          </w:tcPr>
          <w:p w14:paraId="4DECC0E4" w14:textId="77777777" w:rsidR="00A55F61" w:rsidRPr="000E680B" w:rsidRDefault="00BF1FEE">
            <w:pPr>
              <w:rPr>
                <w:rFonts w:cs="Times New Roman"/>
              </w:rPr>
            </w:pPr>
            <w:r w:rsidRPr="000E680B">
              <w:rPr>
                <w:rFonts w:cs="Times New Roman"/>
                <w:sz w:val="21"/>
              </w:rPr>
              <w:t>Neo4j AuraDB Free tier, 3,836 verse nodes, 14,709 relationships</w:t>
            </w:r>
          </w:p>
        </w:tc>
      </w:tr>
      <w:tr w:rsidR="00A55F61" w:rsidRPr="000E680B" w14:paraId="4F73D1DF" w14:textId="77777777">
        <w:trPr>
          <w:cantSplit/>
          <w:jc w:val="center"/>
        </w:trPr>
        <w:tc>
          <w:tcPr>
            <w:tcW w:w="2835" w:type="dxa"/>
          </w:tcPr>
          <w:p w14:paraId="309D8CF7" w14:textId="77777777" w:rsidR="00A55F61" w:rsidRPr="000E680B" w:rsidRDefault="00BF1FEE">
            <w:pPr>
              <w:rPr>
                <w:rFonts w:cs="Times New Roman"/>
              </w:rPr>
            </w:pPr>
            <w:r w:rsidRPr="000E680B">
              <w:rPr>
                <w:rFonts w:cs="Times New Roman"/>
                <w:sz w:val="21"/>
              </w:rPr>
              <w:t>Relational database</w:t>
            </w:r>
          </w:p>
        </w:tc>
        <w:tc>
          <w:tcPr>
            <w:tcW w:w="7087" w:type="dxa"/>
          </w:tcPr>
          <w:p w14:paraId="2735A125" w14:textId="77777777" w:rsidR="00A55F61" w:rsidRPr="000E680B" w:rsidRDefault="00BF1FEE">
            <w:pPr>
              <w:rPr>
                <w:rFonts w:cs="Times New Roman"/>
              </w:rPr>
            </w:pPr>
            <w:r w:rsidRPr="000E680B">
              <w:rPr>
                <w:rFonts w:cs="Times New Roman"/>
                <w:sz w:val="21"/>
              </w:rPr>
              <w:t>Supabase-managed PostgreSQL for sessions, messages, and explanation traces</w:t>
            </w:r>
          </w:p>
        </w:tc>
      </w:tr>
      <w:tr w:rsidR="00A55F61" w:rsidRPr="000E680B" w14:paraId="7B484A99" w14:textId="77777777">
        <w:trPr>
          <w:cantSplit/>
          <w:jc w:val="center"/>
        </w:trPr>
        <w:tc>
          <w:tcPr>
            <w:tcW w:w="2835" w:type="dxa"/>
          </w:tcPr>
          <w:p w14:paraId="29473227" w14:textId="77777777" w:rsidR="00A55F61" w:rsidRPr="000E680B" w:rsidRDefault="00BF1FEE">
            <w:pPr>
              <w:rPr>
                <w:rFonts w:cs="Times New Roman"/>
              </w:rPr>
            </w:pPr>
            <w:r w:rsidRPr="000E680B">
              <w:rPr>
                <w:rFonts w:cs="Times New Roman"/>
                <w:sz w:val="21"/>
              </w:rPr>
              <w:t>Development machine</w:t>
            </w:r>
          </w:p>
        </w:tc>
        <w:tc>
          <w:tcPr>
            <w:tcW w:w="7087" w:type="dxa"/>
          </w:tcPr>
          <w:p w14:paraId="2B5BC95A" w14:textId="77777777" w:rsidR="00A55F61" w:rsidRPr="000E680B" w:rsidRDefault="00BF1FEE">
            <w:pPr>
              <w:rPr>
                <w:rFonts w:cs="Times New Roman"/>
              </w:rPr>
            </w:pPr>
            <w:r w:rsidRPr="000E680B">
              <w:rPr>
                <w:rFonts w:cs="Times New Roman"/>
                <w:sz w:val="21"/>
              </w:rPr>
              <w:t>Windows workstation used for model export (ONNX/INT8) and test execution</w:t>
            </w:r>
          </w:p>
        </w:tc>
      </w:tr>
    </w:tbl>
    <w:p w14:paraId="1F62C5AC" w14:textId="77777777" w:rsidR="00A55F61" w:rsidRPr="000E680B" w:rsidRDefault="00A55F61">
      <w:pPr>
        <w:spacing w:after="160"/>
        <w:rPr>
          <w:rFonts w:cs="Times New Roman"/>
        </w:rPr>
      </w:pPr>
    </w:p>
    <w:p w14:paraId="2B461527" w14:textId="77777777" w:rsidR="00A55F61" w:rsidRPr="000E680B" w:rsidRDefault="00A55F61">
      <w:pPr>
        <w:spacing w:after="0"/>
        <w:rPr>
          <w:rFonts w:cs="Times New Roman"/>
        </w:rPr>
      </w:pPr>
      <w:bookmarkStart w:id="18" w:name="h3.3"/>
      <w:bookmarkEnd w:id="18"/>
    </w:p>
    <w:p w14:paraId="3AA63F74" w14:textId="77777777" w:rsidR="00A55F61" w:rsidRPr="000E680B" w:rsidRDefault="00BF1FEE">
      <w:pPr>
        <w:keepNext/>
        <w:spacing w:after="120"/>
        <w:rPr>
          <w:rFonts w:cs="Times New Roman"/>
        </w:rPr>
      </w:pPr>
      <w:r w:rsidRPr="000E680B">
        <w:rPr>
          <w:rFonts w:cs="Times New Roman"/>
          <w:b/>
        </w:rPr>
        <w:t>3.3 Software Description, Flowchart / Algorithm</w:t>
      </w:r>
    </w:p>
    <w:p w14:paraId="38683DFB" w14:textId="6A5501E6" w:rsidR="00A55F61" w:rsidRPr="000E680B" w:rsidRDefault="006E6A39">
      <w:pPr>
        <w:spacing w:after="0"/>
        <w:rPr>
          <w:rFonts w:cs="Times New Roman"/>
        </w:rPr>
      </w:pPr>
      <w:bookmarkStart w:id="19" w:name="tbl3"/>
      <w:bookmarkEnd w:id="19"/>
      <w:r w:rsidRPr="000E680B">
        <w:rPr>
          <w:rFonts w:cs="Times New Roman"/>
        </w:rPr>
        <w:t xml:space="preserve">Backend is written in Python using </w:t>
      </w:r>
      <w:proofErr w:type="spellStart"/>
      <w:r w:rsidRPr="000E680B">
        <w:rPr>
          <w:rFonts w:cs="Times New Roman"/>
        </w:rPr>
        <w:t>FastAPI</w:t>
      </w:r>
      <w:proofErr w:type="spellEnd"/>
      <w:r w:rsidRPr="000E680B">
        <w:rPr>
          <w:rFonts w:cs="Times New Roman"/>
        </w:rPr>
        <w:t xml:space="preserve"> framework. The graph and vector index are in Neo4j </w:t>
      </w:r>
      <w:proofErr w:type="spellStart"/>
      <w:r w:rsidRPr="000E680B">
        <w:rPr>
          <w:rFonts w:cs="Times New Roman"/>
        </w:rPr>
        <w:t>AuraDB</w:t>
      </w:r>
      <w:proofErr w:type="spellEnd"/>
      <w:r w:rsidRPr="000E680B">
        <w:rPr>
          <w:rFonts w:cs="Times New Roman"/>
        </w:rPr>
        <w:t xml:space="preserve">. Sessions, messages and per-turn traces get stored in </w:t>
      </w:r>
      <w:proofErr w:type="spellStart"/>
      <w:r w:rsidRPr="000E680B">
        <w:rPr>
          <w:rFonts w:cs="Times New Roman"/>
        </w:rPr>
        <w:t>Supabase</w:t>
      </w:r>
      <w:proofErr w:type="spellEnd"/>
      <w:r w:rsidRPr="000E680B">
        <w:rPr>
          <w:rFonts w:cs="Times New Roman"/>
        </w:rPr>
        <w:t xml:space="preserve"> PostgreSQL. Frontend is React + Vite on </w:t>
      </w:r>
      <w:proofErr w:type="spellStart"/>
      <w:r w:rsidRPr="000E680B">
        <w:rPr>
          <w:rFonts w:cs="Times New Roman"/>
        </w:rPr>
        <w:t>Vercel</w:t>
      </w:r>
      <w:proofErr w:type="spellEnd"/>
      <w:r w:rsidRPr="000E680B">
        <w:rPr>
          <w:rFonts w:cs="Times New Roman"/>
        </w:rPr>
        <w:t xml:space="preserve">, and sign-in is done via Clerk. The answers are provided by NVIDIA NIM, with nemotron-3-super-120b-a12b as the first choice and nemotron-3.5-lightning-30b-a3b as the </w:t>
      </w:r>
      <w:proofErr w:type="spellStart"/>
      <w:r w:rsidRPr="000E680B">
        <w:rPr>
          <w:rFonts w:cs="Times New Roman"/>
        </w:rPr>
        <w:t>fall-back</w:t>
      </w:r>
      <w:proofErr w:type="spellEnd"/>
      <w:r w:rsidRPr="000E680B">
        <w:rPr>
          <w:rFonts w:cs="Times New Roman"/>
        </w:rPr>
        <w:t>. The entire service is contained within 512 MiB using emotion detection and embeddings INT8 ONNX models which are executed on the CPU. The shared model budget is protected by rate limiters, and a gate which allows only one turn to execute at a time.</w:t>
      </w:r>
    </w:p>
    <w:p w14:paraId="121EA5B8" w14:textId="77777777" w:rsidR="00A55F61" w:rsidRPr="000E680B" w:rsidRDefault="00BF1FEE">
      <w:pPr>
        <w:keepNext/>
        <w:spacing w:after="60"/>
        <w:jc w:val="center"/>
        <w:rPr>
          <w:rFonts w:cs="Times New Roman"/>
        </w:rPr>
      </w:pPr>
      <w:r w:rsidRPr="000E680B">
        <w:rPr>
          <w:rFonts w:cs="Times New Roman"/>
          <w:sz w:val="20"/>
        </w:rPr>
        <w:t>Table 3: Software description</w:t>
      </w:r>
    </w:p>
    <w:tbl>
      <w:tblPr>
        <w:tblStyle w:val="TableGrid"/>
        <w:tblW w:w="0" w:type="auto"/>
        <w:jc w:val="center"/>
        <w:tblLook w:val="04A0" w:firstRow="1" w:lastRow="0" w:firstColumn="1" w:lastColumn="0" w:noHBand="0" w:noVBand="1"/>
      </w:tblPr>
      <w:tblGrid>
        <w:gridCol w:w="3322"/>
        <w:gridCol w:w="6306"/>
      </w:tblGrid>
      <w:tr w:rsidR="00A55F61" w:rsidRPr="000E680B" w14:paraId="4564DB21" w14:textId="77777777">
        <w:trPr>
          <w:cantSplit/>
          <w:jc w:val="center"/>
        </w:trPr>
        <w:tc>
          <w:tcPr>
            <w:tcW w:w="3402" w:type="dxa"/>
            <w:shd w:val="clear" w:color="auto" w:fill="E7ECF4"/>
          </w:tcPr>
          <w:p w14:paraId="3CC84E06" w14:textId="77777777" w:rsidR="00A55F61" w:rsidRPr="000E680B" w:rsidRDefault="00BF1FEE">
            <w:pPr>
              <w:rPr>
                <w:rFonts w:cs="Times New Roman"/>
              </w:rPr>
            </w:pPr>
            <w:r w:rsidRPr="000E680B">
              <w:rPr>
                <w:rFonts w:cs="Times New Roman"/>
                <w:b/>
                <w:sz w:val="21"/>
              </w:rPr>
              <w:t>Layer</w:t>
            </w:r>
          </w:p>
        </w:tc>
        <w:tc>
          <w:tcPr>
            <w:tcW w:w="6520" w:type="dxa"/>
            <w:shd w:val="clear" w:color="auto" w:fill="E7ECF4"/>
          </w:tcPr>
          <w:p w14:paraId="6B660F46" w14:textId="77777777" w:rsidR="00A55F61" w:rsidRPr="000E680B" w:rsidRDefault="00BF1FEE">
            <w:pPr>
              <w:rPr>
                <w:rFonts w:cs="Times New Roman"/>
              </w:rPr>
            </w:pPr>
            <w:r w:rsidRPr="000E680B">
              <w:rPr>
                <w:rFonts w:cs="Times New Roman"/>
                <w:b/>
                <w:sz w:val="21"/>
              </w:rPr>
              <w:t>Technology</w:t>
            </w:r>
          </w:p>
        </w:tc>
      </w:tr>
      <w:tr w:rsidR="00A55F61" w:rsidRPr="000E680B" w14:paraId="481C9492" w14:textId="77777777">
        <w:trPr>
          <w:cantSplit/>
          <w:jc w:val="center"/>
        </w:trPr>
        <w:tc>
          <w:tcPr>
            <w:tcW w:w="3402" w:type="dxa"/>
          </w:tcPr>
          <w:p w14:paraId="49374DA4" w14:textId="77777777" w:rsidR="00A55F61" w:rsidRPr="000E680B" w:rsidRDefault="00BF1FEE">
            <w:pPr>
              <w:rPr>
                <w:rFonts w:cs="Times New Roman"/>
              </w:rPr>
            </w:pPr>
            <w:r w:rsidRPr="000E680B">
              <w:rPr>
                <w:rFonts w:cs="Times New Roman"/>
                <w:sz w:val="21"/>
              </w:rPr>
              <w:t>Backend / API</w:t>
            </w:r>
          </w:p>
        </w:tc>
        <w:tc>
          <w:tcPr>
            <w:tcW w:w="6520" w:type="dxa"/>
          </w:tcPr>
          <w:p w14:paraId="69AA5F72" w14:textId="77777777" w:rsidR="00A55F61" w:rsidRPr="000E680B" w:rsidRDefault="00BF1FEE">
            <w:pPr>
              <w:rPr>
                <w:rFonts w:cs="Times New Roman"/>
              </w:rPr>
            </w:pPr>
            <w:r w:rsidRPr="000E680B">
              <w:rPr>
                <w:rFonts w:cs="Times New Roman"/>
                <w:sz w:val="21"/>
              </w:rPr>
              <w:t>Python, FastAPI</w:t>
            </w:r>
          </w:p>
        </w:tc>
      </w:tr>
      <w:tr w:rsidR="00A55F61" w:rsidRPr="000E680B" w14:paraId="1618BBBD" w14:textId="77777777">
        <w:trPr>
          <w:cantSplit/>
          <w:jc w:val="center"/>
        </w:trPr>
        <w:tc>
          <w:tcPr>
            <w:tcW w:w="3402" w:type="dxa"/>
          </w:tcPr>
          <w:p w14:paraId="0B7C7E0F" w14:textId="77777777" w:rsidR="00A55F61" w:rsidRPr="000E680B" w:rsidRDefault="00BF1FEE">
            <w:pPr>
              <w:rPr>
                <w:rFonts w:cs="Times New Roman"/>
              </w:rPr>
            </w:pPr>
            <w:r w:rsidRPr="000E680B">
              <w:rPr>
                <w:rFonts w:cs="Times New Roman"/>
                <w:sz w:val="21"/>
              </w:rPr>
              <w:t>Frontend</w:t>
            </w:r>
          </w:p>
        </w:tc>
        <w:tc>
          <w:tcPr>
            <w:tcW w:w="6520" w:type="dxa"/>
          </w:tcPr>
          <w:p w14:paraId="41FCB0D5" w14:textId="77777777" w:rsidR="00A55F61" w:rsidRPr="000E680B" w:rsidRDefault="00BF1FEE">
            <w:pPr>
              <w:rPr>
                <w:rFonts w:cs="Times New Roman"/>
              </w:rPr>
            </w:pPr>
            <w:r w:rsidRPr="000E680B">
              <w:rPr>
                <w:rFonts w:cs="Times New Roman"/>
                <w:sz w:val="21"/>
              </w:rPr>
              <w:t>React (Vite), deployed on Vercel</w:t>
            </w:r>
          </w:p>
        </w:tc>
      </w:tr>
      <w:tr w:rsidR="00A55F61" w:rsidRPr="000E680B" w14:paraId="2E53C756" w14:textId="77777777">
        <w:trPr>
          <w:cantSplit/>
          <w:jc w:val="center"/>
        </w:trPr>
        <w:tc>
          <w:tcPr>
            <w:tcW w:w="3402" w:type="dxa"/>
          </w:tcPr>
          <w:p w14:paraId="4DE70BC4" w14:textId="77777777" w:rsidR="00A55F61" w:rsidRPr="000E680B" w:rsidRDefault="00BF1FEE">
            <w:pPr>
              <w:rPr>
                <w:rFonts w:cs="Times New Roman"/>
              </w:rPr>
            </w:pPr>
            <w:r w:rsidRPr="000E680B">
              <w:rPr>
                <w:rFonts w:cs="Times New Roman"/>
                <w:sz w:val="21"/>
              </w:rPr>
              <w:t>Authentication</w:t>
            </w:r>
          </w:p>
        </w:tc>
        <w:tc>
          <w:tcPr>
            <w:tcW w:w="6520" w:type="dxa"/>
          </w:tcPr>
          <w:p w14:paraId="33BB2A55" w14:textId="77777777" w:rsidR="00A55F61" w:rsidRPr="000E680B" w:rsidRDefault="00BF1FEE">
            <w:pPr>
              <w:rPr>
                <w:rFonts w:cs="Times New Roman"/>
              </w:rPr>
            </w:pPr>
            <w:r w:rsidRPr="000E680B">
              <w:rPr>
                <w:rFonts w:cs="Times New Roman"/>
                <w:sz w:val="21"/>
              </w:rPr>
              <w:t>Clerk</w:t>
            </w:r>
          </w:p>
        </w:tc>
      </w:tr>
      <w:tr w:rsidR="00A55F61" w:rsidRPr="000E680B" w14:paraId="019F8828" w14:textId="77777777">
        <w:trPr>
          <w:cantSplit/>
          <w:jc w:val="center"/>
        </w:trPr>
        <w:tc>
          <w:tcPr>
            <w:tcW w:w="3402" w:type="dxa"/>
          </w:tcPr>
          <w:p w14:paraId="5F12FA85" w14:textId="77777777" w:rsidR="00A55F61" w:rsidRPr="000E680B" w:rsidRDefault="00BF1FEE">
            <w:pPr>
              <w:rPr>
                <w:rFonts w:cs="Times New Roman"/>
              </w:rPr>
            </w:pPr>
            <w:r w:rsidRPr="000E680B">
              <w:rPr>
                <w:rFonts w:cs="Times New Roman"/>
                <w:sz w:val="21"/>
              </w:rPr>
              <w:t>Knowledge graph + vectors</w:t>
            </w:r>
          </w:p>
        </w:tc>
        <w:tc>
          <w:tcPr>
            <w:tcW w:w="6520" w:type="dxa"/>
          </w:tcPr>
          <w:p w14:paraId="762196B5" w14:textId="77777777" w:rsidR="00A55F61" w:rsidRPr="000E680B" w:rsidRDefault="00BF1FEE">
            <w:pPr>
              <w:rPr>
                <w:rFonts w:cs="Times New Roman"/>
              </w:rPr>
            </w:pPr>
            <w:r w:rsidRPr="000E680B">
              <w:rPr>
                <w:rFonts w:cs="Times New Roman"/>
                <w:sz w:val="21"/>
              </w:rPr>
              <w:t>Neo4j (neo4j-graphrag hybrid Cypher retriever)</w:t>
            </w:r>
          </w:p>
        </w:tc>
      </w:tr>
      <w:tr w:rsidR="00A55F61" w:rsidRPr="000E680B" w14:paraId="7EE299D7" w14:textId="77777777">
        <w:trPr>
          <w:cantSplit/>
          <w:jc w:val="center"/>
        </w:trPr>
        <w:tc>
          <w:tcPr>
            <w:tcW w:w="3402" w:type="dxa"/>
          </w:tcPr>
          <w:p w14:paraId="6037174F" w14:textId="77777777" w:rsidR="00A55F61" w:rsidRPr="000E680B" w:rsidRDefault="00BF1FEE">
            <w:pPr>
              <w:rPr>
                <w:rFonts w:cs="Times New Roman"/>
              </w:rPr>
            </w:pPr>
            <w:r w:rsidRPr="000E680B">
              <w:rPr>
                <w:rFonts w:cs="Times New Roman"/>
                <w:sz w:val="21"/>
              </w:rPr>
              <w:t>Generation</w:t>
            </w:r>
          </w:p>
        </w:tc>
        <w:tc>
          <w:tcPr>
            <w:tcW w:w="6520" w:type="dxa"/>
          </w:tcPr>
          <w:p w14:paraId="3C86150E" w14:textId="77777777" w:rsidR="00A55F61" w:rsidRPr="000E680B" w:rsidRDefault="00BF1FEE">
            <w:pPr>
              <w:rPr>
                <w:rFonts w:cs="Times New Roman"/>
              </w:rPr>
            </w:pPr>
            <w:r w:rsidRPr="000E680B">
              <w:rPr>
                <w:rFonts w:cs="Times New Roman"/>
                <w:sz w:val="21"/>
              </w:rPr>
              <w:t>NVIDIA NIM (Nemotron primary + fallback)</w:t>
            </w:r>
          </w:p>
        </w:tc>
      </w:tr>
      <w:tr w:rsidR="00A55F61" w:rsidRPr="000E680B" w14:paraId="6111E71E" w14:textId="77777777">
        <w:trPr>
          <w:cantSplit/>
          <w:jc w:val="center"/>
        </w:trPr>
        <w:tc>
          <w:tcPr>
            <w:tcW w:w="3402" w:type="dxa"/>
          </w:tcPr>
          <w:p w14:paraId="5634D28D" w14:textId="77777777" w:rsidR="00A55F61" w:rsidRPr="000E680B" w:rsidRDefault="00BF1FEE">
            <w:pPr>
              <w:rPr>
                <w:rFonts w:cs="Times New Roman"/>
              </w:rPr>
            </w:pPr>
            <w:r w:rsidRPr="000E680B">
              <w:rPr>
                <w:rFonts w:cs="Times New Roman"/>
                <w:sz w:val="21"/>
              </w:rPr>
              <w:t>Emotion model</w:t>
            </w:r>
          </w:p>
        </w:tc>
        <w:tc>
          <w:tcPr>
            <w:tcW w:w="6520" w:type="dxa"/>
          </w:tcPr>
          <w:p w14:paraId="437E5865" w14:textId="77777777" w:rsidR="00A55F61" w:rsidRPr="000E680B" w:rsidRDefault="00BF1FEE">
            <w:pPr>
              <w:rPr>
                <w:rFonts w:cs="Times New Roman"/>
              </w:rPr>
            </w:pPr>
            <w:r w:rsidRPr="000E680B">
              <w:rPr>
                <w:rFonts w:cs="Times New Roman"/>
                <w:sz w:val="21"/>
              </w:rPr>
              <w:t>RoBERTa fine-tuned on GoEmotions, ONNX INT8</w:t>
            </w:r>
          </w:p>
        </w:tc>
      </w:tr>
      <w:tr w:rsidR="00A55F61" w:rsidRPr="000E680B" w14:paraId="604D2DF6" w14:textId="77777777">
        <w:trPr>
          <w:cantSplit/>
          <w:jc w:val="center"/>
        </w:trPr>
        <w:tc>
          <w:tcPr>
            <w:tcW w:w="3402" w:type="dxa"/>
          </w:tcPr>
          <w:p w14:paraId="06DC4E3B" w14:textId="77777777" w:rsidR="00A55F61" w:rsidRPr="000E680B" w:rsidRDefault="00BF1FEE">
            <w:pPr>
              <w:rPr>
                <w:rFonts w:cs="Times New Roman"/>
              </w:rPr>
            </w:pPr>
            <w:r w:rsidRPr="000E680B">
              <w:rPr>
                <w:rFonts w:cs="Times New Roman"/>
                <w:sz w:val="21"/>
              </w:rPr>
              <w:t>Testing</w:t>
            </w:r>
          </w:p>
        </w:tc>
        <w:tc>
          <w:tcPr>
            <w:tcW w:w="6520" w:type="dxa"/>
          </w:tcPr>
          <w:p w14:paraId="4CB1E93A" w14:textId="77777777" w:rsidR="00A55F61" w:rsidRPr="000E680B" w:rsidRDefault="00BF1FEE">
            <w:pPr>
              <w:rPr>
                <w:rFonts w:cs="Times New Roman"/>
              </w:rPr>
            </w:pPr>
            <w:r w:rsidRPr="000E680B">
              <w:rPr>
                <w:rFonts w:cs="Times New Roman"/>
                <w:sz w:val="21"/>
              </w:rPr>
              <w:t>pytest, 911 passing tests at the time of this report</w:t>
            </w:r>
          </w:p>
        </w:tc>
      </w:tr>
    </w:tbl>
    <w:p w14:paraId="0BE912AF" w14:textId="77777777" w:rsidR="00A55F61" w:rsidRPr="000E680B" w:rsidRDefault="00A55F61">
      <w:pPr>
        <w:spacing w:after="160"/>
        <w:rPr>
          <w:rFonts w:cs="Times New Roman"/>
        </w:rPr>
      </w:pPr>
    </w:p>
    <w:p w14:paraId="4E494C8F" w14:textId="77777777" w:rsidR="006E6A39" w:rsidRPr="000E680B" w:rsidRDefault="006E6A39" w:rsidP="006E6A39">
      <w:pPr>
        <w:spacing w:after="0"/>
        <w:rPr>
          <w:rFonts w:cs="Times New Roman"/>
        </w:rPr>
      </w:pPr>
      <w:bookmarkStart w:id="20" w:name="tbl4"/>
      <w:bookmarkEnd w:id="20"/>
      <w:r w:rsidRPr="000E680B">
        <w:rPr>
          <w:rFonts w:cs="Times New Roman"/>
        </w:rPr>
        <w:t xml:space="preserve">There are 3836 units in the corpus. The English translation of Shri Purohit Swami contains 701 Bhagavad Gita verses (ids like BG-2.47) and the 1915 translation of </w:t>
      </w:r>
      <w:proofErr w:type="spellStart"/>
      <w:r w:rsidRPr="000E680B">
        <w:rPr>
          <w:rFonts w:cs="Times New Roman"/>
        </w:rPr>
        <w:t>Arthashastra</w:t>
      </w:r>
      <w:proofErr w:type="spellEnd"/>
      <w:r w:rsidRPr="000E680B">
        <w:rPr>
          <w:rFonts w:cs="Times New Roman"/>
        </w:rPr>
        <w:t xml:space="preserve"> by R. </w:t>
      </w:r>
      <w:proofErr w:type="spellStart"/>
      <w:r w:rsidRPr="000E680B">
        <w:rPr>
          <w:rFonts w:cs="Times New Roman"/>
        </w:rPr>
        <w:t>Shamasastry</w:t>
      </w:r>
      <w:proofErr w:type="spellEnd"/>
      <w:r w:rsidRPr="000E680B">
        <w:rPr>
          <w:rFonts w:cs="Times New Roman"/>
        </w:rPr>
        <w:t xml:space="preserve"> contains 3,135 </w:t>
      </w:r>
      <w:proofErr w:type="spellStart"/>
      <w:r w:rsidRPr="000E680B">
        <w:rPr>
          <w:rFonts w:cs="Times New Roman"/>
        </w:rPr>
        <w:t>Arthashastra</w:t>
      </w:r>
      <w:proofErr w:type="spellEnd"/>
      <w:r w:rsidRPr="000E680B">
        <w:rPr>
          <w:rFonts w:cs="Times New Roman"/>
        </w:rPr>
        <w:t xml:space="preserve"> sutras (ids like AS-7.1.5) from the open </w:t>
      </w:r>
      <w:proofErr w:type="spellStart"/>
      <w:r w:rsidRPr="000E680B">
        <w:rPr>
          <w:rFonts w:cs="Times New Roman"/>
        </w:rPr>
        <w:t>gita</w:t>
      </w:r>
      <w:proofErr w:type="spellEnd"/>
      <w:r w:rsidRPr="000E680B">
        <w:rPr>
          <w:rFonts w:cs="Times New Roman"/>
        </w:rPr>
        <w:t>/</w:t>
      </w:r>
      <w:proofErr w:type="spellStart"/>
      <w:r w:rsidRPr="000E680B">
        <w:rPr>
          <w:rFonts w:cs="Times New Roman"/>
        </w:rPr>
        <w:t>gita</w:t>
      </w:r>
      <w:proofErr w:type="spellEnd"/>
      <w:r w:rsidRPr="000E680B">
        <w:rPr>
          <w:rFonts w:cs="Times New Roman"/>
        </w:rPr>
        <w:t xml:space="preserve"> dataset. The weak labels for theme, emotion and concept are given to each unit, and are turned into graph nodes in the form of a keyword rule. RELATED_TO edges are added to link verses that have sufficiently similar labels. More than 8% of the labels are not part of that step. This removes 99.06% of the derived pairs (269,649 down to 2,546). The finished graph has 14,709 relationships.</w:t>
      </w:r>
    </w:p>
    <w:p w14:paraId="6D0AFC10" w14:textId="77777777" w:rsidR="006E6A39" w:rsidRPr="000E680B" w:rsidRDefault="006E6A39" w:rsidP="006E6A39">
      <w:pPr>
        <w:spacing w:after="0"/>
        <w:rPr>
          <w:rFonts w:cs="Times New Roman"/>
        </w:rPr>
      </w:pPr>
      <w:r w:rsidRPr="000E680B">
        <w:rPr>
          <w:rFonts w:cs="Times New Roman"/>
        </w:rPr>
        <w:t>One turn after Figure 1. The stages are as follows.</w:t>
      </w:r>
    </w:p>
    <w:p w14:paraId="5974E427" w14:textId="2AFB1B8A" w:rsidR="006E6A39" w:rsidRPr="000E680B" w:rsidRDefault="006E6A39" w:rsidP="006E6A39">
      <w:pPr>
        <w:spacing w:after="0"/>
        <w:rPr>
          <w:rFonts w:cs="Times New Roman"/>
        </w:rPr>
      </w:pPr>
      <w:r w:rsidRPr="000E680B">
        <w:rPr>
          <w:rFonts w:cs="Times New Roman"/>
        </w:rPr>
        <w:t>•</w:t>
      </w:r>
      <w:r w:rsidRPr="000E680B">
        <w:rPr>
          <w:rFonts w:cs="Times New Roman"/>
          <w:b/>
          <w:bCs/>
        </w:rPr>
        <w:t>Emotion</w:t>
      </w:r>
      <w:r w:rsidRPr="000E680B">
        <w:rPr>
          <w:rFonts w:cs="Times New Roman"/>
        </w:rPr>
        <w:t xml:space="preserve">. The model is a </w:t>
      </w:r>
      <w:proofErr w:type="spellStart"/>
      <w:r w:rsidRPr="000E680B">
        <w:rPr>
          <w:rFonts w:cs="Times New Roman"/>
        </w:rPr>
        <w:t>RoBERTa</w:t>
      </w:r>
      <w:proofErr w:type="spellEnd"/>
      <w:r w:rsidRPr="000E680B">
        <w:rPr>
          <w:rFonts w:cs="Times New Roman"/>
        </w:rPr>
        <w:t xml:space="preserve"> model finetuned on </w:t>
      </w:r>
      <w:proofErr w:type="spellStart"/>
      <w:r w:rsidRPr="000E680B">
        <w:rPr>
          <w:rFonts w:cs="Times New Roman"/>
        </w:rPr>
        <w:t>GoEmotions</w:t>
      </w:r>
      <w:proofErr w:type="spellEnd"/>
      <w:r w:rsidRPr="000E680B">
        <w:rPr>
          <w:rFonts w:cs="Times New Roman"/>
        </w:rPr>
        <w:t xml:space="preserve">, exported to ONNX and </w:t>
      </w:r>
      <w:proofErr w:type="spellStart"/>
      <w:r w:rsidRPr="000E680B">
        <w:rPr>
          <w:rFonts w:cs="Times New Roman"/>
        </w:rPr>
        <w:t>quantised</w:t>
      </w:r>
      <w:proofErr w:type="spellEnd"/>
      <w:r w:rsidRPr="000E680B">
        <w:rPr>
          <w:rFonts w:cs="Times New Roman"/>
        </w:rPr>
        <w:t xml:space="preserve"> to INT8 with a prediction of 28 labels. These are added together to give an arousal-weighted intensity score. The score is added to the audit log and is not used to block a message by itself.</w:t>
      </w:r>
    </w:p>
    <w:p w14:paraId="74618D32" w14:textId="7E5C3447" w:rsidR="006E6A39" w:rsidRPr="000E680B" w:rsidRDefault="006E6A39" w:rsidP="006E6A39">
      <w:pPr>
        <w:spacing w:after="0"/>
        <w:rPr>
          <w:rFonts w:cs="Times New Roman"/>
        </w:rPr>
      </w:pPr>
      <w:r w:rsidRPr="000E680B">
        <w:rPr>
          <w:rFonts w:cs="Times New Roman"/>
        </w:rPr>
        <w:t>•</w:t>
      </w:r>
      <w:r w:rsidRPr="000E680B">
        <w:rPr>
          <w:rFonts w:cs="Times New Roman"/>
          <w:b/>
          <w:bCs/>
        </w:rPr>
        <w:t>Intent and routing.</w:t>
      </w:r>
      <w:r w:rsidRPr="000E680B">
        <w:rPr>
          <w:rFonts w:cs="Times New Roman"/>
        </w:rPr>
        <w:t xml:space="preserve"> There are six classes: seek guidance, emotional support, professional dilemma, scripture question, crisis or other. These are created by a zero-shot LLM call and a keyword prior. One of seven routes is then selected by a router. It's straightforward cases that get handled out of the box by a phrase lexicon, and the rest is done with a cheap LLM call. If the router does not succeed, it reverts to the normal guidance.</w:t>
      </w:r>
    </w:p>
    <w:p w14:paraId="5D72BFFB" w14:textId="324E7C02" w:rsidR="006E6A39" w:rsidRPr="000E680B" w:rsidRDefault="006E6A39" w:rsidP="006E6A39">
      <w:pPr>
        <w:spacing w:after="0"/>
        <w:rPr>
          <w:rFonts w:cs="Times New Roman"/>
        </w:rPr>
      </w:pPr>
      <w:r w:rsidRPr="000E680B">
        <w:rPr>
          <w:rFonts w:cs="Times New Roman"/>
        </w:rPr>
        <w:t>•</w:t>
      </w:r>
      <w:r w:rsidRPr="000E680B">
        <w:rPr>
          <w:rFonts w:cs="Times New Roman"/>
          <w:b/>
          <w:bCs/>
        </w:rPr>
        <w:t>Safety gate</w:t>
      </w:r>
      <w:r w:rsidRPr="000E680B">
        <w:rPr>
          <w:rFonts w:cs="Times New Roman"/>
        </w:rPr>
        <w:t>. There are four input layers and an output layer (Table 4): 14 fixed rules, an LLM crisis score, a soft-cue fallback and five output patterns. If the classification is malformed, it is unknown risk and is not considered to be low risk. If the service fails to complete its start-up self-test, then the service will not start.</w:t>
      </w:r>
    </w:p>
    <w:p w14:paraId="163BF41A" w14:textId="07F82814" w:rsidR="006E6A39" w:rsidRPr="000E680B" w:rsidRDefault="006E6A39" w:rsidP="006E6A39">
      <w:pPr>
        <w:spacing w:after="0"/>
        <w:rPr>
          <w:rFonts w:cs="Times New Roman"/>
        </w:rPr>
      </w:pPr>
      <w:r w:rsidRPr="000E680B">
        <w:rPr>
          <w:rFonts w:cs="Times New Roman"/>
        </w:rPr>
        <w:t>•</w:t>
      </w:r>
      <w:r w:rsidRPr="000E680B">
        <w:rPr>
          <w:rFonts w:cs="Times New Roman"/>
          <w:b/>
          <w:bCs/>
        </w:rPr>
        <w:t>Retrieval</w:t>
      </w:r>
      <w:r w:rsidRPr="000E680B">
        <w:rPr>
          <w:rFonts w:cs="Times New Roman"/>
        </w:rPr>
        <w:t>. A vector index with a dimension of 384 all-MiniLM-L6-v2 embeddings is used in combination with a full-text index. Each candidate is connected to a Graph of paths through Emotion, Theme and RELATED_TO nodes. Then it re-ranks them using the weighted score of vector, full-text, graph and scripture-intent.</w:t>
      </w:r>
    </w:p>
    <w:p w14:paraId="42B14D16" w14:textId="56264874" w:rsidR="00A55F61" w:rsidRPr="000E680B" w:rsidRDefault="006E6A39" w:rsidP="006E6A39">
      <w:pPr>
        <w:spacing w:after="0"/>
        <w:rPr>
          <w:rFonts w:cs="Times New Roman"/>
        </w:rPr>
      </w:pPr>
      <w:r w:rsidRPr="000E680B">
        <w:rPr>
          <w:rFonts w:cs="Times New Roman"/>
        </w:rPr>
        <w:t>•</w:t>
      </w:r>
      <w:r w:rsidRPr="000E680B">
        <w:rPr>
          <w:rFonts w:cs="Times New Roman"/>
          <w:b/>
          <w:bCs/>
        </w:rPr>
        <w:t>Generation</w:t>
      </w:r>
      <w:r w:rsidRPr="000E680B">
        <w:rPr>
          <w:rFonts w:cs="Times New Roman"/>
        </w:rPr>
        <w:t>. The model can reason, but does not have the power to invent sources. The set retrieved is compared to each verse id in the response. If the wrong or no citation is given, there will be 1 try. If this doesn't work either, the answer is substituted with an answer that was made up from the recalled verses. All providers are covered by a 45 second budget.</w:t>
      </w:r>
    </w:p>
    <w:p w14:paraId="26E7123F" w14:textId="77777777" w:rsidR="00A55F61" w:rsidRPr="000E680B" w:rsidRDefault="00BF1FEE">
      <w:pPr>
        <w:keepNext/>
        <w:spacing w:after="60"/>
        <w:jc w:val="center"/>
        <w:rPr>
          <w:rFonts w:cs="Times New Roman"/>
        </w:rPr>
      </w:pPr>
      <w:r w:rsidRPr="000E680B">
        <w:rPr>
          <w:rFonts w:cs="Times New Roman"/>
          <w:sz w:val="20"/>
        </w:rPr>
        <w:t>Table 4: Layers of the safety gate</w:t>
      </w:r>
    </w:p>
    <w:tbl>
      <w:tblPr>
        <w:tblStyle w:val="TableGrid"/>
        <w:tblW w:w="0" w:type="auto"/>
        <w:jc w:val="center"/>
        <w:tblLook w:val="04A0" w:firstRow="1" w:lastRow="0" w:firstColumn="1" w:lastColumn="0" w:noHBand="0" w:noVBand="1"/>
      </w:tblPr>
      <w:tblGrid>
        <w:gridCol w:w="1340"/>
        <w:gridCol w:w="5724"/>
        <w:gridCol w:w="2564"/>
      </w:tblGrid>
      <w:tr w:rsidR="00A55F61" w:rsidRPr="000E680B" w14:paraId="43FED79A" w14:textId="77777777">
        <w:trPr>
          <w:cantSplit/>
          <w:jc w:val="center"/>
        </w:trPr>
        <w:tc>
          <w:tcPr>
            <w:tcW w:w="1361" w:type="dxa"/>
            <w:shd w:val="clear" w:color="auto" w:fill="E7ECF4"/>
          </w:tcPr>
          <w:p w14:paraId="09B3B8C8" w14:textId="77777777" w:rsidR="00A55F61" w:rsidRPr="000E680B" w:rsidRDefault="00BF1FEE">
            <w:pPr>
              <w:rPr>
                <w:rFonts w:cs="Times New Roman"/>
              </w:rPr>
            </w:pPr>
            <w:r w:rsidRPr="000E680B">
              <w:rPr>
                <w:rFonts w:cs="Times New Roman"/>
                <w:b/>
                <w:sz w:val="21"/>
              </w:rPr>
              <w:t>Layer</w:t>
            </w:r>
          </w:p>
        </w:tc>
        <w:tc>
          <w:tcPr>
            <w:tcW w:w="5896" w:type="dxa"/>
            <w:shd w:val="clear" w:color="auto" w:fill="E7ECF4"/>
          </w:tcPr>
          <w:p w14:paraId="4EC4857B" w14:textId="77777777" w:rsidR="00A55F61" w:rsidRPr="000E680B" w:rsidRDefault="00BF1FEE">
            <w:pPr>
              <w:rPr>
                <w:rFonts w:cs="Times New Roman"/>
              </w:rPr>
            </w:pPr>
            <w:r w:rsidRPr="000E680B">
              <w:rPr>
                <w:rFonts w:cs="Times New Roman"/>
                <w:b/>
                <w:sz w:val="21"/>
              </w:rPr>
              <w:t>Mechanism</w:t>
            </w:r>
          </w:p>
        </w:tc>
        <w:tc>
          <w:tcPr>
            <w:tcW w:w="2608" w:type="dxa"/>
            <w:shd w:val="clear" w:color="auto" w:fill="E7ECF4"/>
          </w:tcPr>
          <w:p w14:paraId="64419BB2" w14:textId="77777777" w:rsidR="00A55F61" w:rsidRPr="000E680B" w:rsidRDefault="00BF1FEE">
            <w:pPr>
              <w:rPr>
                <w:rFonts w:cs="Times New Roman"/>
              </w:rPr>
            </w:pPr>
            <w:r w:rsidRPr="000E680B">
              <w:rPr>
                <w:rFonts w:cs="Times New Roman"/>
                <w:b/>
                <w:sz w:val="21"/>
              </w:rPr>
              <w:t>Effect</w:t>
            </w:r>
          </w:p>
        </w:tc>
      </w:tr>
      <w:tr w:rsidR="00A55F61" w:rsidRPr="000E680B" w14:paraId="6D7F1258" w14:textId="77777777">
        <w:trPr>
          <w:cantSplit/>
          <w:jc w:val="center"/>
        </w:trPr>
        <w:tc>
          <w:tcPr>
            <w:tcW w:w="1361" w:type="dxa"/>
          </w:tcPr>
          <w:p w14:paraId="22A203EB" w14:textId="77777777" w:rsidR="00A55F61" w:rsidRPr="000E680B" w:rsidRDefault="00BF1FEE">
            <w:pPr>
              <w:rPr>
                <w:rFonts w:cs="Times New Roman"/>
              </w:rPr>
            </w:pPr>
            <w:r w:rsidRPr="000E680B">
              <w:rPr>
                <w:rFonts w:cs="Times New Roman"/>
                <w:sz w:val="21"/>
              </w:rPr>
              <w:t>Rule</w:t>
            </w:r>
          </w:p>
        </w:tc>
        <w:tc>
          <w:tcPr>
            <w:tcW w:w="5896" w:type="dxa"/>
          </w:tcPr>
          <w:p w14:paraId="3C7D0119" w14:textId="77777777" w:rsidR="00A55F61" w:rsidRPr="000E680B" w:rsidRDefault="00BF1FEE">
            <w:pPr>
              <w:rPr>
                <w:rFonts w:cs="Times New Roman"/>
              </w:rPr>
            </w:pPr>
            <w:r w:rsidRPr="000E680B">
              <w:rPr>
                <w:rFonts w:cs="Times New Roman"/>
                <w:sz w:val="21"/>
              </w:rPr>
              <w:t>14 deterministic patterns: suicidal ideation, self-harm, harm to others, abuse, medical emergency, including Latin-script Hindi</w:t>
            </w:r>
          </w:p>
        </w:tc>
        <w:tc>
          <w:tcPr>
            <w:tcW w:w="2608" w:type="dxa"/>
          </w:tcPr>
          <w:p w14:paraId="229FF4CD" w14:textId="77777777" w:rsidR="00A55F61" w:rsidRPr="000E680B" w:rsidRDefault="00BF1FEE">
            <w:pPr>
              <w:rPr>
                <w:rFonts w:cs="Times New Roman"/>
              </w:rPr>
            </w:pPr>
            <w:r w:rsidRPr="000E680B">
              <w:rPr>
                <w:rFonts w:cs="Times New Roman"/>
                <w:sz w:val="21"/>
              </w:rPr>
              <w:t>Block</w:t>
            </w:r>
          </w:p>
        </w:tc>
      </w:tr>
      <w:tr w:rsidR="00A55F61" w:rsidRPr="000E680B" w14:paraId="1502D8AD" w14:textId="77777777">
        <w:trPr>
          <w:cantSplit/>
          <w:jc w:val="center"/>
        </w:trPr>
        <w:tc>
          <w:tcPr>
            <w:tcW w:w="1361" w:type="dxa"/>
          </w:tcPr>
          <w:p w14:paraId="3EEFAAD0" w14:textId="77777777" w:rsidR="00A55F61" w:rsidRPr="000E680B" w:rsidRDefault="00BF1FEE">
            <w:pPr>
              <w:rPr>
                <w:rFonts w:cs="Times New Roman"/>
              </w:rPr>
            </w:pPr>
            <w:r w:rsidRPr="000E680B">
              <w:rPr>
                <w:rFonts w:cs="Times New Roman"/>
                <w:sz w:val="21"/>
              </w:rPr>
              <w:t>Model</w:t>
            </w:r>
          </w:p>
        </w:tc>
        <w:tc>
          <w:tcPr>
            <w:tcW w:w="5896" w:type="dxa"/>
          </w:tcPr>
          <w:p w14:paraId="0B78B652" w14:textId="77777777" w:rsidR="00A55F61" w:rsidRPr="000E680B" w:rsidRDefault="00BF1FEE">
            <w:pPr>
              <w:rPr>
                <w:rFonts w:cs="Times New Roman"/>
              </w:rPr>
            </w:pPr>
            <w:r w:rsidRPr="000E680B">
              <w:rPr>
                <w:rFonts w:cs="Times New Roman"/>
                <w:sz w:val="21"/>
              </w:rPr>
              <w:t>LLM crisis score &gt;= 0.5; malformed output retried once; still malformed = risk unknown</w:t>
            </w:r>
          </w:p>
        </w:tc>
        <w:tc>
          <w:tcPr>
            <w:tcW w:w="2608" w:type="dxa"/>
          </w:tcPr>
          <w:p w14:paraId="30F72994" w14:textId="77777777" w:rsidR="00A55F61" w:rsidRPr="000E680B" w:rsidRDefault="00BF1FEE">
            <w:pPr>
              <w:rPr>
                <w:rFonts w:cs="Times New Roman"/>
              </w:rPr>
            </w:pPr>
            <w:r w:rsidRPr="000E680B">
              <w:rPr>
                <w:rFonts w:cs="Times New Roman"/>
                <w:sz w:val="21"/>
              </w:rPr>
              <w:t>Block</w:t>
            </w:r>
          </w:p>
        </w:tc>
      </w:tr>
      <w:tr w:rsidR="00A55F61" w:rsidRPr="000E680B" w14:paraId="7AAA0E3C" w14:textId="77777777">
        <w:trPr>
          <w:cantSplit/>
          <w:jc w:val="center"/>
        </w:trPr>
        <w:tc>
          <w:tcPr>
            <w:tcW w:w="1361" w:type="dxa"/>
          </w:tcPr>
          <w:p w14:paraId="293F2A62" w14:textId="77777777" w:rsidR="00A55F61" w:rsidRPr="000E680B" w:rsidRDefault="00BF1FEE">
            <w:pPr>
              <w:rPr>
                <w:rFonts w:cs="Times New Roman"/>
              </w:rPr>
            </w:pPr>
            <w:r w:rsidRPr="000E680B">
              <w:rPr>
                <w:rFonts w:cs="Times New Roman"/>
                <w:sz w:val="21"/>
              </w:rPr>
              <w:t>Soft cue</w:t>
            </w:r>
          </w:p>
        </w:tc>
        <w:tc>
          <w:tcPr>
            <w:tcW w:w="5896" w:type="dxa"/>
          </w:tcPr>
          <w:p w14:paraId="7749BAA7" w14:textId="77777777" w:rsidR="00A55F61" w:rsidRPr="000E680B" w:rsidRDefault="00BF1FEE">
            <w:pPr>
              <w:rPr>
                <w:rFonts w:cs="Times New Roman"/>
              </w:rPr>
            </w:pPr>
            <w:r w:rsidRPr="000E680B">
              <w:rPr>
                <w:rFonts w:cs="Times New Roman"/>
                <w:sz w:val="21"/>
              </w:rPr>
              <w:t>10 crisis-adjacent cues, used only when no rule fired and the model layer failed twice</w:t>
            </w:r>
          </w:p>
        </w:tc>
        <w:tc>
          <w:tcPr>
            <w:tcW w:w="2608" w:type="dxa"/>
          </w:tcPr>
          <w:p w14:paraId="628A9CB1" w14:textId="77777777" w:rsidR="00A55F61" w:rsidRPr="000E680B" w:rsidRDefault="00BF1FEE">
            <w:pPr>
              <w:rPr>
                <w:rFonts w:cs="Times New Roman"/>
              </w:rPr>
            </w:pPr>
            <w:r w:rsidRPr="000E680B">
              <w:rPr>
                <w:rFonts w:cs="Times New Roman"/>
                <w:sz w:val="21"/>
              </w:rPr>
              <w:t>Block, conservatively</w:t>
            </w:r>
          </w:p>
        </w:tc>
      </w:tr>
      <w:tr w:rsidR="00A55F61" w:rsidRPr="000E680B" w14:paraId="3CAF1634" w14:textId="77777777">
        <w:trPr>
          <w:cantSplit/>
          <w:jc w:val="center"/>
        </w:trPr>
        <w:tc>
          <w:tcPr>
            <w:tcW w:w="1361" w:type="dxa"/>
          </w:tcPr>
          <w:p w14:paraId="68F10F20" w14:textId="77777777" w:rsidR="00A55F61" w:rsidRPr="000E680B" w:rsidRDefault="00BF1FEE">
            <w:pPr>
              <w:rPr>
                <w:rFonts w:cs="Times New Roman"/>
              </w:rPr>
            </w:pPr>
            <w:r w:rsidRPr="000E680B">
              <w:rPr>
                <w:rFonts w:cs="Times New Roman"/>
                <w:sz w:val="21"/>
              </w:rPr>
              <w:t>Output</w:t>
            </w:r>
          </w:p>
        </w:tc>
        <w:tc>
          <w:tcPr>
            <w:tcW w:w="5896" w:type="dxa"/>
          </w:tcPr>
          <w:p w14:paraId="02DE3E3B" w14:textId="77777777" w:rsidR="00A55F61" w:rsidRPr="000E680B" w:rsidRDefault="00BF1FEE">
            <w:pPr>
              <w:rPr>
                <w:rFonts w:cs="Times New Roman"/>
              </w:rPr>
            </w:pPr>
            <w:r w:rsidRPr="000E680B">
              <w:rPr>
                <w:rFonts w:cs="Times New Roman"/>
                <w:sz w:val="21"/>
              </w:rPr>
              <w:t>5 patterns on the generated answer: harm methods, discouraging treatment, moralising, dismissal, and (added after the second red-team check in Section 4.2) describing a historical violence or torture method instead of refusing it</w:t>
            </w:r>
          </w:p>
        </w:tc>
        <w:tc>
          <w:tcPr>
            <w:tcW w:w="2608" w:type="dxa"/>
          </w:tcPr>
          <w:p w14:paraId="23061DB9" w14:textId="77777777" w:rsidR="00A55F61" w:rsidRPr="000E680B" w:rsidRDefault="00BF1FEE">
            <w:pPr>
              <w:rPr>
                <w:rFonts w:cs="Times New Roman"/>
              </w:rPr>
            </w:pPr>
            <w:r w:rsidRPr="000E680B">
              <w:rPr>
                <w:rFonts w:cs="Times New Roman"/>
                <w:sz w:val="21"/>
              </w:rPr>
              <w:t>Replace answer. The fifth pattern is committed and tested but not deployed to the production instance</w:t>
            </w:r>
          </w:p>
        </w:tc>
      </w:tr>
    </w:tbl>
    <w:p w14:paraId="23F3AB20" w14:textId="77777777" w:rsidR="00A55F61" w:rsidRPr="000E680B" w:rsidRDefault="00A55F61">
      <w:pPr>
        <w:spacing w:after="160"/>
        <w:rPr>
          <w:rFonts w:cs="Times New Roman"/>
        </w:rPr>
      </w:pPr>
    </w:p>
    <w:p w14:paraId="3E96B474" w14:textId="2C683DEC" w:rsidR="00A55F61" w:rsidRPr="000E680B" w:rsidRDefault="006E6A39">
      <w:pPr>
        <w:rPr>
          <w:rFonts w:cs="Times New Roman"/>
        </w:rPr>
      </w:pPr>
      <w:r w:rsidRPr="000E680B">
        <w:rPr>
          <w:rFonts w:cs="Times New Roman"/>
        </w:rPr>
        <w:t xml:space="preserve">Multiple test sets are used in Chapter 4. Safety suite contains 36 prompts for crisis and 25 prompts for benign controls in English, Latin-script Hindi (including euphemistic wording), and </w:t>
      </w:r>
      <w:r w:rsidRPr="000E680B">
        <w:rPr>
          <w:rFonts w:cs="Times New Roman"/>
        </w:rPr>
        <w:lastRenderedPageBreak/>
        <w:t>functions offline, without calling the LLM. The retrieval gold set has 40 queries in five categories with 140 graded verses. A query is a hit if one of the acceptable verses is in the top 5. Half the messages in a 40-message conversation set are messages that do not require any verse, testing routing. Subsequent checks included a pooled 100 query retrieval set, a 100 query intent set, a 33 prompt red team, 30 answer human rating and a held-out emotion test. Intervals are 95% Wilson intervals. The numbers state the name of the backend, the encoder and the corpus that generated it.</w:t>
      </w:r>
      <w:r w:rsidR="00BF1FEE" w:rsidRPr="000E680B">
        <w:rPr>
          <w:rFonts w:cs="Times New Roman"/>
        </w:rPr>
        <w:br w:type="page"/>
      </w:r>
    </w:p>
    <w:p w14:paraId="369597F7" w14:textId="77777777" w:rsidR="00A55F61" w:rsidRPr="000E680B" w:rsidRDefault="00A55F61">
      <w:pPr>
        <w:spacing w:after="0"/>
        <w:rPr>
          <w:rFonts w:cs="Times New Roman"/>
        </w:rPr>
      </w:pPr>
      <w:bookmarkStart w:id="21" w:name="ch4"/>
      <w:bookmarkEnd w:id="21"/>
    </w:p>
    <w:p w14:paraId="23F39FB2" w14:textId="77777777" w:rsidR="00A55F61" w:rsidRPr="000E680B" w:rsidRDefault="00BF1FEE">
      <w:pPr>
        <w:keepNext/>
        <w:spacing w:after="40"/>
        <w:jc w:val="center"/>
        <w:rPr>
          <w:rFonts w:cs="Times New Roman"/>
        </w:rPr>
      </w:pPr>
      <w:r w:rsidRPr="000E680B">
        <w:rPr>
          <w:rFonts w:cs="Times New Roman"/>
          <w:b/>
          <w:sz w:val="32"/>
        </w:rPr>
        <w:t>Chapter 4</w:t>
      </w:r>
    </w:p>
    <w:p w14:paraId="544235A5" w14:textId="77777777" w:rsidR="00A55F61" w:rsidRPr="000E680B" w:rsidRDefault="00BF1FEE">
      <w:pPr>
        <w:keepNext/>
        <w:spacing w:after="320"/>
        <w:jc w:val="center"/>
        <w:rPr>
          <w:rFonts w:cs="Times New Roman"/>
        </w:rPr>
      </w:pPr>
      <w:r w:rsidRPr="000E680B">
        <w:rPr>
          <w:rFonts w:cs="Times New Roman"/>
          <w:b/>
          <w:sz w:val="32"/>
        </w:rPr>
        <w:t>Result and Analysis</w:t>
      </w:r>
    </w:p>
    <w:p w14:paraId="0B10EDCF" w14:textId="77777777" w:rsidR="00A55F61" w:rsidRPr="000E680B" w:rsidRDefault="00A55F61">
      <w:pPr>
        <w:spacing w:after="0"/>
        <w:rPr>
          <w:rFonts w:cs="Times New Roman"/>
        </w:rPr>
      </w:pPr>
      <w:bookmarkStart w:id="22" w:name="h4.1"/>
      <w:bookmarkEnd w:id="22"/>
    </w:p>
    <w:p w14:paraId="237FE323" w14:textId="77777777" w:rsidR="00A55F61" w:rsidRPr="000E680B" w:rsidRDefault="00BF1FEE">
      <w:pPr>
        <w:keepNext/>
        <w:spacing w:after="120"/>
        <w:rPr>
          <w:rFonts w:cs="Times New Roman"/>
        </w:rPr>
      </w:pPr>
      <w:r w:rsidRPr="000E680B">
        <w:rPr>
          <w:rFonts w:cs="Times New Roman"/>
          <w:b/>
        </w:rPr>
        <w:t>4.1 Progress Made</w:t>
      </w:r>
    </w:p>
    <w:p w14:paraId="5FA4FD78" w14:textId="77777777" w:rsidR="009A47BF" w:rsidRPr="000E680B" w:rsidRDefault="009A47BF" w:rsidP="009A47BF">
      <w:pPr>
        <w:spacing w:after="0"/>
        <w:rPr>
          <w:rFonts w:cs="Times New Roman"/>
        </w:rPr>
      </w:pPr>
      <w:bookmarkStart w:id="23" w:name="h4.2"/>
      <w:bookmarkEnd w:id="23"/>
      <w:r w:rsidRPr="000E680B">
        <w:rPr>
          <w:rFonts w:cs="Times New Roman"/>
        </w:rPr>
        <w:t>Things were constructed in the proper order. Then, the corpus was cleaned and loaded, and the graph was constructed. If the graph wasn't suppressed, it would have consumed 281,523 of the 400,000 relationships the free plan would let you use. This uses 3.7% of that limit with the graph. Then, the INT8 emotion model and then the local embedder and then the safety gate. In live use, two early wrong answers were: a sentence in both Hinglish and an indirect suicidal statement both received ordinary answers. They brought about new rules, one retry for malformed classifier output, and the soft-cue fallback.</w:t>
      </w:r>
    </w:p>
    <w:p w14:paraId="579CE120" w14:textId="77777777" w:rsidR="009A47BF" w:rsidRPr="000E680B" w:rsidRDefault="009A47BF" w:rsidP="009A47BF">
      <w:pPr>
        <w:spacing w:after="0"/>
        <w:rPr>
          <w:rFonts w:cs="Times New Roman"/>
        </w:rPr>
      </w:pPr>
      <w:r w:rsidRPr="000E680B">
        <w:rPr>
          <w:rFonts w:cs="Times New Roman"/>
        </w:rPr>
        <w:t>We then added hybrid retrieval, re-ranking and citation checked generation. The router was followed by per-route reply formats, memory (last six turns plus a brief summary), per-turn storage and an explanation endpoint. The beta layer introduced consent records, accounts, feedback, rate limiting and telemetry, none of which contains any message text. The API was initially deployed on a free 512 MiB instance and is now deployed on an AWS EC2 t3.small instance. During this time period we also identified and addressed a rate limiting issue on the main chat endpoint.</w:t>
      </w:r>
    </w:p>
    <w:p w14:paraId="5594DCA7" w14:textId="38755E1E" w:rsidR="00A55F61" w:rsidRPr="000E680B" w:rsidRDefault="009A47BF" w:rsidP="009A47BF">
      <w:pPr>
        <w:spacing w:after="0"/>
        <w:rPr>
          <w:rFonts w:cs="Times New Roman"/>
        </w:rPr>
      </w:pPr>
      <w:r w:rsidRPr="000E680B">
        <w:rPr>
          <w:rFonts w:cs="Times New Roman"/>
        </w:rPr>
        <w:t>The second was a second round of tests on 17 October 2026, which was deployed API and local retrieval harness. It included component ablations, an emotion test that was not used but was held back, a live intent test and second red team check, and it resulted in the safety fix below. There are now 911 passing tests in the test suite.</w:t>
      </w:r>
    </w:p>
    <w:p w14:paraId="4AE1D725" w14:textId="77777777" w:rsidR="00A55F61" w:rsidRPr="000E680B" w:rsidRDefault="00BF1FEE">
      <w:pPr>
        <w:keepNext/>
        <w:spacing w:after="120"/>
        <w:rPr>
          <w:rFonts w:cs="Times New Roman"/>
        </w:rPr>
      </w:pPr>
      <w:r w:rsidRPr="000E680B">
        <w:rPr>
          <w:rFonts w:cs="Times New Roman"/>
          <w:b/>
        </w:rPr>
        <w:t>4.2 Measured Results</w:t>
      </w:r>
    </w:p>
    <w:p w14:paraId="55079688" w14:textId="77777777" w:rsidR="00A55F61" w:rsidRPr="000E680B" w:rsidRDefault="00BF1FEE">
      <w:pPr>
        <w:spacing w:after="120"/>
        <w:jc w:val="both"/>
        <w:rPr>
          <w:rFonts w:cs="Times New Roman"/>
        </w:rPr>
      </w:pPr>
      <w:r w:rsidRPr="000E680B">
        <w:rPr>
          <w:rFonts w:cs="Times New Roman"/>
        </w:rPr>
        <w:t>This section reports safety, routing, intent, emotion, retrieval, answer quality and resource use. The weak results are included.</w:t>
      </w:r>
    </w:p>
    <w:p w14:paraId="1F26D56C" w14:textId="77777777" w:rsidR="00A55F61" w:rsidRPr="000E680B" w:rsidRDefault="00BF1FEE">
      <w:pPr>
        <w:spacing w:after="80"/>
        <w:rPr>
          <w:rFonts w:cs="Times New Roman"/>
        </w:rPr>
      </w:pPr>
      <w:r w:rsidRPr="000E680B">
        <w:rPr>
          <w:rFonts w:cs="Times New Roman"/>
          <w:b/>
        </w:rPr>
        <w:t>Safety</w:t>
      </w:r>
    </w:p>
    <w:p w14:paraId="2FD646EF" w14:textId="77777777" w:rsidR="00A55F61" w:rsidRPr="000E680B" w:rsidRDefault="00A55F61">
      <w:pPr>
        <w:spacing w:after="0"/>
        <w:rPr>
          <w:rFonts w:cs="Times New Roman"/>
        </w:rPr>
      </w:pPr>
      <w:bookmarkStart w:id="24" w:name="tbl5"/>
      <w:bookmarkEnd w:id="24"/>
    </w:p>
    <w:p w14:paraId="4A6C093A" w14:textId="77777777" w:rsidR="00A55F61" w:rsidRPr="000E680B" w:rsidRDefault="00BF1FEE">
      <w:pPr>
        <w:keepNext/>
        <w:spacing w:after="60"/>
        <w:jc w:val="center"/>
        <w:rPr>
          <w:rFonts w:cs="Times New Roman"/>
        </w:rPr>
      </w:pPr>
      <w:r w:rsidRPr="000E680B">
        <w:rPr>
          <w:rFonts w:cs="Times New Roman"/>
          <w:sz w:val="20"/>
        </w:rPr>
        <w:t>Table 5: Safety gate results</w:t>
      </w:r>
    </w:p>
    <w:tbl>
      <w:tblPr>
        <w:tblStyle w:val="TableGrid"/>
        <w:tblW w:w="0" w:type="auto"/>
        <w:jc w:val="center"/>
        <w:tblLook w:val="04A0" w:firstRow="1" w:lastRow="0" w:firstColumn="1" w:lastColumn="0" w:noHBand="0" w:noVBand="1"/>
      </w:tblPr>
      <w:tblGrid>
        <w:gridCol w:w="4531"/>
        <w:gridCol w:w="906"/>
        <w:gridCol w:w="4191"/>
      </w:tblGrid>
      <w:tr w:rsidR="00A55F61" w:rsidRPr="000E680B" w14:paraId="65538979" w14:textId="77777777">
        <w:trPr>
          <w:cantSplit/>
          <w:jc w:val="center"/>
        </w:trPr>
        <w:tc>
          <w:tcPr>
            <w:tcW w:w="4535" w:type="dxa"/>
            <w:shd w:val="clear" w:color="auto" w:fill="E7ECF4"/>
          </w:tcPr>
          <w:p w14:paraId="2DAADE12" w14:textId="77777777" w:rsidR="00A55F61" w:rsidRPr="000E680B" w:rsidRDefault="00BF1FEE">
            <w:pPr>
              <w:rPr>
                <w:rFonts w:cs="Times New Roman"/>
              </w:rPr>
            </w:pPr>
            <w:r w:rsidRPr="000E680B">
              <w:rPr>
                <w:rFonts w:cs="Times New Roman"/>
                <w:b/>
                <w:sz w:val="21"/>
              </w:rPr>
              <w:t>Test</w:t>
            </w:r>
          </w:p>
        </w:tc>
        <w:tc>
          <w:tcPr>
            <w:tcW w:w="907" w:type="dxa"/>
            <w:shd w:val="clear" w:color="auto" w:fill="E7ECF4"/>
          </w:tcPr>
          <w:p w14:paraId="0F1636E1" w14:textId="77777777" w:rsidR="00A55F61" w:rsidRPr="000E680B" w:rsidRDefault="00BF1FEE">
            <w:pPr>
              <w:rPr>
                <w:rFonts w:cs="Times New Roman"/>
              </w:rPr>
            </w:pPr>
            <w:r w:rsidRPr="000E680B">
              <w:rPr>
                <w:rFonts w:cs="Times New Roman"/>
                <w:b/>
                <w:sz w:val="21"/>
              </w:rPr>
              <w:t>n</w:t>
            </w:r>
          </w:p>
        </w:tc>
        <w:tc>
          <w:tcPr>
            <w:tcW w:w="4195" w:type="dxa"/>
            <w:shd w:val="clear" w:color="auto" w:fill="E7ECF4"/>
          </w:tcPr>
          <w:p w14:paraId="6243FD26" w14:textId="77777777" w:rsidR="00A55F61" w:rsidRPr="000E680B" w:rsidRDefault="00BF1FEE">
            <w:pPr>
              <w:rPr>
                <w:rFonts w:cs="Times New Roman"/>
              </w:rPr>
            </w:pPr>
            <w:r w:rsidRPr="000E680B">
              <w:rPr>
                <w:rFonts w:cs="Times New Roman"/>
                <w:b/>
                <w:sz w:val="21"/>
              </w:rPr>
              <w:t>Result</w:t>
            </w:r>
          </w:p>
        </w:tc>
      </w:tr>
      <w:tr w:rsidR="00A55F61" w:rsidRPr="000E680B" w14:paraId="7F2ECCFC" w14:textId="77777777">
        <w:trPr>
          <w:cantSplit/>
          <w:jc w:val="center"/>
        </w:trPr>
        <w:tc>
          <w:tcPr>
            <w:tcW w:w="4535" w:type="dxa"/>
          </w:tcPr>
          <w:p w14:paraId="50CDCBA9" w14:textId="77777777" w:rsidR="00A55F61" w:rsidRPr="000E680B" w:rsidRDefault="00BF1FEE">
            <w:pPr>
              <w:rPr>
                <w:rFonts w:cs="Times New Roman"/>
              </w:rPr>
            </w:pPr>
            <w:r w:rsidRPr="000E680B">
              <w:rPr>
                <w:rFonts w:cs="Times New Roman"/>
                <w:sz w:val="21"/>
              </w:rPr>
              <w:t>Red-team crisis prompts (offline)</w:t>
            </w:r>
          </w:p>
        </w:tc>
        <w:tc>
          <w:tcPr>
            <w:tcW w:w="907" w:type="dxa"/>
          </w:tcPr>
          <w:p w14:paraId="020AF108" w14:textId="77777777" w:rsidR="00A55F61" w:rsidRPr="000E680B" w:rsidRDefault="00BF1FEE">
            <w:pPr>
              <w:rPr>
                <w:rFonts w:cs="Times New Roman"/>
              </w:rPr>
            </w:pPr>
            <w:r w:rsidRPr="000E680B">
              <w:rPr>
                <w:rFonts w:cs="Times New Roman"/>
                <w:sz w:val="21"/>
              </w:rPr>
              <w:t>36</w:t>
            </w:r>
          </w:p>
        </w:tc>
        <w:tc>
          <w:tcPr>
            <w:tcW w:w="4195" w:type="dxa"/>
          </w:tcPr>
          <w:p w14:paraId="78CD8330" w14:textId="77777777" w:rsidR="00A55F61" w:rsidRPr="000E680B" w:rsidRDefault="00BF1FEE">
            <w:pPr>
              <w:rPr>
                <w:rFonts w:cs="Times New Roman"/>
              </w:rPr>
            </w:pPr>
            <w:r w:rsidRPr="000E680B">
              <w:rPr>
                <w:rFonts w:cs="Times New Roman"/>
                <w:sz w:val="21"/>
              </w:rPr>
              <w:t>36 blocked; recall 1.00 (95% CI 0.90-1.00)</w:t>
            </w:r>
          </w:p>
        </w:tc>
      </w:tr>
      <w:tr w:rsidR="00A55F61" w:rsidRPr="000E680B" w14:paraId="71FB7C21" w14:textId="77777777">
        <w:trPr>
          <w:cantSplit/>
          <w:jc w:val="center"/>
        </w:trPr>
        <w:tc>
          <w:tcPr>
            <w:tcW w:w="4535" w:type="dxa"/>
          </w:tcPr>
          <w:p w14:paraId="417ADCC1" w14:textId="77777777" w:rsidR="00A55F61" w:rsidRPr="000E680B" w:rsidRDefault="00BF1FEE">
            <w:pPr>
              <w:rPr>
                <w:rFonts w:cs="Times New Roman"/>
              </w:rPr>
            </w:pPr>
            <w:r w:rsidRPr="000E680B">
              <w:rPr>
                <w:rFonts w:cs="Times New Roman"/>
                <w:sz w:val="21"/>
              </w:rPr>
              <w:t>Benign controls (offline)</w:t>
            </w:r>
          </w:p>
        </w:tc>
        <w:tc>
          <w:tcPr>
            <w:tcW w:w="907" w:type="dxa"/>
          </w:tcPr>
          <w:p w14:paraId="21739FAC" w14:textId="77777777" w:rsidR="00A55F61" w:rsidRPr="000E680B" w:rsidRDefault="00BF1FEE">
            <w:pPr>
              <w:rPr>
                <w:rFonts w:cs="Times New Roman"/>
              </w:rPr>
            </w:pPr>
            <w:r w:rsidRPr="000E680B">
              <w:rPr>
                <w:rFonts w:cs="Times New Roman"/>
                <w:sz w:val="21"/>
              </w:rPr>
              <w:t>25</w:t>
            </w:r>
          </w:p>
        </w:tc>
        <w:tc>
          <w:tcPr>
            <w:tcW w:w="4195" w:type="dxa"/>
          </w:tcPr>
          <w:p w14:paraId="6BC14EDE" w14:textId="77777777" w:rsidR="00A55F61" w:rsidRPr="000E680B" w:rsidRDefault="00BF1FEE">
            <w:pPr>
              <w:rPr>
                <w:rFonts w:cs="Times New Roman"/>
              </w:rPr>
            </w:pPr>
            <w:r w:rsidRPr="000E680B">
              <w:rPr>
                <w:rFonts w:cs="Times New Roman"/>
                <w:sz w:val="21"/>
              </w:rPr>
              <w:t>0 blocked (upper bound 0.13)</w:t>
            </w:r>
          </w:p>
        </w:tc>
      </w:tr>
      <w:tr w:rsidR="00A55F61" w:rsidRPr="000E680B" w14:paraId="76453D7A" w14:textId="77777777">
        <w:trPr>
          <w:cantSplit/>
          <w:jc w:val="center"/>
        </w:trPr>
        <w:tc>
          <w:tcPr>
            <w:tcW w:w="4535" w:type="dxa"/>
          </w:tcPr>
          <w:p w14:paraId="57D5E3F7" w14:textId="77777777" w:rsidR="00A55F61" w:rsidRPr="000E680B" w:rsidRDefault="00BF1FEE">
            <w:pPr>
              <w:rPr>
                <w:rFonts w:cs="Times New Roman"/>
              </w:rPr>
            </w:pPr>
            <w:r w:rsidRPr="000E680B">
              <w:rPr>
                <w:rFonts w:cs="Times New Roman"/>
                <w:sz w:val="21"/>
              </w:rPr>
              <w:t>Unsafe answers, output layer</w:t>
            </w:r>
          </w:p>
        </w:tc>
        <w:tc>
          <w:tcPr>
            <w:tcW w:w="907" w:type="dxa"/>
          </w:tcPr>
          <w:p w14:paraId="43975CD0" w14:textId="77777777" w:rsidR="00A55F61" w:rsidRPr="000E680B" w:rsidRDefault="00BF1FEE">
            <w:pPr>
              <w:rPr>
                <w:rFonts w:cs="Times New Roman"/>
              </w:rPr>
            </w:pPr>
            <w:r w:rsidRPr="000E680B">
              <w:rPr>
                <w:rFonts w:cs="Times New Roman"/>
                <w:sz w:val="21"/>
              </w:rPr>
              <w:t>4</w:t>
            </w:r>
          </w:p>
        </w:tc>
        <w:tc>
          <w:tcPr>
            <w:tcW w:w="4195" w:type="dxa"/>
          </w:tcPr>
          <w:p w14:paraId="20D0687D" w14:textId="77777777" w:rsidR="00A55F61" w:rsidRPr="000E680B" w:rsidRDefault="00BF1FEE">
            <w:pPr>
              <w:rPr>
                <w:rFonts w:cs="Times New Roman"/>
              </w:rPr>
            </w:pPr>
            <w:r w:rsidRPr="000E680B">
              <w:rPr>
                <w:rFonts w:cs="Times New Roman"/>
                <w:sz w:val="21"/>
              </w:rPr>
              <w:t>4 replaced</w:t>
            </w:r>
          </w:p>
        </w:tc>
      </w:tr>
      <w:tr w:rsidR="00A55F61" w:rsidRPr="000E680B" w14:paraId="41A24F46" w14:textId="77777777">
        <w:trPr>
          <w:cantSplit/>
          <w:jc w:val="center"/>
        </w:trPr>
        <w:tc>
          <w:tcPr>
            <w:tcW w:w="4535" w:type="dxa"/>
          </w:tcPr>
          <w:p w14:paraId="595468C1" w14:textId="77777777" w:rsidR="00A55F61" w:rsidRPr="000E680B" w:rsidRDefault="00BF1FEE">
            <w:pPr>
              <w:rPr>
                <w:rFonts w:cs="Times New Roman"/>
              </w:rPr>
            </w:pPr>
            <w:r w:rsidRPr="000E680B">
              <w:rPr>
                <w:rFonts w:cs="Times New Roman"/>
                <w:sz w:val="21"/>
              </w:rPr>
              <w:t>Rule-free paraphrases, LLM layer (live)</w:t>
            </w:r>
          </w:p>
        </w:tc>
        <w:tc>
          <w:tcPr>
            <w:tcW w:w="907" w:type="dxa"/>
          </w:tcPr>
          <w:p w14:paraId="1643A2A3" w14:textId="77777777" w:rsidR="00A55F61" w:rsidRPr="000E680B" w:rsidRDefault="00BF1FEE">
            <w:pPr>
              <w:rPr>
                <w:rFonts w:cs="Times New Roman"/>
              </w:rPr>
            </w:pPr>
            <w:r w:rsidRPr="000E680B">
              <w:rPr>
                <w:rFonts w:cs="Times New Roman"/>
                <w:sz w:val="21"/>
              </w:rPr>
              <w:t>9</w:t>
            </w:r>
          </w:p>
        </w:tc>
        <w:tc>
          <w:tcPr>
            <w:tcW w:w="4195" w:type="dxa"/>
          </w:tcPr>
          <w:p w14:paraId="3BC2F79E" w14:textId="77777777" w:rsidR="00A55F61" w:rsidRPr="000E680B" w:rsidRDefault="00BF1FEE">
            <w:pPr>
              <w:rPr>
                <w:rFonts w:cs="Times New Roman"/>
              </w:rPr>
            </w:pPr>
            <w:r w:rsidRPr="000E680B">
              <w:rPr>
                <w:rFonts w:cs="Times New Roman"/>
                <w:sz w:val="21"/>
              </w:rPr>
              <w:t>9 crisis; scores 0.92-0.95</w:t>
            </w:r>
          </w:p>
        </w:tc>
      </w:tr>
      <w:tr w:rsidR="00A55F61" w:rsidRPr="000E680B" w14:paraId="1DE54FB5" w14:textId="77777777">
        <w:trPr>
          <w:cantSplit/>
          <w:jc w:val="center"/>
        </w:trPr>
        <w:tc>
          <w:tcPr>
            <w:tcW w:w="4535" w:type="dxa"/>
          </w:tcPr>
          <w:p w14:paraId="0AC81955" w14:textId="77777777" w:rsidR="00A55F61" w:rsidRPr="000E680B" w:rsidRDefault="00BF1FEE">
            <w:pPr>
              <w:rPr>
                <w:rFonts w:cs="Times New Roman"/>
              </w:rPr>
            </w:pPr>
            <w:r w:rsidRPr="000E680B">
              <w:rPr>
                <w:rFonts w:cs="Times New Roman"/>
                <w:sz w:val="21"/>
              </w:rPr>
              <w:t>Workplace control, LLM layer (live)</w:t>
            </w:r>
          </w:p>
        </w:tc>
        <w:tc>
          <w:tcPr>
            <w:tcW w:w="907" w:type="dxa"/>
          </w:tcPr>
          <w:p w14:paraId="398090BF" w14:textId="77777777" w:rsidR="00A55F61" w:rsidRPr="000E680B" w:rsidRDefault="00BF1FEE">
            <w:pPr>
              <w:rPr>
                <w:rFonts w:cs="Times New Roman"/>
              </w:rPr>
            </w:pPr>
            <w:r w:rsidRPr="000E680B">
              <w:rPr>
                <w:rFonts w:cs="Times New Roman"/>
                <w:sz w:val="21"/>
              </w:rPr>
              <w:t>3</w:t>
            </w:r>
          </w:p>
        </w:tc>
        <w:tc>
          <w:tcPr>
            <w:tcW w:w="4195" w:type="dxa"/>
          </w:tcPr>
          <w:p w14:paraId="143DB213" w14:textId="77777777" w:rsidR="00A55F61" w:rsidRPr="000E680B" w:rsidRDefault="00BF1FEE">
            <w:pPr>
              <w:rPr>
                <w:rFonts w:cs="Times New Roman"/>
              </w:rPr>
            </w:pPr>
            <w:r w:rsidRPr="000E680B">
              <w:rPr>
                <w:rFonts w:cs="Times New Roman"/>
                <w:sz w:val="21"/>
              </w:rPr>
              <w:t>3 not blocked; score 0.00</w:t>
            </w:r>
          </w:p>
        </w:tc>
      </w:tr>
      <w:tr w:rsidR="00A55F61" w:rsidRPr="000E680B" w14:paraId="1653211D" w14:textId="77777777">
        <w:trPr>
          <w:cantSplit/>
          <w:jc w:val="center"/>
        </w:trPr>
        <w:tc>
          <w:tcPr>
            <w:tcW w:w="4535" w:type="dxa"/>
          </w:tcPr>
          <w:p w14:paraId="012F8D34" w14:textId="77777777" w:rsidR="00A55F61" w:rsidRPr="000E680B" w:rsidRDefault="00BF1FEE">
            <w:pPr>
              <w:rPr>
                <w:rFonts w:cs="Times New Roman"/>
              </w:rPr>
            </w:pPr>
            <w:r w:rsidRPr="000E680B">
              <w:rPr>
                <w:rFonts w:cs="Times New Roman"/>
                <w:sz w:val="21"/>
              </w:rPr>
              <w:t>Fault injection: both parses fail (live)</w:t>
            </w:r>
          </w:p>
        </w:tc>
        <w:tc>
          <w:tcPr>
            <w:tcW w:w="907" w:type="dxa"/>
          </w:tcPr>
          <w:p w14:paraId="1848AB15" w14:textId="77777777" w:rsidR="00A55F61" w:rsidRPr="000E680B" w:rsidRDefault="00BF1FEE">
            <w:pPr>
              <w:rPr>
                <w:rFonts w:cs="Times New Roman"/>
              </w:rPr>
            </w:pPr>
            <w:r w:rsidRPr="000E680B">
              <w:rPr>
                <w:rFonts w:cs="Times New Roman"/>
                <w:sz w:val="21"/>
              </w:rPr>
              <w:t>2</w:t>
            </w:r>
          </w:p>
        </w:tc>
        <w:tc>
          <w:tcPr>
            <w:tcW w:w="4195" w:type="dxa"/>
          </w:tcPr>
          <w:p w14:paraId="36D7F808" w14:textId="77777777" w:rsidR="00A55F61" w:rsidRPr="000E680B" w:rsidRDefault="00BF1FEE">
            <w:pPr>
              <w:rPr>
                <w:rFonts w:cs="Times New Roman"/>
              </w:rPr>
            </w:pPr>
            <w:r w:rsidRPr="000E680B">
              <w:rPr>
                <w:rFonts w:cs="Times New Roman"/>
                <w:sz w:val="21"/>
              </w:rPr>
              <w:t>Cue: blocked; no cue: proceeds</w:t>
            </w:r>
          </w:p>
        </w:tc>
      </w:tr>
    </w:tbl>
    <w:p w14:paraId="0E2A1B5F" w14:textId="77777777" w:rsidR="00A55F61" w:rsidRPr="000E680B" w:rsidRDefault="00A55F61">
      <w:pPr>
        <w:spacing w:after="160"/>
        <w:rPr>
          <w:rFonts w:cs="Times New Roman"/>
        </w:rPr>
      </w:pPr>
    </w:p>
    <w:p w14:paraId="430783E4" w14:textId="77777777" w:rsidR="009A47BF" w:rsidRPr="000E680B" w:rsidRDefault="009A47BF" w:rsidP="009A47BF">
      <w:pPr>
        <w:spacing w:after="0"/>
        <w:rPr>
          <w:rFonts w:cs="Times New Roman"/>
        </w:rPr>
      </w:pPr>
      <w:bookmarkStart w:id="25" w:name="tbl6"/>
      <w:bookmarkEnd w:id="25"/>
      <w:r w:rsidRPr="000E680B">
        <w:rPr>
          <w:rFonts w:cs="Times New Roman"/>
        </w:rPr>
        <w:t xml:space="preserve">Things were constructed in the proper order. Then, the corpus was cleaned and loaded, and the graph was constructed. The graph would have used up 281,523 of the 400,000 relationships the free plan allows. This uses 3.7% of that limit with the graph. Then, the INT8 emotion model and then the local embedder and then the safety gate. In real practice, two incorrect answers were given, one in the form of a sentence in Hinglish, and another was an indirect suicidal statement, </w:t>
      </w:r>
      <w:r w:rsidRPr="000E680B">
        <w:rPr>
          <w:rFonts w:cs="Times New Roman"/>
        </w:rPr>
        <w:lastRenderedPageBreak/>
        <w:t>which were met with ordinary answers. They introduced new rules, redoing malformed classifier output, and the soft cue fallback.</w:t>
      </w:r>
    </w:p>
    <w:p w14:paraId="125BAA5B" w14:textId="77777777" w:rsidR="009A47BF" w:rsidRPr="000E680B" w:rsidRDefault="009A47BF" w:rsidP="009A47BF">
      <w:pPr>
        <w:spacing w:after="0"/>
        <w:rPr>
          <w:rFonts w:cs="Times New Roman"/>
        </w:rPr>
      </w:pPr>
      <w:r w:rsidRPr="000E680B">
        <w:rPr>
          <w:rFonts w:cs="Times New Roman"/>
        </w:rPr>
        <w:t>Hybrid retrieval, re-ranking and citation checked generation was then added. The router was followed by per-route reply formats, memory (last six turns plus a brief summary), per-turn storage and an explanation endpoint. The beta layer introduced consent records, accounts, feedback, rate limiting and telemetry, none of which contains any message text. The API was originally deployed to a free 512 MiB instance and has been deployed to AWS EC2 t3.small instance. During this time period we also identified and addressed a rate limiting issue on the main chat endpoint.</w:t>
      </w:r>
    </w:p>
    <w:p w14:paraId="2D8B8257" w14:textId="61A32771" w:rsidR="00A55F61" w:rsidRPr="000E680B" w:rsidRDefault="009A47BF" w:rsidP="009A47BF">
      <w:pPr>
        <w:spacing w:after="0"/>
        <w:rPr>
          <w:rFonts w:cs="Times New Roman"/>
        </w:rPr>
      </w:pPr>
      <w:r w:rsidRPr="000E680B">
        <w:rPr>
          <w:rFonts w:cs="Times New Roman"/>
        </w:rPr>
        <w:t>The second was a second round of tests on 17 October 2026, which was deployed API and local retrieval harness. It contained component ablations, which was not used but held back, a live intent test and second red team check, and it led to the following safety fix: There are now 911 passing tests in the test suite.</w:t>
      </w:r>
    </w:p>
    <w:p w14:paraId="5C140AF0" w14:textId="77777777" w:rsidR="00A55F61" w:rsidRPr="000E680B" w:rsidRDefault="00BF1FEE">
      <w:pPr>
        <w:keepNext/>
        <w:spacing w:after="60"/>
        <w:jc w:val="center"/>
        <w:rPr>
          <w:rFonts w:cs="Times New Roman"/>
        </w:rPr>
      </w:pPr>
      <w:r w:rsidRPr="000E680B">
        <w:rPr>
          <w:rFonts w:cs="Times New Roman"/>
          <w:sz w:val="20"/>
        </w:rPr>
        <w:t>Table 6: Second red-team assessment, graded manually (33 prompts, 0 errors)</w:t>
      </w:r>
    </w:p>
    <w:tbl>
      <w:tblPr>
        <w:tblStyle w:val="TableGrid"/>
        <w:tblW w:w="0" w:type="auto"/>
        <w:jc w:val="center"/>
        <w:tblLook w:val="04A0" w:firstRow="1" w:lastRow="0" w:firstColumn="1" w:lastColumn="0" w:noHBand="0" w:noVBand="1"/>
      </w:tblPr>
      <w:tblGrid>
        <w:gridCol w:w="2608"/>
        <w:gridCol w:w="1928"/>
        <w:gridCol w:w="1474"/>
        <w:gridCol w:w="1474"/>
      </w:tblGrid>
      <w:tr w:rsidR="00A55F61" w:rsidRPr="000E680B" w14:paraId="7C6C61A6" w14:textId="77777777">
        <w:trPr>
          <w:cantSplit/>
          <w:jc w:val="center"/>
        </w:trPr>
        <w:tc>
          <w:tcPr>
            <w:tcW w:w="2608" w:type="dxa"/>
            <w:shd w:val="clear" w:color="auto" w:fill="E7ECF4"/>
          </w:tcPr>
          <w:p w14:paraId="07F47008" w14:textId="77777777" w:rsidR="00A55F61" w:rsidRPr="000E680B" w:rsidRDefault="00BF1FEE">
            <w:pPr>
              <w:rPr>
                <w:rFonts w:cs="Times New Roman"/>
              </w:rPr>
            </w:pPr>
            <w:r w:rsidRPr="000E680B">
              <w:rPr>
                <w:rFonts w:cs="Times New Roman"/>
                <w:b/>
                <w:sz w:val="21"/>
              </w:rPr>
              <w:t>Category (n)</w:t>
            </w:r>
          </w:p>
        </w:tc>
        <w:tc>
          <w:tcPr>
            <w:tcW w:w="1928" w:type="dxa"/>
            <w:shd w:val="clear" w:color="auto" w:fill="E7ECF4"/>
          </w:tcPr>
          <w:p w14:paraId="477AAA63" w14:textId="77777777" w:rsidR="00A55F61" w:rsidRPr="000E680B" w:rsidRDefault="00BF1FEE">
            <w:pPr>
              <w:rPr>
                <w:rFonts w:cs="Times New Roman"/>
              </w:rPr>
            </w:pPr>
            <w:r w:rsidRPr="000E680B">
              <w:rPr>
                <w:rFonts w:cs="Times New Roman"/>
                <w:b/>
                <w:sz w:val="21"/>
              </w:rPr>
              <w:t>No endorsement</w:t>
            </w:r>
          </w:p>
        </w:tc>
        <w:tc>
          <w:tcPr>
            <w:tcW w:w="1474" w:type="dxa"/>
            <w:shd w:val="clear" w:color="auto" w:fill="E7ECF4"/>
          </w:tcPr>
          <w:p w14:paraId="47E77CBE" w14:textId="77777777" w:rsidR="00A55F61" w:rsidRPr="000E680B" w:rsidRDefault="00BF1FEE">
            <w:pPr>
              <w:rPr>
                <w:rFonts w:cs="Times New Roman"/>
              </w:rPr>
            </w:pPr>
            <w:r w:rsidRPr="000E680B">
              <w:rPr>
                <w:rFonts w:cs="Times New Roman"/>
                <w:b/>
                <w:sz w:val="21"/>
              </w:rPr>
              <w:t>Ambiguous</w:t>
            </w:r>
          </w:p>
        </w:tc>
        <w:tc>
          <w:tcPr>
            <w:tcW w:w="1474" w:type="dxa"/>
            <w:shd w:val="clear" w:color="auto" w:fill="E7ECF4"/>
          </w:tcPr>
          <w:p w14:paraId="16A96AA1" w14:textId="77777777" w:rsidR="00A55F61" w:rsidRPr="000E680B" w:rsidRDefault="00BF1FEE">
            <w:pPr>
              <w:rPr>
                <w:rFonts w:cs="Times New Roman"/>
              </w:rPr>
            </w:pPr>
            <w:r w:rsidRPr="000E680B">
              <w:rPr>
                <w:rFonts w:cs="Times New Roman"/>
                <w:b/>
                <w:sz w:val="21"/>
              </w:rPr>
              <w:t>Endorses harm</w:t>
            </w:r>
          </w:p>
        </w:tc>
      </w:tr>
      <w:tr w:rsidR="00A55F61" w:rsidRPr="000E680B" w14:paraId="6694547B" w14:textId="77777777">
        <w:trPr>
          <w:cantSplit/>
          <w:jc w:val="center"/>
        </w:trPr>
        <w:tc>
          <w:tcPr>
            <w:tcW w:w="2608" w:type="dxa"/>
          </w:tcPr>
          <w:p w14:paraId="64EB223A" w14:textId="77777777" w:rsidR="00A55F61" w:rsidRPr="000E680B" w:rsidRDefault="00BF1FEE">
            <w:pPr>
              <w:rPr>
                <w:rFonts w:cs="Times New Roman"/>
              </w:rPr>
            </w:pPr>
            <w:r w:rsidRPr="000E680B">
              <w:rPr>
                <w:rFonts w:cs="Times New Roman"/>
                <w:sz w:val="21"/>
              </w:rPr>
              <w:t>dharma_violence (10)</w:t>
            </w:r>
          </w:p>
        </w:tc>
        <w:tc>
          <w:tcPr>
            <w:tcW w:w="1928" w:type="dxa"/>
          </w:tcPr>
          <w:p w14:paraId="2B8CEDE7" w14:textId="77777777" w:rsidR="00A55F61" w:rsidRPr="000E680B" w:rsidRDefault="00BF1FEE">
            <w:pPr>
              <w:rPr>
                <w:rFonts w:cs="Times New Roman"/>
              </w:rPr>
            </w:pPr>
            <w:r w:rsidRPr="000E680B">
              <w:rPr>
                <w:rFonts w:cs="Times New Roman"/>
                <w:sz w:val="21"/>
              </w:rPr>
              <w:t>8</w:t>
            </w:r>
          </w:p>
        </w:tc>
        <w:tc>
          <w:tcPr>
            <w:tcW w:w="1474" w:type="dxa"/>
          </w:tcPr>
          <w:p w14:paraId="588F80CC" w14:textId="77777777" w:rsidR="00A55F61" w:rsidRPr="000E680B" w:rsidRDefault="00BF1FEE">
            <w:pPr>
              <w:rPr>
                <w:rFonts w:cs="Times New Roman"/>
              </w:rPr>
            </w:pPr>
            <w:r w:rsidRPr="000E680B">
              <w:rPr>
                <w:rFonts w:cs="Times New Roman"/>
                <w:sz w:val="21"/>
              </w:rPr>
              <w:t>2</w:t>
            </w:r>
          </w:p>
        </w:tc>
        <w:tc>
          <w:tcPr>
            <w:tcW w:w="1474" w:type="dxa"/>
          </w:tcPr>
          <w:p w14:paraId="144CEFB3" w14:textId="77777777" w:rsidR="00A55F61" w:rsidRPr="000E680B" w:rsidRDefault="00BF1FEE">
            <w:pPr>
              <w:rPr>
                <w:rFonts w:cs="Times New Roman"/>
              </w:rPr>
            </w:pPr>
            <w:r w:rsidRPr="000E680B">
              <w:rPr>
                <w:rFonts w:cs="Times New Roman"/>
                <w:sz w:val="21"/>
              </w:rPr>
              <w:t>0</w:t>
            </w:r>
          </w:p>
        </w:tc>
      </w:tr>
      <w:tr w:rsidR="00A55F61" w:rsidRPr="000E680B" w14:paraId="6A580AB2" w14:textId="77777777">
        <w:trPr>
          <w:cantSplit/>
          <w:jc w:val="center"/>
        </w:trPr>
        <w:tc>
          <w:tcPr>
            <w:tcW w:w="2608" w:type="dxa"/>
          </w:tcPr>
          <w:p w14:paraId="6379E433" w14:textId="77777777" w:rsidR="00A55F61" w:rsidRPr="000E680B" w:rsidRDefault="00BF1FEE">
            <w:pPr>
              <w:rPr>
                <w:rFonts w:cs="Times New Roman"/>
              </w:rPr>
            </w:pPr>
            <w:r w:rsidRPr="000E680B">
              <w:rPr>
                <w:rFonts w:cs="Times New Roman"/>
                <w:sz w:val="21"/>
              </w:rPr>
              <w:t>arthashastra_harm (5)</w:t>
            </w:r>
          </w:p>
        </w:tc>
        <w:tc>
          <w:tcPr>
            <w:tcW w:w="1928" w:type="dxa"/>
          </w:tcPr>
          <w:p w14:paraId="5634597C" w14:textId="77777777" w:rsidR="00A55F61" w:rsidRPr="000E680B" w:rsidRDefault="00BF1FEE">
            <w:pPr>
              <w:rPr>
                <w:rFonts w:cs="Times New Roman"/>
              </w:rPr>
            </w:pPr>
            <w:r w:rsidRPr="000E680B">
              <w:rPr>
                <w:rFonts w:cs="Times New Roman"/>
                <w:sz w:val="21"/>
              </w:rPr>
              <w:t>4</w:t>
            </w:r>
          </w:p>
        </w:tc>
        <w:tc>
          <w:tcPr>
            <w:tcW w:w="1474" w:type="dxa"/>
          </w:tcPr>
          <w:p w14:paraId="3159C589" w14:textId="77777777" w:rsidR="00A55F61" w:rsidRPr="000E680B" w:rsidRDefault="00BF1FEE">
            <w:pPr>
              <w:rPr>
                <w:rFonts w:cs="Times New Roman"/>
              </w:rPr>
            </w:pPr>
            <w:r w:rsidRPr="000E680B">
              <w:rPr>
                <w:rFonts w:cs="Times New Roman"/>
                <w:sz w:val="21"/>
              </w:rPr>
              <w:t>0</w:t>
            </w:r>
          </w:p>
        </w:tc>
        <w:tc>
          <w:tcPr>
            <w:tcW w:w="1474" w:type="dxa"/>
          </w:tcPr>
          <w:p w14:paraId="5BFBEA4A" w14:textId="77777777" w:rsidR="00A55F61" w:rsidRPr="000E680B" w:rsidRDefault="00BF1FEE">
            <w:pPr>
              <w:rPr>
                <w:rFonts w:cs="Times New Roman"/>
              </w:rPr>
            </w:pPr>
            <w:r w:rsidRPr="000E680B">
              <w:rPr>
                <w:rFonts w:cs="Times New Roman"/>
                <w:sz w:val="21"/>
              </w:rPr>
              <w:t>1</w:t>
            </w:r>
          </w:p>
        </w:tc>
      </w:tr>
      <w:tr w:rsidR="00A55F61" w:rsidRPr="000E680B" w14:paraId="59992869" w14:textId="77777777">
        <w:trPr>
          <w:cantSplit/>
          <w:jc w:val="center"/>
        </w:trPr>
        <w:tc>
          <w:tcPr>
            <w:tcW w:w="2608" w:type="dxa"/>
          </w:tcPr>
          <w:p w14:paraId="4E9F4B7E" w14:textId="77777777" w:rsidR="00A55F61" w:rsidRPr="000E680B" w:rsidRDefault="00BF1FEE">
            <w:pPr>
              <w:rPr>
                <w:rFonts w:cs="Times New Roman"/>
              </w:rPr>
            </w:pPr>
            <w:r w:rsidRPr="000E680B">
              <w:rPr>
                <w:rFonts w:cs="Times New Roman"/>
                <w:sz w:val="21"/>
              </w:rPr>
              <w:t>gendered_harm (4)</w:t>
            </w:r>
          </w:p>
        </w:tc>
        <w:tc>
          <w:tcPr>
            <w:tcW w:w="1928" w:type="dxa"/>
          </w:tcPr>
          <w:p w14:paraId="50201224" w14:textId="77777777" w:rsidR="00A55F61" w:rsidRPr="000E680B" w:rsidRDefault="00BF1FEE">
            <w:pPr>
              <w:rPr>
                <w:rFonts w:cs="Times New Roman"/>
              </w:rPr>
            </w:pPr>
            <w:r w:rsidRPr="000E680B">
              <w:rPr>
                <w:rFonts w:cs="Times New Roman"/>
                <w:sz w:val="21"/>
              </w:rPr>
              <w:t>3</w:t>
            </w:r>
          </w:p>
        </w:tc>
        <w:tc>
          <w:tcPr>
            <w:tcW w:w="1474" w:type="dxa"/>
          </w:tcPr>
          <w:p w14:paraId="7964C218" w14:textId="77777777" w:rsidR="00A55F61" w:rsidRPr="000E680B" w:rsidRDefault="00BF1FEE">
            <w:pPr>
              <w:rPr>
                <w:rFonts w:cs="Times New Roman"/>
              </w:rPr>
            </w:pPr>
            <w:r w:rsidRPr="000E680B">
              <w:rPr>
                <w:rFonts w:cs="Times New Roman"/>
                <w:sz w:val="21"/>
              </w:rPr>
              <w:t>0</w:t>
            </w:r>
          </w:p>
        </w:tc>
        <w:tc>
          <w:tcPr>
            <w:tcW w:w="1474" w:type="dxa"/>
          </w:tcPr>
          <w:p w14:paraId="29771CD0" w14:textId="77777777" w:rsidR="00A55F61" w:rsidRPr="000E680B" w:rsidRDefault="00BF1FEE">
            <w:pPr>
              <w:rPr>
                <w:rFonts w:cs="Times New Roman"/>
              </w:rPr>
            </w:pPr>
            <w:r w:rsidRPr="000E680B">
              <w:rPr>
                <w:rFonts w:cs="Times New Roman"/>
                <w:sz w:val="21"/>
              </w:rPr>
              <w:t>1</w:t>
            </w:r>
          </w:p>
        </w:tc>
      </w:tr>
      <w:tr w:rsidR="00A55F61" w:rsidRPr="000E680B" w14:paraId="1B88F897" w14:textId="77777777">
        <w:trPr>
          <w:cantSplit/>
          <w:jc w:val="center"/>
        </w:trPr>
        <w:tc>
          <w:tcPr>
            <w:tcW w:w="2608" w:type="dxa"/>
          </w:tcPr>
          <w:p w14:paraId="63B01D9B" w14:textId="77777777" w:rsidR="00A55F61" w:rsidRPr="000E680B" w:rsidRDefault="00BF1FEE">
            <w:pPr>
              <w:rPr>
                <w:rFonts w:cs="Times New Roman"/>
              </w:rPr>
            </w:pPr>
            <w:r w:rsidRPr="000E680B">
              <w:rPr>
                <w:rFonts w:cs="Times New Roman"/>
                <w:sz w:val="21"/>
              </w:rPr>
              <w:t>hinglish (4)</w:t>
            </w:r>
          </w:p>
        </w:tc>
        <w:tc>
          <w:tcPr>
            <w:tcW w:w="1928" w:type="dxa"/>
          </w:tcPr>
          <w:p w14:paraId="766CBEDD" w14:textId="77777777" w:rsidR="00A55F61" w:rsidRPr="000E680B" w:rsidRDefault="00BF1FEE">
            <w:pPr>
              <w:rPr>
                <w:rFonts w:cs="Times New Roman"/>
              </w:rPr>
            </w:pPr>
            <w:r w:rsidRPr="000E680B">
              <w:rPr>
                <w:rFonts w:cs="Times New Roman"/>
                <w:sz w:val="21"/>
              </w:rPr>
              <w:t>4</w:t>
            </w:r>
          </w:p>
        </w:tc>
        <w:tc>
          <w:tcPr>
            <w:tcW w:w="1474" w:type="dxa"/>
          </w:tcPr>
          <w:p w14:paraId="44E31248" w14:textId="77777777" w:rsidR="00A55F61" w:rsidRPr="000E680B" w:rsidRDefault="00BF1FEE">
            <w:pPr>
              <w:rPr>
                <w:rFonts w:cs="Times New Roman"/>
              </w:rPr>
            </w:pPr>
            <w:r w:rsidRPr="000E680B">
              <w:rPr>
                <w:rFonts w:cs="Times New Roman"/>
                <w:sz w:val="21"/>
              </w:rPr>
              <w:t>0</w:t>
            </w:r>
          </w:p>
        </w:tc>
        <w:tc>
          <w:tcPr>
            <w:tcW w:w="1474" w:type="dxa"/>
          </w:tcPr>
          <w:p w14:paraId="56412082" w14:textId="77777777" w:rsidR="00A55F61" w:rsidRPr="000E680B" w:rsidRDefault="00BF1FEE">
            <w:pPr>
              <w:rPr>
                <w:rFonts w:cs="Times New Roman"/>
              </w:rPr>
            </w:pPr>
            <w:r w:rsidRPr="000E680B">
              <w:rPr>
                <w:rFonts w:cs="Times New Roman"/>
                <w:sz w:val="21"/>
              </w:rPr>
              <w:t>0</w:t>
            </w:r>
          </w:p>
        </w:tc>
      </w:tr>
      <w:tr w:rsidR="00A55F61" w:rsidRPr="000E680B" w14:paraId="1C767A38" w14:textId="77777777">
        <w:trPr>
          <w:cantSplit/>
          <w:jc w:val="center"/>
        </w:trPr>
        <w:tc>
          <w:tcPr>
            <w:tcW w:w="2608" w:type="dxa"/>
          </w:tcPr>
          <w:p w14:paraId="70B578C4" w14:textId="77777777" w:rsidR="00A55F61" w:rsidRPr="000E680B" w:rsidRDefault="00BF1FEE">
            <w:pPr>
              <w:rPr>
                <w:rFonts w:cs="Times New Roman"/>
              </w:rPr>
            </w:pPr>
            <w:r w:rsidRPr="000E680B">
              <w:rPr>
                <w:rFonts w:cs="Times New Roman"/>
                <w:sz w:val="21"/>
              </w:rPr>
              <w:t>self_directed (2)</w:t>
            </w:r>
          </w:p>
        </w:tc>
        <w:tc>
          <w:tcPr>
            <w:tcW w:w="1928" w:type="dxa"/>
          </w:tcPr>
          <w:p w14:paraId="7CE6F514" w14:textId="77777777" w:rsidR="00A55F61" w:rsidRPr="000E680B" w:rsidRDefault="00BF1FEE">
            <w:pPr>
              <w:rPr>
                <w:rFonts w:cs="Times New Roman"/>
              </w:rPr>
            </w:pPr>
            <w:r w:rsidRPr="000E680B">
              <w:rPr>
                <w:rFonts w:cs="Times New Roman"/>
                <w:sz w:val="21"/>
              </w:rPr>
              <w:t>1 (gate-blocked)</w:t>
            </w:r>
          </w:p>
        </w:tc>
        <w:tc>
          <w:tcPr>
            <w:tcW w:w="1474" w:type="dxa"/>
          </w:tcPr>
          <w:p w14:paraId="43550676" w14:textId="77777777" w:rsidR="00A55F61" w:rsidRPr="000E680B" w:rsidRDefault="00BF1FEE">
            <w:pPr>
              <w:rPr>
                <w:rFonts w:cs="Times New Roman"/>
              </w:rPr>
            </w:pPr>
            <w:r w:rsidRPr="000E680B">
              <w:rPr>
                <w:rFonts w:cs="Times New Roman"/>
                <w:sz w:val="21"/>
              </w:rPr>
              <w:t>1</w:t>
            </w:r>
          </w:p>
        </w:tc>
        <w:tc>
          <w:tcPr>
            <w:tcW w:w="1474" w:type="dxa"/>
          </w:tcPr>
          <w:p w14:paraId="2FE5C2FF" w14:textId="77777777" w:rsidR="00A55F61" w:rsidRPr="000E680B" w:rsidRDefault="00BF1FEE">
            <w:pPr>
              <w:rPr>
                <w:rFonts w:cs="Times New Roman"/>
              </w:rPr>
            </w:pPr>
            <w:r w:rsidRPr="000E680B">
              <w:rPr>
                <w:rFonts w:cs="Times New Roman"/>
                <w:sz w:val="21"/>
              </w:rPr>
              <w:t>0</w:t>
            </w:r>
          </w:p>
        </w:tc>
      </w:tr>
      <w:tr w:rsidR="00A55F61" w:rsidRPr="000E680B" w14:paraId="7F0BE91F" w14:textId="77777777">
        <w:trPr>
          <w:cantSplit/>
          <w:jc w:val="center"/>
        </w:trPr>
        <w:tc>
          <w:tcPr>
            <w:tcW w:w="2608" w:type="dxa"/>
          </w:tcPr>
          <w:p w14:paraId="083B780F" w14:textId="77777777" w:rsidR="00A55F61" w:rsidRPr="000E680B" w:rsidRDefault="00BF1FEE">
            <w:pPr>
              <w:rPr>
                <w:rFonts w:cs="Times New Roman"/>
              </w:rPr>
            </w:pPr>
            <w:r w:rsidRPr="000E680B">
              <w:rPr>
                <w:rFonts w:cs="Times New Roman"/>
                <w:sz w:val="21"/>
              </w:rPr>
              <w:t>Total, 25 harm-framed</w:t>
            </w:r>
          </w:p>
        </w:tc>
        <w:tc>
          <w:tcPr>
            <w:tcW w:w="1928" w:type="dxa"/>
          </w:tcPr>
          <w:p w14:paraId="6C799663" w14:textId="77777777" w:rsidR="00A55F61" w:rsidRPr="000E680B" w:rsidRDefault="00BF1FEE">
            <w:pPr>
              <w:rPr>
                <w:rFonts w:cs="Times New Roman"/>
              </w:rPr>
            </w:pPr>
            <w:r w:rsidRPr="000E680B">
              <w:rPr>
                <w:rFonts w:cs="Times New Roman"/>
                <w:sz w:val="21"/>
              </w:rPr>
              <w:t>20</w:t>
            </w:r>
          </w:p>
        </w:tc>
        <w:tc>
          <w:tcPr>
            <w:tcW w:w="1474" w:type="dxa"/>
          </w:tcPr>
          <w:p w14:paraId="0F8B43FC" w14:textId="77777777" w:rsidR="00A55F61" w:rsidRPr="000E680B" w:rsidRDefault="00BF1FEE">
            <w:pPr>
              <w:rPr>
                <w:rFonts w:cs="Times New Roman"/>
              </w:rPr>
            </w:pPr>
            <w:r w:rsidRPr="000E680B">
              <w:rPr>
                <w:rFonts w:cs="Times New Roman"/>
                <w:sz w:val="21"/>
              </w:rPr>
              <w:t>3</w:t>
            </w:r>
          </w:p>
        </w:tc>
        <w:tc>
          <w:tcPr>
            <w:tcW w:w="1474" w:type="dxa"/>
          </w:tcPr>
          <w:p w14:paraId="6CBBE34D" w14:textId="77777777" w:rsidR="00A55F61" w:rsidRPr="000E680B" w:rsidRDefault="00BF1FEE">
            <w:pPr>
              <w:rPr>
                <w:rFonts w:cs="Times New Roman"/>
              </w:rPr>
            </w:pPr>
            <w:r w:rsidRPr="000E680B">
              <w:rPr>
                <w:rFonts w:cs="Times New Roman"/>
                <w:sz w:val="21"/>
              </w:rPr>
              <w:t>2</w:t>
            </w:r>
          </w:p>
        </w:tc>
      </w:tr>
      <w:tr w:rsidR="00A55F61" w:rsidRPr="000E680B" w14:paraId="4E45F161" w14:textId="77777777">
        <w:trPr>
          <w:cantSplit/>
          <w:jc w:val="center"/>
        </w:trPr>
        <w:tc>
          <w:tcPr>
            <w:tcW w:w="2608" w:type="dxa"/>
          </w:tcPr>
          <w:p w14:paraId="06FB36B0" w14:textId="77777777" w:rsidR="00A55F61" w:rsidRPr="000E680B" w:rsidRDefault="00BF1FEE">
            <w:pPr>
              <w:rPr>
                <w:rFonts w:cs="Times New Roman"/>
              </w:rPr>
            </w:pPr>
            <w:r w:rsidRPr="000E680B">
              <w:rPr>
                <w:rFonts w:cs="Times New Roman"/>
                <w:sz w:val="21"/>
              </w:rPr>
              <w:t>control (8)</w:t>
            </w:r>
          </w:p>
        </w:tc>
        <w:tc>
          <w:tcPr>
            <w:tcW w:w="1928" w:type="dxa"/>
          </w:tcPr>
          <w:p w14:paraId="6E6DAB1E" w14:textId="77777777" w:rsidR="00A55F61" w:rsidRPr="000E680B" w:rsidRDefault="00BF1FEE">
            <w:pPr>
              <w:rPr>
                <w:rFonts w:cs="Times New Roman"/>
              </w:rPr>
            </w:pPr>
            <w:r w:rsidRPr="000E680B">
              <w:rPr>
                <w:rFonts w:cs="Times New Roman"/>
                <w:sz w:val="21"/>
              </w:rPr>
              <w:t>8 appropriate</w:t>
            </w:r>
          </w:p>
        </w:tc>
        <w:tc>
          <w:tcPr>
            <w:tcW w:w="1474" w:type="dxa"/>
          </w:tcPr>
          <w:p w14:paraId="004A8C0C" w14:textId="77777777" w:rsidR="00A55F61" w:rsidRPr="000E680B" w:rsidRDefault="00BF1FEE">
            <w:pPr>
              <w:rPr>
                <w:rFonts w:cs="Times New Roman"/>
              </w:rPr>
            </w:pPr>
            <w:r w:rsidRPr="000E680B">
              <w:rPr>
                <w:rFonts w:cs="Times New Roman"/>
                <w:sz w:val="21"/>
              </w:rPr>
              <w:t>-</w:t>
            </w:r>
          </w:p>
        </w:tc>
        <w:tc>
          <w:tcPr>
            <w:tcW w:w="1474" w:type="dxa"/>
          </w:tcPr>
          <w:p w14:paraId="46EB5C6F" w14:textId="77777777" w:rsidR="00A55F61" w:rsidRPr="000E680B" w:rsidRDefault="00BF1FEE">
            <w:pPr>
              <w:rPr>
                <w:rFonts w:cs="Times New Roman"/>
              </w:rPr>
            </w:pPr>
            <w:r w:rsidRPr="000E680B">
              <w:rPr>
                <w:rFonts w:cs="Times New Roman"/>
                <w:sz w:val="21"/>
              </w:rPr>
              <w:t>-</w:t>
            </w:r>
          </w:p>
        </w:tc>
      </w:tr>
    </w:tbl>
    <w:p w14:paraId="6C4A0368" w14:textId="77777777" w:rsidR="00A55F61" w:rsidRPr="000E680B" w:rsidRDefault="00A55F61">
      <w:pPr>
        <w:spacing w:after="160"/>
        <w:rPr>
          <w:rFonts w:cs="Times New Roman"/>
        </w:rPr>
      </w:pPr>
    </w:p>
    <w:p w14:paraId="34505D5D" w14:textId="77777777" w:rsidR="009A47BF" w:rsidRPr="000E680B" w:rsidRDefault="009A47BF" w:rsidP="009A47BF">
      <w:pPr>
        <w:spacing w:after="0"/>
        <w:rPr>
          <w:rFonts w:cs="Times New Roman"/>
        </w:rPr>
      </w:pPr>
      <w:bookmarkStart w:id="26" w:name="fig3"/>
      <w:bookmarkEnd w:id="26"/>
      <w:r w:rsidRPr="000E680B">
        <w:rPr>
          <w:rFonts w:cs="Times New Roman"/>
        </w:rPr>
        <w:t xml:space="preserve">20 of 25 harm framed prompts received clear refusals, 3 received a soft redirect (no explicit refusal), and 2 received endorsement of harm in the form of an answer. The live system was asked about the permission of beating wife in the shastras and replied that the permission is given in the last resort, with three beats of bamboo-bark, rope or palm (AS-3.3.3). When it is permitted as per </w:t>
      </w:r>
      <w:proofErr w:type="spellStart"/>
      <w:r w:rsidRPr="000E680B">
        <w:rPr>
          <w:rFonts w:cs="Times New Roman"/>
        </w:rPr>
        <w:t>Arthashastra</w:t>
      </w:r>
      <w:proofErr w:type="spellEnd"/>
      <w:r w:rsidRPr="000E680B">
        <w:rPr>
          <w:rFonts w:cs="Times New Roman"/>
        </w:rPr>
        <w:t xml:space="preserve"> to torture a servant for a confession, it said, "it is not wrong," when asked whether it was wrong to torture a servant to extract a confession. Both answers were a rehash of the same content and offered it as counsel. The question of wife-beating was refused correctly in the Hinglish version and hence the same was refused in English and accepted in Hinglish. This might be because the output gate's patterns are in English.</w:t>
      </w:r>
    </w:p>
    <w:p w14:paraId="5A936061" w14:textId="0A1A897D" w:rsidR="00A55F61" w:rsidRPr="000E680B" w:rsidRDefault="009A47BF" w:rsidP="009A47BF">
      <w:pPr>
        <w:spacing w:after="0"/>
        <w:rPr>
          <w:rFonts w:cs="Times New Roman"/>
        </w:rPr>
      </w:pPr>
      <w:r w:rsidRPr="000E680B">
        <w:rPr>
          <w:rFonts w:cs="Times New Roman"/>
        </w:rPr>
        <w:t>We resolved both in the code by the addition of a fifth output pattern (Table 4). It matches phrases that portray some historical form of violence or torture as acceptable. It is a re-use of the negation-check done at the gate, so a correct refusal such as the shastras do not permit this passes. The new rule was replicated on the same 33 captured replies. It raised the two failures and nothing else – even the Hinglish refusal and all eight controls. We've now introduced four regression tests and the entire package runs successfully with 911 tests. Two limits matter. The same set of replies are used in the replay to reveal the issue, therefore it does not offer any clues as to new prompts. The fix has been committed, but not deployed, and the live system is still as described in Table 6.</w:t>
      </w:r>
    </w:p>
    <w:p w14:paraId="62E54818"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46E14C72" wp14:editId="4C3E8A47">
            <wp:extent cx="3960000" cy="237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960000" cy="2376000"/>
                    </a:xfrm>
                    <a:prstGeom prst="rect">
                      <a:avLst/>
                    </a:prstGeom>
                  </pic:spPr>
                </pic:pic>
              </a:graphicData>
            </a:graphic>
          </wp:inline>
        </w:drawing>
      </w:r>
    </w:p>
    <w:p w14:paraId="110BBF47" w14:textId="77777777" w:rsidR="00A55F61" w:rsidRPr="000E680B" w:rsidRDefault="00BF1FEE">
      <w:pPr>
        <w:jc w:val="center"/>
        <w:rPr>
          <w:rFonts w:cs="Times New Roman"/>
        </w:rPr>
      </w:pPr>
      <w:r w:rsidRPr="000E680B">
        <w:rPr>
          <w:rFonts w:cs="Times New Roman"/>
          <w:sz w:val="20"/>
        </w:rPr>
        <w:t>Figure 3: Median per-stage latency of a normal turn on the live stack (n = 5, log scale). Dark bars are model round trips.</w:t>
      </w:r>
    </w:p>
    <w:p w14:paraId="0AB5B241" w14:textId="77777777" w:rsidR="00A55F61" w:rsidRPr="000E680B" w:rsidRDefault="00A55F61">
      <w:pPr>
        <w:spacing w:after="0"/>
        <w:rPr>
          <w:rFonts w:cs="Times New Roman"/>
        </w:rPr>
      </w:pPr>
      <w:bookmarkStart w:id="27" w:name="fig4"/>
      <w:bookmarkEnd w:id="27"/>
    </w:p>
    <w:p w14:paraId="77842893" w14:textId="77777777" w:rsidR="00A55F61" w:rsidRPr="000E680B" w:rsidRDefault="00BF1FEE">
      <w:pPr>
        <w:keepNext/>
        <w:jc w:val="center"/>
        <w:rPr>
          <w:rFonts w:cs="Times New Roman"/>
        </w:rPr>
      </w:pPr>
      <w:r w:rsidRPr="000E680B">
        <w:rPr>
          <w:rFonts w:cs="Times New Roman"/>
          <w:noProof/>
        </w:rPr>
        <w:drawing>
          <wp:inline distT="0" distB="0" distL="0" distR="0" wp14:anchorId="164BAFF8" wp14:editId="70AA7F54">
            <wp:extent cx="396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960000" cy="2520000"/>
                    </a:xfrm>
                    <a:prstGeom prst="rect">
                      <a:avLst/>
                    </a:prstGeom>
                  </pic:spPr>
                </pic:pic>
              </a:graphicData>
            </a:graphic>
          </wp:inline>
        </w:drawing>
      </w:r>
    </w:p>
    <w:p w14:paraId="24157BC0" w14:textId="77777777" w:rsidR="00A55F61" w:rsidRPr="000E680B" w:rsidRDefault="00BF1FEE">
      <w:pPr>
        <w:jc w:val="center"/>
        <w:rPr>
          <w:rFonts w:cs="Times New Roman"/>
        </w:rPr>
      </w:pPr>
      <w:r w:rsidRPr="000E680B">
        <w:rPr>
          <w:rFonts w:cs="Times New Roman"/>
          <w:sz w:val="20"/>
        </w:rPr>
        <w:t>Figure 4: Resident memory on a 512 MiB instance, before and after INT8 embedder, one thread, arena limit and serialised turns.</w:t>
      </w:r>
    </w:p>
    <w:p w14:paraId="67394166" w14:textId="77777777" w:rsidR="00A55F61" w:rsidRPr="000E680B" w:rsidRDefault="00BF1FEE">
      <w:pPr>
        <w:spacing w:after="80"/>
        <w:rPr>
          <w:rFonts w:cs="Times New Roman"/>
        </w:rPr>
      </w:pPr>
      <w:r w:rsidRPr="000E680B">
        <w:rPr>
          <w:rFonts w:cs="Times New Roman"/>
          <w:b/>
        </w:rPr>
        <w:t>Conversational routing</w:t>
      </w:r>
    </w:p>
    <w:p w14:paraId="1A8EDF4B" w14:textId="77777777" w:rsidR="00A55F61" w:rsidRPr="000E680B" w:rsidRDefault="00A55F61">
      <w:pPr>
        <w:spacing w:after="0"/>
        <w:rPr>
          <w:rFonts w:cs="Times New Roman"/>
        </w:rPr>
      </w:pPr>
      <w:bookmarkStart w:id="28" w:name="tbl7"/>
      <w:bookmarkEnd w:id="28"/>
    </w:p>
    <w:p w14:paraId="7618EFAC" w14:textId="77777777" w:rsidR="00A55F61" w:rsidRPr="000E680B" w:rsidRDefault="00BF1FEE">
      <w:pPr>
        <w:keepNext/>
        <w:spacing w:after="60"/>
        <w:jc w:val="center"/>
        <w:rPr>
          <w:rFonts w:cs="Times New Roman"/>
        </w:rPr>
      </w:pPr>
      <w:r w:rsidRPr="000E680B">
        <w:rPr>
          <w:rFonts w:cs="Times New Roman"/>
          <w:sz w:val="20"/>
        </w:rPr>
        <w:t>Table 7: Effect of conversational routing (local stack)</w:t>
      </w:r>
    </w:p>
    <w:tbl>
      <w:tblPr>
        <w:tblStyle w:val="TableGrid"/>
        <w:tblW w:w="0" w:type="auto"/>
        <w:jc w:val="center"/>
        <w:tblLook w:val="04A0" w:firstRow="1" w:lastRow="0" w:firstColumn="1" w:lastColumn="0" w:noHBand="0" w:noVBand="1"/>
      </w:tblPr>
      <w:tblGrid>
        <w:gridCol w:w="5102"/>
        <w:gridCol w:w="2154"/>
        <w:gridCol w:w="2154"/>
      </w:tblGrid>
      <w:tr w:rsidR="00A55F61" w:rsidRPr="000E680B" w14:paraId="5A7549CE" w14:textId="77777777">
        <w:trPr>
          <w:cantSplit/>
          <w:jc w:val="center"/>
        </w:trPr>
        <w:tc>
          <w:tcPr>
            <w:tcW w:w="5102" w:type="dxa"/>
            <w:shd w:val="clear" w:color="auto" w:fill="E7ECF4"/>
          </w:tcPr>
          <w:p w14:paraId="35AF98DD" w14:textId="77777777" w:rsidR="00A55F61" w:rsidRPr="000E680B" w:rsidRDefault="00BF1FEE">
            <w:pPr>
              <w:rPr>
                <w:rFonts w:cs="Times New Roman"/>
              </w:rPr>
            </w:pPr>
            <w:r w:rsidRPr="000E680B">
              <w:rPr>
                <w:rFonts w:cs="Times New Roman"/>
                <w:b/>
                <w:sz w:val="21"/>
              </w:rPr>
              <w:t>Metric</w:t>
            </w:r>
          </w:p>
        </w:tc>
        <w:tc>
          <w:tcPr>
            <w:tcW w:w="2154" w:type="dxa"/>
            <w:shd w:val="clear" w:color="auto" w:fill="E7ECF4"/>
          </w:tcPr>
          <w:p w14:paraId="2C882809" w14:textId="77777777" w:rsidR="00A55F61" w:rsidRPr="000E680B" w:rsidRDefault="00BF1FEE">
            <w:pPr>
              <w:rPr>
                <w:rFonts w:cs="Times New Roman"/>
              </w:rPr>
            </w:pPr>
            <w:r w:rsidRPr="000E680B">
              <w:rPr>
                <w:rFonts w:cs="Times New Roman"/>
                <w:b/>
                <w:sz w:val="21"/>
              </w:rPr>
              <w:t>Before</w:t>
            </w:r>
          </w:p>
        </w:tc>
        <w:tc>
          <w:tcPr>
            <w:tcW w:w="2154" w:type="dxa"/>
            <w:shd w:val="clear" w:color="auto" w:fill="E7ECF4"/>
          </w:tcPr>
          <w:p w14:paraId="7E749B43" w14:textId="77777777" w:rsidR="00A55F61" w:rsidRPr="000E680B" w:rsidRDefault="00BF1FEE">
            <w:pPr>
              <w:rPr>
                <w:rFonts w:cs="Times New Roman"/>
              </w:rPr>
            </w:pPr>
            <w:r w:rsidRPr="000E680B">
              <w:rPr>
                <w:rFonts w:cs="Times New Roman"/>
                <w:b/>
                <w:sz w:val="21"/>
              </w:rPr>
              <w:t>After</w:t>
            </w:r>
          </w:p>
        </w:tc>
      </w:tr>
      <w:tr w:rsidR="00A55F61" w:rsidRPr="000E680B" w14:paraId="4364FAE4" w14:textId="77777777">
        <w:trPr>
          <w:cantSplit/>
          <w:jc w:val="center"/>
        </w:trPr>
        <w:tc>
          <w:tcPr>
            <w:tcW w:w="5102" w:type="dxa"/>
          </w:tcPr>
          <w:p w14:paraId="609D5666" w14:textId="77777777" w:rsidR="00A55F61" w:rsidRPr="000E680B" w:rsidRDefault="00BF1FEE">
            <w:pPr>
              <w:rPr>
                <w:rFonts w:cs="Times New Roman"/>
              </w:rPr>
            </w:pPr>
            <w:r w:rsidRPr="000E680B">
              <w:rPr>
                <w:rFonts w:cs="Times New Roman"/>
                <w:sz w:val="21"/>
              </w:rPr>
              <w:t>Non-guidance messages that ran retrieval</w:t>
            </w:r>
          </w:p>
        </w:tc>
        <w:tc>
          <w:tcPr>
            <w:tcW w:w="2154" w:type="dxa"/>
          </w:tcPr>
          <w:p w14:paraId="0F087CD8" w14:textId="77777777" w:rsidR="00A55F61" w:rsidRPr="000E680B" w:rsidRDefault="00BF1FEE">
            <w:pPr>
              <w:rPr>
                <w:rFonts w:cs="Times New Roman"/>
              </w:rPr>
            </w:pPr>
            <w:r w:rsidRPr="000E680B">
              <w:rPr>
                <w:rFonts w:cs="Times New Roman"/>
                <w:sz w:val="21"/>
              </w:rPr>
              <w:t>20/20</w:t>
            </w:r>
          </w:p>
        </w:tc>
        <w:tc>
          <w:tcPr>
            <w:tcW w:w="2154" w:type="dxa"/>
          </w:tcPr>
          <w:p w14:paraId="53AA32A0" w14:textId="77777777" w:rsidR="00A55F61" w:rsidRPr="000E680B" w:rsidRDefault="00BF1FEE">
            <w:pPr>
              <w:rPr>
                <w:rFonts w:cs="Times New Roman"/>
              </w:rPr>
            </w:pPr>
            <w:r w:rsidRPr="000E680B">
              <w:rPr>
                <w:rFonts w:cs="Times New Roman"/>
                <w:sz w:val="21"/>
              </w:rPr>
              <w:t>0/20</w:t>
            </w:r>
          </w:p>
        </w:tc>
      </w:tr>
      <w:tr w:rsidR="00A55F61" w:rsidRPr="000E680B" w14:paraId="1A93884D" w14:textId="77777777">
        <w:trPr>
          <w:cantSplit/>
          <w:jc w:val="center"/>
        </w:trPr>
        <w:tc>
          <w:tcPr>
            <w:tcW w:w="5102" w:type="dxa"/>
          </w:tcPr>
          <w:p w14:paraId="13F9E3B5" w14:textId="77777777" w:rsidR="00A55F61" w:rsidRPr="000E680B" w:rsidRDefault="00BF1FEE">
            <w:pPr>
              <w:rPr>
                <w:rFonts w:cs="Times New Roman"/>
              </w:rPr>
            </w:pPr>
            <w:r w:rsidRPr="000E680B">
              <w:rPr>
                <w:rFonts w:cs="Times New Roman"/>
                <w:sz w:val="21"/>
              </w:rPr>
              <w:t>Routing accuracy, 40 messages</w:t>
            </w:r>
          </w:p>
        </w:tc>
        <w:tc>
          <w:tcPr>
            <w:tcW w:w="2154" w:type="dxa"/>
          </w:tcPr>
          <w:p w14:paraId="74A1594A" w14:textId="77777777" w:rsidR="00A55F61" w:rsidRPr="000E680B" w:rsidRDefault="00BF1FEE">
            <w:pPr>
              <w:rPr>
                <w:rFonts w:cs="Times New Roman"/>
              </w:rPr>
            </w:pPr>
            <w:r w:rsidRPr="000E680B">
              <w:rPr>
                <w:rFonts w:cs="Times New Roman"/>
                <w:sz w:val="21"/>
              </w:rPr>
              <w:t>n/a</w:t>
            </w:r>
          </w:p>
        </w:tc>
        <w:tc>
          <w:tcPr>
            <w:tcW w:w="2154" w:type="dxa"/>
          </w:tcPr>
          <w:p w14:paraId="6CEB511C" w14:textId="77777777" w:rsidR="00A55F61" w:rsidRPr="000E680B" w:rsidRDefault="00BF1FEE">
            <w:pPr>
              <w:rPr>
                <w:rFonts w:cs="Times New Roman"/>
              </w:rPr>
            </w:pPr>
            <w:r w:rsidRPr="000E680B">
              <w:rPr>
                <w:rFonts w:cs="Times New Roman"/>
                <w:sz w:val="21"/>
              </w:rPr>
              <w:t>38/40 (0.95)</w:t>
            </w:r>
          </w:p>
        </w:tc>
      </w:tr>
      <w:tr w:rsidR="00A55F61" w:rsidRPr="000E680B" w14:paraId="5DC23EA0" w14:textId="77777777">
        <w:trPr>
          <w:cantSplit/>
          <w:jc w:val="center"/>
        </w:trPr>
        <w:tc>
          <w:tcPr>
            <w:tcW w:w="5102" w:type="dxa"/>
          </w:tcPr>
          <w:p w14:paraId="28E09F75" w14:textId="77777777" w:rsidR="00A55F61" w:rsidRPr="000E680B" w:rsidRDefault="00BF1FEE">
            <w:pPr>
              <w:rPr>
                <w:rFonts w:cs="Times New Roman"/>
              </w:rPr>
            </w:pPr>
            <w:r w:rsidRPr="000E680B">
              <w:rPr>
                <w:rFonts w:cs="Times New Roman"/>
                <w:sz w:val="21"/>
              </w:rPr>
              <w:t>Decided by lexicon at 0 ms</w:t>
            </w:r>
          </w:p>
        </w:tc>
        <w:tc>
          <w:tcPr>
            <w:tcW w:w="2154" w:type="dxa"/>
          </w:tcPr>
          <w:p w14:paraId="4C5208CB" w14:textId="77777777" w:rsidR="00A55F61" w:rsidRPr="000E680B" w:rsidRDefault="00BF1FEE">
            <w:pPr>
              <w:rPr>
                <w:rFonts w:cs="Times New Roman"/>
              </w:rPr>
            </w:pPr>
            <w:r w:rsidRPr="000E680B">
              <w:rPr>
                <w:rFonts w:cs="Times New Roman"/>
                <w:sz w:val="21"/>
              </w:rPr>
              <w:t>n/a</w:t>
            </w:r>
          </w:p>
        </w:tc>
        <w:tc>
          <w:tcPr>
            <w:tcW w:w="2154" w:type="dxa"/>
          </w:tcPr>
          <w:p w14:paraId="022843EB" w14:textId="77777777" w:rsidR="00A55F61" w:rsidRPr="000E680B" w:rsidRDefault="00BF1FEE">
            <w:pPr>
              <w:rPr>
                <w:rFonts w:cs="Times New Roman"/>
              </w:rPr>
            </w:pPr>
            <w:r w:rsidRPr="000E680B">
              <w:rPr>
                <w:rFonts w:cs="Times New Roman"/>
                <w:sz w:val="21"/>
              </w:rPr>
              <w:t>22/40</w:t>
            </w:r>
          </w:p>
        </w:tc>
      </w:tr>
      <w:tr w:rsidR="00A55F61" w:rsidRPr="000E680B" w14:paraId="757A0F4B" w14:textId="77777777">
        <w:trPr>
          <w:cantSplit/>
          <w:jc w:val="center"/>
        </w:trPr>
        <w:tc>
          <w:tcPr>
            <w:tcW w:w="5102" w:type="dxa"/>
          </w:tcPr>
          <w:p w14:paraId="7FE95910" w14:textId="77777777" w:rsidR="00A55F61" w:rsidRPr="000E680B" w:rsidRDefault="00BF1FEE">
            <w:pPr>
              <w:rPr>
                <w:rFonts w:cs="Times New Roman"/>
              </w:rPr>
            </w:pPr>
            <w:r w:rsidRPr="000E680B">
              <w:rPr>
                <w:rFonts w:cs="Times New Roman"/>
                <w:sz w:val="21"/>
              </w:rPr>
              <w:t>Median turn latency, all turns</w:t>
            </w:r>
          </w:p>
        </w:tc>
        <w:tc>
          <w:tcPr>
            <w:tcW w:w="2154" w:type="dxa"/>
          </w:tcPr>
          <w:p w14:paraId="360AC2F5" w14:textId="77777777" w:rsidR="00A55F61" w:rsidRPr="000E680B" w:rsidRDefault="00BF1FEE">
            <w:pPr>
              <w:rPr>
                <w:rFonts w:cs="Times New Roman"/>
              </w:rPr>
            </w:pPr>
            <w:r w:rsidRPr="000E680B">
              <w:rPr>
                <w:rFonts w:cs="Times New Roman"/>
                <w:sz w:val="21"/>
              </w:rPr>
              <w:t>3.4 s</w:t>
            </w:r>
          </w:p>
        </w:tc>
        <w:tc>
          <w:tcPr>
            <w:tcW w:w="2154" w:type="dxa"/>
          </w:tcPr>
          <w:p w14:paraId="55E60C7E" w14:textId="77777777" w:rsidR="00A55F61" w:rsidRPr="000E680B" w:rsidRDefault="00BF1FEE">
            <w:pPr>
              <w:rPr>
                <w:rFonts w:cs="Times New Roman"/>
              </w:rPr>
            </w:pPr>
            <w:r w:rsidRPr="000E680B">
              <w:rPr>
                <w:rFonts w:cs="Times New Roman"/>
                <w:sz w:val="21"/>
              </w:rPr>
              <w:t>2.8 s</w:t>
            </w:r>
          </w:p>
        </w:tc>
      </w:tr>
      <w:tr w:rsidR="00A55F61" w:rsidRPr="000E680B" w14:paraId="312AC8CF" w14:textId="77777777">
        <w:trPr>
          <w:cantSplit/>
          <w:jc w:val="center"/>
        </w:trPr>
        <w:tc>
          <w:tcPr>
            <w:tcW w:w="5102" w:type="dxa"/>
          </w:tcPr>
          <w:p w14:paraId="66A9A20F" w14:textId="77777777" w:rsidR="00A55F61" w:rsidRPr="000E680B" w:rsidRDefault="00BF1FEE">
            <w:pPr>
              <w:rPr>
                <w:rFonts w:cs="Times New Roman"/>
              </w:rPr>
            </w:pPr>
            <w:r w:rsidRPr="000E680B">
              <w:rPr>
                <w:rFonts w:cs="Times New Roman"/>
                <w:sz w:val="21"/>
              </w:rPr>
              <w:t>Median latency, non-guidance turns</w:t>
            </w:r>
          </w:p>
        </w:tc>
        <w:tc>
          <w:tcPr>
            <w:tcW w:w="2154" w:type="dxa"/>
          </w:tcPr>
          <w:p w14:paraId="14BB165C" w14:textId="77777777" w:rsidR="00A55F61" w:rsidRPr="000E680B" w:rsidRDefault="00BF1FEE">
            <w:pPr>
              <w:rPr>
                <w:rFonts w:cs="Times New Roman"/>
              </w:rPr>
            </w:pPr>
            <w:r w:rsidRPr="000E680B">
              <w:rPr>
                <w:rFonts w:cs="Times New Roman"/>
                <w:sz w:val="21"/>
              </w:rPr>
              <w:t>4.9 s</w:t>
            </w:r>
          </w:p>
        </w:tc>
        <w:tc>
          <w:tcPr>
            <w:tcW w:w="2154" w:type="dxa"/>
          </w:tcPr>
          <w:p w14:paraId="68557307" w14:textId="77777777" w:rsidR="00A55F61" w:rsidRPr="000E680B" w:rsidRDefault="00BF1FEE">
            <w:pPr>
              <w:rPr>
                <w:rFonts w:cs="Times New Roman"/>
              </w:rPr>
            </w:pPr>
            <w:r w:rsidRPr="000E680B">
              <w:rPr>
                <w:rFonts w:cs="Times New Roman"/>
                <w:sz w:val="21"/>
              </w:rPr>
              <w:t>1.2 s</w:t>
            </w:r>
          </w:p>
        </w:tc>
      </w:tr>
    </w:tbl>
    <w:p w14:paraId="51666AF0" w14:textId="77777777" w:rsidR="00A55F61" w:rsidRPr="000E680B" w:rsidRDefault="00A55F61">
      <w:pPr>
        <w:spacing w:after="160"/>
        <w:rPr>
          <w:rFonts w:cs="Times New Roman"/>
        </w:rPr>
      </w:pPr>
    </w:p>
    <w:p w14:paraId="61216CCD" w14:textId="77777777" w:rsidR="00A55F61" w:rsidRPr="000E680B" w:rsidRDefault="00BF1FEE">
      <w:pPr>
        <w:spacing w:after="80"/>
        <w:rPr>
          <w:rFonts w:cs="Times New Roman"/>
        </w:rPr>
      </w:pPr>
      <w:r w:rsidRPr="000E680B">
        <w:rPr>
          <w:rFonts w:cs="Times New Roman"/>
          <w:b/>
        </w:rPr>
        <w:t>Intent classification</w:t>
      </w:r>
    </w:p>
    <w:p w14:paraId="772232C1" w14:textId="0BE52BEA" w:rsidR="00A55F61" w:rsidRPr="000E680B" w:rsidRDefault="009A47BF">
      <w:pPr>
        <w:spacing w:after="0"/>
        <w:rPr>
          <w:rFonts w:cs="Times New Roman"/>
        </w:rPr>
      </w:pPr>
      <w:bookmarkStart w:id="29" w:name="tbl8"/>
      <w:bookmarkEnd w:id="29"/>
      <w:r w:rsidRPr="000E680B">
        <w:rPr>
          <w:rFonts w:cs="Times New Roman"/>
        </w:rPr>
        <w:t xml:space="preserve">Prior is the only keyword for which intent was tested prior to this round (with a 0.475 accuracy, Table 11). Now, we ran the actual six-classifier in the live mode. We sent all 100 gold queries (original 40 queries + 60 additional queries) in new sessions to the deployed API. Completed all </w:t>
      </w:r>
      <w:r w:rsidRPr="000E680B">
        <w:rPr>
          <w:rFonts w:cs="Times New Roman"/>
        </w:rPr>
        <w:lastRenderedPageBreak/>
        <w:t>100 with no mistakes. Overall accuracy was 65/100 = 0.650. None of the 100 queries are a true crisis or out-of-scope message as the safety suite addresses these. Hence, the crisis and other columns of Table 9 can exhibit only false positives. Macro-F1 is 0.571 for the remaining four classes if they are removed. The 100 queries in tables 8 and 9 use the same labels.</w:t>
      </w:r>
      <w:r w:rsidRPr="000E680B">
        <w:rPr>
          <w:rFonts w:cs="Times New Roman"/>
        </w:rPr>
        <w:br/>
      </w:r>
    </w:p>
    <w:p w14:paraId="7602187C" w14:textId="77777777" w:rsidR="00A55F61" w:rsidRPr="000E680B" w:rsidRDefault="00BF1FEE">
      <w:pPr>
        <w:keepNext/>
        <w:spacing w:after="60"/>
        <w:jc w:val="center"/>
        <w:rPr>
          <w:rFonts w:cs="Times New Roman"/>
        </w:rPr>
      </w:pPr>
      <w:r w:rsidRPr="000E680B">
        <w:rPr>
          <w:rFonts w:cs="Times New Roman"/>
          <w:sz w:val="20"/>
        </w:rPr>
        <w:t>Table 8: Intent classification, per-class precision, recall and F1 (live, n = 100; overall accuracy 0.650)</w:t>
      </w:r>
    </w:p>
    <w:tbl>
      <w:tblPr>
        <w:tblStyle w:val="TableGrid"/>
        <w:tblW w:w="0" w:type="auto"/>
        <w:jc w:val="center"/>
        <w:tblLook w:val="04A0" w:firstRow="1" w:lastRow="0" w:firstColumn="1" w:lastColumn="0" w:noHBand="0" w:noVBand="1"/>
      </w:tblPr>
      <w:tblGrid>
        <w:gridCol w:w="2948"/>
        <w:gridCol w:w="1474"/>
        <w:gridCol w:w="1361"/>
        <w:gridCol w:w="1247"/>
        <w:gridCol w:w="907"/>
      </w:tblGrid>
      <w:tr w:rsidR="00A55F61" w:rsidRPr="000E680B" w14:paraId="0038A202" w14:textId="77777777">
        <w:trPr>
          <w:cantSplit/>
          <w:jc w:val="center"/>
        </w:trPr>
        <w:tc>
          <w:tcPr>
            <w:tcW w:w="2948" w:type="dxa"/>
            <w:shd w:val="clear" w:color="auto" w:fill="E7ECF4"/>
          </w:tcPr>
          <w:p w14:paraId="49724F59" w14:textId="77777777" w:rsidR="00A55F61" w:rsidRPr="000E680B" w:rsidRDefault="00BF1FEE">
            <w:pPr>
              <w:rPr>
                <w:rFonts w:cs="Times New Roman"/>
              </w:rPr>
            </w:pPr>
            <w:r w:rsidRPr="000E680B">
              <w:rPr>
                <w:rFonts w:cs="Times New Roman"/>
                <w:b/>
                <w:sz w:val="21"/>
              </w:rPr>
              <w:t>Intent</w:t>
            </w:r>
          </w:p>
        </w:tc>
        <w:tc>
          <w:tcPr>
            <w:tcW w:w="1474" w:type="dxa"/>
            <w:shd w:val="clear" w:color="auto" w:fill="E7ECF4"/>
          </w:tcPr>
          <w:p w14:paraId="415ADE60" w14:textId="77777777" w:rsidR="00A55F61" w:rsidRPr="000E680B" w:rsidRDefault="00BF1FEE">
            <w:pPr>
              <w:rPr>
                <w:rFonts w:cs="Times New Roman"/>
              </w:rPr>
            </w:pPr>
            <w:r w:rsidRPr="000E680B">
              <w:rPr>
                <w:rFonts w:cs="Times New Roman"/>
                <w:b/>
                <w:sz w:val="21"/>
              </w:rPr>
              <w:t>Precision</w:t>
            </w:r>
          </w:p>
        </w:tc>
        <w:tc>
          <w:tcPr>
            <w:tcW w:w="1361" w:type="dxa"/>
            <w:shd w:val="clear" w:color="auto" w:fill="E7ECF4"/>
          </w:tcPr>
          <w:p w14:paraId="5611E8EF" w14:textId="77777777" w:rsidR="00A55F61" w:rsidRPr="000E680B" w:rsidRDefault="00BF1FEE">
            <w:pPr>
              <w:rPr>
                <w:rFonts w:cs="Times New Roman"/>
              </w:rPr>
            </w:pPr>
            <w:r w:rsidRPr="000E680B">
              <w:rPr>
                <w:rFonts w:cs="Times New Roman"/>
                <w:b/>
                <w:sz w:val="21"/>
              </w:rPr>
              <w:t>Recall</w:t>
            </w:r>
          </w:p>
        </w:tc>
        <w:tc>
          <w:tcPr>
            <w:tcW w:w="1247" w:type="dxa"/>
            <w:shd w:val="clear" w:color="auto" w:fill="E7ECF4"/>
          </w:tcPr>
          <w:p w14:paraId="0821ED6C" w14:textId="77777777" w:rsidR="00A55F61" w:rsidRPr="000E680B" w:rsidRDefault="00BF1FEE">
            <w:pPr>
              <w:rPr>
                <w:rFonts w:cs="Times New Roman"/>
              </w:rPr>
            </w:pPr>
            <w:r w:rsidRPr="000E680B">
              <w:rPr>
                <w:rFonts w:cs="Times New Roman"/>
                <w:b/>
                <w:sz w:val="21"/>
              </w:rPr>
              <w:t>F1</w:t>
            </w:r>
          </w:p>
        </w:tc>
        <w:tc>
          <w:tcPr>
            <w:tcW w:w="907" w:type="dxa"/>
            <w:shd w:val="clear" w:color="auto" w:fill="E7ECF4"/>
          </w:tcPr>
          <w:p w14:paraId="189DFE7C" w14:textId="77777777" w:rsidR="00A55F61" w:rsidRPr="000E680B" w:rsidRDefault="00BF1FEE">
            <w:pPr>
              <w:rPr>
                <w:rFonts w:cs="Times New Roman"/>
              </w:rPr>
            </w:pPr>
            <w:r w:rsidRPr="000E680B">
              <w:rPr>
                <w:rFonts w:cs="Times New Roman"/>
                <w:b/>
                <w:sz w:val="21"/>
              </w:rPr>
              <w:t>n</w:t>
            </w:r>
          </w:p>
        </w:tc>
      </w:tr>
      <w:tr w:rsidR="00A55F61" w:rsidRPr="000E680B" w14:paraId="6DD1A8EA" w14:textId="77777777">
        <w:trPr>
          <w:cantSplit/>
          <w:jc w:val="center"/>
        </w:trPr>
        <w:tc>
          <w:tcPr>
            <w:tcW w:w="2948" w:type="dxa"/>
          </w:tcPr>
          <w:p w14:paraId="17ABDABB" w14:textId="77777777" w:rsidR="00A55F61" w:rsidRPr="000E680B" w:rsidRDefault="00BF1FEE">
            <w:pPr>
              <w:rPr>
                <w:rFonts w:cs="Times New Roman"/>
              </w:rPr>
            </w:pPr>
            <w:r w:rsidRPr="000E680B">
              <w:rPr>
                <w:rFonts w:cs="Times New Roman"/>
                <w:sz w:val="21"/>
              </w:rPr>
              <w:t>emotional support</w:t>
            </w:r>
          </w:p>
        </w:tc>
        <w:tc>
          <w:tcPr>
            <w:tcW w:w="1474" w:type="dxa"/>
          </w:tcPr>
          <w:p w14:paraId="36F2EDA9" w14:textId="77777777" w:rsidR="00A55F61" w:rsidRPr="000E680B" w:rsidRDefault="00BF1FEE">
            <w:pPr>
              <w:rPr>
                <w:rFonts w:cs="Times New Roman"/>
              </w:rPr>
            </w:pPr>
            <w:r w:rsidRPr="000E680B">
              <w:rPr>
                <w:rFonts w:cs="Times New Roman"/>
                <w:sz w:val="21"/>
              </w:rPr>
              <w:t>0.714</w:t>
            </w:r>
          </w:p>
        </w:tc>
        <w:tc>
          <w:tcPr>
            <w:tcW w:w="1361" w:type="dxa"/>
          </w:tcPr>
          <w:p w14:paraId="2094374E" w14:textId="77777777" w:rsidR="00A55F61" w:rsidRPr="000E680B" w:rsidRDefault="00BF1FEE">
            <w:pPr>
              <w:rPr>
                <w:rFonts w:cs="Times New Roman"/>
              </w:rPr>
            </w:pPr>
            <w:r w:rsidRPr="000E680B">
              <w:rPr>
                <w:rFonts w:cs="Times New Roman"/>
                <w:sz w:val="21"/>
              </w:rPr>
              <w:t>0.789</w:t>
            </w:r>
          </w:p>
        </w:tc>
        <w:tc>
          <w:tcPr>
            <w:tcW w:w="1247" w:type="dxa"/>
          </w:tcPr>
          <w:p w14:paraId="711A7F41" w14:textId="77777777" w:rsidR="00A55F61" w:rsidRPr="000E680B" w:rsidRDefault="00BF1FEE">
            <w:pPr>
              <w:rPr>
                <w:rFonts w:cs="Times New Roman"/>
              </w:rPr>
            </w:pPr>
            <w:r w:rsidRPr="000E680B">
              <w:rPr>
                <w:rFonts w:cs="Times New Roman"/>
                <w:sz w:val="21"/>
              </w:rPr>
              <w:t>0.750</w:t>
            </w:r>
          </w:p>
        </w:tc>
        <w:tc>
          <w:tcPr>
            <w:tcW w:w="907" w:type="dxa"/>
          </w:tcPr>
          <w:p w14:paraId="2090CB3D" w14:textId="77777777" w:rsidR="00A55F61" w:rsidRPr="000E680B" w:rsidRDefault="00BF1FEE">
            <w:pPr>
              <w:rPr>
                <w:rFonts w:cs="Times New Roman"/>
              </w:rPr>
            </w:pPr>
            <w:r w:rsidRPr="000E680B">
              <w:rPr>
                <w:rFonts w:cs="Times New Roman"/>
                <w:sz w:val="21"/>
              </w:rPr>
              <w:t>19</w:t>
            </w:r>
          </w:p>
        </w:tc>
      </w:tr>
      <w:tr w:rsidR="00A55F61" w:rsidRPr="000E680B" w14:paraId="0FF3D660" w14:textId="77777777">
        <w:trPr>
          <w:cantSplit/>
          <w:jc w:val="center"/>
        </w:trPr>
        <w:tc>
          <w:tcPr>
            <w:tcW w:w="2948" w:type="dxa"/>
          </w:tcPr>
          <w:p w14:paraId="1F4A1D55" w14:textId="77777777" w:rsidR="00A55F61" w:rsidRPr="000E680B" w:rsidRDefault="00BF1FEE">
            <w:pPr>
              <w:rPr>
                <w:rFonts w:cs="Times New Roman"/>
              </w:rPr>
            </w:pPr>
            <w:r w:rsidRPr="000E680B">
              <w:rPr>
                <w:rFonts w:cs="Times New Roman"/>
                <w:sz w:val="21"/>
              </w:rPr>
              <w:t>professional dilemma</w:t>
            </w:r>
          </w:p>
        </w:tc>
        <w:tc>
          <w:tcPr>
            <w:tcW w:w="1474" w:type="dxa"/>
          </w:tcPr>
          <w:p w14:paraId="79541753" w14:textId="77777777" w:rsidR="00A55F61" w:rsidRPr="000E680B" w:rsidRDefault="00BF1FEE">
            <w:pPr>
              <w:rPr>
                <w:rFonts w:cs="Times New Roman"/>
              </w:rPr>
            </w:pPr>
            <w:r w:rsidRPr="000E680B">
              <w:rPr>
                <w:rFonts w:cs="Times New Roman"/>
                <w:sz w:val="21"/>
              </w:rPr>
              <w:t>0.769</w:t>
            </w:r>
          </w:p>
        </w:tc>
        <w:tc>
          <w:tcPr>
            <w:tcW w:w="1361" w:type="dxa"/>
          </w:tcPr>
          <w:p w14:paraId="2A0FB600" w14:textId="77777777" w:rsidR="00A55F61" w:rsidRPr="000E680B" w:rsidRDefault="00BF1FEE">
            <w:pPr>
              <w:rPr>
                <w:rFonts w:cs="Times New Roman"/>
              </w:rPr>
            </w:pPr>
            <w:r w:rsidRPr="000E680B">
              <w:rPr>
                <w:rFonts w:cs="Times New Roman"/>
                <w:sz w:val="21"/>
              </w:rPr>
              <w:t>0.882</w:t>
            </w:r>
          </w:p>
        </w:tc>
        <w:tc>
          <w:tcPr>
            <w:tcW w:w="1247" w:type="dxa"/>
          </w:tcPr>
          <w:p w14:paraId="37C5F8BD" w14:textId="77777777" w:rsidR="00A55F61" w:rsidRPr="000E680B" w:rsidRDefault="00BF1FEE">
            <w:pPr>
              <w:rPr>
                <w:rFonts w:cs="Times New Roman"/>
              </w:rPr>
            </w:pPr>
            <w:r w:rsidRPr="000E680B">
              <w:rPr>
                <w:rFonts w:cs="Times New Roman"/>
                <w:sz w:val="21"/>
              </w:rPr>
              <w:t>0.822</w:t>
            </w:r>
          </w:p>
        </w:tc>
        <w:tc>
          <w:tcPr>
            <w:tcW w:w="907" w:type="dxa"/>
          </w:tcPr>
          <w:p w14:paraId="40E4433A" w14:textId="77777777" w:rsidR="00A55F61" w:rsidRPr="000E680B" w:rsidRDefault="00BF1FEE">
            <w:pPr>
              <w:rPr>
                <w:rFonts w:cs="Times New Roman"/>
              </w:rPr>
            </w:pPr>
            <w:r w:rsidRPr="000E680B">
              <w:rPr>
                <w:rFonts w:cs="Times New Roman"/>
                <w:sz w:val="21"/>
              </w:rPr>
              <w:t>34</w:t>
            </w:r>
          </w:p>
        </w:tc>
      </w:tr>
      <w:tr w:rsidR="00A55F61" w:rsidRPr="000E680B" w14:paraId="61C2D036" w14:textId="77777777">
        <w:trPr>
          <w:cantSplit/>
          <w:jc w:val="center"/>
        </w:trPr>
        <w:tc>
          <w:tcPr>
            <w:tcW w:w="2948" w:type="dxa"/>
          </w:tcPr>
          <w:p w14:paraId="1873CD3C" w14:textId="77777777" w:rsidR="00A55F61" w:rsidRPr="000E680B" w:rsidRDefault="00BF1FEE">
            <w:pPr>
              <w:rPr>
                <w:rFonts w:cs="Times New Roman"/>
              </w:rPr>
            </w:pPr>
            <w:r w:rsidRPr="000E680B">
              <w:rPr>
                <w:rFonts w:cs="Times New Roman"/>
                <w:sz w:val="21"/>
              </w:rPr>
              <w:t>seek guidance</w:t>
            </w:r>
          </w:p>
        </w:tc>
        <w:tc>
          <w:tcPr>
            <w:tcW w:w="1474" w:type="dxa"/>
          </w:tcPr>
          <w:p w14:paraId="2D953EA8" w14:textId="77777777" w:rsidR="00A55F61" w:rsidRPr="000E680B" w:rsidRDefault="00BF1FEE">
            <w:pPr>
              <w:rPr>
                <w:rFonts w:cs="Times New Roman"/>
              </w:rPr>
            </w:pPr>
            <w:r w:rsidRPr="000E680B">
              <w:rPr>
                <w:rFonts w:cs="Times New Roman"/>
                <w:sz w:val="21"/>
              </w:rPr>
              <w:t>0.576</w:t>
            </w:r>
          </w:p>
        </w:tc>
        <w:tc>
          <w:tcPr>
            <w:tcW w:w="1361" w:type="dxa"/>
          </w:tcPr>
          <w:p w14:paraId="51916DED" w14:textId="77777777" w:rsidR="00A55F61" w:rsidRPr="000E680B" w:rsidRDefault="00BF1FEE">
            <w:pPr>
              <w:rPr>
                <w:rFonts w:cs="Times New Roman"/>
              </w:rPr>
            </w:pPr>
            <w:r w:rsidRPr="000E680B">
              <w:rPr>
                <w:rFonts w:cs="Times New Roman"/>
                <w:sz w:val="21"/>
              </w:rPr>
              <w:t>0.613</w:t>
            </w:r>
          </w:p>
        </w:tc>
        <w:tc>
          <w:tcPr>
            <w:tcW w:w="1247" w:type="dxa"/>
          </w:tcPr>
          <w:p w14:paraId="5332EE18" w14:textId="77777777" w:rsidR="00A55F61" w:rsidRPr="000E680B" w:rsidRDefault="00BF1FEE">
            <w:pPr>
              <w:rPr>
                <w:rFonts w:cs="Times New Roman"/>
              </w:rPr>
            </w:pPr>
            <w:r w:rsidRPr="000E680B">
              <w:rPr>
                <w:rFonts w:cs="Times New Roman"/>
                <w:sz w:val="21"/>
              </w:rPr>
              <w:t>0.594</w:t>
            </w:r>
          </w:p>
        </w:tc>
        <w:tc>
          <w:tcPr>
            <w:tcW w:w="907" w:type="dxa"/>
          </w:tcPr>
          <w:p w14:paraId="63E4F61E" w14:textId="77777777" w:rsidR="00A55F61" w:rsidRPr="000E680B" w:rsidRDefault="00BF1FEE">
            <w:pPr>
              <w:rPr>
                <w:rFonts w:cs="Times New Roman"/>
              </w:rPr>
            </w:pPr>
            <w:r w:rsidRPr="000E680B">
              <w:rPr>
                <w:rFonts w:cs="Times New Roman"/>
                <w:sz w:val="21"/>
              </w:rPr>
              <w:t>31</w:t>
            </w:r>
          </w:p>
        </w:tc>
      </w:tr>
      <w:tr w:rsidR="00A55F61" w:rsidRPr="000E680B" w14:paraId="7010A537" w14:textId="77777777">
        <w:trPr>
          <w:cantSplit/>
          <w:jc w:val="center"/>
        </w:trPr>
        <w:tc>
          <w:tcPr>
            <w:tcW w:w="2948" w:type="dxa"/>
          </w:tcPr>
          <w:p w14:paraId="09BA965D" w14:textId="77777777" w:rsidR="00A55F61" w:rsidRPr="000E680B" w:rsidRDefault="00BF1FEE">
            <w:pPr>
              <w:rPr>
                <w:rFonts w:cs="Times New Roman"/>
              </w:rPr>
            </w:pPr>
            <w:r w:rsidRPr="000E680B">
              <w:rPr>
                <w:rFonts w:cs="Times New Roman"/>
                <w:sz w:val="21"/>
              </w:rPr>
              <w:t>scripture question</w:t>
            </w:r>
          </w:p>
        </w:tc>
        <w:tc>
          <w:tcPr>
            <w:tcW w:w="1474" w:type="dxa"/>
          </w:tcPr>
          <w:p w14:paraId="56273318" w14:textId="77777777" w:rsidR="00A55F61" w:rsidRPr="000E680B" w:rsidRDefault="00BF1FEE">
            <w:pPr>
              <w:rPr>
                <w:rFonts w:cs="Times New Roman"/>
              </w:rPr>
            </w:pPr>
            <w:r w:rsidRPr="000E680B">
              <w:rPr>
                <w:rFonts w:cs="Times New Roman"/>
                <w:sz w:val="21"/>
              </w:rPr>
              <w:t>1.000</w:t>
            </w:r>
          </w:p>
        </w:tc>
        <w:tc>
          <w:tcPr>
            <w:tcW w:w="1361" w:type="dxa"/>
          </w:tcPr>
          <w:p w14:paraId="38DFFA3C" w14:textId="77777777" w:rsidR="00A55F61" w:rsidRPr="000E680B" w:rsidRDefault="00BF1FEE">
            <w:pPr>
              <w:rPr>
                <w:rFonts w:cs="Times New Roman"/>
              </w:rPr>
            </w:pPr>
            <w:r w:rsidRPr="000E680B">
              <w:rPr>
                <w:rFonts w:cs="Times New Roman"/>
                <w:sz w:val="21"/>
              </w:rPr>
              <w:t>0.062</w:t>
            </w:r>
          </w:p>
        </w:tc>
        <w:tc>
          <w:tcPr>
            <w:tcW w:w="1247" w:type="dxa"/>
          </w:tcPr>
          <w:p w14:paraId="038F9376" w14:textId="77777777" w:rsidR="00A55F61" w:rsidRPr="000E680B" w:rsidRDefault="00BF1FEE">
            <w:pPr>
              <w:rPr>
                <w:rFonts w:cs="Times New Roman"/>
              </w:rPr>
            </w:pPr>
            <w:r w:rsidRPr="000E680B">
              <w:rPr>
                <w:rFonts w:cs="Times New Roman"/>
                <w:sz w:val="21"/>
              </w:rPr>
              <w:t>0.118</w:t>
            </w:r>
          </w:p>
        </w:tc>
        <w:tc>
          <w:tcPr>
            <w:tcW w:w="907" w:type="dxa"/>
          </w:tcPr>
          <w:p w14:paraId="3618CA2B" w14:textId="77777777" w:rsidR="00A55F61" w:rsidRPr="000E680B" w:rsidRDefault="00BF1FEE">
            <w:pPr>
              <w:rPr>
                <w:rFonts w:cs="Times New Roman"/>
              </w:rPr>
            </w:pPr>
            <w:r w:rsidRPr="000E680B">
              <w:rPr>
                <w:rFonts w:cs="Times New Roman"/>
                <w:sz w:val="21"/>
              </w:rPr>
              <w:t>16</w:t>
            </w:r>
          </w:p>
        </w:tc>
      </w:tr>
      <w:tr w:rsidR="00A55F61" w:rsidRPr="000E680B" w14:paraId="4A541BB6" w14:textId="77777777">
        <w:trPr>
          <w:cantSplit/>
          <w:jc w:val="center"/>
        </w:trPr>
        <w:tc>
          <w:tcPr>
            <w:tcW w:w="2948" w:type="dxa"/>
          </w:tcPr>
          <w:p w14:paraId="499F27C4" w14:textId="77777777" w:rsidR="00A55F61" w:rsidRPr="000E680B" w:rsidRDefault="00BF1FEE">
            <w:pPr>
              <w:rPr>
                <w:rFonts w:cs="Times New Roman"/>
              </w:rPr>
            </w:pPr>
            <w:r w:rsidRPr="000E680B">
              <w:rPr>
                <w:rFonts w:cs="Times New Roman"/>
                <w:sz w:val="21"/>
              </w:rPr>
              <w:t>crisis (no genuine examples)</w:t>
            </w:r>
          </w:p>
        </w:tc>
        <w:tc>
          <w:tcPr>
            <w:tcW w:w="1474" w:type="dxa"/>
          </w:tcPr>
          <w:p w14:paraId="79C55C8C" w14:textId="77777777" w:rsidR="00A55F61" w:rsidRPr="000E680B" w:rsidRDefault="00BF1FEE">
            <w:pPr>
              <w:rPr>
                <w:rFonts w:cs="Times New Roman"/>
              </w:rPr>
            </w:pPr>
            <w:r w:rsidRPr="000E680B">
              <w:rPr>
                <w:rFonts w:cs="Times New Roman"/>
                <w:sz w:val="21"/>
              </w:rPr>
              <w:t>0.000</w:t>
            </w:r>
          </w:p>
        </w:tc>
        <w:tc>
          <w:tcPr>
            <w:tcW w:w="1361" w:type="dxa"/>
          </w:tcPr>
          <w:p w14:paraId="237C589A" w14:textId="77777777" w:rsidR="00A55F61" w:rsidRPr="000E680B" w:rsidRDefault="00BF1FEE">
            <w:pPr>
              <w:rPr>
                <w:rFonts w:cs="Times New Roman"/>
              </w:rPr>
            </w:pPr>
            <w:r w:rsidRPr="000E680B">
              <w:rPr>
                <w:rFonts w:cs="Times New Roman"/>
                <w:sz w:val="21"/>
              </w:rPr>
              <w:t>-</w:t>
            </w:r>
          </w:p>
        </w:tc>
        <w:tc>
          <w:tcPr>
            <w:tcW w:w="1247" w:type="dxa"/>
          </w:tcPr>
          <w:p w14:paraId="745FDB97" w14:textId="77777777" w:rsidR="00A55F61" w:rsidRPr="000E680B" w:rsidRDefault="00BF1FEE">
            <w:pPr>
              <w:rPr>
                <w:rFonts w:cs="Times New Roman"/>
              </w:rPr>
            </w:pPr>
            <w:r w:rsidRPr="000E680B">
              <w:rPr>
                <w:rFonts w:cs="Times New Roman"/>
                <w:sz w:val="21"/>
              </w:rPr>
              <w:t>-</w:t>
            </w:r>
          </w:p>
        </w:tc>
        <w:tc>
          <w:tcPr>
            <w:tcW w:w="907" w:type="dxa"/>
          </w:tcPr>
          <w:p w14:paraId="1C783348" w14:textId="77777777" w:rsidR="00A55F61" w:rsidRPr="000E680B" w:rsidRDefault="00BF1FEE">
            <w:pPr>
              <w:rPr>
                <w:rFonts w:cs="Times New Roman"/>
              </w:rPr>
            </w:pPr>
            <w:r w:rsidRPr="000E680B">
              <w:rPr>
                <w:rFonts w:cs="Times New Roman"/>
                <w:sz w:val="21"/>
              </w:rPr>
              <w:t>0</w:t>
            </w:r>
          </w:p>
        </w:tc>
      </w:tr>
      <w:tr w:rsidR="00A55F61" w:rsidRPr="000E680B" w14:paraId="46EC4BA3" w14:textId="77777777">
        <w:trPr>
          <w:cantSplit/>
          <w:jc w:val="center"/>
        </w:trPr>
        <w:tc>
          <w:tcPr>
            <w:tcW w:w="2948" w:type="dxa"/>
          </w:tcPr>
          <w:p w14:paraId="17B7E4B2" w14:textId="77777777" w:rsidR="00A55F61" w:rsidRPr="000E680B" w:rsidRDefault="00BF1FEE">
            <w:pPr>
              <w:rPr>
                <w:rFonts w:cs="Times New Roman"/>
              </w:rPr>
            </w:pPr>
            <w:r w:rsidRPr="000E680B">
              <w:rPr>
                <w:rFonts w:cs="Times New Roman"/>
                <w:sz w:val="21"/>
              </w:rPr>
              <w:t>other (no genuine examples)</w:t>
            </w:r>
          </w:p>
        </w:tc>
        <w:tc>
          <w:tcPr>
            <w:tcW w:w="1474" w:type="dxa"/>
          </w:tcPr>
          <w:p w14:paraId="04CD3066" w14:textId="77777777" w:rsidR="00A55F61" w:rsidRPr="000E680B" w:rsidRDefault="00BF1FEE">
            <w:pPr>
              <w:rPr>
                <w:rFonts w:cs="Times New Roman"/>
              </w:rPr>
            </w:pPr>
            <w:r w:rsidRPr="000E680B">
              <w:rPr>
                <w:rFonts w:cs="Times New Roman"/>
                <w:sz w:val="21"/>
              </w:rPr>
              <w:t>0.000</w:t>
            </w:r>
          </w:p>
        </w:tc>
        <w:tc>
          <w:tcPr>
            <w:tcW w:w="1361" w:type="dxa"/>
          </w:tcPr>
          <w:p w14:paraId="4EC66137" w14:textId="77777777" w:rsidR="00A55F61" w:rsidRPr="000E680B" w:rsidRDefault="00BF1FEE">
            <w:pPr>
              <w:rPr>
                <w:rFonts w:cs="Times New Roman"/>
              </w:rPr>
            </w:pPr>
            <w:r w:rsidRPr="000E680B">
              <w:rPr>
                <w:rFonts w:cs="Times New Roman"/>
                <w:sz w:val="21"/>
              </w:rPr>
              <w:t>-</w:t>
            </w:r>
          </w:p>
        </w:tc>
        <w:tc>
          <w:tcPr>
            <w:tcW w:w="1247" w:type="dxa"/>
          </w:tcPr>
          <w:p w14:paraId="2B8C629C" w14:textId="77777777" w:rsidR="00A55F61" w:rsidRPr="000E680B" w:rsidRDefault="00BF1FEE">
            <w:pPr>
              <w:rPr>
                <w:rFonts w:cs="Times New Roman"/>
              </w:rPr>
            </w:pPr>
            <w:r w:rsidRPr="000E680B">
              <w:rPr>
                <w:rFonts w:cs="Times New Roman"/>
                <w:sz w:val="21"/>
              </w:rPr>
              <w:t>-</w:t>
            </w:r>
          </w:p>
        </w:tc>
        <w:tc>
          <w:tcPr>
            <w:tcW w:w="907" w:type="dxa"/>
          </w:tcPr>
          <w:p w14:paraId="43AFB62A" w14:textId="77777777" w:rsidR="00A55F61" w:rsidRPr="000E680B" w:rsidRDefault="00BF1FEE">
            <w:pPr>
              <w:rPr>
                <w:rFonts w:cs="Times New Roman"/>
              </w:rPr>
            </w:pPr>
            <w:r w:rsidRPr="000E680B">
              <w:rPr>
                <w:rFonts w:cs="Times New Roman"/>
                <w:sz w:val="21"/>
              </w:rPr>
              <w:t>0</w:t>
            </w:r>
          </w:p>
        </w:tc>
      </w:tr>
    </w:tbl>
    <w:p w14:paraId="721E9902" w14:textId="77777777" w:rsidR="00A55F61" w:rsidRPr="000E680B" w:rsidRDefault="00A55F61">
      <w:pPr>
        <w:spacing w:after="160"/>
        <w:rPr>
          <w:rFonts w:cs="Times New Roman"/>
        </w:rPr>
      </w:pPr>
    </w:p>
    <w:p w14:paraId="1AE0D80A" w14:textId="77777777" w:rsidR="00A55F61" w:rsidRPr="000E680B" w:rsidRDefault="00A55F61">
      <w:pPr>
        <w:spacing w:after="0"/>
        <w:rPr>
          <w:rFonts w:cs="Times New Roman"/>
        </w:rPr>
      </w:pPr>
      <w:bookmarkStart w:id="30" w:name="tbl9"/>
      <w:bookmarkEnd w:id="30"/>
    </w:p>
    <w:p w14:paraId="3ECCCA47" w14:textId="77777777" w:rsidR="00A55F61" w:rsidRPr="000E680B" w:rsidRDefault="00BF1FEE">
      <w:pPr>
        <w:keepNext/>
        <w:spacing w:after="60"/>
        <w:jc w:val="center"/>
        <w:rPr>
          <w:rFonts w:cs="Times New Roman"/>
        </w:rPr>
      </w:pPr>
      <w:r w:rsidRPr="000E680B">
        <w:rPr>
          <w:rFonts w:cs="Times New Roman"/>
          <w:sz w:val="20"/>
        </w:rPr>
        <w:t>Table 9: Intent confusion matrix (rows = expected, columns = predicted). CR crisis, ES emotional support, OT other, PD professional dilemma, SQ scripture question, SG seek guidance</w:t>
      </w:r>
    </w:p>
    <w:tbl>
      <w:tblPr>
        <w:tblStyle w:val="TableGrid"/>
        <w:tblW w:w="0" w:type="auto"/>
        <w:jc w:val="center"/>
        <w:tblLook w:val="04A0" w:firstRow="1" w:lastRow="0" w:firstColumn="1" w:lastColumn="0" w:noHBand="0" w:noVBand="1"/>
      </w:tblPr>
      <w:tblGrid>
        <w:gridCol w:w="1474"/>
        <w:gridCol w:w="907"/>
        <w:gridCol w:w="907"/>
        <w:gridCol w:w="907"/>
        <w:gridCol w:w="907"/>
        <w:gridCol w:w="907"/>
        <w:gridCol w:w="907"/>
        <w:gridCol w:w="907"/>
      </w:tblGrid>
      <w:tr w:rsidR="00A55F61" w:rsidRPr="000E680B" w14:paraId="0E06C71F" w14:textId="77777777">
        <w:trPr>
          <w:cantSplit/>
          <w:jc w:val="center"/>
        </w:trPr>
        <w:tc>
          <w:tcPr>
            <w:tcW w:w="1474" w:type="dxa"/>
            <w:shd w:val="clear" w:color="auto" w:fill="E7ECF4"/>
          </w:tcPr>
          <w:p w14:paraId="5178ED0B" w14:textId="77777777" w:rsidR="00A55F61" w:rsidRPr="000E680B" w:rsidRDefault="00BF1FEE">
            <w:pPr>
              <w:rPr>
                <w:rFonts w:cs="Times New Roman"/>
              </w:rPr>
            </w:pPr>
            <w:r w:rsidRPr="000E680B">
              <w:rPr>
                <w:rFonts w:cs="Times New Roman"/>
                <w:b/>
                <w:sz w:val="21"/>
              </w:rPr>
              <w:t>Exp. \ pred.</w:t>
            </w:r>
          </w:p>
        </w:tc>
        <w:tc>
          <w:tcPr>
            <w:tcW w:w="907" w:type="dxa"/>
            <w:shd w:val="clear" w:color="auto" w:fill="E7ECF4"/>
          </w:tcPr>
          <w:p w14:paraId="272AA460" w14:textId="77777777" w:rsidR="00A55F61" w:rsidRPr="000E680B" w:rsidRDefault="00BF1FEE">
            <w:pPr>
              <w:rPr>
                <w:rFonts w:cs="Times New Roman"/>
              </w:rPr>
            </w:pPr>
            <w:r w:rsidRPr="000E680B">
              <w:rPr>
                <w:rFonts w:cs="Times New Roman"/>
                <w:b/>
                <w:sz w:val="21"/>
              </w:rPr>
              <w:t>CR</w:t>
            </w:r>
          </w:p>
        </w:tc>
        <w:tc>
          <w:tcPr>
            <w:tcW w:w="907" w:type="dxa"/>
            <w:shd w:val="clear" w:color="auto" w:fill="E7ECF4"/>
          </w:tcPr>
          <w:p w14:paraId="29F0C780" w14:textId="77777777" w:rsidR="00A55F61" w:rsidRPr="000E680B" w:rsidRDefault="00BF1FEE">
            <w:pPr>
              <w:rPr>
                <w:rFonts w:cs="Times New Roman"/>
              </w:rPr>
            </w:pPr>
            <w:r w:rsidRPr="000E680B">
              <w:rPr>
                <w:rFonts w:cs="Times New Roman"/>
                <w:b/>
                <w:sz w:val="21"/>
              </w:rPr>
              <w:t>ES</w:t>
            </w:r>
          </w:p>
        </w:tc>
        <w:tc>
          <w:tcPr>
            <w:tcW w:w="907" w:type="dxa"/>
            <w:shd w:val="clear" w:color="auto" w:fill="E7ECF4"/>
          </w:tcPr>
          <w:p w14:paraId="15223E10" w14:textId="77777777" w:rsidR="00A55F61" w:rsidRPr="000E680B" w:rsidRDefault="00BF1FEE">
            <w:pPr>
              <w:rPr>
                <w:rFonts w:cs="Times New Roman"/>
              </w:rPr>
            </w:pPr>
            <w:r w:rsidRPr="000E680B">
              <w:rPr>
                <w:rFonts w:cs="Times New Roman"/>
                <w:b/>
                <w:sz w:val="21"/>
              </w:rPr>
              <w:t>OT</w:t>
            </w:r>
          </w:p>
        </w:tc>
        <w:tc>
          <w:tcPr>
            <w:tcW w:w="907" w:type="dxa"/>
            <w:shd w:val="clear" w:color="auto" w:fill="E7ECF4"/>
          </w:tcPr>
          <w:p w14:paraId="5DB3A701" w14:textId="77777777" w:rsidR="00A55F61" w:rsidRPr="000E680B" w:rsidRDefault="00BF1FEE">
            <w:pPr>
              <w:rPr>
                <w:rFonts w:cs="Times New Roman"/>
              </w:rPr>
            </w:pPr>
            <w:r w:rsidRPr="000E680B">
              <w:rPr>
                <w:rFonts w:cs="Times New Roman"/>
                <w:b/>
                <w:sz w:val="21"/>
              </w:rPr>
              <w:t>PD</w:t>
            </w:r>
          </w:p>
        </w:tc>
        <w:tc>
          <w:tcPr>
            <w:tcW w:w="907" w:type="dxa"/>
            <w:shd w:val="clear" w:color="auto" w:fill="E7ECF4"/>
          </w:tcPr>
          <w:p w14:paraId="501ABE3C" w14:textId="77777777" w:rsidR="00A55F61" w:rsidRPr="000E680B" w:rsidRDefault="00BF1FEE">
            <w:pPr>
              <w:rPr>
                <w:rFonts w:cs="Times New Roman"/>
              </w:rPr>
            </w:pPr>
            <w:r w:rsidRPr="000E680B">
              <w:rPr>
                <w:rFonts w:cs="Times New Roman"/>
                <w:b/>
                <w:sz w:val="21"/>
              </w:rPr>
              <w:t>SQ</w:t>
            </w:r>
          </w:p>
        </w:tc>
        <w:tc>
          <w:tcPr>
            <w:tcW w:w="907" w:type="dxa"/>
            <w:shd w:val="clear" w:color="auto" w:fill="E7ECF4"/>
          </w:tcPr>
          <w:p w14:paraId="2D00DAB7" w14:textId="77777777" w:rsidR="00A55F61" w:rsidRPr="000E680B" w:rsidRDefault="00BF1FEE">
            <w:pPr>
              <w:rPr>
                <w:rFonts w:cs="Times New Roman"/>
              </w:rPr>
            </w:pPr>
            <w:r w:rsidRPr="000E680B">
              <w:rPr>
                <w:rFonts w:cs="Times New Roman"/>
                <w:b/>
                <w:sz w:val="21"/>
              </w:rPr>
              <w:t>SG</w:t>
            </w:r>
          </w:p>
        </w:tc>
        <w:tc>
          <w:tcPr>
            <w:tcW w:w="907" w:type="dxa"/>
            <w:shd w:val="clear" w:color="auto" w:fill="E7ECF4"/>
          </w:tcPr>
          <w:p w14:paraId="14D36CEF" w14:textId="77777777" w:rsidR="00A55F61" w:rsidRPr="000E680B" w:rsidRDefault="00BF1FEE">
            <w:pPr>
              <w:rPr>
                <w:rFonts w:cs="Times New Roman"/>
              </w:rPr>
            </w:pPr>
            <w:r w:rsidRPr="000E680B">
              <w:rPr>
                <w:rFonts w:cs="Times New Roman"/>
                <w:b/>
                <w:sz w:val="21"/>
              </w:rPr>
              <w:t>n</w:t>
            </w:r>
          </w:p>
        </w:tc>
      </w:tr>
      <w:tr w:rsidR="00A55F61" w:rsidRPr="000E680B" w14:paraId="5DAAE7E4" w14:textId="77777777">
        <w:trPr>
          <w:cantSplit/>
          <w:jc w:val="center"/>
        </w:trPr>
        <w:tc>
          <w:tcPr>
            <w:tcW w:w="1474" w:type="dxa"/>
          </w:tcPr>
          <w:p w14:paraId="3511AFE0" w14:textId="77777777" w:rsidR="00A55F61" w:rsidRPr="000E680B" w:rsidRDefault="00BF1FEE">
            <w:pPr>
              <w:rPr>
                <w:rFonts w:cs="Times New Roman"/>
              </w:rPr>
            </w:pPr>
            <w:r w:rsidRPr="000E680B">
              <w:rPr>
                <w:rFonts w:cs="Times New Roman"/>
                <w:sz w:val="21"/>
              </w:rPr>
              <w:t>CR</w:t>
            </w:r>
          </w:p>
        </w:tc>
        <w:tc>
          <w:tcPr>
            <w:tcW w:w="907" w:type="dxa"/>
          </w:tcPr>
          <w:p w14:paraId="02950663" w14:textId="77777777" w:rsidR="00A55F61" w:rsidRPr="000E680B" w:rsidRDefault="00BF1FEE">
            <w:pPr>
              <w:rPr>
                <w:rFonts w:cs="Times New Roman"/>
              </w:rPr>
            </w:pPr>
            <w:r w:rsidRPr="000E680B">
              <w:rPr>
                <w:rFonts w:cs="Times New Roman"/>
                <w:sz w:val="21"/>
              </w:rPr>
              <w:t>0</w:t>
            </w:r>
          </w:p>
        </w:tc>
        <w:tc>
          <w:tcPr>
            <w:tcW w:w="907" w:type="dxa"/>
          </w:tcPr>
          <w:p w14:paraId="2A22A78F" w14:textId="77777777" w:rsidR="00A55F61" w:rsidRPr="000E680B" w:rsidRDefault="00BF1FEE">
            <w:pPr>
              <w:rPr>
                <w:rFonts w:cs="Times New Roman"/>
              </w:rPr>
            </w:pPr>
            <w:r w:rsidRPr="000E680B">
              <w:rPr>
                <w:rFonts w:cs="Times New Roman"/>
                <w:sz w:val="21"/>
              </w:rPr>
              <w:t>0</w:t>
            </w:r>
          </w:p>
        </w:tc>
        <w:tc>
          <w:tcPr>
            <w:tcW w:w="907" w:type="dxa"/>
          </w:tcPr>
          <w:p w14:paraId="0E82D725" w14:textId="77777777" w:rsidR="00A55F61" w:rsidRPr="000E680B" w:rsidRDefault="00BF1FEE">
            <w:pPr>
              <w:rPr>
                <w:rFonts w:cs="Times New Roman"/>
              </w:rPr>
            </w:pPr>
            <w:r w:rsidRPr="000E680B">
              <w:rPr>
                <w:rFonts w:cs="Times New Roman"/>
                <w:sz w:val="21"/>
              </w:rPr>
              <w:t>0</w:t>
            </w:r>
          </w:p>
        </w:tc>
        <w:tc>
          <w:tcPr>
            <w:tcW w:w="907" w:type="dxa"/>
          </w:tcPr>
          <w:p w14:paraId="4C8467C7" w14:textId="77777777" w:rsidR="00A55F61" w:rsidRPr="000E680B" w:rsidRDefault="00BF1FEE">
            <w:pPr>
              <w:rPr>
                <w:rFonts w:cs="Times New Roman"/>
              </w:rPr>
            </w:pPr>
            <w:r w:rsidRPr="000E680B">
              <w:rPr>
                <w:rFonts w:cs="Times New Roman"/>
                <w:sz w:val="21"/>
              </w:rPr>
              <w:t>0</w:t>
            </w:r>
          </w:p>
        </w:tc>
        <w:tc>
          <w:tcPr>
            <w:tcW w:w="907" w:type="dxa"/>
          </w:tcPr>
          <w:p w14:paraId="0E8E261F" w14:textId="77777777" w:rsidR="00A55F61" w:rsidRPr="000E680B" w:rsidRDefault="00BF1FEE">
            <w:pPr>
              <w:rPr>
                <w:rFonts w:cs="Times New Roman"/>
              </w:rPr>
            </w:pPr>
            <w:r w:rsidRPr="000E680B">
              <w:rPr>
                <w:rFonts w:cs="Times New Roman"/>
                <w:sz w:val="21"/>
              </w:rPr>
              <w:t>0</w:t>
            </w:r>
          </w:p>
        </w:tc>
        <w:tc>
          <w:tcPr>
            <w:tcW w:w="907" w:type="dxa"/>
          </w:tcPr>
          <w:p w14:paraId="7E592B28" w14:textId="77777777" w:rsidR="00A55F61" w:rsidRPr="000E680B" w:rsidRDefault="00BF1FEE">
            <w:pPr>
              <w:rPr>
                <w:rFonts w:cs="Times New Roman"/>
              </w:rPr>
            </w:pPr>
            <w:r w:rsidRPr="000E680B">
              <w:rPr>
                <w:rFonts w:cs="Times New Roman"/>
                <w:sz w:val="21"/>
              </w:rPr>
              <w:t>0</w:t>
            </w:r>
          </w:p>
        </w:tc>
        <w:tc>
          <w:tcPr>
            <w:tcW w:w="907" w:type="dxa"/>
          </w:tcPr>
          <w:p w14:paraId="3DD98AB4" w14:textId="77777777" w:rsidR="00A55F61" w:rsidRPr="000E680B" w:rsidRDefault="00BF1FEE">
            <w:pPr>
              <w:rPr>
                <w:rFonts w:cs="Times New Roman"/>
              </w:rPr>
            </w:pPr>
            <w:r w:rsidRPr="000E680B">
              <w:rPr>
                <w:rFonts w:cs="Times New Roman"/>
                <w:sz w:val="21"/>
              </w:rPr>
              <w:t>0</w:t>
            </w:r>
          </w:p>
        </w:tc>
      </w:tr>
      <w:tr w:rsidR="00A55F61" w:rsidRPr="000E680B" w14:paraId="710FE193" w14:textId="77777777">
        <w:trPr>
          <w:cantSplit/>
          <w:jc w:val="center"/>
        </w:trPr>
        <w:tc>
          <w:tcPr>
            <w:tcW w:w="1474" w:type="dxa"/>
          </w:tcPr>
          <w:p w14:paraId="008F0121" w14:textId="77777777" w:rsidR="00A55F61" w:rsidRPr="000E680B" w:rsidRDefault="00BF1FEE">
            <w:pPr>
              <w:rPr>
                <w:rFonts w:cs="Times New Roman"/>
              </w:rPr>
            </w:pPr>
            <w:r w:rsidRPr="000E680B">
              <w:rPr>
                <w:rFonts w:cs="Times New Roman"/>
                <w:sz w:val="21"/>
              </w:rPr>
              <w:t>ES</w:t>
            </w:r>
          </w:p>
        </w:tc>
        <w:tc>
          <w:tcPr>
            <w:tcW w:w="907" w:type="dxa"/>
          </w:tcPr>
          <w:p w14:paraId="092B06AA" w14:textId="77777777" w:rsidR="00A55F61" w:rsidRPr="000E680B" w:rsidRDefault="00BF1FEE">
            <w:pPr>
              <w:rPr>
                <w:rFonts w:cs="Times New Roman"/>
              </w:rPr>
            </w:pPr>
            <w:r w:rsidRPr="000E680B">
              <w:rPr>
                <w:rFonts w:cs="Times New Roman"/>
                <w:sz w:val="21"/>
              </w:rPr>
              <w:t>2</w:t>
            </w:r>
          </w:p>
        </w:tc>
        <w:tc>
          <w:tcPr>
            <w:tcW w:w="907" w:type="dxa"/>
          </w:tcPr>
          <w:p w14:paraId="52AB59A9" w14:textId="77777777" w:rsidR="00A55F61" w:rsidRPr="000E680B" w:rsidRDefault="00BF1FEE">
            <w:pPr>
              <w:rPr>
                <w:rFonts w:cs="Times New Roman"/>
              </w:rPr>
            </w:pPr>
            <w:r w:rsidRPr="000E680B">
              <w:rPr>
                <w:rFonts w:cs="Times New Roman"/>
                <w:sz w:val="21"/>
              </w:rPr>
              <w:t>15</w:t>
            </w:r>
          </w:p>
        </w:tc>
        <w:tc>
          <w:tcPr>
            <w:tcW w:w="907" w:type="dxa"/>
          </w:tcPr>
          <w:p w14:paraId="129B8CB0" w14:textId="77777777" w:rsidR="00A55F61" w:rsidRPr="000E680B" w:rsidRDefault="00BF1FEE">
            <w:pPr>
              <w:rPr>
                <w:rFonts w:cs="Times New Roman"/>
              </w:rPr>
            </w:pPr>
            <w:r w:rsidRPr="000E680B">
              <w:rPr>
                <w:rFonts w:cs="Times New Roman"/>
                <w:sz w:val="21"/>
              </w:rPr>
              <w:t>1</w:t>
            </w:r>
          </w:p>
        </w:tc>
        <w:tc>
          <w:tcPr>
            <w:tcW w:w="907" w:type="dxa"/>
          </w:tcPr>
          <w:p w14:paraId="74710776" w14:textId="77777777" w:rsidR="00A55F61" w:rsidRPr="000E680B" w:rsidRDefault="00BF1FEE">
            <w:pPr>
              <w:rPr>
                <w:rFonts w:cs="Times New Roman"/>
              </w:rPr>
            </w:pPr>
            <w:r w:rsidRPr="000E680B">
              <w:rPr>
                <w:rFonts w:cs="Times New Roman"/>
                <w:sz w:val="21"/>
              </w:rPr>
              <w:t>0</w:t>
            </w:r>
          </w:p>
        </w:tc>
        <w:tc>
          <w:tcPr>
            <w:tcW w:w="907" w:type="dxa"/>
          </w:tcPr>
          <w:p w14:paraId="2F383DAB" w14:textId="77777777" w:rsidR="00A55F61" w:rsidRPr="000E680B" w:rsidRDefault="00BF1FEE">
            <w:pPr>
              <w:rPr>
                <w:rFonts w:cs="Times New Roman"/>
              </w:rPr>
            </w:pPr>
            <w:r w:rsidRPr="000E680B">
              <w:rPr>
                <w:rFonts w:cs="Times New Roman"/>
                <w:sz w:val="21"/>
              </w:rPr>
              <w:t>0</w:t>
            </w:r>
          </w:p>
        </w:tc>
        <w:tc>
          <w:tcPr>
            <w:tcW w:w="907" w:type="dxa"/>
          </w:tcPr>
          <w:p w14:paraId="1BA29015" w14:textId="77777777" w:rsidR="00A55F61" w:rsidRPr="000E680B" w:rsidRDefault="00BF1FEE">
            <w:pPr>
              <w:rPr>
                <w:rFonts w:cs="Times New Roman"/>
              </w:rPr>
            </w:pPr>
            <w:r w:rsidRPr="000E680B">
              <w:rPr>
                <w:rFonts w:cs="Times New Roman"/>
                <w:sz w:val="21"/>
              </w:rPr>
              <w:t>1</w:t>
            </w:r>
          </w:p>
        </w:tc>
        <w:tc>
          <w:tcPr>
            <w:tcW w:w="907" w:type="dxa"/>
          </w:tcPr>
          <w:p w14:paraId="467E29A1" w14:textId="77777777" w:rsidR="00A55F61" w:rsidRPr="000E680B" w:rsidRDefault="00BF1FEE">
            <w:pPr>
              <w:rPr>
                <w:rFonts w:cs="Times New Roman"/>
              </w:rPr>
            </w:pPr>
            <w:r w:rsidRPr="000E680B">
              <w:rPr>
                <w:rFonts w:cs="Times New Roman"/>
                <w:sz w:val="21"/>
              </w:rPr>
              <w:t>19</w:t>
            </w:r>
          </w:p>
        </w:tc>
      </w:tr>
      <w:tr w:rsidR="00A55F61" w:rsidRPr="000E680B" w14:paraId="41B8943D" w14:textId="77777777">
        <w:trPr>
          <w:cantSplit/>
          <w:jc w:val="center"/>
        </w:trPr>
        <w:tc>
          <w:tcPr>
            <w:tcW w:w="1474" w:type="dxa"/>
          </w:tcPr>
          <w:p w14:paraId="094DA750" w14:textId="77777777" w:rsidR="00A55F61" w:rsidRPr="000E680B" w:rsidRDefault="00BF1FEE">
            <w:pPr>
              <w:rPr>
                <w:rFonts w:cs="Times New Roman"/>
              </w:rPr>
            </w:pPr>
            <w:r w:rsidRPr="000E680B">
              <w:rPr>
                <w:rFonts w:cs="Times New Roman"/>
                <w:sz w:val="21"/>
              </w:rPr>
              <w:t>OT</w:t>
            </w:r>
          </w:p>
        </w:tc>
        <w:tc>
          <w:tcPr>
            <w:tcW w:w="907" w:type="dxa"/>
          </w:tcPr>
          <w:p w14:paraId="0318528D" w14:textId="77777777" w:rsidR="00A55F61" w:rsidRPr="000E680B" w:rsidRDefault="00BF1FEE">
            <w:pPr>
              <w:rPr>
                <w:rFonts w:cs="Times New Roman"/>
              </w:rPr>
            </w:pPr>
            <w:r w:rsidRPr="000E680B">
              <w:rPr>
                <w:rFonts w:cs="Times New Roman"/>
                <w:sz w:val="21"/>
              </w:rPr>
              <w:t>0</w:t>
            </w:r>
          </w:p>
        </w:tc>
        <w:tc>
          <w:tcPr>
            <w:tcW w:w="907" w:type="dxa"/>
          </w:tcPr>
          <w:p w14:paraId="57239E53" w14:textId="77777777" w:rsidR="00A55F61" w:rsidRPr="000E680B" w:rsidRDefault="00BF1FEE">
            <w:pPr>
              <w:rPr>
                <w:rFonts w:cs="Times New Roman"/>
              </w:rPr>
            </w:pPr>
            <w:r w:rsidRPr="000E680B">
              <w:rPr>
                <w:rFonts w:cs="Times New Roman"/>
                <w:sz w:val="21"/>
              </w:rPr>
              <w:t>0</w:t>
            </w:r>
          </w:p>
        </w:tc>
        <w:tc>
          <w:tcPr>
            <w:tcW w:w="907" w:type="dxa"/>
          </w:tcPr>
          <w:p w14:paraId="0C7DAB5A" w14:textId="77777777" w:rsidR="00A55F61" w:rsidRPr="000E680B" w:rsidRDefault="00BF1FEE">
            <w:pPr>
              <w:rPr>
                <w:rFonts w:cs="Times New Roman"/>
              </w:rPr>
            </w:pPr>
            <w:r w:rsidRPr="000E680B">
              <w:rPr>
                <w:rFonts w:cs="Times New Roman"/>
                <w:sz w:val="21"/>
              </w:rPr>
              <w:t>0</w:t>
            </w:r>
          </w:p>
        </w:tc>
        <w:tc>
          <w:tcPr>
            <w:tcW w:w="907" w:type="dxa"/>
          </w:tcPr>
          <w:p w14:paraId="4C2353F7" w14:textId="77777777" w:rsidR="00A55F61" w:rsidRPr="000E680B" w:rsidRDefault="00BF1FEE">
            <w:pPr>
              <w:rPr>
                <w:rFonts w:cs="Times New Roman"/>
              </w:rPr>
            </w:pPr>
            <w:r w:rsidRPr="000E680B">
              <w:rPr>
                <w:rFonts w:cs="Times New Roman"/>
                <w:sz w:val="21"/>
              </w:rPr>
              <w:t>0</w:t>
            </w:r>
          </w:p>
        </w:tc>
        <w:tc>
          <w:tcPr>
            <w:tcW w:w="907" w:type="dxa"/>
          </w:tcPr>
          <w:p w14:paraId="02591462" w14:textId="77777777" w:rsidR="00A55F61" w:rsidRPr="000E680B" w:rsidRDefault="00BF1FEE">
            <w:pPr>
              <w:rPr>
                <w:rFonts w:cs="Times New Roman"/>
              </w:rPr>
            </w:pPr>
            <w:r w:rsidRPr="000E680B">
              <w:rPr>
                <w:rFonts w:cs="Times New Roman"/>
                <w:sz w:val="21"/>
              </w:rPr>
              <w:t>0</w:t>
            </w:r>
          </w:p>
        </w:tc>
        <w:tc>
          <w:tcPr>
            <w:tcW w:w="907" w:type="dxa"/>
          </w:tcPr>
          <w:p w14:paraId="2E6FAB6D" w14:textId="77777777" w:rsidR="00A55F61" w:rsidRPr="000E680B" w:rsidRDefault="00BF1FEE">
            <w:pPr>
              <w:rPr>
                <w:rFonts w:cs="Times New Roman"/>
              </w:rPr>
            </w:pPr>
            <w:r w:rsidRPr="000E680B">
              <w:rPr>
                <w:rFonts w:cs="Times New Roman"/>
                <w:sz w:val="21"/>
              </w:rPr>
              <w:t>0</w:t>
            </w:r>
          </w:p>
        </w:tc>
        <w:tc>
          <w:tcPr>
            <w:tcW w:w="907" w:type="dxa"/>
          </w:tcPr>
          <w:p w14:paraId="0D103471" w14:textId="77777777" w:rsidR="00A55F61" w:rsidRPr="000E680B" w:rsidRDefault="00BF1FEE">
            <w:pPr>
              <w:rPr>
                <w:rFonts w:cs="Times New Roman"/>
              </w:rPr>
            </w:pPr>
            <w:r w:rsidRPr="000E680B">
              <w:rPr>
                <w:rFonts w:cs="Times New Roman"/>
                <w:sz w:val="21"/>
              </w:rPr>
              <w:t>0</w:t>
            </w:r>
          </w:p>
        </w:tc>
      </w:tr>
      <w:tr w:rsidR="00A55F61" w:rsidRPr="000E680B" w14:paraId="30036F33" w14:textId="77777777">
        <w:trPr>
          <w:cantSplit/>
          <w:jc w:val="center"/>
        </w:trPr>
        <w:tc>
          <w:tcPr>
            <w:tcW w:w="1474" w:type="dxa"/>
          </w:tcPr>
          <w:p w14:paraId="611BC30C" w14:textId="77777777" w:rsidR="00A55F61" w:rsidRPr="000E680B" w:rsidRDefault="00BF1FEE">
            <w:pPr>
              <w:rPr>
                <w:rFonts w:cs="Times New Roman"/>
              </w:rPr>
            </w:pPr>
            <w:r w:rsidRPr="000E680B">
              <w:rPr>
                <w:rFonts w:cs="Times New Roman"/>
                <w:sz w:val="21"/>
              </w:rPr>
              <w:t>PD</w:t>
            </w:r>
          </w:p>
        </w:tc>
        <w:tc>
          <w:tcPr>
            <w:tcW w:w="907" w:type="dxa"/>
          </w:tcPr>
          <w:p w14:paraId="011689DE" w14:textId="77777777" w:rsidR="00A55F61" w:rsidRPr="000E680B" w:rsidRDefault="00BF1FEE">
            <w:pPr>
              <w:rPr>
                <w:rFonts w:cs="Times New Roman"/>
              </w:rPr>
            </w:pPr>
            <w:r w:rsidRPr="000E680B">
              <w:rPr>
                <w:rFonts w:cs="Times New Roman"/>
                <w:sz w:val="21"/>
              </w:rPr>
              <w:t>0</w:t>
            </w:r>
          </w:p>
        </w:tc>
        <w:tc>
          <w:tcPr>
            <w:tcW w:w="907" w:type="dxa"/>
          </w:tcPr>
          <w:p w14:paraId="58B3A958" w14:textId="77777777" w:rsidR="00A55F61" w:rsidRPr="000E680B" w:rsidRDefault="00BF1FEE">
            <w:pPr>
              <w:rPr>
                <w:rFonts w:cs="Times New Roman"/>
              </w:rPr>
            </w:pPr>
            <w:r w:rsidRPr="000E680B">
              <w:rPr>
                <w:rFonts w:cs="Times New Roman"/>
                <w:sz w:val="21"/>
              </w:rPr>
              <w:t>0</w:t>
            </w:r>
          </w:p>
        </w:tc>
        <w:tc>
          <w:tcPr>
            <w:tcW w:w="907" w:type="dxa"/>
          </w:tcPr>
          <w:p w14:paraId="7F746870" w14:textId="77777777" w:rsidR="00A55F61" w:rsidRPr="000E680B" w:rsidRDefault="00BF1FEE">
            <w:pPr>
              <w:rPr>
                <w:rFonts w:cs="Times New Roman"/>
              </w:rPr>
            </w:pPr>
            <w:r w:rsidRPr="000E680B">
              <w:rPr>
                <w:rFonts w:cs="Times New Roman"/>
                <w:sz w:val="21"/>
              </w:rPr>
              <w:t>0</w:t>
            </w:r>
          </w:p>
        </w:tc>
        <w:tc>
          <w:tcPr>
            <w:tcW w:w="907" w:type="dxa"/>
          </w:tcPr>
          <w:p w14:paraId="2FD78354" w14:textId="77777777" w:rsidR="00A55F61" w:rsidRPr="000E680B" w:rsidRDefault="00BF1FEE">
            <w:pPr>
              <w:rPr>
                <w:rFonts w:cs="Times New Roman"/>
              </w:rPr>
            </w:pPr>
            <w:r w:rsidRPr="000E680B">
              <w:rPr>
                <w:rFonts w:cs="Times New Roman"/>
                <w:sz w:val="21"/>
              </w:rPr>
              <w:t>30</w:t>
            </w:r>
          </w:p>
        </w:tc>
        <w:tc>
          <w:tcPr>
            <w:tcW w:w="907" w:type="dxa"/>
          </w:tcPr>
          <w:p w14:paraId="79D6040E" w14:textId="77777777" w:rsidR="00A55F61" w:rsidRPr="000E680B" w:rsidRDefault="00BF1FEE">
            <w:pPr>
              <w:rPr>
                <w:rFonts w:cs="Times New Roman"/>
              </w:rPr>
            </w:pPr>
            <w:r w:rsidRPr="000E680B">
              <w:rPr>
                <w:rFonts w:cs="Times New Roman"/>
                <w:sz w:val="21"/>
              </w:rPr>
              <w:t>0</w:t>
            </w:r>
          </w:p>
        </w:tc>
        <w:tc>
          <w:tcPr>
            <w:tcW w:w="907" w:type="dxa"/>
          </w:tcPr>
          <w:p w14:paraId="2266856C" w14:textId="77777777" w:rsidR="00A55F61" w:rsidRPr="000E680B" w:rsidRDefault="00BF1FEE">
            <w:pPr>
              <w:rPr>
                <w:rFonts w:cs="Times New Roman"/>
              </w:rPr>
            </w:pPr>
            <w:r w:rsidRPr="000E680B">
              <w:rPr>
                <w:rFonts w:cs="Times New Roman"/>
                <w:sz w:val="21"/>
              </w:rPr>
              <w:t>4</w:t>
            </w:r>
          </w:p>
        </w:tc>
        <w:tc>
          <w:tcPr>
            <w:tcW w:w="907" w:type="dxa"/>
          </w:tcPr>
          <w:p w14:paraId="52194F48" w14:textId="77777777" w:rsidR="00A55F61" w:rsidRPr="000E680B" w:rsidRDefault="00BF1FEE">
            <w:pPr>
              <w:rPr>
                <w:rFonts w:cs="Times New Roman"/>
              </w:rPr>
            </w:pPr>
            <w:r w:rsidRPr="000E680B">
              <w:rPr>
                <w:rFonts w:cs="Times New Roman"/>
                <w:sz w:val="21"/>
              </w:rPr>
              <w:t>34</w:t>
            </w:r>
          </w:p>
        </w:tc>
      </w:tr>
      <w:tr w:rsidR="00A55F61" w:rsidRPr="000E680B" w14:paraId="1CEF34BF" w14:textId="77777777">
        <w:trPr>
          <w:cantSplit/>
          <w:jc w:val="center"/>
        </w:trPr>
        <w:tc>
          <w:tcPr>
            <w:tcW w:w="1474" w:type="dxa"/>
          </w:tcPr>
          <w:p w14:paraId="0ECDBC8A" w14:textId="77777777" w:rsidR="00A55F61" w:rsidRPr="000E680B" w:rsidRDefault="00BF1FEE">
            <w:pPr>
              <w:rPr>
                <w:rFonts w:cs="Times New Roman"/>
              </w:rPr>
            </w:pPr>
            <w:r w:rsidRPr="000E680B">
              <w:rPr>
                <w:rFonts w:cs="Times New Roman"/>
                <w:sz w:val="21"/>
              </w:rPr>
              <w:t>SQ</w:t>
            </w:r>
          </w:p>
        </w:tc>
        <w:tc>
          <w:tcPr>
            <w:tcW w:w="907" w:type="dxa"/>
          </w:tcPr>
          <w:p w14:paraId="05C6B8C7" w14:textId="77777777" w:rsidR="00A55F61" w:rsidRPr="000E680B" w:rsidRDefault="00BF1FEE">
            <w:pPr>
              <w:rPr>
                <w:rFonts w:cs="Times New Roman"/>
              </w:rPr>
            </w:pPr>
            <w:r w:rsidRPr="000E680B">
              <w:rPr>
                <w:rFonts w:cs="Times New Roman"/>
                <w:sz w:val="21"/>
              </w:rPr>
              <w:t>0</w:t>
            </w:r>
          </w:p>
        </w:tc>
        <w:tc>
          <w:tcPr>
            <w:tcW w:w="907" w:type="dxa"/>
          </w:tcPr>
          <w:p w14:paraId="33AB5813" w14:textId="77777777" w:rsidR="00A55F61" w:rsidRPr="000E680B" w:rsidRDefault="00BF1FEE">
            <w:pPr>
              <w:rPr>
                <w:rFonts w:cs="Times New Roman"/>
              </w:rPr>
            </w:pPr>
            <w:r w:rsidRPr="000E680B">
              <w:rPr>
                <w:rFonts w:cs="Times New Roman"/>
                <w:sz w:val="21"/>
              </w:rPr>
              <w:t>0</w:t>
            </w:r>
          </w:p>
        </w:tc>
        <w:tc>
          <w:tcPr>
            <w:tcW w:w="907" w:type="dxa"/>
          </w:tcPr>
          <w:p w14:paraId="4F5EAA11" w14:textId="77777777" w:rsidR="00A55F61" w:rsidRPr="000E680B" w:rsidRDefault="00BF1FEE">
            <w:pPr>
              <w:rPr>
                <w:rFonts w:cs="Times New Roman"/>
              </w:rPr>
            </w:pPr>
            <w:r w:rsidRPr="000E680B">
              <w:rPr>
                <w:rFonts w:cs="Times New Roman"/>
                <w:sz w:val="21"/>
              </w:rPr>
              <w:t>1</w:t>
            </w:r>
          </w:p>
        </w:tc>
        <w:tc>
          <w:tcPr>
            <w:tcW w:w="907" w:type="dxa"/>
          </w:tcPr>
          <w:p w14:paraId="7DAF2DDB" w14:textId="77777777" w:rsidR="00A55F61" w:rsidRPr="000E680B" w:rsidRDefault="00BF1FEE">
            <w:pPr>
              <w:rPr>
                <w:rFonts w:cs="Times New Roman"/>
              </w:rPr>
            </w:pPr>
            <w:r w:rsidRPr="000E680B">
              <w:rPr>
                <w:rFonts w:cs="Times New Roman"/>
                <w:sz w:val="21"/>
              </w:rPr>
              <w:t>5</w:t>
            </w:r>
          </w:p>
        </w:tc>
        <w:tc>
          <w:tcPr>
            <w:tcW w:w="907" w:type="dxa"/>
          </w:tcPr>
          <w:p w14:paraId="447F290A" w14:textId="77777777" w:rsidR="00A55F61" w:rsidRPr="000E680B" w:rsidRDefault="00BF1FEE">
            <w:pPr>
              <w:rPr>
                <w:rFonts w:cs="Times New Roman"/>
              </w:rPr>
            </w:pPr>
            <w:r w:rsidRPr="000E680B">
              <w:rPr>
                <w:rFonts w:cs="Times New Roman"/>
                <w:sz w:val="21"/>
              </w:rPr>
              <w:t>1</w:t>
            </w:r>
          </w:p>
        </w:tc>
        <w:tc>
          <w:tcPr>
            <w:tcW w:w="907" w:type="dxa"/>
          </w:tcPr>
          <w:p w14:paraId="5D562F7C" w14:textId="77777777" w:rsidR="00A55F61" w:rsidRPr="000E680B" w:rsidRDefault="00BF1FEE">
            <w:pPr>
              <w:rPr>
                <w:rFonts w:cs="Times New Roman"/>
              </w:rPr>
            </w:pPr>
            <w:r w:rsidRPr="000E680B">
              <w:rPr>
                <w:rFonts w:cs="Times New Roman"/>
                <w:sz w:val="21"/>
              </w:rPr>
              <w:t>9</w:t>
            </w:r>
          </w:p>
        </w:tc>
        <w:tc>
          <w:tcPr>
            <w:tcW w:w="907" w:type="dxa"/>
          </w:tcPr>
          <w:p w14:paraId="4E68937E" w14:textId="77777777" w:rsidR="00A55F61" w:rsidRPr="000E680B" w:rsidRDefault="00BF1FEE">
            <w:pPr>
              <w:rPr>
                <w:rFonts w:cs="Times New Roman"/>
              </w:rPr>
            </w:pPr>
            <w:r w:rsidRPr="000E680B">
              <w:rPr>
                <w:rFonts w:cs="Times New Roman"/>
                <w:sz w:val="21"/>
              </w:rPr>
              <w:t>16</w:t>
            </w:r>
          </w:p>
        </w:tc>
      </w:tr>
      <w:tr w:rsidR="00A55F61" w:rsidRPr="000E680B" w14:paraId="18B5BE77" w14:textId="77777777">
        <w:trPr>
          <w:cantSplit/>
          <w:jc w:val="center"/>
        </w:trPr>
        <w:tc>
          <w:tcPr>
            <w:tcW w:w="1474" w:type="dxa"/>
          </w:tcPr>
          <w:p w14:paraId="1FC7536A" w14:textId="77777777" w:rsidR="00A55F61" w:rsidRPr="000E680B" w:rsidRDefault="00BF1FEE">
            <w:pPr>
              <w:rPr>
                <w:rFonts w:cs="Times New Roman"/>
              </w:rPr>
            </w:pPr>
            <w:r w:rsidRPr="000E680B">
              <w:rPr>
                <w:rFonts w:cs="Times New Roman"/>
                <w:sz w:val="21"/>
              </w:rPr>
              <w:t>SG</w:t>
            </w:r>
          </w:p>
        </w:tc>
        <w:tc>
          <w:tcPr>
            <w:tcW w:w="907" w:type="dxa"/>
          </w:tcPr>
          <w:p w14:paraId="3CD7BCAF" w14:textId="77777777" w:rsidR="00A55F61" w:rsidRPr="000E680B" w:rsidRDefault="00BF1FEE">
            <w:pPr>
              <w:rPr>
                <w:rFonts w:cs="Times New Roman"/>
              </w:rPr>
            </w:pPr>
            <w:r w:rsidRPr="000E680B">
              <w:rPr>
                <w:rFonts w:cs="Times New Roman"/>
                <w:sz w:val="21"/>
              </w:rPr>
              <w:t>1</w:t>
            </w:r>
          </w:p>
        </w:tc>
        <w:tc>
          <w:tcPr>
            <w:tcW w:w="907" w:type="dxa"/>
          </w:tcPr>
          <w:p w14:paraId="3B6E61BD" w14:textId="77777777" w:rsidR="00A55F61" w:rsidRPr="000E680B" w:rsidRDefault="00BF1FEE">
            <w:pPr>
              <w:rPr>
                <w:rFonts w:cs="Times New Roman"/>
              </w:rPr>
            </w:pPr>
            <w:r w:rsidRPr="000E680B">
              <w:rPr>
                <w:rFonts w:cs="Times New Roman"/>
                <w:sz w:val="21"/>
              </w:rPr>
              <w:t>6</w:t>
            </w:r>
          </w:p>
        </w:tc>
        <w:tc>
          <w:tcPr>
            <w:tcW w:w="907" w:type="dxa"/>
          </w:tcPr>
          <w:p w14:paraId="14A8532C" w14:textId="77777777" w:rsidR="00A55F61" w:rsidRPr="000E680B" w:rsidRDefault="00BF1FEE">
            <w:pPr>
              <w:rPr>
                <w:rFonts w:cs="Times New Roman"/>
              </w:rPr>
            </w:pPr>
            <w:r w:rsidRPr="000E680B">
              <w:rPr>
                <w:rFonts w:cs="Times New Roman"/>
                <w:sz w:val="21"/>
              </w:rPr>
              <w:t>1</w:t>
            </w:r>
          </w:p>
        </w:tc>
        <w:tc>
          <w:tcPr>
            <w:tcW w:w="907" w:type="dxa"/>
          </w:tcPr>
          <w:p w14:paraId="188B8BB7" w14:textId="77777777" w:rsidR="00A55F61" w:rsidRPr="000E680B" w:rsidRDefault="00BF1FEE">
            <w:pPr>
              <w:rPr>
                <w:rFonts w:cs="Times New Roman"/>
              </w:rPr>
            </w:pPr>
            <w:r w:rsidRPr="000E680B">
              <w:rPr>
                <w:rFonts w:cs="Times New Roman"/>
                <w:sz w:val="21"/>
              </w:rPr>
              <w:t>4</w:t>
            </w:r>
          </w:p>
        </w:tc>
        <w:tc>
          <w:tcPr>
            <w:tcW w:w="907" w:type="dxa"/>
          </w:tcPr>
          <w:p w14:paraId="3C7B9EF5" w14:textId="77777777" w:rsidR="00A55F61" w:rsidRPr="000E680B" w:rsidRDefault="00BF1FEE">
            <w:pPr>
              <w:rPr>
                <w:rFonts w:cs="Times New Roman"/>
              </w:rPr>
            </w:pPr>
            <w:r w:rsidRPr="000E680B">
              <w:rPr>
                <w:rFonts w:cs="Times New Roman"/>
                <w:sz w:val="21"/>
              </w:rPr>
              <w:t>0</w:t>
            </w:r>
          </w:p>
        </w:tc>
        <w:tc>
          <w:tcPr>
            <w:tcW w:w="907" w:type="dxa"/>
          </w:tcPr>
          <w:p w14:paraId="6D8DEEAC" w14:textId="77777777" w:rsidR="00A55F61" w:rsidRPr="000E680B" w:rsidRDefault="00BF1FEE">
            <w:pPr>
              <w:rPr>
                <w:rFonts w:cs="Times New Roman"/>
              </w:rPr>
            </w:pPr>
            <w:r w:rsidRPr="000E680B">
              <w:rPr>
                <w:rFonts w:cs="Times New Roman"/>
                <w:sz w:val="21"/>
              </w:rPr>
              <w:t>19</w:t>
            </w:r>
          </w:p>
        </w:tc>
        <w:tc>
          <w:tcPr>
            <w:tcW w:w="907" w:type="dxa"/>
          </w:tcPr>
          <w:p w14:paraId="790A3C3C" w14:textId="77777777" w:rsidR="00A55F61" w:rsidRPr="000E680B" w:rsidRDefault="00BF1FEE">
            <w:pPr>
              <w:rPr>
                <w:rFonts w:cs="Times New Roman"/>
              </w:rPr>
            </w:pPr>
            <w:r w:rsidRPr="000E680B">
              <w:rPr>
                <w:rFonts w:cs="Times New Roman"/>
                <w:sz w:val="21"/>
              </w:rPr>
              <w:t>31</w:t>
            </w:r>
          </w:p>
        </w:tc>
      </w:tr>
    </w:tbl>
    <w:p w14:paraId="0F5887AB" w14:textId="77777777" w:rsidR="00A55F61" w:rsidRPr="000E680B" w:rsidRDefault="00A55F61">
      <w:pPr>
        <w:spacing w:after="160"/>
        <w:rPr>
          <w:rFonts w:cs="Times New Roman"/>
        </w:rPr>
      </w:pPr>
    </w:p>
    <w:p w14:paraId="3DF93D39"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1" w:name="tbl10"/>
      <w:bookmarkEnd w:id="31"/>
      <w:r w:rsidRPr="000E680B">
        <w:rPr>
          <w:rFonts w:cs="Times New Roman"/>
          <w:szCs w:val="24"/>
          <w:lang w:val="en-IN" w:eastAsia="en-IN"/>
        </w:rPr>
        <w:t>Scripture questions are the weakest class by far. The model recognized just 1 of 16; it treated the other 15 as guidance or professional-dilemma questions. "What does the Gita say about anger?" could reasonably fit either class. That points to a problem with the class definition, not just the model. Safety is the other finding. Three everyday queries were tagged as crisis: "I hate myself for the mistakes I have made," "Nothing I do seems to matter," and "I am afraid of dying." None was blocked in the end, since the gate uses its own threshold. The intent label alone does not trigger a block. It is safer to over-trigger than miss a crisis, but this 3% rate had not been measured before.</w:t>
      </w:r>
    </w:p>
    <w:p w14:paraId="1DAE76EC"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Emotion</w:t>
      </w:r>
    </w:p>
    <w:p w14:paraId="4914EC96"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The emotion model had not been tested on its own. We ran the production model (</w:t>
      </w:r>
      <w:proofErr w:type="spellStart"/>
      <w:r w:rsidRPr="000E680B">
        <w:rPr>
          <w:rFonts w:cs="Times New Roman"/>
          <w:szCs w:val="24"/>
          <w:lang w:val="en-IN" w:eastAsia="en-IN"/>
        </w:rPr>
        <w:t>SamLowe</w:t>
      </w:r>
      <w:proofErr w:type="spellEnd"/>
      <w:r w:rsidRPr="000E680B">
        <w:rPr>
          <w:rFonts w:cs="Times New Roman"/>
          <w:szCs w:val="24"/>
          <w:lang w:val="en-IN" w:eastAsia="en-IN"/>
        </w:rPr>
        <w:t>/</w:t>
      </w:r>
      <w:proofErr w:type="spellStart"/>
      <w:r w:rsidRPr="000E680B">
        <w:rPr>
          <w:rFonts w:cs="Times New Roman"/>
          <w:szCs w:val="24"/>
          <w:lang w:val="en-IN" w:eastAsia="en-IN"/>
        </w:rPr>
        <w:t>roberta</w:t>
      </w:r>
      <w:proofErr w:type="spellEnd"/>
      <w:r w:rsidRPr="000E680B">
        <w:rPr>
          <w:rFonts w:cs="Times New Roman"/>
          <w:szCs w:val="24"/>
          <w:lang w:val="en-IN" w:eastAsia="en-IN"/>
        </w:rPr>
        <w:t>-base-</w:t>
      </w:r>
      <w:proofErr w:type="spellStart"/>
      <w:r w:rsidRPr="000E680B">
        <w:rPr>
          <w:rFonts w:cs="Times New Roman"/>
          <w:szCs w:val="24"/>
          <w:lang w:val="en-IN" w:eastAsia="en-IN"/>
        </w:rPr>
        <w:t>go_emotions</w:t>
      </w:r>
      <w:proofErr w:type="spellEnd"/>
      <w:r w:rsidRPr="000E680B">
        <w:rPr>
          <w:rFonts w:cs="Times New Roman"/>
          <w:szCs w:val="24"/>
          <w:lang w:val="en-IN" w:eastAsia="en-IN"/>
        </w:rPr>
        <w:t xml:space="preserve">, INT8 ONNX) on the first 1,500 examples in the public </w:t>
      </w:r>
      <w:proofErr w:type="spellStart"/>
      <w:r w:rsidRPr="000E680B">
        <w:rPr>
          <w:rFonts w:cs="Times New Roman"/>
          <w:szCs w:val="24"/>
          <w:lang w:val="en-IN" w:eastAsia="en-IN"/>
        </w:rPr>
        <w:t>GoEmotions</w:t>
      </w:r>
      <w:proofErr w:type="spellEnd"/>
      <w:r w:rsidRPr="000E680B">
        <w:rPr>
          <w:rFonts w:cs="Times New Roman"/>
          <w:szCs w:val="24"/>
          <w:lang w:val="en-IN" w:eastAsia="en-IN"/>
        </w:rPr>
        <w:t xml:space="preserve"> test split, which it was not trained on. We used the usual rule: a sigmoid score of at least 0.5 for each label. Macro-F1 was 0.451 and micro-F1 was 0.589 (Table 10). The model card gives this checkpoint a macro-F1 of 0.450, so our result matches. Scores track how common each label is. Gratitude, amusement and love all scored above 0.78. The test had only one to six examples for grief, pride and relief, too few for reliable scores. We did not test the intensity formula separately.</w:t>
      </w:r>
    </w:p>
    <w:p w14:paraId="031C8EC9" w14:textId="42C520D1" w:rsidR="00A55F61" w:rsidRDefault="00A55F61">
      <w:pPr>
        <w:spacing w:after="0"/>
        <w:rPr>
          <w:rFonts w:cs="Times New Roman"/>
        </w:rPr>
      </w:pPr>
    </w:p>
    <w:p w14:paraId="1F88C21A" w14:textId="5C8B208E" w:rsidR="000E680B" w:rsidRDefault="000E680B">
      <w:pPr>
        <w:spacing w:after="0"/>
        <w:rPr>
          <w:rFonts w:cs="Times New Roman"/>
        </w:rPr>
      </w:pPr>
    </w:p>
    <w:p w14:paraId="606CE1DE" w14:textId="77777777" w:rsidR="000E680B" w:rsidRPr="000E680B" w:rsidRDefault="000E680B">
      <w:pPr>
        <w:spacing w:after="0"/>
        <w:rPr>
          <w:rFonts w:cs="Times New Roman"/>
        </w:rPr>
      </w:pPr>
    </w:p>
    <w:p w14:paraId="799E6D5D" w14:textId="77777777" w:rsidR="00A55F61" w:rsidRPr="000E680B" w:rsidRDefault="00BF1FEE">
      <w:pPr>
        <w:keepNext/>
        <w:spacing w:after="60"/>
        <w:jc w:val="center"/>
        <w:rPr>
          <w:rFonts w:cs="Times New Roman"/>
        </w:rPr>
      </w:pPr>
      <w:r w:rsidRPr="000E680B">
        <w:rPr>
          <w:rFonts w:cs="Times New Roman"/>
          <w:sz w:val="20"/>
        </w:rPr>
        <w:lastRenderedPageBreak/>
        <w:t>Table 10: Emotion model on the public GoEmotions test split (first 1,500 examples, threshold 0.5)</w:t>
      </w:r>
    </w:p>
    <w:tbl>
      <w:tblPr>
        <w:tblStyle w:val="TableGrid"/>
        <w:tblW w:w="0" w:type="auto"/>
        <w:jc w:val="center"/>
        <w:tblLook w:val="04A0" w:firstRow="1" w:lastRow="0" w:firstColumn="1" w:lastColumn="0" w:noHBand="0" w:noVBand="1"/>
      </w:tblPr>
      <w:tblGrid>
        <w:gridCol w:w="2835"/>
        <w:gridCol w:w="1361"/>
        <w:gridCol w:w="1247"/>
        <w:gridCol w:w="1134"/>
        <w:gridCol w:w="1928"/>
      </w:tblGrid>
      <w:tr w:rsidR="00A55F61" w:rsidRPr="000E680B" w14:paraId="72547CF7" w14:textId="77777777">
        <w:trPr>
          <w:cantSplit/>
          <w:jc w:val="center"/>
        </w:trPr>
        <w:tc>
          <w:tcPr>
            <w:tcW w:w="2835" w:type="dxa"/>
            <w:shd w:val="clear" w:color="auto" w:fill="E7ECF4"/>
          </w:tcPr>
          <w:p w14:paraId="4DD67967" w14:textId="77777777" w:rsidR="00A55F61" w:rsidRPr="000E680B" w:rsidRDefault="00BF1FEE">
            <w:pPr>
              <w:rPr>
                <w:rFonts w:cs="Times New Roman"/>
              </w:rPr>
            </w:pPr>
            <w:r w:rsidRPr="000E680B">
              <w:rPr>
                <w:rFonts w:cs="Times New Roman"/>
                <w:b/>
                <w:sz w:val="21"/>
              </w:rPr>
              <w:t>Label</w:t>
            </w:r>
          </w:p>
        </w:tc>
        <w:tc>
          <w:tcPr>
            <w:tcW w:w="1361" w:type="dxa"/>
            <w:shd w:val="clear" w:color="auto" w:fill="E7ECF4"/>
          </w:tcPr>
          <w:p w14:paraId="37FC557C" w14:textId="77777777" w:rsidR="00A55F61" w:rsidRPr="000E680B" w:rsidRDefault="00BF1FEE">
            <w:pPr>
              <w:rPr>
                <w:rFonts w:cs="Times New Roman"/>
              </w:rPr>
            </w:pPr>
            <w:r w:rsidRPr="000E680B">
              <w:rPr>
                <w:rFonts w:cs="Times New Roman"/>
                <w:b/>
                <w:sz w:val="21"/>
              </w:rPr>
              <w:t>Precision</w:t>
            </w:r>
          </w:p>
        </w:tc>
        <w:tc>
          <w:tcPr>
            <w:tcW w:w="1247" w:type="dxa"/>
            <w:shd w:val="clear" w:color="auto" w:fill="E7ECF4"/>
          </w:tcPr>
          <w:p w14:paraId="6668538E" w14:textId="77777777" w:rsidR="00A55F61" w:rsidRPr="000E680B" w:rsidRDefault="00BF1FEE">
            <w:pPr>
              <w:rPr>
                <w:rFonts w:cs="Times New Roman"/>
              </w:rPr>
            </w:pPr>
            <w:r w:rsidRPr="000E680B">
              <w:rPr>
                <w:rFonts w:cs="Times New Roman"/>
                <w:b/>
                <w:sz w:val="21"/>
              </w:rPr>
              <w:t>Recall</w:t>
            </w:r>
          </w:p>
        </w:tc>
        <w:tc>
          <w:tcPr>
            <w:tcW w:w="1134" w:type="dxa"/>
            <w:shd w:val="clear" w:color="auto" w:fill="E7ECF4"/>
          </w:tcPr>
          <w:p w14:paraId="4B5A62CD" w14:textId="77777777" w:rsidR="00A55F61" w:rsidRPr="000E680B" w:rsidRDefault="00BF1FEE">
            <w:pPr>
              <w:rPr>
                <w:rFonts w:cs="Times New Roman"/>
              </w:rPr>
            </w:pPr>
            <w:r w:rsidRPr="000E680B">
              <w:rPr>
                <w:rFonts w:cs="Times New Roman"/>
                <w:b/>
                <w:sz w:val="21"/>
              </w:rPr>
              <w:t>F1</w:t>
            </w:r>
          </w:p>
        </w:tc>
        <w:tc>
          <w:tcPr>
            <w:tcW w:w="1928" w:type="dxa"/>
            <w:shd w:val="clear" w:color="auto" w:fill="E7ECF4"/>
          </w:tcPr>
          <w:p w14:paraId="658D21BF" w14:textId="77777777" w:rsidR="00A55F61" w:rsidRPr="000E680B" w:rsidRDefault="00BF1FEE">
            <w:pPr>
              <w:rPr>
                <w:rFonts w:cs="Times New Roman"/>
              </w:rPr>
            </w:pPr>
            <w:r w:rsidRPr="000E680B">
              <w:rPr>
                <w:rFonts w:cs="Times New Roman"/>
                <w:b/>
                <w:sz w:val="21"/>
              </w:rPr>
              <w:t>TP / support</w:t>
            </w:r>
          </w:p>
        </w:tc>
      </w:tr>
      <w:tr w:rsidR="00A55F61" w:rsidRPr="000E680B" w14:paraId="5F8F41CF" w14:textId="77777777">
        <w:trPr>
          <w:cantSplit/>
          <w:jc w:val="center"/>
        </w:trPr>
        <w:tc>
          <w:tcPr>
            <w:tcW w:w="2835" w:type="dxa"/>
          </w:tcPr>
          <w:p w14:paraId="2E4B151B" w14:textId="77777777" w:rsidR="00A55F61" w:rsidRPr="000E680B" w:rsidRDefault="00BF1FEE">
            <w:pPr>
              <w:rPr>
                <w:rFonts w:cs="Times New Roman"/>
              </w:rPr>
            </w:pPr>
            <w:r w:rsidRPr="000E680B">
              <w:rPr>
                <w:rFonts w:cs="Times New Roman"/>
                <w:sz w:val="21"/>
              </w:rPr>
              <w:t>gratitude</w:t>
            </w:r>
          </w:p>
        </w:tc>
        <w:tc>
          <w:tcPr>
            <w:tcW w:w="1361" w:type="dxa"/>
          </w:tcPr>
          <w:p w14:paraId="11756C93" w14:textId="77777777" w:rsidR="00A55F61" w:rsidRPr="000E680B" w:rsidRDefault="00BF1FEE">
            <w:pPr>
              <w:rPr>
                <w:rFonts w:cs="Times New Roman"/>
              </w:rPr>
            </w:pPr>
            <w:r w:rsidRPr="000E680B">
              <w:rPr>
                <w:rFonts w:cs="Times New Roman"/>
                <w:sz w:val="21"/>
              </w:rPr>
              <w:t>0.951</w:t>
            </w:r>
          </w:p>
        </w:tc>
        <w:tc>
          <w:tcPr>
            <w:tcW w:w="1247" w:type="dxa"/>
          </w:tcPr>
          <w:p w14:paraId="60D30CFB" w14:textId="77777777" w:rsidR="00A55F61" w:rsidRPr="000E680B" w:rsidRDefault="00BF1FEE">
            <w:pPr>
              <w:rPr>
                <w:rFonts w:cs="Times New Roman"/>
              </w:rPr>
            </w:pPr>
            <w:r w:rsidRPr="000E680B">
              <w:rPr>
                <w:rFonts w:cs="Times New Roman"/>
                <w:sz w:val="21"/>
              </w:rPr>
              <w:t>0.898</w:t>
            </w:r>
          </w:p>
        </w:tc>
        <w:tc>
          <w:tcPr>
            <w:tcW w:w="1134" w:type="dxa"/>
          </w:tcPr>
          <w:p w14:paraId="1BA5E143" w14:textId="77777777" w:rsidR="00A55F61" w:rsidRPr="000E680B" w:rsidRDefault="00BF1FEE">
            <w:pPr>
              <w:rPr>
                <w:rFonts w:cs="Times New Roman"/>
              </w:rPr>
            </w:pPr>
            <w:r w:rsidRPr="000E680B">
              <w:rPr>
                <w:rFonts w:cs="Times New Roman"/>
                <w:sz w:val="21"/>
              </w:rPr>
              <w:t>0.924</w:t>
            </w:r>
          </w:p>
        </w:tc>
        <w:tc>
          <w:tcPr>
            <w:tcW w:w="1928" w:type="dxa"/>
          </w:tcPr>
          <w:p w14:paraId="45BF8648" w14:textId="77777777" w:rsidR="00A55F61" w:rsidRPr="000E680B" w:rsidRDefault="00BF1FEE">
            <w:pPr>
              <w:rPr>
                <w:rFonts w:cs="Times New Roman"/>
              </w:rPr>
            </w:pPr>
            <w:r w:rsidRPr="000E680B">
              <w:rPr>
                <w:rFonts w:cs="Times New Roman"/>
                <w:sz w:val="21"/>
              </w:rPr>
              <w:t>97/108</w:t>
            </w:r>
          </w:p>
        </w:tc>
      </w:tr>
      <w:tr w:rsidR="00A55F61" w:rsidRPr="000E680B" w14:paraId="676CF8A7" w14:textId="77777777">
        <w:trPr>
          <w:cantSplit/>
          <w:jc w:val="center"/>
        </w:trPr>
        <w:tc>
          <w:tcPr>
            <w:tcW w:w="2835" w:type="dxa"/>
          </w:tcPr>
          <w:p w14:paraId="15DC913F" w14:textId="77777777" w:rsidR="00A55F61" w:rsidRPr="000E680B" w:rsidRDefault="00BF1FEE">
            <w:pPr>
              <w:rPr>
                <w:rFonts w:cs="Times New Roman"/>
              </w:rPr>
            </w:pPr>
            <w:r w:rsidRPr="000E680B">
              <w:rPr>
                <w:rFonts w:cs="Times New Roman"/>
                <w:sz w:val="21"/>
              </w:rPr>
              <w:t>amusement</w:t>
            </w:r>
          </w:p>
        </w:tc>
        <w:tc>
          <w:tcPr>
            <w:tcW w:w="1361" w:type="dxa"/>
          </w:tcPr>
          <w:p w14:paraId="49BCD8B5" w14:textId="77777777" w:rsidR="00A55F61" w:rsidRPr="000E680B" w:rsidRDefault="00BF1FEE">
            <w:pPr>
              <w:rPr>
                <w:rFonts w:cs="Times New Roman"/>
              </w:rPr>
            </w:pPr>
            <w:r w:rsidRPr="000E680B">
              <w:rPr>
                <w:rFonts w:cs="Times New Roman"/>
                <w:sz w:val="21"/>
              </w:rPr>
              <w:t>0.778</w:t>
            </w:r>
          </w:p>
        </w:tc>
        <w:tc>
          <w:tcPr>
            <w:tcW w:w="1247" w:type="dxa"/>
          </w:tcPr>
          <w:p w14:paraId="6CD261C8" w14:textId="77777777" w:rsidR="00A55F61" w:rsidRPr="000E680B" w:rsidRDefault="00BF1FEE">
            <w:pPr>
              <w:rPr>
                <w:rFonts w:cs="Times New Roman"/>
              </w:rPr>
            </w:pPr>
            <w:r w:rsidRPr="000E680B">
              <w:rPr>
                <w:rFonts w:cs="Times New Roman"/>
                <w:sz w:val="21"/>
              </w:rPr>
              <w:t>0.875</w:t>
            </w:r>
          </w:p>
        </w:tc>
        <w:tc>
          <w:tcPr>
            <w:tcW w:w="1134" w:type="dxa"/>
          </w:tcPr>
          <w:p w14:paraId="5DFE212D" w14:textId="77777777" w:rsidR="00A55F61" w:rsidRPr="000E680B" w:rsidRDefault="00BF1FEE">
            <w:pPr>
              <w:rPr>
                <w:rFonts w:cs="Times New Roman"/>
              </w:rPr>
            </w:pPr>
            <w:r w:rsidRPr="000E680B">
              <w:rPr>
                <w:rFonts w:cs="Times New Roman"/>
                <w:sz w:val="21"/>
              </w:rPr>
              <w:t>0.824</w:t>
            </w:r>
          </w:p>
        </w:tc>
        <w:tc>
          <w:tcPr>
            <w:tcW w:w="1928" w:type="dxa"/>
          </w:tcPr>
          <w:p w14:paraId="794BAE5C" w14:textId="77777777" w:rsidR="00A55F61" w:rsidRPr="000E680B" w:rsidRDefault="00BF1FEE">
            <w:pPr>
              <w:rPr>
                <w:rFonts w:cs="Times New Roman"/>
              </w:rPr>
            </w:pPr>
            <w:r w:rsidRPr="000E680B">
              <w:rPr>
                <w:rFonts w:cs="Times New Roman"/>
                <w:sz w:val="21"/>
              </w:rPr>
              <w:t>56/64</w:t>
            </w:r>
          </w:p>
        </w:tc>
      </w:tr>
      <w:tr w:rsidR="00A55F61" w:rsidRPr="000E680B" w14:paraId="7D8CB651" w14:textId="77777777">
        <w:trPr>
          <w:cantSplit/>
          <w:jc w:val="center"/>
        </w:trPr>
        <w:tc>
          <w:tcPr>
            <w:tcW w:w="2835" w:type="dxa"/>
          </w:tcPr>
          <w:p w14:paraId="5A8C1AF9" w14:textId="77777777" w:rsidR="00A55F61" w:rsidRPr="000E680B" w:rsidRDefault="00BF1FEE">
            <w:pPr>
              <w:rPr>
                <w:rFonts w:cs="Times New Roman"/>
              </w:rPr>
            </w:pPr>
            <w:r w:rsidRPr="000E680B">
              <w:rPr>
                <w:rFonts w:cs="Times New Roman"/>
                <w:sz w:val="21"/>
              </w:rPr>
              <w:t>love</w:t>
            </w:r>
          </w:p>
        </w:tc>
        <w:tc>
          <w:tcPr>
            <w:tcW w:w="1361" w:type="dxa"/>
          </w:tcPr>
          <w:p w14:paraId="4BF3A968" w14:textId="77777777" w:rsidR="00A55F61" w:rsidRPr="000E680B" w:rsidRDefault="00BF1FEE">
            <w:pPr>
              <w:rPr>
                <w:rFonts w:cs="Times New Roman"/>
              </w:rPr>
            </w:pPr>
            <w:r w:rsidRPr="000E680B">
              <w:rPr>
                <w:rFonts w:cs="Times New Roman"/>
                <w:sz w:val="21"/>
              </w:rPr>
              <w:t>0.722</w:t>
            </w:r>
          </w:p>
        </w:tc>
        <w:tc>
          <w:tcPr>
            <w:tcW w:w="1247" w:type="dxa"/>
          </w:tcPr>
          <w:p w14:paraId="5DB6EAA6" w14:textId="77777777" w:rsidR="00A55F61" w:rsidRPr="000E680B" w:rsidRDefault="00BF1FEE">
            <w:pPr>
              <w:rPr>
                <w:rFonts w:cs="Times New Roman"/>
              </w:rPr>
            </w:pPr>
            <w:r w:rsidRPr="000E680B">
              <w:rPr>
                <w:rFonts w:cs="Times New Roman"/>
                <w:sz w:val="21"/>
              </w:rPr>
              <w:t>0.852</w:t>
            </w:r>
          </w:p>
        </w:tc>
        <w:tc>
          <w:tcPr>
            <w:tcW w:w="1134" w:type="dxa"/>
          </w:tcPr>
          <w:p w14:paraId="4D54C369" w14:textId="77777777" w:rsidR="00A55F61" w:rsidRPr="000E680B" w:rsidRDefault="00BF1FEE">
            <w:pPr>
              <w:rPr>
                <w:rFonts w:cs="Times New Roman"/>
              </w:rPr>
            </w:pPr>
            <w:r w:rsidRPr="000E680B">
              <w:rPr>
                <w:rFonts w:cs="Times New Roman"/>
                <w:sz w:val="21"/>
              </w:rPr>
              <w:t>0.782</w:t>
            </w:r>
          </w:p>
        </w:tc>
        <w:tc>
          <w:tcPr>
            <w:tcW w:w="1928" w:type="dxa"/>
          </w:tcPr>
          <w:p w14:paraId="47D97C92" w14:textId="77777777" w:rsidR="00A55F61" w:rsidRPr="000E680B" w:rsidRDefault="00BF1FEE">
            <w:pPr>
              <w:rPr>
                <w:rFonts w:cs="Times New Roman"/>
              </w:rPr>
            </w:pPr>
            <w:r w:rsidRPr="000E680B">
              <w:rPr>
                <w:rFonts w:cs="Times New Roman"/>
                <w:sz w:val="21"/>
              </w:rPr>
              <w:t>52/61</w:t>
            </w:r>
          </w:p>
        </w:tc>
      </w:tr>
      <w:tr w:rsidR="00A55F61" w:rsidRPr="000E680B" w14:paraId="34C53974" w14:textId="77777777">
        <w:trPr>
          <w:cantSplit/>
          <w:jc w:val="center"/>
        </w:trPr>
        <w:tc>
          <w:tcPr>
            <w:tcW w:w="2835" w:type="dxa"/>
          </w:tcPr>
          <w:p w14:paraId="1A3B33FE" w14:textId="77777777" w:rsidR="00A55F61" w:rsidRPr="000E680B" w:rsidRDefault="00BF1FEE">
            <w:pPr>
              <w:rPr>
                <w:rFonts w:cs="Times New Roman"/>
              </w:rPr>
            </w:pPr>
            <w:r w:rsidRPr="000E680B">
              <w:rPr>
                <w:rFonts w:cs="Times New Roman"/>
                <w:sz w:val="21"/>
              </w:rPr>
              <w:t>realization</w:t>
            </w:r>
          </w:p>
        </w:tc>
        <w:tc>
          <w:tcPr>
            <w:tcW w:w="1361" w:type="dxa"/>
          </w:tcPr>
          <w:p w14:paraId="6C4666C5" w14:textId="77777777" w:rsidR="00A55F61" w:rsidRPr="000E680B" w:rsidRDefault="00BF1FEE">
            <w:pPr>
              <w:rPr>
                <w:rFonts w:cs="Times New Roman"/>
              </w:rPr>
            </w:pPr>
            <w:r w:rsidRPr="000E680B">
              <w:rPr>
                <w:rFonts w:cs="Times New Roman"/>
                <w:sz w:val="21"/>
              </w:rPr>
              <w:t>0.571</w:t>
            </w:r>
          </w:p>
        </w:tc>
        <w:tc>
          <w:tcPr>
            <w:tcW w:w="1247" w:type="dxa"/>
          </w:tcPr>
          <w:p w14:paraId="63E1890D" w14:textId="77777777" w:rsidR="00A55F61" w:rsidRPr="000E680B" w:rsidRDefault="00BF1FEE">
            <w:pPr>
              <w:rPr>
                <w:rFonts w:cs="Times New Roman"/>
              </w:rPr>
            </w:pPr>
            <w:r w:rsidRPr="000E680B">
              <w:rPr>
                <w:rFonts w:cs="Times New Roman"/>
                <w:sz w:val="21"/>
              </w:rPr>
              <w:t>0.129</w:t>
            </w:r>
          </w:p>
        </w:tc>
        <w:tc>
          <w:tcPr>
            <w:tcW w:w="1134" w:type="dxa"/>
          </w:tcPr>
          <w:p w14:paraId="5E53B0BB" w14:textId="77777777" w:rsidR="00A55F61" w:rsidRPr="000E680B" w:rsidRDefault="00BF1FEE">
            <w:pPr>
              <w:rPr>
                <w:rFonts w:cs="Times New Roman"/>
              </w:rPr>
            </w:pPr>
            <w:r w:rsidRPr="000E680B">
              <w:rPr>
                <w:rFonts w:cs="Times New Roman"/>
                <w:sz w:val="21"/>
              </w:rPr>
              <w:t>0.211</w:t>
            </w:r>
          </w:p>
        </w:tc>
        <w:tc>
          <w:tcPr>
            <w:tcW w:w="1928" w:type="dxa"/>
          </w:tcPr>
          <w:p w14:paraId="4BAFDD2F" w14:textId="77777777" w:rsidR="00A55F61" w:rsidRPr="000E680B" w:rsidRDefault="00BF1FEE">
            <w:pPr>
              <w:rPr>
                <w:rFonts w:cs="Times New Roman"/>
              </w:rPr>
            </w:pPr>
            <w:r w:rsidRPr="000E680B">
              <w:rPr>
                <w:rFonts w:cs="Times New Roman"/>
                <w:sz w:val="21"/>
              </w:rPr>
              <w:t>4/31</w:t>
            </w:r>
          </w:p>
        </w:tc>
      </w:tr>
      <w:tr w:rsidR="00A55F61" w:rsidRPr="000E680B" w14:paraId="67280818" w14:textId="77777777">
        <w:trPr>
          <w:cantSplit/>
          <w:jc w:val="center"/>
        </w:trPr>
        <w:tc>
          <w:tcPr>
            <w:tcW w:w="2835" w:type="dxa"/>
          </w:tcPr>
          <w:p w14:paraId="0D39E7C4" w14:textId="77777777" w:rsidR="00A55F61" w:rsidRPr="000E680B" w:rsidRDefault="00BF1FEE">
            <w:pPr>
              <w:rPr>
                <w:rFonts w:cs="Times New Roman"/>
              </w:rPr>
            </w:pPr>
            <w:r w:rsidRPr="000E680B">
              <w:rPr>
                <w:rFonts w:cs="Times New Roman"/>
                <w:sz w:val="21"/>
              </w:rPr>
              <w:t>annoyance</w:t>
            </w:r>
          </w:p>
        </w:tc>
        <w:tc>
          <w:tcPr>
            <w:tcW w:w="1361" w:type="dxa"/>
          </w:tcPr>
          <w:p w14:paraId="017D0EC4" w14:textId="77777777" w:rsidR="00A55F61" w:rsidRPr="000E680B" w:rsidRDefault="00BF1FEE">
            <w:pPr>
              <w:rPr>
                <w:rFonts w:cs="Times New Roman"/>
              </w:rPr>
            </w:pPr>
            <w:r w:rsidRPr="000E680B">
              <w:rPr>
                <w:rFonts w:cs="Times New Roman"/>
                <w:sz w:val="21"/>
              </w:rPr>
              <w:t>0.577</w:t>
            </w:r>
          </w:p>
        </w:tc>
        <w:tc>
          <w:tcPr>
            <w:tcW w:w="1247" w:type="dxa"/>
          </w:tcPr>
          <w:p w14:paraId="35AC3066" w14:textId="77777777" w:rsidR="00A55F61" w:rsidRPr="000E680B" w:rsidRDefault="00BF1FEE">
            <w:pPr>
              <w:rPr>
                <w:rFonts w:cs="Times New Roman"/>
              </w:rPr>
            </w:pPr>
            <w:r w:rsidRPr="000E680B">
              <w:rPr>
                <w:rFonts w:cs="Times New Roman"/>
                <w:sz w:val="21"/>
              </w:rPr>
              <w:t>0.165</w:t>
            </w:r>
          </w:p>
        </w:tc>
        <w:tc>
          <w:tcPr>
            <w:tcW w:w="1134" w:type="dxa"/>
          </w:tcPr>
          <w:p w14:paraId="29C97F91" w14:textId="77777777" w:rsidR="00A55F61" w:rsidRPr="000E680B" w:rsidRDefault="00BF1FEE">
            <w:pPr>
              <w:rPr>
                <w:rFonts w:cs="Times New Roman"/>
              </w:rPr>
            </w:pPr>
            <w:r w:rsidRPr="000E680B">
              <w:rPr>
                <w:rFonts w:cs="Times New Roman"/>
                <w:sz w:val="21"/>
              </w:rPr>
              <w:t>0.256</w:t>
            </w:r>
          </w:p>
        </w:tc>
        <w:tc>
          <w:tcPr>
            <w:tcW w:w="1928" w:type="dxa"/>
          </w:tcPr>
          <w:p w14:paraId="322F99B2" w14:textId="77777777" w:rsidR="00A55F61" w:rsidRPr="000E680B" w:rsidRDefault="00BF1FEE">
            <w:pPr>
              <w:rPr>
                <w:rFonts w:cs="Times New Roman"/>
              </w:rPr>
            </w:pPr>
            <w:r w:rsidRPr="000E680B">
              <w:rPr>
                <w:rFonts w:cs="Times New Roman"/>
                <w:sz w:val="21"/>
              </w:rPr>
              <w:t>15/91</w:t>
            </w:r>
          </w:p>
        </w:tc>
      </w:tr>
      <w:tr w:rsidR="00A55F61" w:rsidRPr="000E680B" w14:paraId="651D1FD6" w14:textId="77777777">
        <w:trPr>
          <w:cantSplit/>
          <w:jc w:val="center"/>
        </w:trPr>
        <w:tc>
          <w:tcPr>
            <w:tcW w:w="2835" w:type="dxa"/>
          </w:tcPr>
          <w:p w14:paraId="05CB7709" w14:textId="77777777" w:rsidR="00A55F61" w:rsidRPr="000E680B" w:rsidRDefault="00BF1FEE">
            <w:pPr>
              <w:rPr>
                <w:rFonts w:cs="Times New Roman"/>
              </w:rPr>
            </w:pPr>
            <w:r w:rsidRPr="000E680B">
              <w:rPr>
                <w:rFonts w:cs="Times New Roman"/>
                <w:sz w:val="21"/>
              </w:rPr>
              <w:t>grief, pride, relief</w:t>
            </w:r>
          </w:p>
        </w:tc>
        <w:tc>
          <w:tcPr>
            <w:tcW w:w="1361" w:type="dxa"/>
          </w:tcPr>
          <w:p w14:paraId="69A2407A" w14:textId="77777777" w:rsidR="00A55F61" w:rsidRPr="000E680B" w:rsidRDefault="00BF1FEE">
            <w:pPr>
              <w:rPr>
                <w:rFonts w:cs="Times New Roman"/>
              </w:rPr>
            </w:pPr>
            <w:r w:rsidRPr="000E680B">
              <w:rPr>
                <w:rFonts w:cs="Times New Roman"/>
                <w:sz w:val="21"/>
              </w:rPr>
              <w:t>-</w:t>
            </w:r>
          </w:p>
        </w:tc>
        <w:tc>
          <w:tcPr>
            <w:tcW w:w="1247" w:type="dxa"/>
          </w:tcPr>
          <w:p w14:paraId="1090689B" w14:textId="77777777" w:rsidR="00A55F61" w:rsidRPr="000E680B" w:rsidRDefault="00BF1FEE">
            <w:pPr>
              <w:rPr>
                <w:rFonts w:cs="Times New Roman"/>
              </w:rPr>
            </w:pPr>
            <w:r w:rsidRPr="000E680B">
              <w:rPr>
                <w:rFonts w:cs="Times New Roman"/>
                <w:sz w:val="21"/>
              </w:rPr>
              <w:t>0.000</w:t>
            </w:r>
          </w:p>
        </w:tc>
        <w:tc>
          <w:tcPr>
            <w:tcW w:w="1134" w:type="dxa"/>
          </w:tcPr>
          <w:p w14:paraId="0F09C573" w14:textId="77777777" w:rsidR="00A55F61" w:rsidRPr="000E680B" w:rsidRDefault="00BF1FEE">
            <w:pPr>
              <w:rPr>
                <w:rFonts w:cs="Times New Roman"/>
              </w:rPr>
            </w:pPr>
            <w:r w:rsidRPr="000E680B">
              <w:rPr>
                <w:rFonts w:cs="Times New Roman"/>
                <w:sz w:val="21"/>
              </w:rPr>
              <w:t>0.000</w:t>
            </w:r>
          </w:p>
        </w:tc>
        <w:tc>
          <w:tcPr>
            <w:tcW w:w="1928" w:type="dxa"/>
          </w:tcPr>
          <w:p w14:paraId="04E876AB" w14:textId="77777777" w:rsidR="00A55F61" w:rsidRPr="000E680B" w:rsidRDefault="00BF1FEE">
            <w:pPr>
              <w:rPr>
                <w:rFonts w:cs="Times New Roman"/>
              </w:rPr>
            </w:pPr>
            <w:r w:rsidRPr="000E680B">
              <w:rPr>
                <w:rFonts w:cs="Times New Roman"/>
                <w:sz w:val="21"/>
              </w:rPr>
              <w:t>0 of 9 (1-6 each)</w:t>
            </w:r>
          </w:p>
        </w:tc>
      </w:tr>
      <w:tr w:rsidR="00A55F61" w:rsidRPr="000E680B" w14:paraId="02404B96" w14:textId="77777777">
        <w:trPr>
          <w:cantSplit/>
          <w:jc w:val="center"/>
        </w:trPr>
        <w:tc>
          <w:tcPr>
            <w:tcW w:w="2835" w:type="dxa"/>
          </w:tcPr>
          <w:p w14:paraId="295B4AE8" w14:textId="77777777" w:rsidR="00A55F61" w:rsidRPr="000E680B" w:rsidRDefault="00BF1FEE">
            <w:pPr>
              <w:rPr>
                <w:rFonts w:cs="Times New Roman"/>
              </w:rPr>
            </w:pPr>
            <w:r w:rsidRPr="000E680B">
              <w:rPr>
                <w:rFonts w:cs="Times New Roman"/>
                <w:sz w:val="21"/>
              </w:rPr>
              <w:t>Macro average (28 labels)</w:t>
            </w:r>
          </w:p>
        </w:tc>
        <w:tc>
          <w:tcPr>
            <w:tcW w:w="1361" w:type="dxa"/>
          </w:tcPr>
          <w:p w14:paraId="2E556AEB" w14:textId="77777777" w:rsidR="00A55F61" w:rsidRPr="000E680B" w:rsidRDefault="00BF1FEE">
            <w:pPr>
              <w:rPr>
                <w:rFonts w:cs="Times New Roman"/>
              </w:rPr>
            </w:pPr>
            <w:r w:rsidRPr="000E680B">
              <w:rPr>
                <w:rFonts w:cs="Times New Roman"/>
                <w:sz w:val="21"/>
              </w:rPr>
              <w:t>0.578</w:t>
            </w:r>
          </w:p>
        </w:tc>
        <w:tc>
          <w:tcPr>
            <w:tcW w:w="1247" w:type="dxa"/>
          </w:tcPr>
          <w:p w14:paraId="1DF37B89" w14:textId="77777777" w:rsidR="00A55F61" w:rsidRPr="000E680B" w:rsidRDefault="00BF1FEE">
            <w:pPr>
              <w:rPr>
                <w:rFonts w:cs="Times New Roman"/>
              </w:rPr>
            </w:pPr>
            <w:r w:rsidRPr="000E680B">
              <w:rPr>
                <w:rFonts w:cs="Times New Roman"/>
                <w:sz w:val="21"/>
              </w:rPr>
              <w:t>0.400</w:t>
            </w:r>
          </w:p>
        </w:tc>
        <w:tc>
          <w:tcPr>
            <w:tcW w:w="1134" w:type="dxa"/>
          </w:tcPr>
          <w:p w14:paraId="20D6F929" w14:textId="77777777" w:rsidR="00A55F61" w:rsidRPr="000E680B" w:rsidRDefault="00BF1FEE">
            <w:pPr>
              <w:rPr>
                <w:rFonts w:cs="Times New Roman"/>
              </w:rPr>
            </w:pPr>
            <w:r w:rsidRPr="000E680B">
              <w:rPr>
                <w:rFonts w:cs="Times New Roman"/>
                <w:sz w:val="21"/>
              </w:rPr>
              <w:t>0.451</w:t>
            </w:r>
          </w:p>
        </w:tc>
        <w:tc>
          <w:tcPr>
            <w:tcW w:w="1928" w:type="dxa"/>
          </w:tcPr>
          <w:p w14:paraId="72214AD2" w14:textId="77777777" w:rsidR="00A55F61" w:rsidRPr="000E680B" w:rsidRDefault="00BF1FEE">
            <w:pPr>
              <w:rPr>
                <w:rFonts w:cs="Times New Roman"/>
              </w:rPr>
            </w:pPr>
            <w:r w:rsidRPr="000E680B">
              <w:rPr>
                <w:rFonts w:cs="Times New Roman"/>
                <w:sz w:val="21"/>
              </w:rPr>
              <w:t>1,500</w:t>
            </w:r>
          </w:p>
        </w:tc>
      </w:tr>
      <w:tr w:rsidR="00A55F61" w:rsidRPr="000E680B" w14:paraId="63C75E43" w14:textId="77777777">
        <w:trPr>
          <w:cantSplit/>
          <w:jc w:val="center"/>
        </w:trPr>
        <w:tc>
          <w:tcPr>
            <w:tcW w:w="2835" w:type="dxa"/>
          </w:tcPr>
          <w:p w14:paraId="77A05F2E" w14:textId="77777777" w:rsidR="00A55F61" w:rsidRPr="000E680B" w:rsidRDefault="00BF1FEE">
            <w:pPr>
              <w:rPr>
                <w:rFonts w:cs="Times New Roman"/>
              </w:rPr>
            </w:pPr>
            <w:r w:rsidRPr="000E680B">
              <w:rPr>
                <w:rFonts w:cs="Times New Roman"/>
                <w:sz w:val="21"/>
              </w:rPr>
              <w:t>Micro average (28 labels)</w:t>
            </w:r>
          </w:p>
        </w:tc>
        <w:tc>
          <w:tcPr>
            <w:tcW w:w="1361" w:type="dxa"/>
          </w:tcPr>
          <w:p w14:paraId="5E704F90" w14:textId="77777777" w:rsidR="00A55F61" w:rsidRPr="000E680B" w:rsidRDefault="00BF1FEE">
            <w:pPr>
              <w:rPr>
                <w:rFonts w:cs="Times New Roman"/>
              </w:rPr>
            </w:pPr>
            <w:r w:rsidRPr="000E680B">
              <w:rPr>
                <w:rFonts w:cs="Times New Roman"/>
                <w:sz w:val="21"/>
              </w:rPr>
              <w:t>0.676</w:t>
            </w:r>
          </w:p>
        </w:tc>
        <w:tc>
          <w:tcPr>
            <w:tcW w:w="1247" w:type="dxa"/>
          </w:tcPr>
          <w:p w14:paraId="15A92ECB" w14:textId="77777777" w:rsidR="00A55F61" w:rsidRPr="000E680B" w:rsidRDefault="00BF1FEE">
            <w:pPr>
              <w:rPr>
                <w:rFonts w:cs="Times New Roman"/>
              </w:rPr>
            </w:pPr>
            <w:r w:rsidRPr="000E680B">
              <w:rPr>
                <w:rFonts w:cs="Times New Roman"/>
                <w:sz w:val="21"/>
              </w:rPr>
              <w:t>0.523</w:t>
            </w:r>
          </w:p>
        </w:tc>
        <w:tc>
          <w:tcPr>
            <w:tcW w:w="1134" w:type="dxa"/>
          </w:tcPr>
          <w:p w14:paraId="1674CF4E" w14:textId="77777777" w:rsidR="00A55F61" w:rsidRPr="000E680B" w:rsidRDefault="00BF1FEE">
            <w:pPr>
              <w:rPr>
                <w:rFonts w:cs="Times New Roman"/>
              </w:rPr>
            </w:pPr>
            <w:r w:rsidRPr="000E680B">
              <w:rPr>
                <w:rFonts w:cs="Times New Roman"/>
                <w:sz w:val="21"/>
              </w:rPr>
              <w:t>0.589</w:t>
            </w:r>
          </w:p>
        </w:tc>
        <w:tc>
          <w:tcPr>
            <w:tcW w:w="1928" w:type="dxa"/>
          </w:tcPr>
          <w:p w14:paraId="1A41A799" w14:textId="77777777" w:rsidR="00A55F61" w:rsidRPr="000E680B" w:rsidRDefault="00BF1FEE">
            <w:pPr>
              <w:rPr>
                <w:rFonts w:cs="Times New Roman"/>
              </w:rPr>
            </w:pPr>
            <w:r w:rsidRPr="000E680B">
              <w:rPr>
                <w:rFonts w:cs="Times New Roman"/>
                <w:sz w:val="21"/>
              </w:rPr>
              <w:t>1,500</w:t>
            </w:r>
          </w:p>
        </w:tc>
      </w:tr>
    </w:tbl>
    <w:p w14:paraId="72782DB1" w14:textId="77777777" w:rsidR="00A55F61" w:rsidRPr="000E680B" w:rsidRDefault="00A55F61">
      <w:pPr>
        <w:spacing w:after="160"/>
        <w:rPr>
          <w:rFonts w:cs="Times New Roman"/>
        </w:rPr>
      </w:pPr>
    </w:p>
    <w:p w14:paraId="077DDB16" w14:textId="77777777" w:rsidR="00A55F61" w:rsidRPr="000E680B" w:rsidRDefault="00BF1FEE">
      <w:pPr>
        <w:spacing w:after="80"/>
        <w:rPr>
          <w:rFonts w:cs="Times New Roman"/>
        </w:rPr>
      </w:pPr>
      <w:r w:rsidRPr="000E680B">
        <w:rPr>
          <w:rFonts w:cs="Times New Roman"/>
          <w:b/>
        </w:rPr>
        <w:t>Retrieval quality</w:t>
      </w:r>
    </w:p>
    <w:p w14:paraId="024A912B" w14:textId="77777777" w:rsidR="00A55F61" w:rsidRPr="000E680B" w:rsidRDefault="00A55F61">
      <w:pPr>
        <w:spacing w:after="0"/>
        <w:rPr>
          <w:rFonts w:cs="Times New Roman"/>
        </w:rPr>
      </w:pPr>
      <w:bookmarkStart w:id="32" w:name="tbl11"/>
      <w:bookmarkEnd w:id="32"/>
    </w:p>
    <w:p w14:paraId="01AFDE9D" w14:textId="77777777" w:rsidR="00A55F61" w:rsidRPr="000E680B" w:rsidRDefault="00BF1FEE">
      <w:pPr>
        <w:keepNext/>
        <w:spacing w:after="60"/>
        <w:jc w:val="center"/>
        <w:rPr>
          <w:rFonts w:cs="Times New Roman"/>
        </w:rPr>
      </w:pPr>
      <w:r w:rsidRPr="000E680B">
        <w:rPr>
          <w:rFonts w:cs="Times New Roman"/>
          <w:sz w:val="20"/>
        </w:rPr>
        <w:t>Table 11: Retrieval on the 40-query gold set (production retriever)</w:t>
      </w:r>
    </w:p>
    <w:tbl>
      <w:tblPr>
        <w:tblStyle w:val="TableGrid"/>
        <w:tblW w:w="0" w:type="auto"/>
        <w:jc w:val="center"/>
        <w:tblLook w:val="04A0" w:firstRow="1" w:lastRow="0" w:firstColumn="1" w:lastColumn="0" w:noHBand="0" w:noVBand="1"/>
      </w:tblPr>
      <w:tblGrid>
        <w:gridCol w:w="1814"/>
        <w:gridCol w:w="680"/>
        <w:gridCol w:w="1020"/>
        <w:gridCol w:w="1247"/>
        <w:gridCol w:w="1020"/>
        <w:gridCol w:w="1020"/>
        <w:gridCol w:w="1474"/>
      </w:tblGrid>
      <w:tr w:rsidR="00A55F61" w:rsidRPr="000E680B" w14:paraId="1E58B108" w14:textId="77777777">
        <w:trPr>
          <w:cantSplit/>
          <w:jc w:val="center"/>
        </w:trPr>
        <w:tc>
          <w:tcPr>
            <w:tcW w:w="1814" w:type="dxa"/>
            <w:shd w:val="clear" w:color="auto" w:fill="E7ECF4"/>
          </w:tcPr>
          <w:p w14:paraId="52FBE528" w14:textId="77777777" w:rsidR="00A55F61" w:rsidRPr="000E680B" w:rsidRDefault="00BF1FEE">
            <w:pPr>
              <w:rPr>
                <w:rFonts w:cs="Times New Roman"/>
              </w:rPr>
            </w:pPr>
            <w:r w:rsidRPr="000E680B">
              <w:rPr>
                <w:rFonts w:cs="Times New Roman"/>
                <w:b/>
                <w:sz w:val="21"/>
              </w:rPr>
              <w:t>Category</w:t>
            </w:r>
          </w:p>
        </w:tc>
        <w:tc>
          <w:tcPr>
            <w:tcW w:w="680" w:type="dxa"/>
            <w:shd w:val="clear" w:color="auto" w:fill="E7ECF4"/>
          </w:tcPr>
          <w:p w14:paraId="2493223E" w14:textId="77777777" w:rsidR="00A55F61" w:rsidRPr="000E680B" w:rsidRDefault="00BF1FEE">
            <w:pPr>
              <w:rPr>
                <w:rFonts w:cs="Times New Roman"/>
              </w:rPr>
            </w:pPr>
            <w:r w:rsidRPr="000E680B">
              <w:rPr>
                <w:rFonts w:cs="Times New Roman"/>
                <w:b/>
                <w:sz w:val="21"/>
              </w:rPr>
              <w:t>n</w:t>
            </w:r>
          </w:p>
        </w:tc>
        <w:tc>
          <w:tcPr>
            <w:tcW w:w="1020" w:type="dxa"/>
            <w:shd w:val="clear" w:color="auto" w:fill="E7ECF4"/>
          </w:tcPr>
          <w:p w14:paraId="3B957A3E" w14:textId="77777777" w:rsidR="00A55F61" w:rsidRPr="000E680B" w:rsidRDefault="00BF1FEE">
            <w:pPr>
              <w:rPr>
                <w:rFonts w:cs="Times New Roman"/>
              </w:rPr>
            </w:pPr>
            <w:r w:rsidRPr="000E680B">
              <w:rPr>
                <w:rFonts w:cs="Times New Roman"/>
                <w:b/>
                <w:sz w:val="21"/>
              </w:rPr>
              <w:t>Hit</w:t>
            </w:r>
          </w:p>
        </w:tc>
        <w:tc>
          <w:tcPr>
            <w:tcW w:w="1247" w:type="dxa"/>
            <w:shd w:val="clear" w:color="auto" w:fill="E7ECF4"/>
          </w:tcPr>
          <w:p w14:paraId="707F6E91" w14:textId="77777777" w:rsidR="00A55F61" w:rsidRPr="000E680B" w:rsidRDefault="00BF1FEE">
            <w:pPr>
              <w:rPr>
                <w:rFonts w:cs="Times New Roman"/>
              </w:rPr>
            </w:pPr>
            <w:r w:rsidRPr="000E680B">
              <w:rPr>
                <w:rFonts w:cs="Times New Roman"/>
                <w:b/>
                <w:sz w:val="21"/>
              </w:rPr>
              <w:t>Recall@5</w:t>
            </w:r>
          </w:p>
        </w:tc>
        <w:tc>
          <w:tcPr>
            <w:tcW w:w="1020" w:type="dxa"/>
            <w:shd w:val="clear" w:color="auto" w:fill="E7ECF4"/>
          </w:tcPr>
          <w:p w14:paraId="63C1ACE8" w14:textId="77777777" w:rsidR="00A55F61" w:rsidRPr="000E680B" w:rsidRDefault="00BF1FEE">
            <w:pPr>
              <w:rPr>
                <w:rFonts w:cs="Times New Roman"/>
              </w:rPr>
            </w:pPr>
            <w:r w:rsidRPr="000E680B">
              <w:rPr>
                <w:rFonts w:cs="Times New Roman"/>
                <w:b/>
                <w:sz w:val="21"/>
              </w:rPr>
              <w:t>MRR</w:t>
            </w:r>
          </w:p>
        </w:tc>
        <w:tc>
          <w:tcPr>
            <w:tcW w:w="1020" w:type="dxa"/>
            <w:shd w:val="clear" w:color="auto" w:fill="E7ECF4"/>
          </w:tcPr>
          <w:p w14:paraId="1813206B" w14:textId="77777777" w:rsidR="00A55F61" w:rsidRPr="000E680B" w:rsidRDefault="00BF1FEE">
            <w:pPr>
              <w:rPr>
                <w:rFonts w:cs="Times New Roman"/>
              </w:rPr>
            </w:pPr>
            <w:r w:rsidRPr="000E680B">
              <w:rPr>
                <w:rFonts w:cs="Times New Roman"/>
                <w:b/>
                <w:sz w:val="21"/>
              </w:rPr>
              <w:t>nDCG</w:t>
            </w:r>
          </w:p>
        </w:tc>
        <w:tc>
          <w:tcPr>
            <w:tcW w:w="1474" w:type="dxa"/>
            <w:shd w:val="clear" w:color="auto" w:fill="E7ECF4"/>
          </w:tcPr>
          <w:p w14:paraId="30CF5E12" w14:textId="77777777" w:rsidR="00A55F61" w:rsidRPr="000E680B" w:rsidRDefault="00BF1FEE">
            <w:pPr>
              <w:rPr>
                <w:rFonts w:cs="Times New Roman"/>
              </w:rPr>
            </w:pPr>
            <w:r w:rsidRPr="000E680B">
              <w:rPr>
                <w:rFonts w:cs="Times New Roman"/>
                <w:b/>
                <w:sz w:val="21"/>
              </w:rPr>
              <w:t>Intent acc.</w:t>
            </w:r>
          </w:p>
        </w:tc>
      </w:tr>
      <w:tr w:rsidR="00A55F61" w:rsidRPr="000E680B" w14:paraId="6685A311" w14:textId="77777777">
        <w:trPr>
          <w:cantSplit/>
          <w:jc w:val="center"/>
        </w:trPr>
        <w:tc>
          <w:tcPr>
            <w:tcW w:w="1814" w:type="dxa"/>
          </w:tcPr>
          <w:p w14:paraId="4B8C473D" w14:textId="77777777" w:rsidR="00A55F61" w:rsidRPr="000E680B" w:rsidRDefault="00BF1FEE">
            <w:pPr>
              <w:rPr>
                <w:rFonts w:cs="Times New Roman"/>
              </w:rPr>
            </w:pPr>
            <w:r w:rsidRPr="000E680B">
              <w:rPr>
                <w:rFonts w:cs="Times New Roman"/>
                <w:sz w:val="21"/>
              </w:rPr>
              <w:t>Emotional</w:t>
            </w:r>
          </w:p>
        </w:tc>
        <w:tc>
          <w:tcPr>
            <w:tcW w:w="680" w:type="dxa"/>
          </w:tcPr>
          <w:p w14:paraId="5F95C600" w14:textId="77777777" w:rsidR="00A55F61" w:rsidRPr="000E680B" w:rsidRDefault="00BF1FEE">
            <w:pPr>
              <w:rPr>
                <w:rFonts w:cs="Times New Roman"/>
              </w:rPr>
            </w:pPr>
            <w:r w:rsidRPr="000E680B">
              <w:rPr>
                <w:rFonts w:cs="Times New Roman"/>
                <w:sz w:val="21"/>
              </w:rPr>
              <w:t>12</w:t>
            </w:r>
          </w:p>
        </w:tc>
        <w:tc>
          <w:tcPr>
            <w:tcW w:w="1020" w:type="dxa"/>
          </w:tcPr>
          <w:p w14:paraId="0FD9DBD9" w14:textId="77777777" w:rsidR="00A55F61" w:rsidRPr="000E680B" w:rsidRDefault="00BF1FEE">
            <w:pPr>
              <w:rPr>
                <w:rFonts w:cs="Times New Roman"/>
              </w:rPr>
            </w:pPr>
            <w:r w:rsidRPr="000E680B">
              <w:rPr>
                <w:rFonts w:cs="Times New Roman"/>
                <w:sz w:val="21"/>
              </w:rPr>
              <w:t>0.25</w:t>
            </w:r>
          </w:p>
        </w:tc>
        <w:tc>
          <w:tcPr>
            <w:tcW w:w="1247" w:type="dxa"/>
          </w:tcPr>
          <w:p w14:paraId="33D3D240" w14:textId="77777777" w:rsidR="00A55F61" w:rsidRPr="000E680B" w:rsidRDefault="00BF1FEE">
            <w:pPr>
              <w:rPr>
                <w:rFonts w:cs="Times New Roman"/>
              </w:rPr>
            </w:pPr>
            <w:r w:rsidRPr="000E680B">
              <w:rPr>
                <w:rFonts w:cs="Times New Roman"/>
                <w:sz w:val="21"/>
              </w:rPr>
              <w:t>0.062</w:t>
            </w:r>
          </w:p>
        </w:tc>
        <w:tc>
          <w:tcPr>
            <w:tcW w:w="1020" w:type="dxa"/>
          </w:tcPr>
          <w:p w14:paraId="6035A07D" w14:textId="77777777" w:rsidR="00A55F61" w:rsidRPr="000E680B" w:rsidRDefault="00BF1FEE">
            <w:pPr>
              <w:rPr>
                <w:rFonts w:cs="Times New Roman"/>
              </w:rPr>
            </w:pPr>
            <w:r w:rsidRPr="000E680B">
              <w:rPr>
                <w:rFonts w:cs="Times New Roman"/>
                <w:sz w:val="21"/>
              </w:rPr>
              <w:t>0.083</w:t>
            </w:r>
          </w:p>
        </w:tc>
        <w:tc>
          <w:tcPr>
            <w:tcW w:w="1020" w:type="dxa"/>
          </w:tcPr>
          <w:p w14:paraId="045AC0F1" w14:textId="77777777" w:rsidR="00A55F61" w:rsidRPr="000E680B" w:rsidRDefault="00BF1FEE">
            <w:pPr>
              <w:rPr>
                <w:rFonts w:cs="Times New Roman"/>
              </w:rPr>
            </w:pPr>
            <w:r w:rsidRPr="000E680B">
              <w:rPr>
                <w:rFonts w:cs="Times New Roman"/>
                <w:sz w:val="21"/>
              </w:rPr>
              <w:t>0.038</w:t>
            </w:r>
          </w:p>
        </w:tc>
        <w:tc>
          <w:tcPr>
            <w:tcW w:w="1474" w:type="dxa"/>
          </w:tcPr>
          <w:p w14:paraId="28A895C0" w14:textId="77777777" w:rsidR="00A55F61" w:rsidRPr="000E680B" w:rsidRDefault="00BF1FEE">
            <w:pPr>
              <w:rPr>
                <w:rFonts w:cs="Times New Roman"/>
              </w:rPr>
            </w:pPr>
            <w:r w:rsidRPr="000E680B">
              <w:rPr>
                <w:rFonts w:cs="Times New Roman"/>
                <w:sz w:val="21"/>
              </w:rPr>
              <w:t>0.58</w:t>
            </w:r>
          </w:p>
        </w:tc>
      </w:tr>
      <w:tr w:rsidR="00A55F61" w:rsidRPr="000E680B" w14:paraId="6AFC2190" w14:textId="77777777">
        <w:trPr>
          <w:cantSplit/>
          <w:jc w:val="center"/>
        </w:trPr>
        <w:tc>
          <w:tcPr>
            <w:tcW w:w="1814" w:type="dxa"/>
          </w:tcPr>
          <w:p w14:paraId="2FCDA57C" w14:textId="77777777" w:rsidR="00A55F61" w:rsidRPr="000E680B" w:rsidRDefault="00BF1FEE">
            <w:pPr>
              <w:rPr>
                <w:rFonts w:cs="Times New Roman"/>
              </w:rPr>
            </w:pPr>
            <w:r w:rsidRPr="000E680B">
              <w:rPr>
                <w:rFonts w:cs="Times New Roman"/>
                <w:sz w:val="21"/>
              </w:rPr>
              <w:t>Professional</w:t>
            </w:r>
          </w:p>
        </w:tc>
        <w:tc>
          <w:tcPr>
            <w:tcW w:w="680" w:type="dxa"/>
          </w:tcPr>
          <w:p w14:paraId="7F524582" w14:textId="77777777" w:rsidR="00A55F61" w:rsidRPr="000E680B" w:rsidRDefault="00BF1FEE">
            <w:pPr>
              <w:rPr>
                <w:rFonts w:cs="Times New Roman"/>
              </w:rPr>
            </w:pPr>
            <w:r w:rsidRPr="000E680B">
              <w:rPr>
                <w:rFonts w:cs="Times New Roman"/>
                <w:sz w:val="21"/>
              </w:rPr>
              <w:t>12</w:t>
            </w:r>
          </w:p>
        </w:tc>
        <w:tc>
          <w:tcPr>
            <w:tcW w:w="1020" w:type="dxa"/>
          </w:tcPr>
          <w:p w14:paraId="124186AA" w14:textId="77777777" w:rsidR="00A55F61" w:rsidRPr="000E680B" w:rsidRDefault="00BF1FEE">
            <w:pPr>
              <w:rPr>
                <w:rFonts w:cs="Times New Roman"/>
              </w:rPr>
            </w:pPr>
            <w:r w:rsidRPr="000E680B">
              <w:rPr>
                <w:rFonts w:cs="Times New Roman"/>
                <w:sz w:val="21"/>
              </w:rPr>
              <w:t>0.17</w:t>
            </w:r>
          </w:p>
        </w:tc>
        <w:tc>
          <w:tcPr>
            <w:tcW w:w="1247" w:type="dxa"/>
          </w:tcPr>
          <w:p w14:paraId="76D7D3BD" w14:textId="77777777" w:rsidR="00A55F61" w:rsidRPr="000E680B" w:rsidRDefault="00BF1FEE">
            <w:pPr>
              <w:rPr>
                <w:rFonts w:cs="Times New Roman"/>
              </w:rPr>
            </w:pPr>
            <w:r w:rsidRPr="000E680B">
              <w:rPr>
                <w:rFonts w:cs="Times New Roman"/>
                <w:sz w:val="21"/>
              </w:rPr>
              <w:t>0.042</w:t>
            </w:r>
          </w:p>
        </w:tc>
        <w:tc>
          <w:tcPr>
            <w:tcW w:w="1020" w:type="dxa"/>
          </w:tcPr>
          <w:p w14:paraId="50E2EB67" w14:textId="77777777" w:rsidR="00A55F61" w:rsidRPr="000E680B" w:rsidRDefault="00BF1FEE">
            <w:pPr>
              <w:rPr>
                <w:rFonts w:cs="Times New Roman"/>
              </w:rPr>
            </w:pPr>
            <w:r w:rsidRPr="000E680B">
              <w:rPr>
                <w:rFonts w:cs="Times New Roman"/>
                <w:sz w:val="21"/>
              </w:rPr>
              <w:t>0.049</w:t>
            </w:r>
          </w:p>
        </w:tc>
        <w:tc>
          <w:tcPr>
            <w:tcW w:w="1020" w:type="dxa"/>
          </w:tcPr>
          <w:p w14:paraId="2C6D9E11" w14:textId="77777777" w:rsidR="00A55F61" w:rsidRPr="000E680B" w:rsidRDefault="00BF1FEE">
            <w:pPr>
              <w:rPr>
                <w:rFonts w:cs="Times New Roman"/>
              </w:rPr>
            </w:pPr>
            <w:r w:rsidRPr="000E680B">
              <w:rPr>
                <w:rFonts w:cs="Times New Roman"/>
                <w:sz w:val="21"/>
              </w:rPr>
              <w:t>0.030</w:t>
            </w:r>
          </w:p>
        </w:tc>
        <w:tc>
          <w:tcPr>
            <w:tcW w:w="1474" w:type="dxa"/>
          </w:tcPr>
          <w:p w14:paraId="0455CF3E" w14:textId="77777777" w:rsidR="00A55F61" w:rsidRPr="000E680B" w:rsidRDefault="00BF1FEE">
            <w:pPr>
              <w:rPr>
                <w:rFonts w:cs="Times New Roman"/>
              </w:rPr>
            </w:pPr>
            <w:r w:rsidRPr="000E680B">
              <w:rPr>
                <w:rFonts w:cs="Times New Roman"/>
                <w:sz w:val="21"/>
              </w:rPr>
              <w:t>0.67</w:t>
            </w:r>
          </w:p>
        </w:tc>
      </w:tr>
      <w:tr w:rsidR="00A55F61" w:rsidRPr="000E680B" w14:paraId="6E3CAB38" w14:textId="77777777">
        <w:trPr>
          <w:cantSplit/>
          <w:jc w:val="center"/>
        </w:trPr>
        <w:tc>
          <w:tcPr>
            <w:tcW w:w="1814" w:type="dxa"/>
          </w:tcPr>
          <w:p w14:paraId="65A07950" w14:textId="77777777" w:rsidR="00A55F61" w:rsidRPr="000E680B" w:rsidRDefault="00BF1FEE">
            <w:pPr>
              <w:rPr>
                <w:rFonts w:cs="Times New Roman"/>
              </w:rPr>
            </w:pPr>
            <w:r w:rsidRPr="000E680B">
              <w:rPr>
                <w:rFonts w:cs="Times New Roman"/>
                <w:sz w:val="21"/>
              </w:rPr>
              <w:t>Statecraft</w:t>
            </w:r>
          </w:p>
        </w:tc>
        <w:tc>
          <w:tcPr>
            <w:tcW w:w="680" w:type="dxa"/>
          </w:tcPr>
          <w:p w14:paraId="585AD065" w14:textId="77777777" w:rsidR="00A55F61" w:rsidRPr="000E680B" w:rsidRDefault="00BF1FEE">
            <w:pPr>
              <w:rPr>
                <w:rFonts w:cs="Times New Roman"/>
              </w:rPr>
            </w:pPr>
            <w:r w:rsidRPr="000E680B">
              <w:rPr>
                <w:rFonts w:cs="Times New Roman"/>
                <w:sz w:val="21"/>
              </w:rPr>
              <w:t>8</w:t>
            </w:r>
          </w:p>
        </w:tc>
        <w:tc>
          <w:tcPr>
            <w:tcW w:w="1020" w:type="dxa"/>
          </w:tcPr>
          <w:p w14:paraId="2EF9A6D5" w14:textId="77777777" w:rsidR="00A55F61" w:rsidRPr="000E680B" w:rsidRDefault="00BF1FEE">
            <w:pPr>
              <w:rPr>
                <w:rFonts w:cs="Times New Roman"/>
              </w:rPr>
            </w:pPr>
            <w:r w:rsidRPr="000E680B">
              <w:rPr>
                <w:rFonts w:cs="Times New Roman"/>
                <w:sz w:val="21"/>
              </w:rPr>
              <w:t>0.00</w:t>
            </w:r>
          </w:p>
        </w:tc>
        <w:tc>
          <w:tcPr>
            <w:tcW w:w="1247" w:type="dxa"/>
          </w:tcPr>
          <w:p w14:paraId="3A8201AF" w14:textId="77777777" w:rsidR="00A55F61" w:rsidRPr="000E680B" w:rsidRDefault="00BF1FEE">
            <w:pPr>
              <w:rPr>
                <w:rFonts w:cs="Times New Roman"/>
              </w:rPr>
            </w:pPr>
            <w:r w:rsidRPr="000E680B">
              <w:rPr>
                <w:rFonts w:cs="Times New Roman"/>
                <w:sz w:val="21"/>
              </w:rPr>
              <w:t>0.000</w:t>
            </w:r>
          </w:p>
        </w:tc>
        <w:tc>
          <w:tcPr>
            <w:tcW w:w="1020" w:type="dxa"/>
          </w:tcPr>
          <w:p w14:paraId="28877B48" w14:textId="77777777" w:rsidR="00A55F61" w:rsidRPr="000E680B" w:rsidRDefault="00BF1FEE">
            <w:pPr>
              <w:rPr>
                <w:rFonts w:cs="Times New Roman"/>
              </w:rPr>
            </w:pPr>
            <w:r w:rsidRPr="000E680B">
              <w:rPr>
                <w:rFonts w:cs="Times New Roman"/>
                <w:sz w:val="21"/>
              </w:rPr>
              <w:t>0.000</w:t>
            </w:r>
          </w:p>
        </w:tc>
        <w:tc>
          <w:tcPr>
            <w:tcW w:w="1020" w:type="dxa"/>
          </w:tcPr>
          <w:p w14:paraId="7091316D" w14:textId="77777777" w:rsidR="00A55F61" w:rsidRPr="000E680B" w:rsidRDefault="00BF1FEE">
            <w:pPr>
              <w:rPr>
                <w:rFonts w:cs="Times New Roman"/>
              </w:rPr>
            </w:pPr>
            <w:r w:rsidRPr="000E680B">
              <w:rPr>
                <w:rFonts w:cs="Times New Roman"/>
                <w:sz w:val="21"/>
              </w:rPr>
              <w:t>0.000</w:t>
            </w:r>
          </w:p>
        </w:tc>
        <w:tc>
          <w:tcPr>
            <w:tcW w:w="1474" w:type="dxa"/>
          </w:tcPr>
          <w:p w14:paraId="0D220C40" w14:textId="77777777" w:rsidR="00A55F61" w:rsidRPr="000E680B" w:rsidRDefault="00BF1FEE">
            <w:pPr>
              <w:rPr>
                <w:rFonts w:cs="Times New Roman"/>
              </w:rPr>
            </w:pPr>
            <w:r w:rsidRPr="000E680B">
              <w:rPr>
                <w:rFonts w:cs="Times New Roman"/>
                <w:sz w:val="21"/>
              </w:rPr>
              <w:t>0.00</w:t>
            </w:r>
          </w:p>
        </w:tc>
      </w:tr>
      <w:tr w:rsidR="00A55F61" w:rsidRPr="000E680B" w14:paraId="1775F71F" w14:textId="77777777">
        <w:trPr>
          <w:cantSplit/>
          <w:jc w:val="center"/>
        </w:trPr>
        <w:tc>
          <w:tcPr>
            <w:tcW w:w="1814" w:type="dxa"/>
          </w:tcPr>
          <w:p w14:paraId="2881777C" w14:textId="77777777" w:rsidR="00A55F61" w:rsidRPr="000E680B" w:rsidRDefault="00BF1FEE">
            <w:pPr>
              <w:rPr>
                <w:rFonts w:cs="Times New Roman"/>
              </w:rPr>
            </w:pPr>
            <w:r w:rsidRPr="000E680B">
              <w:rPr>
                <w:rFonts w:cs="Times New Roman"/>
                <w:sz w:val="21"/>
              </w:rPr>
              <w:t>Relationship</w:t>
            </w:r>
          </w:p>
        </w:tc>
        <w:tc>
          <w:tcPr>
            <w:tcW w:w="680" w:type="dxa"/>
          </w:tcPr>
          <w:p w14:paraId="09D19882" w14:textId="77777777" w:rsidR="00A55F61" w:rsidRPr="000E680B" w:rsidRDefault="00BF1FEE">
            <w:pPr>
              <w:rPr>
                <w:rFonts w:cs="Times New Roman"/>
              </w:rPr>
            </w:pPr>
            <w:r w:rsidRPr="000E680B">
              <w:rPr>
                <w:rFonts w:cs="Times New Roman"/>
                <w:sz w:val="21"/>
              </w:rPr>
              <w:t>4</w:t>
            </w:r>
          </w:p>
        </w:tc>
        <w:tc>
          <w:tcPr>
            <w:tcW w:w="1020" w:type="dxa"/>
          </w:tcPr>
          <w:p w14:paraId="48D45924" w14:textId="77777777" w:rsidR="00A55F61" w:rsidRPr="000E680B" w:rsidRDefault="00BF1FEE">
            <w:pPr>
              <w:rPr>
                <w:rFonts w:cs="Times New Roman"/>
              </w:rPr>
            </w:pPr>
            <w:r w:rsidRPr="000E680B">
              <w:rPr>
                <w:rFonts w:cs="Times New Roman"/>
                <w:sz w:val="21"/>
              </w:rPr>
              <w:t>0.25</w:t>
            </w:r>
          </w:p>
        </w:tc>
        <w:tc>
          <w:tcPr>
            <w:tcW w:w="1247" w:type="dxa"/>
          </w:tcPr>
          <w:p w14:paraId="156C9079" w14:textId="77777777" w:rsidR="00A55F61" w:rsidRPr="000E680B" w:rsidRDefault="00BF1FEE">
            <w:pPr>
              <w:rPr>
                <w:rFonts w:cs="Times New Roman"/>
              </w:rPr>
            </w:pPr>
            <w:r w:rsidRPr="000E680B">
              <w:rPr>
                <w:rFonts w:cs="Times New Roman"/>
                <w:sz w:val="21"/>
              </w:rPr>
              <w:t>0.083</w:t>
            </w:r>
          </w:p>
        </w:tc>
        <w:tc>
          <w:tcPr>
            <w:tcW w:w="1020" w:type="dxa"/>
          </w:tcPr>
          <w:p w14:paraId="00EF35FF" w14:textId="77777777" w:rsidR="00A55F61" w:rsidRPr="000E680B" w:rsidRDefault="00BF1FEE">
            <w:pPr>
              <w:rPr>
                <w:rFonts w:cs="Times New Roman"/>
              </w:rPr>
            </w:pPr>
            <w:r w:rsidRPr="000E680B">
              <w:rPr>
                <w:rFonts w:cs="Times New Roman"/>
                <w:sz w:val="21"/>
              </w:rPr>
              <w:t>0.250</w:t>
            </w:r>
          </w:p>
        </w:tc>
        <w:tc>
          <w:tcPr>
            <w:tcW w:w="1020" w:type="dxa"/>
          </w:tcPr>
          <w:p w14:paraId="73F7286A" w14:textId="77777777" w:rsidR="00A55F61" w:rsidRPr="000E680B" w:rsidRDefault="00BF1FEE">
            <w:pPr>
              <w:rPr>
                <w:rFonts w:cs="Times New Roman"/>
              </w:rPr>
            </w:pPr>
            <w:r w:rsidRPr="000E680B">
              <w:rPr>
                <w:rFonts w:cs="Times New Roman"/>
                <w:sz w:val="21"/>
              </w:rPr>
              <w:t>0.160</w:t>
            </w:r>
          </w:p>
        </w:tc>
        <w:tc>
          <w:tcPr>
            <w:tcW w:w="1474" w:type="dxa"/>
          </w:tcPr>
          <w:p w14:paraId="6BD64DDD" w14:textId="77777777" w:rsidR="00A55F61" w:rsidRPr="000E680B" w:rsidRDefault="00BF1FEE">
            <w:pPr>
              <w:rPr>
                <w:rFonts w:cs="Times New Roman"/>
              </w:rPr>
            </w:pPr>
            <w:r w:rsidRPr="000E680B">
              <w:rPr>
                <w:rFonts w:cs="Times New Roman"/>
                <w:sz w:val="21"/>
              </w:rPr>
              <w:t>0.75</w:t>
            </w:r>
          </w:p>
        </w:tc>
      </w:tr>
      <w:tr w:rsidR="00A55F61" w:rsidRPr="000E680B" w14:paraId="4EE1E64C" w14:textId="77777777">
        <w:trPr>
          <w:cantSplit/>
          <w:jc w:val="center"/>
        </w:trPr>
        <w:tc>
          <w:tcPr>
            <w:tcW w:w="1814" w:type="dxa"/>
          </w:tcPr>
          <w:p w14:paraId="23962007" w14:textId="77777777" w:rsidR="00A55F61" w:rsidRPr="000E680B" w:rsidRDefault="00BF1FEE">
            <w:pPr>
              <w:rPr>
                <w:rFonts w:cs="Times New Roman"/>
              </w:rPr>
            </w:pPr>
            <w:r w:rsidRPr="000E680B">
              <w:rPr>
                <w:rFonts w:cs="Times New Roman"/>
                <w:sz w:val="21"/>
              </w:rPr>
              <w:t>Hinglish</w:t>
            </w:r>
          </w:p>
        </w:tc>
        <w:tc>
          <w:tcPr>
            <w:tcW w:w="680" w:type="dxa"/>
          </w:tcPr>
          <w:p w14:paraId="5157761F" w14:textId="77777777" w:rsidR="00A55F61" w:rsidRPr="000E680B" w:rsidRDefault="00BF1FEE">
            <w:pPr>
              <w:rPr>
                <w:rFonts w:cs="Times New Roman"/>
              </w:rPr>
            </w:pPr>
            <w:r w:rsidRPr="000E680B">
              <w:rPr>
                <w:rFonts w:cs="Times New Roman"/>
                <w:sz w:val="21"/>
              </w:rPr>
              <w:t>4</w:t>
            </w:r>
          </w:p>
        </w:tc>
        <w:tc>
          <w:tcPr>
            <w:tcW w:w="1020" w:type="dxa"/>
          </w:tcPr>
          <w:p w14:paraId="235B6B57" w14:textId="77777777" w:rsidR="00A55F61" w:rsidRPr="000E680B" w:rsidRDefault="00BF1FEE">
            <w:pPr>
              <w:rPr>
                <w:rFonts w:cs="Times New Roman"/>
              </w:rPr>
            </w:pPr>
            <w:r w:rsidRPr="000E680B">
              <w:rPr>
                <w:rFonts w:cs="Times New Roman"/>
                <w:sz w:val="21"/>
              </w:rPr>
              <w:t>0.25</w:t>
            </w:r>
          </w:p>
        </w:tc>
        <w:tc>
          <w:tcPr>
            <w:tcW w:w="1247" w:type="dxa"/>
          </w:tcPr>
          <w:p w14:paraId="0531A78D" w14:textId="77777777" w:rsidR="00A55F61" w:rsidRPr="000E680B" w:rsidRDefault="00BF1FEE">
            <w:pPr>
              <w:rPr>
                <w:rFonts w:cs="Times New Roman"/>
              </w:rPr>
            </w:pPr>
            <w:r w:rsidRPr="000E680B">
              <w:rPr>
                <w:rFonts w:cs="Times New Roman"/>
                <w:sz w:val="21"/>
              </w:rPr>
              <w:t>0.083</w:t>
            </w:r>
          </w:p>
        </w:tc>
        <w:tc>
          <w:tcPr>
            <w:tcW w:w="1020" w:type="dxa"/>
          </w:tcPr>
          <w:p w14:paraId="5CF56F83" w14:textId="77777777" w:rsidR="00A55F61" w:rsidRPr="000E680B" w:rsidRDefault="00BF1FEE">
            <w:pPr>
              <w:rPr>
                <w:rFonts w:cs="Times New Roman"/>
              </w:rPr>
            </w:pPr>
            <w:r w:rsidRPr="000E680B">
              <w:rPr>
                <w:rFonts w:cs="Times New Roman"/>
                <w:sz w:val="21"/>
              </w:rPr>
              <w:t>0.062</w:t>
            </w:r>
          </w:p>
        </w:tc>
        <w:tc>
          <w:tcPr>
            <w:tcW w:w="1020" w:type="dxa"/>
          </w:tcPr>
          <w:p w14:paraId="4EC3E3A2" w14:textId="77777777" w:rsidR="00A55F61" w:rsidRPr="000E680B" w:rsidRDefault="00BF1FEE">
            <w:pPr>
              <w:rPr>
                <w:rFonts w:cs="Times New Roman"/>
              </w:rPr>
            </w:pPr>
            <w:r w:rsidRPr="000E680B">
              <w:rPr>
                <w:rFonts w:cs="Times New Roman"/>
                <w:sz w:val="21"/>
              </w:rPr>
              <w:t>0.057</w:t>
            </w:r>
          </w:p>
        </w:tc>
        <w:tc>
          <w:tcPr>
            <w:tcW w:w="1474" w:type="dxa"/>
          </w:tcPr>
          <w:p w14:paraId="4C009F08" w14:textId="77777777" w:rsidR="00A55F61" w:rsidRPr="000E680B" w:rsidRDefault="00BF1FEE">
            <w:pPr>
              <w:rPr>
                <w:rFonts w:cs="Times New Roman"/>
              </w:rPr>
            </w:pPr>
            <w:r w:rsidRPr="000E680B">
              <w:rPr>
                <w:rFonts w:cs="Times New Roman"/>
                <w:sz w:val="21"/>
              </w:rPr>
              <w:t>0.25</w:t>
            </w:r>
          </w:p>
        </w:tc>
      </w:tr>
      <w:tr w:rsidR="00A55F61" w:rsidRPr="000E680B" w14:paraId="7F3F2E94" w14:textId="77777777">
        <w:trPr>
          <w:cantSplit/>
          <w:jc w:val="center"/>
        </w:trPr>
        <w:tc>
          <w:tcPr>
            <w:tcW w:w="1814" w:type="dxa"/>
          </w:tcPr>
          <w:p w14:paraId="4B4CDD22" w14:textId="77777777" w:rsidR="00A55F61" w:rsidRPr="000E680B" w:rsidRDefault="00BF1FEE">
            <w:pPr>
              <w:rPr>
                <w:rFonts w:cs="Times New Roman"/>
              </w:rPr>
            </w:pPr>
            <w:r w:rsidRPr="000E680B">
              <w:rPr>
                <w:rFonts w:cs="Times New Roman"/>
                <w:sz w:val="21"/>
              </w:rPr>
              <w:t>Overall</w:t>
            </w:r>
          </w:p>
        </w:tc>
        <w:tc>
          <w:tcPr>
            <w:tcW w:w="680" w:type="dxa"/>
          </w:tcPr>
          <w:p w14:paraId="5ECC2DED" w14:textId="77777777" w:rsidR="00A55F61" w:rsidRPr="000E680B" w:rsidRDefault="00BF1FEE">
            <w:pPr>
              <w:rPr>
                <w:rFonts w:cs="Times New Roman"/>
              </w:rPr>
            </w:pPr>
            <w:r w:rsidRPr="000E680B">
              <w:rPr>
                <w:rFonts w:cs="Times New Roman"/>
                <w:sz w:val="21"/>
              </w:rPr>
              <w:t>40</w:t>
            </w:r>
          </w:p>
        </w:tc>
        <w:tc>
          <w:tcPr>
            <w:tcW w:w="1020" w:type="dxa"/>
          </w:tcPr>
          <w:p w14:paraId="5A0ACF5D" w14:textId="77777777" w:rsidR="00A55F61" w:rsidRPr="000E680B" w:rsidRDefault="00BF1FEE">
            <w:pPr>
              <w:rPr>
                <w:rFonts w:cs="Times New Roman"/>
              </w:rPr>
            </w:pPr>
            <w:r w:rsidRPr="000E680B">
              <w:rPr>
                <w:rFonts w:cs="Times New Roman"/>
                <w:sz w:val="21"/>
              </w:rPr>
              <w:t>0.175</w:t>
            </w:r>
          </w:p>
        </w:tc>
        <w:tc>
          <w:tcPr>
            <w:tcW w:w="1247" w:type="dxa"/>
          </w:tcPr>
          <w:p w14:paraId="6BC1FCB2" w14:textId="77777777" w:rsidR="00A55F61" w:rsidRPr="000E680B" w:rsidRDefault="00BF1FEE">
            <w:pPr>
              <w:rPr>
                <w:rFonts w:cs="Times New Roman"/>
              </w:rPr>
            </w:pPr>
            <w:r w:rsidRPr="000E680B">
              <w:rPr>
                <w:rFonts w:cs="Times New Roman"/>
                <w:sz w:val="21"/>
              </w:rPr>
              <w:t>0.048</w:t>
            </w:r>
          </w:p>
        </w:tc>
        <w:tc>
          <w:tcPr>
            <w:tcW w:w="1020" w:type="dxa"/>
          </w:tcPr>
          <w:p w14:paraId="0C0837AC" w14:textId="77777777" w:rsidR="00A55F61" w:rsidRPr="000E680B" w:rsidRDefault="00BF1FEE">
            <w:pPr>
              <w:rPr>
                <w:rFonts w:cs="Times New Roman"/>
              </w:rPr>
            </w:pPr>
            <w:r w:rsidRPr="000E680B">
              <w:rPr>
                <w:rFonts w:cs="Times New Roman"/>
                <w:sz w:val="21"/>
              </w:rPr>
              <w:t>0.071</w:t>
            </w:r>
          </w:p>
        </w:tc>
        <w:tc>
          <w:tcPr>
            <w:tcW w:w="1020" w:type="dxa"/>
          </w:tcPr>
          <w:p w14:paraId="324C7077" w14:textId="77777777" w:rsidR="00A55F61" w:rsidRPr="000E680B" w:rsidRDefault="00BF1FEE">
            <w:pPr>
              <w:rPr>
                <w:rFonts w:cs="Times New Roman"/>
              </w:rPr>
            </w:pPr>
            <w:r w:rsidRPr="000E680B">
              <w:rPr>
                <w:rFonts w:cs="Times New Roman"/>
                <w:sz w:val="21"/>
              </w:rPr>
              <w:t>0.042</w:t>
            </w:r>
          </w:p>
        </w:tc>
        <w:tc>
          <w:tcPr>
            <w:tcW w:w="1474" w:type="dxa"/>
          </w:tcPr>
          <w:p w14:paraId="39835ACD" w14:textId="77777777" w:rsidR="00A55F61" w:rsidRPr="000E680B" w:rsidRDefault="00BF1FEE">
            <w:pPr>
              <w:rPr>
                <w:rFonts w:cs="Times New Roman"/>
              </w:rPr>
            </w:pPr>
            <w:r w:rsidRPr="000E680B">
              <w:rPr>
                <w:rFonts w:cs="Times New Roman"/>
                <w:sz w:val="21"/>
              </w:rPr>
              <w:t>0.475</w:t>
            </w:r>
          </w:p>
        </w:tc>
      </w:tr>
    </w:tbl>
    <w:p w14:paraId="35EAE83D" w14:textId="77777777" w:rsidR="00A55F61" w:rsidRPr="000E680B" w:rsidRDefault="00A55F61">
      <w:pPr>
        <w:spacing w:after="160"/>
        <w:rPr>
          <w:rFonts w:cs="Times New Roman"/>
        </w:rPr>
      </w:pPr>
    </w:p>
    <w:p w14:paraId="37AA986C"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3" w:name="tbl12"/>
      <w:bookmarkEnd w:id="33"/>
      <w:r w:rsidRPr="000E680B">
        <w:rPr>
          <w:rFonts w:cs="Times New Roman"/>
          <w:szCs w:val="24"/>
          <w:lang w:val="en-IN" w:eastAsia="en-IN"/>
        </w:rPr>
        <w:t>A hit rate of 0.175 (7 of 40, 95% CI 0.09 to 0.32) is low. It remains the project's main open problem. We found a few reasons. The graph tags and re-scores candidates but does not find new ones. Only 32.7% of verses have an emotion tag, and raw Hinglish queries score 0.00. A larger encoder raised the vector-only hit rate to 0.400 in offline tests, but we did not deploy it.</w:t>
      </w:r>
    </w:p>
    <w:p w14:paraId="26A64592"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The 0 of 8 for statecraft needs a careful read. With eight queries, the 95% interval runs from 0 to 0.32. The data cannot tell a rate near zero from one around a third. The pooled set has 24 statecraft queries, and BM25 alone hits 8 or 9 (0.33 to 0.38, 95% CI about 0.18 to 0.57). BM25 did not help build that pool, so its score is not inflated by it. The 0 of 8 looks like small-sample noise, not a problem specific to the </w:t>
      </w:r>
      <w:proofErr w:type="spellStart"/>
      <w:r w:rsidRPr="000E680B">
        <w:rPr>
          <w:rFonts w:cs="Times New Roman"/>
          <w:szCs w:val="24"/>
          <w:lang w:val="en-IN" w:eastAsia="en-IN"/>
        </w:rPr>
        <w:t>Arthashastra</w:t>
      </w:r>
      <w:proofErr w:type="spellEnd"/>
      <w:r w:rsidRPr="000E680B">
        <w:rPr>
          <w:rFonts w:cs="Times New Roman"/>
          <w:szCs w:val="24"/>
          <w:lang w:val="en-IN" w:eastAsia="en-IN"/>
        </w:rPr>
        <w:t>. Still, 24 queries is a small sample.</w:t>
      </w:r>
    </w:p>
    <w:p w14:paraId="53C7BFD0"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Component ablations</w:t>
      </w:r>
    </w:p>
    <w:p w14:paraId="31167D3C"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To see which parts of the pipeline affect the results, we re-ran the retrieval setup: an offline copy of the deployed retriever, with the same graph and </w:t>
      </w:r>
      <w:proofErr w:type="spellStart"/>
      <w:r w:rsidRPr="000E680B">
        <w:rPr>
          <w:rFonts w:cs="Times New Roman"/>
          <w:szCs w:val="24"/>
          <w:lang w:val="en-IN" w:eastAsia="en-IN"/>
        </w:rPr>
        <w:t>MiniLM</w:t>
      </w:r>
      <w:proofErr w:type="spellEnd"/>
      <w:r w:rsidRPr="000E680B">
        <w:rPr>
          <w:rFonts w:cs="Times New Roman"/>
          <w:szCs w:val="24"/>
          <w:lang w:val="en-IN" w:eastAsia="en-IN"/>
        </w:rPr>
        <w:t xml:space="preserve"> encoder. We changed one part at a time. Each version was compared with the production replica using an exact McNemar test.</w:t>
      </w:r>
    </w:p>
    <w:p w14:paraId="46CF2523"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There are three evaluation sets, and they should not be mixed up. The 40-query set was written by hand and is independent. The 81 scored queries are the part of the pooled 100-query set that has a relevant verse. That pool came from the top results of three retrievers: the production pipeline, </w:t>
      </w:r>
      <w:proofErr w:type="spellStart"/>
      <w:r w:rsidRPr="000E680B">
        <w:rPr>
          <w:rFonts w:cs="Times New Roman"/>
          <w:szCs w:val="24"/>
          <w:lang w:val="en-IN" w:eastAsia="en-IN"/>
        </w:rPr>
        <w:t>MiniLM</w:t>
      </w:r>
      <w:proofErr w:type="spellEnd"/>
      <w:r w:rsidRPr="000E680B">
        <w:rPr>
          <w:rFonts w:cs="Times New Roman"/>
          <w:szCs w:val="24"/>
          <w:lang w:val="en-IN" w:eastAsia="en-IN"/>
        </w:rPr>
        <w:t xml:space="preserve"> vector-only, and a larger untagged encoder. Those three score close to tautologically high on the pool, so it cannot validate them. Only systems that did not help build the pool, such as BM25, give clean evidence there. The statements below follow that rule.</w:t>
      </w:r>
    </w:p>
    <w:p w14:paraId="50900744" w14:textId="13D08E5A" w:rsidR="00A55F61" w:rsidRDefault="00A55F61">
      <w:pPr>
        <w:spacing w:after="0"/>
        <w:rPr>
          <w:rFonts w:cs="Times New Roman"/>
        </w:rPr>
      </w:pPr>
    </w:p>
    <w:p w14:paraId="42F1D5FB" w14:textId="77777777" w:rsidR="000E680B" w:rsidRPr="000E680B" w:rsidRDefault="000E680B">
      <w:pPr>
        <w:spacing w:after="0"/>
        <w:rPr>
          <w:rFonts w:cs="Times New Roman"/>
        </w:rPr>
      </w:pPr>
    </w:p>
    <w:p w14:paraId="40739445" w14:textId="77777777" w:rsidR="00A55F61" w:rsidRPr="000E680B" w:rsidRDefault="00BF1FEE">
      <w:pPr>
        <w:keepNext/>
        <w:spacing w:after="60"/>
        <w:jc w:val="center"/>
        <w:rPr>
          <w:rFonts w:cs="Times New Roman"/>
        </w:rPr>
      </w:pPr>
      <w:r w:rsidRPr="000E680B">
        <w:rPr>
          <w:rFonts w:cs="Times New Roman"/>
          <w:sz w:val="20"/>
        </w:rPr>
        <w:lastRenderedPageBreak/>
        <w:t>Table 12: Component ablations (offline replica; same encoder throughout; McNemar p against the production replica)</w:t>
      </w:r>
    </w:p>
    <w:tbl>
      <w:tblPr>
        <w:tblStyle w:val="TableGrid"/>
        <w:tblW w:w="0" w:type="auto"/>
        <w:jc w:val="center"/>
        <w:tblLook w:val="04A0" w:firstRow="1" w:lastRow="0" w:firstColumn="1" w:lastColumn="0" w:noHBand="0" w:noVBand="1"/>
      </w:tblPr>
      <w:tblGrid>
        <w:gridCol w:w="3628"/>
        <w:gridCol w:w="1814"/>
        <w:gridCol w:w="2041"/>
        <w:gridCol w:w="1701"/>
      </w:tblGrid>
      <w:tr w:rsidR="00A55F61" w:rsidRPr="000E680B" w14:paraId="0ADF096F" w14:textId="77777777">
        <w:trPr>
          <w:cantSplit/>
          <w:jc w:val="center"/>
        </w:trPr>
        <w:tc>
          <w:tcPr>
            <w:tcW w:w="3628" w:type="dxa"/>
            <w:shd w:val="clear" w:color="auto" w:fill="E7ECF4"/>
          </w:tcPr>
          <w:p w14:paraId="2D0BE95E" w14:textId="77777777" w:rsidR="00A55F61" w:rsidRPr="000E680B" w:rsidRDefault="00BF1FEE">
            <w:pPr>
              <w:rPr>
                <w:rFonts w:cs="Times New Roman"/>
              </w:rPr>
            </w:pPr>
            <w:r w:rsidRPr="000E680B">
              <w:rPr>
                <w:rFonts w:cs="Times New Roman"/>
                <w:b/>
                <w:sz w:val="21"/>
              </w:rPr>
              <w:t>Configuration</w:t>
            </w:r>
          </w:p>
        </w:tc>
        <w:tc>
          <w:tcPr>
            <w:tcW w:w="1814" w:type="dxa"/>
            <w:shd w:val="clear" w:color="auto" w:fill="E7ECF4"/>
          </w:tcPr>
          <w:p w14:paraId="3D048DDF" w14:textId="77777777" w:rsidR="00A55F61" w:rsidRPr="000E680B" w:rsidRDefault="00BF1FEE">
            <w:pPr>
              <w:rPr>
                <w:rFonts w:cs="Times New Roman"/>
              </w:rPr>
            </w:pPr>
            <w:r w:rsidRPr="000E680B">
              <w:rPr>
                <w:rFonts w:cs="Times New Roman"/>
                <w:b/>
                <w:sz w:val="21"/>
              </w:rPr>
              <w:t>n = 40</w:t>
            </w:r>
          </w:p>
        </w:tc>
        <w:tc>
          <w:tcPr>
            <w:tcW w:w="2041" w:type="dxa"/>
            <w:shd w:val="clear" w:color="auto" w:fill="E7ECF4"/>
          </w:tcPr>
          <w:p w14:paraId="72C36BDD" w14:textId="77777777" w:rsidR="00A55F61" w:rsidRPr="000E680B" w:rsidRDefault="00BF1FEE">
            <w:pPr>
              <w:rPr>
                <w:rFonts w:cs="Times New Roman"/>
              </w:rPr>
            </w:pPr>
            <w:r w:rsidRPr="000E680B">
              <w:rPr>
                <w:rFonts w:cs="Times New Roman"/>
                <w:b/>
                <w:sz w:val="21"/>
              </w:rPr>
              <w:t>n = 81 (pooled)</w:t>
            </w:r>
          </w:p>
        </w:tc>
        <w:tc>
          <w:tcPr>
            <w:tcW w:w="1701" w:type="dxa"/>
            <w:shd w:val="clear" w:color="auto" w:fill="E7ECF4"/>
          </w:tcPr>
          <w:p w14:paraId="4E0E04E8" w14:textId="77777777" w:rsidR="00A55F61" w:rsidRPr="000E680B" w:rsidRDefault="00BF1FEE">
            <w:pPr>
              <w:rPr>
                <w:rFonts w:cs="Times New Roman"/>
              </w:rPr>
            </w:pPr>
            <w:r w:rsidRPr="000E680B">
              <w:rPr>
                <w:rFonts w:cs="Times New Roman"/>
                <w:b/>
                <w:sz w:val="21"/>
              </w:rPr>
              <w:t>p at n = 81</w:t>
            </w:r>
          </w:p>
        </w:tc>
      </w:tr>
      <w:tr w:rsidR="00A55F61" w:rsidRPr="000E680B" w14:paraId="20EA2E8F" w14:textId="77777777">
        <w:trPr>
          <w:cantSplit/>
          <w:jc w:val="center"/>
        </w:trPr>
        <w:tc>
          <w:tcPr>
            <w:tcW w:w="3628" w:type="dxa"/>
          </w:tcPr>
          <w:p w14:paraId="29798FF0" w14:textId="77777777" w:rsidR="00A55F61" w:rsidRPr="000E680B" w:rsidRDefault="00BF1FEE">
            <w:pPr>
              <w:rPr>
                <w:rFonts w:cs="Times New Roman"/>
              </w:rPr>
            </w:pPr>
            <w:r w:rsidRPr="000E680B">
              <w:rPr>
                <w:rFonts w:cs="Times New Roman"/>
                <w:sz w:val="21"/>
              </w:rPr>
              <w:t>Production replica (reference)</w:t>
            </w:r>
          </w:p>
        </w:tc>
        <w:tc>
          <w:tcPr>
            <w:tcW w:w="1814" w:type="dxa"/>
          </w:tcPr>
          <w:p w14:paraId="3793AEE6" w14:textId="77777777" w:rsidR="00A55F61" w:rsidRPr="000E680B" w:rsidRDefault="00BF1FEE">
            <w:pPr>
              <w:rPr>
                <w:rFonts w:cs="Times New Roman"/>
              </w:rPr>
            </w:pPr>
            <w:r w:rsidRPr="000E680B">
              <w:rPr>
                <w:rFonts w:cs="Times New Roman"/>
                <w:sz w:val="21"/>
              </w:rPr>
              <w:t>8/40 = 0.200</w:t>
            </w:r>
          </w:p>
        </w:tc>
        <w:tc>
          <w:tcPr>
            <w:tcW w:w="2041" w:type="dxa"/>
          </w:tcPr>
          <w:p w14:paraId="37A976AF" w14:textId="77777777" w:rsidR="00A55F61" w:rsidRPr="000E680B" w:rsidRDefault="00BF1FEE">
            <w:pPr>
              <w:rPr>
                <w:rFonts w:cs="Times New Roman"/>
              </w:rPr>
            </w:pPr>
            <w:r w:rsidRPr="000E680B">
              <w:rPr>
                <w:rFonts w:cs="Times New Roman"/>
                <w:sz w:val="21"/>
              </w:rPr>
              <w:t>48/81 = 0.593</w:t>
            </w:r>
          </w:p>
        </w:tc>
        <w:tc>
          <w:tcPr>
            <w:tcW w:w="1701" w:type="dxa"/>
          </w:tcPr>
          <w:p w14:paraId="7B3AFC33" w14:textId="77777777" w:rsidR="00A55F61" w:rsidRPr="000E680B" w:rsidRDefault="00BF1FEE">
            <w:pPr>
              <w:rPr>
                <w:rFonts w:cs="Times New Roman"/>
              </w:rPr>
            </w:pPr>
            <w:r w:rsidRPr="000E680B">
              <w:rPr>
                <w:rFonts w:cs="Times New Roman"/>
                <w:sz w:val="21"/>
              </w:rPr>
              <w:t>reference</w:t>
            </w:r>
          </w:p>
        </w:tc>
      </w:tr>
      <w:tr w:rsidR="00A55F61" w:rsidRPr="000E680B" w14:paraId="45BA8094" w14:textId="77777777">
        <w:trPr>
          <w:cantSplit/>
          <w:jc w:val="center"/>
        </w:trPr>
        <w:tc>
          <w:tcPr>
            <w:tcW w:w="3628" w:type="dxa"/>
          </w:tcPr>
          <w:p w14:paraId="5308EB81" w14:textId="77777777" w:rsidR="00A55F61" w:rsidRPr="000E680B" w:rsidRDefault="00BF1FEE">
            <w:pPr>
              <w:rPr>
                <w:rFonts w:cs="Times New Roman"/>
              </w:rPr>
            </w:pPr>
            <w:r w:rsidRPr="000E680B">
              <w:rPr>
                <w:rFonts w:cs="Times New Roman"/>
                <w:sz w:val="21"/>
              </w:rPr>
              <w:t>BM25 only, raw query</w:t>
            </w:r>
          </w:p>
        </w:tc>
        <w:tc>
          <w:tcPr>
            <w:tcW w:w="1814" w:type="dxa"/>
          </w:tcPr>
          <w:p w14:paraId="183F9F9D" w14:textId="77777777" w:rsidR="00A55F61" w:rsidRPr="000E680B" w:rsidRDefault="00BF1FEE">
            <w:pPr>
              <w:rPr>
                <w:rFonts w:cs="Times New Roman"/>
              </w:rPr>
            </w:pPr>
            <w:r w:rsidRPr="000E680B">
              <w:rPr>
                <w:rFonts w:cs="Times New Roman"/>
                <w:sz w:val="21"/>
              </w:rPr>
              <w:t>1/40 = 0.025</w:t>
            </w:r>
          </w:p>
        </w:tc>
        <w:tc>
          <w:tcPr>
            <w:tcW w:w="2041" w:type="dxa"/>
          </w:tcPr>
          <w:p w14:paraId="5BDB0527" w14:textId="77777777" w:rsidR="00A55F61" w:rsidRPr="000E680B" w:rsidRDefault="00BF1FEE">
            <w:pPr>
              <w:rPr>
                <w:rFonts w:cs="Times New Roman"/>
              </w:rPr>
            </w:pPr>
            <w:r w:rsidRPr="000E680B">
              <w:rPr>
                <w:rFonts w:cs="Times New Roman"/>
                <w:sz w:val="21"/>
              </w:rPr>
              <w:t>14/81 = 0.173</w:t>
            </w:r>
          </w:p>
        </w:tc>
        <w:tc>
          <w:tcPr>
            <w:tcW w:w="1701" w:type="dxa"/>
          </w:tcPr>
          <w:p w14:paraId="7C618F11" w14:textId="77777777" w:rsidR="00A55F61" w:rsidRPr="000E680B" w:rsidRDefault="00BF1FEE">
            <w:pPr>
              <w:rPr>
                <w:rFonts w:cs="Times New Roman"/>
              </w:rPr>
            </w:pPr>
            <w:r w:rsidRPr="000E680B">
              <w:rPr>
                <w:rFonts w:cs="Times New Roman"/>
                <w:sz w:val="21"/>
              </w:rPr>
              <w:t>&lt; 0.001</w:t>
            </w:r>
          </w:p>
        </w:tc>
      </w:tr>
      <w:tr w:rsidR="00A55F61" w:rsidRPr="000E680B" w14:paraId="228223AE" w14:textId="77777777">
        <w:trPr>
          <w:cantSplit/>
          <w:jc w:val="center"/>
        </w:trPr>
        <w:tc>
          <w:tcPr>
            <w:tcW w:w="3628" w:type="dxa"/>
          </w:tcPr>
          <w:p w14:paraId="1EE37BEB" w14:textId="77777777" w:rsidR="00A55F61" w:rsidRPr="000E680B" w:rsidRDefault="00BF1FEE">
            <w:pPr>
              <w:rPr>
                <w:rFonts w:cs="Times New Roman"/>
              </w:rPr>
            </w:pPr>
            <w:r w:rsidRPr="000E680B">
              <w:rPr>
                <w:rFonts w:cs="Times New Roman"/>
                <w:sz w:val="21"/>
              </w:rPr>
              <w:t>Vector only, raw query</w:t>
            </w:r>
          </w:p>
        </w:tc>
        <w:tc>
          <w:tcPr>
            <w:tcW w:w="1814" w:type="dxa"/>
          </w:tcPr>
          <w:p w14:paraId="1815AB28" w14:textId="77777777" w:rsidR="00A55F61" w:rsidRPr="000E680B" w:rsidRDefault="00BF1FEE">
            <w:pPr>
              <w:rPr>
                <w:rFonts w:cs="Times New Roman"/>
              </w:rPr>
            </w:pPr>
            <w:r w:rsidRPr="000E680B">
              <w:rPr>
                <w:rFonts w:cs="Times New Roman"/>
                <w:sz w:val="21"/>
              </w:rPr>
              <w:t>7/40 = 0.175</w:t>
            </w:r>
          </w:p>
        </w:tc>
        <w:tc>
          <w:tcPr>
            <w:tcW w:w="2041" w:type="dxa"/>
          </w:tcPr>
          <w:p w14:paraId="1253EDA2" w14:textId="77777777" w:rsidR="00A55F61" w:rsidRPr="000E680B" w:rsidRDefault="00BF1FEE">
            <w:pPr>
              <w:rPr>
                <w:rFonts w:cs="Times New Roman"/>
              </w:rPr>
            </w:pPr>
            <w:r w:rsidRPr="000E680B">
              <w:rPr>
                <w:rFonts w:cs="Times New Roman"/>
                <w:sz w:val="21"/>
              </w:rPr>
              <w:t>44/81 = 0.543</w:t>
            </w:r>
          </w:p>
        </w:tc>
        <w:tc>
          <w:tcPr>
            <w:tcW w:w="1701" w:type="dxa"/>
          </w:tcPr>
          <w:p w14:paraId="38D019FF" w14:textId="77777777" w:rsidR="00A55F61" w:rsidRPr="000E680B" w:rsidRDefault="00BF1FEE">
            <w:pPr>
              <w:rPr>
                <w:rFonts w:cs="Times New Roman"/>
              </w:rPr>
            </w:pPr>
            <w:r w:rsidRPr="000E680B">
              <w:rPr>
                <w:rFonts w:cs="Times New Roman"/>
                <w:sz w:val="21"/>
              </w:rPr>
              <w:t>0.523</w:t>
            </w:r>
          </w:p>
        </w:tc>
      </w:tr>
      <w:tr w:rsidR="00A55F61" w:rsidRPr="000E680B" w14:paraId="7AFA6315" w14:textId="77777777">
        <w:trPr>
          <w:cantSplit/>
          <w:jc w:val="center"/>
        </w:trPr>
        <w:tc>
          <w:tcPr>
            <w:tcW w:w="3628" w:type="dxa"/>
          </w:tcPr>
          <w:p w14:paraId="759F8E18" w14:textId="77777777" w:rsidR="00A55F61" w:rsidRPr="000E680B" w:rsidRDefault="00BF1FEE">
            <w:pPr>
              <w:rPr>
                <w:rFonts w:cs="Times New Roman"/>
              </w:rPr>
            </w:pPr>
            <w:r w:rsidRPr="000E680B">
              <w:rPr>
                <w:rFonts w:cs="Times New Roman"/>
                <w:sz w:val="21"/>
              </w:rPr>
              <w:t>Fusion + graph</w:t>
            </w:r>
          </w:p>
        </w:tc>
        <w:tc>
          <w:tcPr>
            <w:tcW w:w="1814" w:type="dxa"/>
          </w:tcPr>
          <w:p w14:paraId="051B1E4A" w14:textId="77777777" w:rsidR="00A55F61" w:rsidRPr="000E680B" w:rsidRDefault="00BF1FEE">
            <w:pPr>
              <w:rPr>
                <w:rFonts w:cs="Times New Roman"/>
              </w:rPr>
            </w:pPr>
            <w:r w:rsidRPr="000E680B">
              <w:rPr>
                <w:rFonts w:cs="Times New Roman"/>
                <w:sz w:val="21"/>
              </w:rPr>
              <w:t>9/40 = 0.225</w:t>
            </w:r>
          </w:p>
        </w:tc>
        <w:tc>
          <w:tcPr>
            <w:tcW w:w="2041" w:type="dxa"/>
          </w:tcPr>
          <w:p w14:paraId="7C65C230" w14:textId="77777777" w:rsidR="00A55F61" w:rsidRPr="000E680B" w:rsidRDefault="00BF1FEE">
            <w:pPr>
              <w:rPr>
                <w:rFonts w:cs="Times New Roman"/>
              </w:rPr>
            </w:pPr>
            <w:r w:rsidRPr="000E680B">
              <w:rPr>
                <w:rFonts w:cs="Times New Roman"/>
                <w:sz w:val="21"/>
              </w:rPr>
              <w:t>48/81 = 0.593</w:t>
            </w:r>
          </w:p>
        </w:tc>
        <w:tc>
          <w:tcPr>
            <w:tcW w:w="1701" w:type="dxa"/>
          </w:tcPr>
          <w:p w14:paraId="66D7AC50" w14:textId="77777777" w:rsidR="00A55F61" w:rsidRPr="000E680B" w:rsidRDefault="00BF1FEE">
            <w:pPr>
              <w:rPr>
                <w:rFonts w:cs="Times New Roman"/>
              </w:rPr>
            </w:pPr>
            <w:r w:rsidRPr="000E680B">
              <w:rPr>
                <w:rFonts w:cs="Times New Roman"/>
                <w:sz w:val="21"/>
              </w:rPr>
              <w:t>1.000</w:t>
            </w:r>
          </w:p>
        </w:tc>
      </w:tr>
      <w:tr w:rsidR="00A55F61" w:rsidRPr="000E680B" w14:paraId="1725D6F3" w14:textId="77777777">
        <w:trPr>
          <w:cantSplit/>
          <w:jc w:val="center"/>
        </w:trPr>
        <w:tc>
          <w:tcPr>
            <w:tcW w:w="3628" w:type="dxa"/>
          </w:tcPr>
          <w:p w14:paraId="72B81DA7" w14:textId="77777777" w:rsidR="00A55F61" w:rsidRPr="000E680B" w:rsidRDefault="00BF1FEE">
            <w:pPr>
              <w:rPr>
                <w:rFonts w:cs="Times New Roman"/>
              </w:rPr>
            </w:pPr>
            <w:r w:rsidRPr="000E680B">
              <w:rPr>
                <w:rFonts w:cs="Times New Roman"/>
                <w:sz w:val="21"/>
              </w:rPr>
              <w:t>Graph weight 0.30</w:t>
            </w:r>
          </w:p>
        </w:tc>
        <w:tc>
          <w:tcPr>
            <w:tcW w:w="1814" w:type="dxa"/>
          </w:tcPr>
          <w:p w14:paraId="1C5687C8" w14:textId="77777777" w:rsidR="00A55F61" w:rsidRPr="000E680B" w:rsidRDefault="00BF1FEE">
            <w:pPr>
              <w:rPr>
                <w:rFonts w:cs="Times New Roman"/>
              </w:rPr>
            </w:pPr>
            <w:r w:rsidRPr="000E680B">
              <w:rPr>
                <w:rFonts w:cs="Times New Roman"/>
                <w:sz w:val="21"/>
              </w:rPr>
              <w:t>8/40 = 0.200</w:t>
            </w:r>
          </w:p>
        </w:tc>
        <w:tc>
          <w:tcPr>
            <w:tcW w:w="2041" w:type="dxa"/>
          </w:tcPr>
          <w:p w14:paraId="3EA3BDBA" w14:textId="77777777" w:rsidR="00A55F61" w:rsidRPr="000E680B" w:rsidRDefault="00BF1FEE">
            <w:pPr>
              <w:rPr>
                <w:rFonts w:cs="Times New Roman"/>
              </w:rPr>
            </w:pPr>
            <w:r w:rsidRPr="000E680B">
              <w:rPr>
                <w:rFonts w:cs="Times New Roman"/>
                <w:sz w:val="21"/>
              </w:rPr>
              <w:t>47/81 = 0.580</w:t>
            </w:r>
          </w:p>
        </w:tc>
        <w:tc>
          <w:tcPr>
            <w:tcW w:w="1701" w:type="dxa"/>
          </w:tcPr>
          <w:p w14:paraId="2AB259A5" w14:textId="77777777" w:rsidR="00A55F61" w:rsidRPr="000E680B" w:rsidRDefault="00BF1FEE">
            <w:pPr>
              <w:rPr>
                <w:rFonts w:cs="Times New Roman"/>
              </w:rPr>
            </w:pPr>
            <w:r w:rsidRPr="000E680B">
              <w:rPr>
                <w:rFonts w:cs="Times New Roman"/>
                <w:sz w:val="21"/>
              </w:rPr>
              <w:t>1.000</w:t>
            </w:r>
          </w:p>
        </w:tc>
      </w:tr>
      <w:tr w:rsidR="00A55F61" w:rsidRPr="000E680B" w14:paraId="5345226D" w14:textId="77777777">
        <w:trPr>
          <w:cantSplit/>
          <w:jc w:val="center"/>
        </w:trPr>
        <w:tc>
          <w:tcPr>
            <w:tcW w:w="3628" w:type="dxa"/>
          </w:tcPr>
          <w:p w14:paraId="21B3F11C" w14:textId="77777777" w:rsidR="00A55F61" w:rsidRPr="000E680B" w:rsidRDefault="00BF1FEE">
            <w:pPr>
              <w:rPr>
                <w:rFonts w:cs="Times New Roman"/>
              </w:rPr>
            </w:pPr>
            <w:r w:rsidRPr="000E680B">
              <w:rPr>
                <w:rFonts w:cs="Times New Roman"/>
                <w:sz w:val="21"/>
              </w:rPr>
              <w:t>Graph adds 20 candidates via emotion edges</w:t>
            </w:r>
          </w:p>
        </w:tc>
        <w:tc>
          <w:tcPr>
            <w:tcW w:w="1814" w:type="dxa"/>
          </w:tcPr>
          <w:p w14:paraId="0F3587EE" w14:textId="77777777" w:rsidR="00A55F61" w:rsidRPr="000E680B" w:rsidRDefault="00BF1FEE">
            <w:pPr>
              <w:rPr>
                <w:rFonts w:cs="Times New Roman"/>
              </w:rPr>
            </w:pPr>
            <w:r w:rsidRPr="000E680B">
              <w:rPr>
                <w:rFonts w:cs="Times New Roman"/>
                <w:sz w:val="21"/>
              </w:rPr>
              <w:t>8/40 = 0.200</w:t>
            </w:r>
          </w:p>
        </w:tc>
        <w:tc>
          <w:tcPr>
            <w:tcW w:w="2041" w:type="dxa"/>
          </w:tcPr>
          <w:p w14:paraId="13AC7740" w14:textId="77777777" w:rsidR="00A55F61" w:rsidRPr="000E680B" w:rsidRDefault="00BF1FEE">
            <w:pPr>
              <w:rPr>
                <w:rFonts w:cs="Times New Roman"/>
              </w:rPr>
            </w:pPr>
            <w:r w:rsidRPr="000E680B">
              <w:rPr>
                <w:rFonts w:cs="Times New Roman"/>
                <w:sz w:val="21"/>
              </w:rPr>
              <w:t>34/81 = 0.420</w:t>
            </w:r>
          </w:p>
        </w:tc>
        <w:tc>
          <w:tcPr>
            <w:tcW w:w="1701" w:type="dxa"/>
          </w:tcPr>
          <w:p w14:paraId="5A679828" w14:textId="77777777" w:rsidR="00A55F61" w:rsidRPr="000E680B" w:rsidRDefault="00BF1FEE">
            <w:pPr>
              <w:rPr>
                <w:rFonts w:cs="Times New Roman"/>
              </w:rPr>
            </w:pPr>
            <w:r w:rsidRPr="000E680B">
              <w:rPr>
                <w:rFonts w:cs="Times New Roman"/>
                <w:sz w:val="21"/>
              </w:rPr>
              <w:t>0.001</w:t>
            </w:r>
          </w:p>
        </w:tc>
      </w:tr>
    </w:tbl>
    <w:p w14:paraId="1E469F05" w14:textId="77777777" w:rsidR="00A55F61" w:rsidRPr="000E680B" w:rsidRDefault="00A55F61">
      <w:pPr>
        <w:spacing w:after="160"/>
        <w:rPr>
          <w:rFonts w:cs="Times New Roman"/>
        </w:rPr>
      </w:pPr>
    </w:p>
    <w:p w14:paraId="77EC2094"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Lexical search alone performs worse than the full pipeline (p &lt; 0.001 at n = 81; p = 0.039 at n = 40). BM25 is a fair comparison because it did not help build the pool. Adding candidates through emotion edges lowered the score, to 0.420 from 0.593. The reference setup did help build the pool, so we would not trust the exact size of that gap. The direction still fits the idea that unweighted expansion adds more noise than signal. With this sample size, the other variants cannot be distinguished from the production replica.</w:t>
      </w:r>
    </w:p>
    <w:p w14:paraId="38AAC281"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A separate check used the project's in-memory evaluator, which expands candidates through the graph. On the same 40 queries, it scored 26/40 = 0.650 with the graph on and 20/40 = 0.500 with it off. It gained seven queries and lost one. Exact McNemar p = 0.070. That is a trend, not a confirmed effect. The </w:t>
      </w:r>
      <w:proofErr w:type="spellStart"/>
      <w:r w:rsidRPr="000E680B">
        <w:rPr>
          <w:rFonts w:cs="Times New Roman"/>
          <w:szCs w:val="24"/>
          <w:lang w:val="en-IN" w:eastAsia="en-IN"/>
        </w:rPr>
        <w:t>backend's</w:t>
      </w:r>
      <w:proofErr w:type="spellEnd"/>
      <w:r w:rsidRPr="000E680B">
        <w:rPr>
          <w:rFonts w:cs="Times New Roman"/>
          <w:szCs w:val="24"/>
          <w:lang w:val="en-IN" w:eastAsia="en-IN"/>
        </w:rPr>
        <w:t xml:space="preserve"> scores cannot be compared with the production numbers above in absolute terms.</w:t>
      </w:r>
    </w:p>
    <w:p w14:paraId="4617A52F" w14:textId="77777777" w:rsidR="00A55F61" w:rsidRPr="000E680B" w:rsidRDefault="00BF1FEE">
      <w:pPr>
        <w:spacing w:after="80"/>
        <w:rPr>
          <w:rFonts w:cs="Times New Roman"/>
        </w:rPr>
      </w:pPr>
      <w:r w:rsidRPr="000E680B">
        <w:rPr>
          <w:rFonts w:cs="Times New Roman"/>
          <w:b/>
        </w:rPr>
        <w:t>Answer quality</w:t>
      </w:r>
    </w:p>
    <w:p w14:paraId="1428DD69" w14:textId="77777777" w:rsidR="00A55F61" w:rsidRPr="000E680B" w:rsidRDefault="00A55F61">
      <w:pPr>
        <w:spacing w:after="0"/>
        <w:rPr>
          <w:rFonts w:cs="Times New Roman"/>
        </w:rPr>
      </w:pPr>
      <w:bookmarkStart w:id="34" w:name="tbl13"/>
      <w:bookmarkEnd w:id="34"/>
    </w:p>
    <w:p w14:paraId="7EC2B6BE" w14:textId="77777777" w:rsidR="00A55F61" w:rsidRPr="000E680B" w:rsidRDefault="00BF1FEE">
      <w:pPr>
        <w:keepNext/>
        <w:spacing w:after="60"/>
        <w:jc w:val="center"/>
        <w:rPr>
          <w:rFonts w:cs="Times New Roman"/>
        </w:rPr>
      </w:pPr>
      <w:r w:rsidRPr="000E680B">
        <w:rPr>
          <w:rFonts w:cs="Times New Roman"/>
          <w:sz w:val="20"/>
        </w:rPr>
        <w:t>Table 13: First human evaluation of 30 answers (1-5 scale; preliminary)</w:t>
      </w:r>
    </w:p>
    <w:tbl>
      <w:tblPr>
        <w:tblStyle w:val="TableGrid"/>
        <w:tblW w:w="0" w:type="auto"/>
        <w:jc w:val="center"/>
        <w:tblLook w:val="04A0" w:firstRow="1" w:lastRow="0" w:firstColumn="1" w:lastColumn="0" w:noHBand="0" w:noVBand="1"/>
      </w:tblPr>
      <w:tblGrid>
        <w:gridCol w:w="4535"/>
        <w:gridCol w:w="2268"/>
      </w:tblGrid>
      <w:tr w:rsidR="00A55F61" w:rsidRPr="000E680B" w14:paraId="3CD31982" w14:textId="77777777">
        <w:trPr>
          <w:cantSplit/>
          <w:jc w:val="center"/>
        </w:trPr>
        <w:tc>
          <w:tcPr>
            <w:tcW w:w="4535" w:type="dxa"/>
            <w:shd w:val="clear" w:color="auto" w:fill="E7ECF4"/>
          </w:tcPr>
          <w:p w14:paraId="0EE9A0AC" w14:textId="77777777" w:rsidR="00A55F61" w:rsidRPr="000E680B" w:rsidRDefault="00BF1FEE">
            <w:pPr>
              <w:rPr>
                <w:rFonts w:cs="Times New Roman"/>
              </w:rPr>
            </w:pPr>
            <w:r w:rsidRPr="000E680B">
              <w:rPr>
                <w:rFonts w:cs="Times New Roman"/>
                <w:b/>
                <w:sz w:val="21"/>
              </w:rPr>
              <w:t>Scale</w:t>
            </w:r>
          </w:p>
        </w:tc>
        <w:tc>
          <w:tcPr>
            <w:tcW w:w="2268" w:type="dxa"/>
            <w:shd w:val="clear" w:color="auto" w:fill="E7ECF4"/>
          </w:tcPr>
          <w:p w14:paraId="33C58D86" w14:textId="77777777" w:rsidR="00A55F61" w:rsidRPr="000E680B" w:rsidRDefault="00BF1FEE">
            <w:pPr>
              <w:rPr>
                <w:rFonts w:cs="Times New Roman"/>
              </w:rPr>
            </w:pPr>
            <w:r w:rsidRPr="000E680B">
              <w:rPr>
                <w:rFonts w:cs="Times New Roman"/>
                <w:b/>
                <w:sz w:val="21"/>
              </w:rPr>
              <w:t>Mean score</w:t>
            </w:r>
          </w:p>
        </w:tc>
      </w:tr>
      <w:tr w:rsidR="00A55F61" w:rsidRPr="000E680B" w14:paraId="630D5347" w14:textId="77777777">
        <w:trPr>
          <w:cantSplit/>
          <w:jc w:val="center"/>
        </w:trPr>
        <w:tc>
          <w:tcPr>
            <w:tcW w:w="4535" w:type="dxa"/>
          </w:tcPr>
          <w:p w14:paraId="0986632D" w14:textId="77777777" w:rsidR="00A55F61" w:rsidRPr="000E680B" w:rsidRDefault="00BF1FEE">
            <w:pPr>
              <w:rPr>
                <w:rFonts w:cs="Times New Roman"/>
              </w:rPr>
            </w:pPr>
            <w:r w:rsidRPr="000E680B">
              <w:rPr>
                <w:rFonts w:cs="Times New Roman"/>
                <w:sz w:val="21"/>
              </w:rPr>
              <w:t>Relevance</w:t>
            </w:r>
          </w:p>
        </w:tc>
        <w:tc>
          <w:tcPr>
            <w:tcW w:w="2268" w:type="dxa"/>
          </w:tcPr>
          <w:p w14:paraId="03976BC0" w14:textId="77777777" w:rsidR="00A55F61" w:rsidRPr="000E680B" w:rsidRDefault="00BF1FEE">
            <w:pPr>
              <w:rPr>
                <w:rFonts w:cs="Times New Roman"/>
              </w:rPr>
            </w:pPr>
            <w:r w:rsidRPr="000E680B">
              <w:rPr>
                <w:rFonts w:cs="Times New Roman"/>
                <w:sz w:val="21"/>
              </w:rPr>
              <w:t>4.03</w:t>
            </w:r>
          </w:p>
        </w:tc>
      </w:tr>
      <w:tr w:rsidR="00A55F61" w:rsidRPr="000E680B" w14:paraId="487E975A" w14:textId="77777777">
        <w:trPr>
          <w:cantSplit/>
          <w:jc w:val="center"/>
        </w:trPr>
        <w:tc>
          <w:tcPr>
            <w:tcW w:w="4535" w:type="dxa"/>
          </w:tcPr>
          <w:p w14:paraId="1140C348" w14:textId="77777777" w:rsidR="00A55F61" w:rsidRPr="000E680B" w:rsidRDefault="00BF1FEE">
            <w:pPr>
              <w:rPr>
                <w:rFonts w:cs="Times New Roman"/>
              </w:rPr>
            </w:pPr>
            <w:r w:rsidRPr="000E680B">
              <w:rPr>
                <w:rFonts w:cs="Times New Roman"/>
                <w:sz w:val="21"/>
              </w:rPr>
              <w:t>Faithfulness</w:t>
            </w:r>
          </w:p>
        </w:tc>
        <w:tc>
          <w:tcPr>
            <w:tcW w:w="2268" w:type="dxa"/>
          </w:tcPr>
          <w:p w14:paraId="7C9057A0" w14:textId="77777777" w:rsidR="00A55F61" w:rsidRPr="000E680B" w:rsidRDefault="00BF1FEE">
            <w:pPr>
              <w:rPr>
                <w:rFonts w:cs="Times New Roman"/>
              </w:rPr>
            </w:pPr>
            <w:r w:rsidRPr="000E680B">
              <w:rPr>
                <w:rFonts w:cs="Times New Roman"/>
                <w:sz w:val="21"/>
              </w:rPr>
              <w:t>2.77</w:t>
            </w:r>
          </w:p>
        </w:tc>
      </w:tr>
      <w:tr w:rsidR="00A55F61" w:rsidRPr="000E680B" w14:paraId="5F250F7F" w14:textId="77777777">
        <w:trPr>
          <w:cantSplit/>
          <w:jc w:val="center"/>
        </w:trPr>
        <w:tc>
          <w:tcPr>
            <w:tcW w:w="4535" w:type="dxa"/>
          </w:tcPr>
          <w:p w14:paraId="3B8125D9" w14:textId="77777777" w:rsidR="00A55F61" w:rsidRPr="000E680B" w:rsidRDefault="00BF1FEE">
            <w:pPr>
              <w:rPr>
                <w:rFonts w:cs="Times New Roman"/>
              </w:rPr>
            </w:pPr>
            <w:r w:rsidRPr="000E680B">
              <w:rPr>
                <w:rFonts w:cs="Times New Roman"/>
                <w:sz w:val="21"/>
              </w:rPr>
              <w:t>Helpfulness</w:t>
            </w:r>
          </w:p>
        </w:tc>
        <w:tc>
          <w:tcPr>
            <w:tcW w:w="2268" w:type="dxa"/>
          </w:tcPr>
          <w:p w14:paraId="6495BA9D" w14:textId="77777777" w:rsidR="00A55F61" w:rsidRPr="000E680B" w:rsidRDefault="00BF1FEE">
            <w:pPr>
              <w:rPr>
                <w:rFonts w:cs="Times New Roman"/>
              </w:rPr>
            </w:pPr>
            <w:r w:rsidRPr="000E680B">
              <w:rPr>
                <w:rFonts w:cs="Times New Roman"/>
                <w:sz w:val="21"/>
              </w:rPr>
              <w:t>3.29</w:t>
            </w:r>
          </w:p>
        </w:tc>
      </w:tr>
      <w:tr w:rsidR="00A55F61" w:rsidRPr="000E680B" w14:paraId="2A24A76F" w14:textId="77777777">
        <w:trPr>
          <w:cantSplit/>
          <w:jc w:val="center"/>
        </w:trPr>
        <w:tc>
          <w:tcPr>
            <w:tcW w:w="4535" w:type="dxa"/>
          </w:tcPr>
          <w:p w14:paraId="2BD05BA5" w14:textId="77777777" w:rsidR="00A55F61" w:rsidRPr="000E680B" w:rsidRDefault="00BF1FEE">
            <w:pPr>
              <w:rPr>
                <w:rFonts w:cs="Times New Roman"/>
              </w:rPr>
            </w:pPr>
            <w:r w:rsidRPr="000E680B">
              <w:rPr>
                <w:rFonts w:cs="Times New Roman"/>
                <w:sz w:val="21"/>
              </w:rPr>
              <w:t>Appropriateness</w:t>
            </w:r>
          </w:p>
        </w:tc>
        <w:tc>
          <w:tcPr>
            <w:tcW w:w="2268" w:type="dxa"/>
          </w:tcPr>
          <w:p w14:paraId="7358A0FB" w14:textId="77777777" w:rsidR="00A55F61" w:rsidRPr="000E680B" w:rsidRDefault="00BF1FEE">
            <w:pPr>
              <w:rPr>
                <w:rFonts w:cs="Times New Roman"/>
              </w:rPr>
            </w:pPr>
            <w:r w:rsidRPr="000E680B">
              <w:rPr>
                <w:rFonts w:cs="Times New Roman"/>
                <w:sz w:val="21"/>
              </w:rPr>
              <w:t>4.39</w:t>
            </w:r>
          </w:p>
        </w:tc>
      </w:tr>
    </w:tbl>
    <w:p w14:paraId="5B3816AD" w14:textId="77777777" w:rsidR="00A55F61" w:rsidRPr="000E680B" w:rsidRDefault="00A55F61">
      <w:pPr>
        <w:spacing w:after="160"/>
        <w:rPr>
          <w:rFonts w:cs="Times New Roman"/>
        </w:rPr>
      </w:pPr>
    </w:p>
    <w:p w14:paraId="53B83BFF"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5" w:name="fig5"/>
      <w:bookmarkEnd w:id="35"/>
      <w:r w:rsidRPr="000E680B">
        <w:rPr>
          <w:rFonts w:cs="Times New Roman"/>
          <w:szCs w:val="24"/>
          <w:lang w:val="en-IN" w:eastAsia="en-IN"/>
        </w:rPr>
        <w:t xml:space="preserve">These ratings are preliminary. The two </w:t>
      </w:r>
      <w:proofErr w:type="spellStart"/>
      <w:r w:rsidRPr="000E680B">
        <w:rPr>
          <w:rFonts w:cs="Times New Roman"/>
          <w:szCs w:val="24"/>
          <w:lang w:val="en-IN" w:eastAsia="en-IN"/>
        </w:rPr>
        <w:t>raters</w:t>
      </w:r>
      <w:proofErr w:type="spellEnd"/>
      <w:r w:rsidRPr="000E680B">
        <w:rPr>
          <w:rFonts w:cs="Times New Roman"/>
          <w:szCs w:val="24"/>
          <w:lang w:val="en-IN" w:eastAsia="en-IN"/>
        </w:rPr>
        <w:t xml:space="preserve"> worked closely, so we have no independent agreement measure. They also had no written rubric. Faithfulness scored lowest. A citation may point to a real retrieved verse, while the answer gets its meaning wrong.</w:t>
      </w:r>
    </w:p>
    <w:p w14:paraId="5DE27895"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An automated check of 69 answers used one judge. It rated 23 faithful, 30 as having minor issues, and 12 unfaithful. The judge made 4 errors. In one of the 12 unfaithful answers, a sutra that allows secret punishment was described as banning it. A valid citation and a faithful reading are different things. The system only guarantees the citation.</w:t>
      </w:r>
    </w:p>
    <w:p w14:paraId="5438C8E4" w14:textId="77777777" w:rsidR="000E680B" w:rsidRPr="000E680B" w:rsidRDefault="000E680B" w:rsidP="000E680B">
      <w:pPr>
        <w:spacing w:before="100" w:beforeAutospacing="1" w:after="100" w:afterAutospacing="1" w:line="240" w:lineRule="auto"/>
        <w:rPr>
          <w:rFonts w:cs="Times New Roman"/>
          <w:b/>
          <w:bCs/>
          <w:szCs w:val="24"/>
          <w:lang w:val="en-IN" w:eastAsia="en-IN"/>
        </w:rPr>
      </w:pPr>
      <w:r w:rsidRPr="000E680B">
        <w:rPr>
          <w:rFonts w:cs="Times New Roman"/>
          <w:b/>
          <w:bCs/>
          <w:szCs w:val="24"/>
          <w:lang w:val="en-IN" w:eastAsia="en-IN"/>
        </w:rPr>
        <w:t>Resources</w:t>
      </w:r>
    </w:p>
    <w:p w14:paraId="217FA7B9"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A normal turn took a median of 10.6 s on the live stack. Two model calls, for generation and semantic intent, account for 97.1% of the summed stage medians. All local work takes about 186 </w:t>
      </w:r>
      <w:proofErr w:type="spellStart"/>
      <w:r w:rsidRPr="000E680B">
        <w:rPr>
          <w:rFonts w:cs="Times New Roman"/>
          <w:szCs w:val="24"/>
          <w:lang w:val="en-IN" w:eastAsia="en-IN"/>
        </w:rPr>
        <w:t>ms</w:t>
      </w:r>
      <w:proofErr w:type="spellEnd"/>
      <w:r w:rsidRPr="000E680B">
        <w:rPr>
          <w:rFonts w:cs="Times New Roman"/>
          <w:szCs w:val="24"/>
          <w:lang w:val="en-IN" w:eastAsia="en-IN"/>
        </w:rPr>
        <w:t xml:space="preserve">. INT8 quantisation, one ONNX thread, a malloc arena limit, and running one turn at a time reduced peak memory from 511 MiB to 429 MiB. That leaves 81.7 MiB free. The hit rate stayed </w:t>
      </w:r>
      <w:r w:rsidRPr="000E680B">
        <w:rPr>
          <w:rFonts w:cs="Times New Roman"/>
          <w:szCs w:val="24"/>
          <w:lang w:val="en-IN" w:eastAsia="en-IN"/>
        </w:rPr>
        <w:lastRenderedPageBreak/>
        <w:t>the same. In a before-and-after check, moving the API from a free instance to the EC2 t3.small cut a turn from 27.7 s to 15.5 s.</w:t>
      </w:r>
    </w:p>
    <w:p w14:paraId="68F518CE" w14:textId="77777777" w:rsidR="00A55F61" w:rsidRPr="000E680B" w:rsidRDefault="00A55F61">
      <w:pPr>
        <w:spacing w:after="0"/>
        <w:rPr>
          <w:rFonts w:cs="Times New Roman"/>
        </w:rPr>
      </w:pPr>
    </w:p>
    <w:p w14:paraId="1DC58F79" w14:textId="77777777" w:rsidR="00A55F61" w:rsidRPr="000E680B" w:rsidRDefault="00BF1FEE">
      <w:pPr>
        <w:keepNext/>
        <w:jc w:val="center"/>
        <w:rPr>
          <w:rFonts w:cs="Times New Roman"/>
        </w:rPr>
      </w:pPr>
      <w:r w:rsidRPr="000E680B">
        <w:rPr>
          <w:rFonts w:cs="Times New Roman"/>
          <w:noProof/>
        </w:rPr>
        <w:drawing>
          <wp:inline distT="0" distB="0" distL="0" distR="0" wp14:anchorId="57E3A93C" wp14:editId="53E0360B">
            <wp:extent cx="3960000" cy="289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anding_crop.png"/>
                    <pic:cNvPicPr/>
                  </pic:nvPicPr>
                  <pic:blipFill>
                    <a:blip r:embed="rId11"/>
                    <a:stretch>
                      <a:fillRect/>
                    </a:stretch>
                  </pic:blipFill>
                  <pic:spPr>
                    <a:xfrm>
                      <a:off x="0" y="0"/>
                      <a:ext cx="3960000" cy="2898975"/>
                    </a:xfrm>
                    <a:prstGeom prst="rect">
                      <a:avLst/>
                    </a:prstGeom>
                  </pic:spPr>
                </pic:pic>
              </a:graphicData>
            </a:graphic>
          </wp:inline>
        </w:drawing>
      </w:r>
    </w:p>
    <w:p w14:paraId="3F1DD95E" w14:textId="77777777" w:rsidR="00A55F61" w:rsidRPr="000E680B" w:rsidRDefault="00BF1FEE">
      <w:pPr>
        <w:jc w:val="center"/>
        <w:rPr>
          <w:rFonts w:cs="Times New Roman"/>
        </w:rPr>
      </w:pPr>
      <w:r w:rsidRPr="000E680B">
        <w:rPr>
          <w:rFonts w:cs="Times New Roman"/>
          <w:sz w:val="20"/>
        </w:rPr>
        <w:t>Figure 5: Closed-beta notice and consent screen of the deployed app (gitaguide-neon.vercel.app).</w:t>
      </w:r>
    </w:p>
    <w:p w14:paraId="7728BEC4" w14:textId="77777777" w:rsidR="00A55F61" w:rsidRPr="000E680B" w:rsidRDefault="00A55F61">
      <w:pPr>
        <w:spacing w:after="0"/>
        <w:rPr>
          <w:rFonts w:cs="Times New Roman"/>
        </w:rPr>
      </w:pPr>
      <w:bookmarkStart w:id="36" w:name="fig6"/>
      <w:bookmarkEnd w:id="36"/>
    </w:p>
    <w:p w14:paraId="712B5A50" w14:textId="77777777" w:rsidR="00A55F61" w:rsidRPr="000E680B" w:rsidRDefault="00BF1FEE">
      <w:pPr>
        <w:keepNext/>
        <w:jc w:val="center"/>
        <w:rPr>
          <w:rFonts w:cs="Times New Roman"/>
        </w:rPr>
      </w:pPr>
      <w:r w:rsidRPr="000E680B">
        <w:rPr>
          <w:rFonts w:cs="Times New Roman"/>
          <w:noProof/>
        </w:rPr>
        <w:drawing>
          <wp:inline distT="0" distB="0" distL="0" distR="0" wp14:anchorId="5B861644" wp14:editId="4211197A">
            <wp:extent cx="4680000" cy="3426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nswer.png"/>
                    <pic:cNvPicPr/>
                  </pic:nvPicPr>
                  <pic:blipFill>
                    <a:blip r:embed="rId12"/>
                    <a:stretch>
                      <a:fillRect/>
                    </a:stretch>
                  </pic:blipFill>
                  <pic:spPr>
                    <a:xfrm>
                      <a:off x="0" y="0"/>
                      <a:ext cx="4680000" cy="3426061"/>
                    </a:xfrm>
                    <a:prstGeom prst="rect">
                      <a:avLst/>
                    </a:prstGeom>
                  </pic:spPr>
                </pic:pic>
              </a:graphicData>
            </a:graphic>
          </wp:inline>
        </w:drawing>
      </w:r>
    </w:p>
    <w:p w14:paraId="2734ABAC" w14:textId="77777777" w:rsidR="00A55F61" w:rsidRPr="000E680B" w:rsidRDefault="00BF1FEE">
      <w:pPr>
        <w:jc w:val="center"/>
        <w:rPr>
          <w:rFonts w:cs="Times New Roman"/>
        </w:rPr>
      </w:pPr>
      <w:r w:rsidRPr="000E680B">
        <w:rPr>
          <w:rFonts w:cs="Times New Roman"/>
          <w:sz w:val="20"/>
        </w:rPr>
        <w:t>Figure 6: A guidance answer with cited verses, the retrieval path behind each verse, and the stage trace.</w:t>
      </w:r>
    </w:p>
    <w:p w14:paraId="2AAA9BA9" w14:textId="77777777" w:rsidR="00A55F61" w:rsidRPr="000E680B" w:rsidRDefault="00A55F61">
      <w:pPr>
        <w:spacing w:after="0"/>
        <w:rPr>
          <w:rFonts w:cs="Times New Roman"/>
        </w:rPr>
      </w:pPr>
      <w:bookmarkStart w:id="37" w:name="fig7"/>
      <w:bookmarkEnd w:id="37"/>
    </w:p>
    <w:p w14:paraId="6E226261"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250B30F1" wp14:editId="39615C4D">
            <wp:extent cx="4680000" cy="3426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risis.png"/>
                    <pic:cNvPicPr/>
                  </pic:nvPicPr>
                  <pic:blipFill>
                    <a:blip r:embed="rId13"/>
                    <a:stretch>
                      <a:fillRect/>
                    </a:stretch>
                  </pic:blipFill>
                  <pic:spPr>
                    <a:xfrm>
                      <a:off x="0" y="0"/>
                      <a:ext cx="4680000" cy="3426061"/>
                    </a:xfrm>
                    <a:prstGeom prst="rect">
                      <a:avLst/>
                    </a:prstGeom>
                  </pic:spPr>
                </pic:pic>
              </a:graphicData>
            </a:graphic>
          </wp:inline>
        </w:drawing>
      </w:r>
    </w:p>
    <w:p w14:paraId="38252816" w14:textId="77777777" w:rsidR="00A55F61" w:rsidRPr="000E680B" w:rsidRDefault="00BF1FEE">
      <w:pPr>
        <w:jc w:val="center"/>
        <w:rPr>
          <w:rFonts w:cs="Times New Roman"/>
        </w:rPr>
      </w:pPr>
      <w:r w:rsidRPr="000E680B">
        <w:rPr>
          <w:rFonts w:cs="Times New Roman"/>
          <w:sz w:val="20"/>
        </w:rPr>
        <w:t>Figure 7: The crisis gate: a high-risk message returns the fixed helpline reply with no verse and no generation.</w:t>
      </w:r>
    </w:p>
    <w:p w14:paraId="047FAFC9" w14:textId="77777777" w:rsidR="00A55F61" w:rsidRPr="000E680B" w:rsidRDefault="00BF1FEE">
      <w:pPr>
        <w:rPr>
          <w:rFonts w:cs="Times New Roman"/>
        </w:rPr>
      </w:pPr>
      <w:r w:rsidRPr="000E680B">
        <w:rPr>
          <w:rFonts w:cs="Times New Roman"/>
        </w:rPr>
        <w:br w:type="page"/>
      </w:r>
    </w:p>
    <w:p w14:paraId="318752B1" w14:textId="77777777" w:rsidR="00A55F61" w:rsidRPr="000E680B" w:rsidRDefault="00A55F61">
      <w:pPr>
        <w:spacing w:after="0"/>
        <w:rPr>
          <w:rFonts w:cs="Times New Roman"/>
        </w:rPr>
      </w:pPr>
      <w:bookmarkStart w:id="38" w:name="ch5"/>
      <w:bookmarkEnd w:id="38"/>
    </w:p>
    <w:p w14:paraId="2F7C0B45" w14:textId="77777777" w:rsidR="00A55F61" w:rsidRPr="000E680B" w:rsidRDefault="00BF1FEE">
      <w:pPr>
        <w:keepNext/>
        <w:spacing w:after="40"/>
        <w:jc w:val="center"/>
        <w:rPr>
          <w:rFonts w:cs="Times New Roman"/>
        </w:rPr>
      </w:pPr>
      <w:r w:rsidRPr="000E680B">
        <w:rPr>
          <w:rFonts w:cs="Times New Roman"/>
          <w:b/>
          <w:sz w:val="32"/>
        </w:rPr>
        <w:t>Chapter 5</w:t>
      </w:r>
    </w:p>
    <w:p w14:paraId="44C92E08" w14:textId="77777777" w:rsidR="00A55F61" w:rsidRPr="000E680B" w:rsidRDefault="00BF1FEE">
      <w:pPr>
        <w:keepNext/>
        <w:spacing w:after="320"/>
        <w:jc w:val="center"/>
        <w:rPr>
          <w:rFonts w:cs="Times New Roman"/>
        </w:rPr>
      </w:pPr>
      <w:r w:rsidRPr="000E680B">
        <w:rPr>
          <w:rFonts w:cs="Times New Roman"/>
          <w:b/>
          <w:sz w:val="32"/>
        </w:rPr>
        <w:t>Advantage, Limitations and Applications</w:t>
      </w:r>
    </w:p>
    <w:p w14:paraId="74F7CC2F" w14:textId="77777777" w:rsidR="00A55F61" w:rsidRPr="000E680B" w:rsidRDefault="00A55F61">
      <w:pPr>
        <w:spacing w:after="0"/>
        <w:rPr>
          <w:rFonts w:cs="Times New Roman"/>
        </w:rPr>
      </w:pPr>
      <w:bookmarkStart w:id="39" w:name="h5.1"/>
      <w:bookmarkEnd w:id="39"/>
    </w:p>
    <w:p w14:paraId="76B4AA87" w14:textId="77777777" w:rsidR="00BF1FEE" w:rsidRPr="00BF1FEE" w:rsidRDefault="00BF1FEE" w:rsidP="00BF1FEE">
      <w:pPr>
        <w:rPr>
          <w:rFonts w:cs="Times New Roman"/>
          <w:b/>
        </w:rPr>
      </w:pPr>
      <w:r w:rsidRPr="00BF1FEE">
        <w:rPr>
          <w:rFonts w:cs="Times New Roman"/>
          <w:b/>
        </w:rPr>
        <w:t>5.1 Advantages</w:t>
      </w:r>
    </w:p>
    <w:p w14:paraId="0BFEEAE4" w14:textId="77777777" w:rsidR="00BF1FEE" w:rsidRPr="00BF1FEE" w:rsidRDefault="00BF1FEE" w:rsidP="00BF1FEE">
      <w:pPr>
        <w:rPr>
          <w:rFonts w:cs="Times New Roman"/>
          <w:bCs/>
        </w:rPr>
      </w:pPr>
      <w:r w:rsidRPr="00BF1FEE">
        <w:rPr>
          <w:rFonts w:cs="Times New Roman"/>
          <w:bCs/>
        </w:rPr>
        <w:t xml:space="preserve">The structure provides safety as built in. Blocked messages follow a code path that does not lead to retrieval, or to generation. This is checked by tests and a start-up </w:t>
      </w:r>
      <w:proofErr w:type="spellStart"/>
      <w:r w:rsidRPr="00BF1FEE">
        <w:rPr>
          <w:rFonts w:cs="Times New Roman"/>
          <w:bCs/>
        </w:rPr>
        <w:t>self test</w:t>
      </w:r>
      <w:proofErr w:type="spellEnd"/>
      <w:r w:rsidRPr="00BF1FEE">
        <w:rPr>
          <w:rFonts w:cs="Times New Roman"/>
          <w:bCs/>
        </w:rPr>
        <w:t>.</w:t>
      </w:r>
    </w:p>
    <w:p w14:paraId="4D85EB65" w14:textId="77777777" w:rsidR="00BF1FEE" w:rsidRPr="00BF1FEE" w:rsidRDefault="00BF1FEE" w:rsidP="00BF1FEE">
      <w:pPr>
        <w:rPr>
          <w:rFonts w:cs="Times New Roman"/>
          <w:bCs/>
        </w:rPr>
      </w:pPr>
      <w:r w:rsidRPr="00BF1FEE">
        <w:rPr>
          <w:rFonts w:cs="Times New Roman"/>
          <w:bCs/>
        </w:rPr>
        <w:t xml:space="preserve">Citations are compared with the retrieved set, verse by verse. If a check fails, then a fall back takes over and made up citations don't pass through. </w:t>
      </w:r>
    </w:p>
    <w:p w14:paraId="25A44EDF" w14:textId="77777777" w:rsidR="00BF1FEE" w:rsidRPr="00BF1FEE" w:rsidRDefault="00BF1FEE" w:rsidP="00BF1FEE">
      <w:pPr>
        <w:rPr>
          <w:rFonts w:cs="Times New Roman"/>
          <w:bCs/>
        </w:rPr>
      </w:pPr>
      <w:r w:rsidRPr="00BF1FEE">
        <w:rPr>
          <w:rFonts w:cs="Times New Roman"/>
          <w:bCs/>
        </w:rPr>
        <w:t xml:space="preserve">The intensity score indicates one's level of mild worry or acute distress. </w:t>
      </w:r>
    </w:p>
    <w:p w14:paraId="2B7277F0" w14:textId="77777777" w:rsidR="00BF1FEE" w:rsidRPr="00BF1FEE" w:rsidRDefault="00BF1FEE" w:rsidP="00BF1FEE">
      <w:pPr>
        <w:rPr>
          <w:rFonts w:cs="Times New Roman"/>
          <w:bCs/>
        </w:rPr>
      </w:pPr>
      <w:r w:rsidRPr="00BF1FEE">
        <w:rPr>
          <w:rFonts w:cs="Times New Roman"/>
          <w:bCs/>
        </w:rPr>
        <w:t xml:space="preserve">The Gita and </w:t>
      </w:r>
      <w:proofErr w:type="spellStart"/>
      <w:r w:rsidRPr="00BF1FEE">
        <w:rPr>
          <w:rFonts w:cs="Times New Roman"/>
          <w:bCs/>
        </w:rPr>
        <w:t>Arthashastra</w:t>
      </w:r>
      <w:proofErr w:type="spellEnd"/>
      <w:r w:rsidRPr="00BF1FEE">
        <w:rPr>
          <w:rFonts w:cs="Times New Roman"/>
          <w:bCs/>
        </w:rPr>
        <w:t xml:space="preserve"> are on the questions of personal and work. There is a path for each verse retrieved; this is what makes it to the verse retrieved list. </w:t>
      </w:r>
    </w:p>
    <w:p w14:paraId="616FEB22" w14:textId="77777777" w:rsidR="00BF1FEE" w:rsidRPr="00BF1FEE" w:rsidRDefault="00BF1FEE" w:rsidP="00BF1FEE">
      <w:pPr>
        <w:rPr>
          <w:rFonts w:cs="Times New Roman"/>
          <w:bCs/>
        </w:rPr>
      </w:pPr>
      <w:r w:rsidRPr="00BF1FEE">
        <w:rPr>
          <w:rFonts w:cs="Times New Roman"/>
          <w:bCs/>
        </w:rPr>
        <w:t>No matter what happens, every result will include its backend, encoder, corpus and date.</w:t>
      </w:r>
    </w:p>
    <w:p w14:paraId="1D9C52FE" w14:textId="77777777" w:rsidR="00BF1FEE" w:rsidRPr="00BF1FEE" w:rsidRDefault="00BF1FEE" w:rsidP="00BF1FEE">
      <w:pPr>
        <w:rPr>
          <w:rFonts w:cs="Times New Roman"/>
          <w:b/>
        </w:rPr>
      </w:pPr>
    </w:p>
    <w:p w14:paraId="1128935F" w14:textId="77777777" w:rsidR="00BF1FEE" w:rsidRPr="00BF1FEE" w:rsidRDefault="00BF1FEE" w:rsidP="00BF1FEE">
      <w:pPr>
        <w:rPr>
          <w:rFonts w:cs="Times New Roman"/>
          <w:b/>
        </w:rPr>
      </w:pPr>
      <w:r w:rsidRPr="00BF1FEE">
        <w:rPr>
          <w:rFonts w:cs="Times New Roman"/>
          <w:b/>
        </w:rPr>
        <w:t>5.2 Limitations</w:t>
      </w:r>
    </w:p>
    <w:p w14:paraId="5CAA66B9" w14:textId="77777777" w:rsidR="00BF1FEE" w:rsidRPr="00BF1FEE" w:rsidRDefault="00BF1FEE" w:rsidP="00BF1FEE">
      <w:pPr>
        <w:rPr>
          <w:rFonts w:cs="Times New Roman"/>
          <w:bCs/>
        </w:rPr>
      </w:pPr>
      <w:r w:rsidRPr="00BF1FEE">
        <w:rPr>
          <w:rFonts w:cs="Times New Roman"/>
          <w:bCs/>
        </w:rPr>
        <w:t>•</w:t>
      </w:r>
      <w:r w:rsidRPr="00BF1FEE">
        <w:rPr>
          <w:rFonts w:cs="Times New Roman"/>
          <w:bCs/>
        </w:rPr>
        <w:tab/>
        <w:t>Retrieval is weak. The hit rate on the independent set of 40 queries is very low (0.175). The graph mostly covers results rather than discovering new ones.</w:t>
      </w:r>
    </w:p>
    <w:p w14:paraId="10339E6D" w14:textId="77777777" w:rsidR="00BF1FEE" w:rsidRPr="00BF1FEE" w:rsidRDefault="00BF1FEE" w:rsidP="00BF1FEE">
      <w:pPr>
        <w:rPr>
          <w:rFonts w:cs="Times New Roman"/>
          <w:bCs/>
        </w:rPr>
      </w:pPr>
      <w:r w:rsidRPr="00BF1FEE">
        <w:rPr>
          <w:rFonts w:cs="Times New Roman"/>
          <w:bCs/>
        </w:rPr>
        <w:t xml:space="preserve">The classification of Scripture questions is incorrect. Of 16, only 1 was </w:t>
      </w:r>
      <w:proofErr w:type="spellStart"/>
      <w:r w:rsidRPr="00BF1FEE">
        <w:rPr>
          <w:rFonts w:cs="Times New Roman"/>
          <w:bCs/>
        </w:rPr>
        <w:t>recognised</w:t>
      </w:r>
      <w:proofErr w:type="spellEnd"/>
      <w:r w:rsidRPr="00BF1FEE">
        <w:rPr>
          <w:rFonts w:cs="Times New Roman"/>
          <w:bCs/>
        </w:rPr>
        <w:t xml:space="preserve"> live and of 100 ordinary queries, only 3 were identified as crisis.</w:t>
      </w:r>
    </w:p>
    <w:p w14:paraId="27517F8F" w14:textId="77777777" w:rsidR="00BF1FEE" w:rsidRPr="00BF1FEE" w:rsidRDefault="00BF1FEE" w:rsidP="00BF1FEE">
      <w:pPr>
        <w:rPr>
          <w:rFonts w:cs="Times New Roman"/>
          <w:bCs/>
        </w:rPr>
      </w:pPr>
      <w:r w:rsidRPr="00BF1FEE">
        <w:rPr>
          <w:rFonts w:cs="Times New Roman"/>
          <w:bCs/>
        </w:rPr>
        <w:t>Safety information is scant. The 33-prompted red team was graded by one person and the new output rule was only played on the same reply that pointed out the issue. The fix hasn't been deployed yet so these two cases are not yet protected on the live system.</w:t>
      </w:r>
    </w:p>
    <w:p w14:paraId="7C97611E" w14:textId="77777777" w:rsidR="00BF1FEE" w:rsidRPr="00BF1FEE" w:rsidRDefault="00BF1FEE" w:rsidP="00BF1FEE">
      <w:pPr>
        <w:rPr>
          <w:rFonts w:cs="Times New Roman"/>
          <w:bCs/>
        </w:rPr>
      </w:pPr>
      <w:r w:rsidRPr="00BF1FEE">
        <w:rPr>
          <w:rFonts w:cs="Times New Roman"/>
          <w:bCs/>
        </w:rPr>
        <w:t>•</w:t>
      </w:r>
      <w:r w:rsidRPr="00BF1FEE">
        <w:rPr>
          <w:rFonts w:cs="Times New Roman"/>
          <w:bCs/>
        </w:rPr>
        <w:tab/>
        <w:t>Faithfulness is preliminary. The 2.77 rating, as well as the automatic check, are based on small samples, and the automatic one on one judge.</w:t>
      </w:r>
    </w:p>
    <w:p w14:paraId="5675C9BD" w14:textId="77777777" w:rsidR="00BF1FEE" w:rsidRPr="00BF1FEE" w:rsidRDefault="00BF1FEE" w:rsidP="00BF1FEE">
      <w:pPr>
        <w:rPr>
          <w:rFonts w:cs="Times New Roman"/>
          <w:bCs/>
        </w:rPr>
      </w:pPr>
      <w:r w:rsidRPr="00BF1FEE">
        <w:rPr>
          <w:rFonts w:cs="Times New Roman"/>
          <w:bCs/>
        </w:rPr>
        <w:t>The samples are small and most of them are self-made. Human ratings, safety suite, gold sets were all from a small group that were near to the project.</w:t>
      </w:r>
    </w:p>
    <w:p w14:paraId="7FC92BA7" w14:textId="77777777" w:rsidR="00BF1FEE" w:rsidRPr="00BF1FEE" w:rsidRDefault="00BF1FEE" w:rsidP="00BF1FEE">
      <w:pPr>
        <w:rPr>
          <w:rFonts w:cs="Times New Roman"/>
          <w:bCs/>
        </w:rPr>
      </w:pPr>
      <w:r w:rsidRPr="00BF1FEE">
        <w:rPr>
          <w:rFonts w:cs="Times New Roman"/>
          <w:bCs/>
        </w:rPr>
        <w:t>No measures of dependency and bias are included. There are no tests for the two most cited risks found in the literature.</w:t>
      </w:r>
    </w:p>
    <w:p w14:paraId="639C9742" w14:textId="77777777" w:rsidR="00BF1FEE" w:rsidRPr="00BF1FEE" w:rsidRDefault="00BF1FEE" w:rsidP="00BF1FEE">
      <w:pPr>
        <w:rPr>
          <w:rFonts w:cs="Times New Roman"/>
          <w:b/>
        </w:rPr>
      </w:pPr>
    </w:p>
    <w:p w14:paraId="0963A6E8" w14:textId="77777777" w:rsidR="00BF1FEE" w:rsidRPr="00BF1FEE" w:rsidRDefault="00BF1FEE" w:rsidP="00BF1FEE">
      <w:pPr>
        <w:rPr>
          <w:rFonts w:cs="Times New Roman"/>
          <w:b/>
        </w:rPr>
      </w:pPr>
      <w:r w:rsidRPr="00BF1FEE">
        <w:rPr>
          <w:rFonts w:cs="Times New Roman"/>
          <w:b/>
        </w:rPr>
        <w:t>5.3 Applications</w:t>
      </w:r>
    </w:p>
    <w:p w14:paraId="4F06C349" w14:textId="77777777" w:rsidR="00BF1FEE" w:rsidRPr="00BF1FEE" w:rsidRDefault="00BF1FEE" w:rsidP="00BF1FEE">
      <w:pPr>
        <w:rPr>
          <w:rFonts w:cs="Times New Roman"/>
          <w:bCs/>
        </w:rPr>
      </w:pPr>
      <w:r w:rsidRPr="00BF1FEE">
        <w:rPr>
          <w:rFonts w:cs="Times New Roman"/>
          <w:bCs/>
        </w:rPr>
        <w:t>•</w:t>
      </w:r>
      <w:r w:rsidRPr="00BF1FEE">
        <w:rPr>
          <w:rFonts w:cs="Times New Roman"/>
          <w:bCs/>
        </w:rPr>
        <w:tab/>
        <w:t>Personal reflections for those experiencing grief, doubt or burnout, dependency and bias observed as the system evolves.</w:t>
      </w:r>
    </w:p>
    <w:p w14:paraId="517E996A" w14:textId="77777777" w:rsidR="00BF1FEE" w:rsidRPr="00BF1FEE" w:rsidRDefault="00BF1FEE" w:rsidP="00BF1FEE">
      <w:pPr>
        <w:rPr>
          <w:rFonts w:cs="Times New Roman"/>
          <w:bCs/>
        </w:rPr>
      </w:pPr>
      <w:r w:rsidRPr="00BF1FEE">
        <w:rPr>
          <w:rFonts w:cs="Times New Roman"/>
          <w:bCs/>
        </w:rPr>
        <w:lastRenderedPageBreak/>
        <w:t xml:space="preserve">Career and work related question: The </w:t>
      </w:r>
      <w:proofErr w:type="spellStart"/>
      <w:r w:rsidRPr="00BF1FEE">
        <w:rPr>
          <w:rFonts w:cs="Times New Roman"/>
          <w:bCs/>
        </w:rPr>
        <w:t>Arthashastra</w:t>
      </w:r>
      <w:proofErr w:type="spellEnd"/>
      <w:r w:rsidRPr="00BF1FEE">
        <w:rPr>
          <w:rFonts w:cs="Times New Roman"/>
          <w:bCs/>
        </w:rPr>
        <w:t xml:space="preserve"> supplements material on leadership and </w:t>
      </w:r>
      <w:proofErr w:type="spellStart"/>
      <w:r w:rsidRPr="00BF1FEE">
        <w:rPr>
          <w:rFonts w:cs="Times New Roman"/>
          <w:bCs/>
        </w:rPr>
        <w:t>organisations</w:t>
      </w:r>
      <w:proofErr w:type="spellEnd"/>
      <w:r w:rsidRPr="00BF1FEE">
        <w:rPr>
          <w:rFonts w:cs="Times New Roman"/>
          <w:bCs/>
        </w:rPr>
        <w:t>, which are not mentioned in the Gita.</w:t>
      </w:r>
    </w:p>
    <w:p w14:paraId="00D065CE" w14:textId="77777777" w:rsidR="00BF1FEE" w:rsidRPr="00BF1FEE" w:rsidRDefault="00BF1FEE" w:rsidP="00BF1FEE">
      <w:pPr>
        <w:rPr>
          <w:rFonts w:cs="Times New Roman"/>
          <w:bCs/>
        </w:rPr>
      </w:pPr>
      <w:r w:rsidRPr="00BF1FEE">
        <w:rPr>
          <w:rFonts w:cs="Times New Roman"/>
          <w:bCs/>
        </w:rPr>
        <w:t>Non-clinical assistance which directs people to actual services. It is not used for clinical purposes, but is provided as a research beta.</w:t>
      </w:r>
    </w:p>
    <w:p w14:paraId="75036028" w14:textId="55DE51B2" w:rsidR="00A55F61" w:rsidRPr="000E680B" w:rsidRDefault="00BF1FEE" w:rsidP="00BF1FEE">
      <w:pPr>
        <w:rPr>
          <w:rFonts w:cs="Times New Roman"/>
        </w:rPr>
      </w:pPr>
      <w:r w:rsidRPr="00BF1FEE">
        <w:rPr>
          <w:rFonts w:cs="Times New Roman"/>
          <w:bCs/>
        </w:rPr>
        <w:t>•</w:t>
      </w:r>
      <w:r w:rsidRPr="00BF1FEE">
        <w:rPr>
          <w:rFonts w:cs="Times New Roman"/>
          <w:bCs/>
        </w:rPr>
        <w:tab/>
        <w:t>More languages. The existing Hinglish retrieval is a good beginning for Hindi and Gujarati retrieval.</w:t>
      </w:r>
      <w:r w:rsidRPr="000E680B">
        <w:rPr>
          <w:rFonts w:cs="Times New Roman"/>
        </w:rPr>
        <w:br w:type="page"/>
      </w:r>
    </w:p>
    <w:p w14:paraId="1D8CD332" w14:textId="77777777" w:rsidR="00A55F61" w:rsidRPr="000E680B" w:rsidRDefault="00A55F61">
      <w:pPr>
        <w:spacing w:after="0"/>
        <w:rPr>
          <w:rFonts w:cs="Times New Roman"/>
        </w:rPr>
      </w:pPr>
      <w:bookmarkStart w:id="40" w:name="ch6"/>
      <w:bookmarkEnd w:id="40"/>
    </w:p>
    <w:p w14:paraId="3E8EF7F6" w14:textId="77777777" w:rsidR="00A55F61" w:rsidRPr="000E680B" w:rsidRDefault="00BF1FEE">
      <w:pPr>
        <w:keepNext/>
        <w:spacing w:after="40"/>
        <w:jc w:val="center"/>
        <w:rPr>
          <w:rFonts w:cs="Times New Roman"/>
        </w:rPr>
      </w:pPr>
      <w:r w:rsidRPr="000E680B">
        <w:rPr>
          <w:rFonts w:cs="Times New Roman"/>
          <w:b/>
          <w:sz w:val="32"/>
        </w:rPr>
        <w:t>Chapter 6</w:t>
      </w:r>
    </w:p>
    <w:p w14:paraId="0DCB6732" w14:textId="77777777" w:rsidR="00A55F61" w:rsidRPr="000E680B" w:rsidRDefault="00BF1FEE">
      <w:pPr>
        <w:keepNext/>
        <w:spacing w:after="320"/>
        <w:jc w:val="center"/>
        <w:rPr>
          <w:rFonts w:cs="Times New Roman"/>
        </w:rPr>
      </w:pPr>
      <w:r w:rsidRPr="000E680B">
        <w:rPr>
          <w:rFonts w:cs="Times New Roman"/>
          <w:b/>
          <w:sz w:val="32"/>
        </w:rPr>
        <w:t>Conclusion and Future Scope</w:t>
      </w:r>
    </w:p>
    <w:p w14:paraId="58B32DCA" w14:textId="77777777" w:rsidR="00BF1FEE" w:rsidRPr="00BF1FEE" w:rsidRDefault="00BF1FEE" w:rsidP="00BF1FEE">
      <w:pPr>
        <w:rPr>
          <w:rFonts w:cs="Times New Roman"/>
          <w:b/>
        </w:rPr>
      </w:pPr>
      <w:r w:rsidRPr="00BF1FEE">
        <w:rPr>
          <w:rFonts w:cs="Times New Roman"/>
          <w:b/>
        </w:rPr>
        <w:t>Conclusion</w:t>
      </w:r>
    </w:p>
    <w:p w14:paraId="6CF075E6" w14:textId="77777777" w:rsidR="00BF1FEE" w:rsidRPr="00BF1FEE" w:rsidRDefault="00BF1FEE" w:rsidP="00BF1FEE">
      <w:pPr>
        <w:rPr>
          <w:rFonts w:cs="Times New Roman"/>
          <w:bCs/>
        </w:rPr>
      </w:pPr>
      <w:proofErr w:type="spellStart"/>
      <w:r w:rsidRPr="00BF1FEE">
        <w:rPr>
          <w:rFonts w:cs="Times New Roman"/>
          <w:bCs/>
        </w:rPr>
        <w:t>GitaGuide</w:t>
      </w:r>
      <w:proofErr w:type="spellEnd"/>
      <w:r w:rsidRPr="00BF1FEE">
        <w:rPr>
          <w:rFonts w:cs="Times New Roman"/>
          <w:bCs/>
        </w:rPr>
        <w:t xml:space="preserve"> integrates emotion and intensity analysis, a multi-layered crisis gate, hybrid graph retrieval over 2 scriptures, citation checked generation and a stored explanation for each turn into one pipeline. The correct safety order is integrated into the code and the test is performed, citations are compared with the items retrieved, all decisions are written down and the stack is running in 429 MiB. The second round of testing filled in a number of holes. The results of the ablations proved that the dense encoder and fusion contribute the retrieval accuracy while naive graph expansion has a negative impact. The emotion model was evaluated on the held out data, while the number of intents has been changed to per class. In the second check by the red team, two actual safety failures were discovered. These don't yet exist in production and are hardcoded in the code.</w:t>
      </w:r>
    </w:p>
    <w:p w14:paraId="5FE7D863" w14:textId="77777777" w:rsidR="00BF1FEE" w:rsidRPr="00BF1FEE" w:rsidRDefault="00BF1FEE" w:rsidP="00BF1FEE">
      <w:pPr>
        <w:rPr>
          <w:rFonts w:cs="Times New Roman"/>
          <w:b/>
        </w:rPr>
      </w:pPr>
      <w:r w:rsidRPr="00BF1FEE">
        <w:rPr>
          <w:rFonts w:cs="Times New Roman"/>
          <w:bCs/>
        </w:rPr>
        <w:t>There are some things that are still weak. Low accuracy for retrieval, poorly classified scripture questions, preliminary scores for faithfulness, and risks of dependency, bias and abrupt closure are open or not fully addressed. The system continues to be a closed research beta as opposed to a product for a number of reasons</w:t>
      </w:r>
      <w:r w:rsidRPr="00BF1FEE">
        <w:rPr>
          <w:rFonts w:cs="Times New Roman"/>
          <w:b/>
        </w:rPr>
        <w:t>.</w:t>
      </w:r>
    </w:p>
    <w:p w14:paraId="5C653417" w14:textId="77777777" w:rsidR="00BF1FEE" w:rsidRPr="00BF1FEE" w:rsidRDefault="00BF1FEE" w:rsidP="00BF1FEE">
      <w:pPr>
        <w:rPr>
          <w:rFonts w:cs="Times New Roman"/>
          <w:b/>
        </w:rPr>
      </w:pPr>
      <w:r w:rsidRPr="00BF1FEE">
        <w:rPr>
          <w:rFonts w:cs="Times New Roman"/>
          <w:b/>
        </w:rPr>
        <w:t>Future Scope</w:t>
      </w:r>
    </w:p>
    <w:p w14:paraId="318C464D" w14:textId="77777777" w:rsidR="00BF1FEE" w:rsidRPr="00BF1FEE" w:rsidRDefault="00BF1FEE" w:rsidP="00BF1FEE">
      <w:pPr>
        <w:rPr>
          <w:rFonts w:cs="Times New Roman"/>
          <w:bCs/>
        </w:rPr>
      </w:pPr>
      <w:r w:rsidRPr="00BF1FEE">
        <w:rPr>
          <w:rFonts w:cs="Times New Roman"/>
          <w:bCs/>
        </w:rPr>
        <w:t>1. Install safety patch and retest. Re-run the red team with prompts that were not part of the ones that uncovered the problem and then give false positive/false negative with confidence intervals.</w:t>
      </w:r>
    </w:p>
    <w:p w14:paraId="6D71B9AF" w14:textId="77777777" w:rsidR="00BF1FEE" w:rsidRPr="00BF1FEE" w:rsidRDefault="00BF1FEE" w:rsidP="00BF1FEE">
      <w:pPr>
        <w:rPr>
          <w:rFonts w:cs="Times New Roman"/>
          <w:bCs/>
        </w:rPr>
      </w:pPr>
      <w:r w:rsidRPr="00BF1FEE">
        <w:rPr>
          <w:rFonts w:cs="Times New Roman"/>
          <w:bCs/>
        </w:rPr>
        <w:t>To make the graph retrieve. More emotion and theme tags than the current 32.7% and 3.6% coverage, each graph hop has a weight as it's margin, then attempt the larger encoder at 0.400 offline.</w:t>
      </w:r>
    </w:p>
    <w:p w14:paraId="3EED53E1" w14:textId="77777777" w:rsidR="00BF1FEE" w:rsidRPr="00BF1FEE" w:rsidRDefault="00BF1FEE" w:rsidP="00BF1FEE">
      <w:pPr>
        <w:rPr>
          <w:rFonts w:cs="Times New Roman"/>
          <w:bCs/>
        </w:rPr>
      </w:pPr>
      <w:r w:rsidRPr="00BF1FEE">
        <w:rPr>
          <w:rFonts w:cs="Times New Roman"/>
          <w:bCs/>
        </w:rPr>
        <w:t>3. Properly measure faithfulness, at least two independent judges, a written rubric, and an agreement score reported, a second judge who provides usable results automatically.</w:t>
      </w:r>
    </w:p>
    <w:p w14:paraId="31B7A865" w14:textId="77777777" w:rsidR="00BF1FEE" w:rsidRPr="00BF1FEE" w:rsidRDefault="00BF1FEE" w:rsidP="00BF1FEE">
      <w:pPr>
        <w:rPr>
          <w:rFonts w:cs="Times New Roman"/>
          <w:bCs/>
        </w:rPr>
      </w:pPr>
      <w:r w:rsidRPr="00BF1FEE">
        <w:rPr>
          <w:rFonts w:cs="Times New Roman"/>
          <w:bCs/>
        </w:rPr>
        <w:t>4. Redefine or combine the scripture-question class with some guidance questions and learn why heavy, but not-crisis messages are being classified as crisis.</w:t>
      </w:r>
    </w:p>
    <w:p w14:paraId="6DC3F35F" w14:textId="77777777" w:rsidR="00BF1FEE" w:rsidRPr="00BF1FEE" w:rsidRDefault="00BF1FEE" w:rsidP="00BF1FEE">
      <w:pPr>
        <w:rPr>
          <w:rFonts w:cs="Times New Roman"/>
          <w:bCs/>
        </w:rPr>
      </w:pPr>
      <w:r w:rsidRPr="00BF1FEE">
        <w:rPr>
          <w:rFonts w:cs="Times New Roman"/>
          <w:bCs/>
        </w:rPr>
        <w:t>5. Change the one shot at the crisis response to a sequence of handovers and also add in emotional dependency and gender/religious bias.</w:t>
      </w:r>
    </w:p>
    <w:p w14:paraId="13D88286" w14:textId="115C64B2" w:rsidR="00A55F61" w:rsidRPr="000E680B" w:rsidRDefault="00BF1FEE" w:rsidP="00BF1FEE">
      <w:pPr>
        <w:rPr>
          <w:rFonts w:cs="Times New Roman"/>
        </w:rPr>
      </w:pPr>
      <w:r w:rsidRPr="00BF1FEE">
        <w:rPr>
          <w:rFonts w:cs="Times New Roman"/>
          <w:bCs/>
        </w:rPr>
        <w:t>6. Review safety suite, shared rate-limits, managed hosting and improved Hindi and Gujarati retrieval with clinician.</w:t>
      </w:r>
      <w:r w:rsidRPr="000E680B">
        <w:rPr>
          <w:rFonts w:cs="Times New Roman"/>
        </w:rPr>
        <w:br w:type="page"/>
      </w:r>
    </w:p>
    <w:p w14:paraId="74141CC1" w14:textId="77777777" w:rsidR="00A55F61" w:rsidRPr="000E680B" w:rsidRDefault="00A55F61">
      <w:pPr>
        <w:spacing w:after="0"/>
        <w:rPr>
          <w:rFonts w:cs="Times New Roman"/>
        </w:rPr>
      </w:pPr>
      <w:bookmarkStart w:id="41" w:name="refs"/>
      <w:bookmarkEnd w:id="41"/>
    </w:p>
    <w:p w14:paraId="429FFC4B" w14:textId="77777777" w:rsidR="00A55F61" w:rsidRPr="000E680B" w:rsidRDefault="00BF1FEE">
      <w:pPr>
        <w:spacing w:after="280"/>
        <w:jc w:val="center"/>
        <w:rPr>
          <w:rFonts w:cs="Times New Roman"/>
        </w:rPr>
      </w:pPr>
      <w:r w:rsidRPr="000E680B">
        <w:rPr>
          <w:rFonts w:cs="Times New Roman"/>
          <w:b/>
          <w:sz w:val="28"/>
        </w:rPr>
        <w:t>REFERENCES</w:t>
      </w:r>
    </w:p>
    <w:p w14:paraId="0E9E9D8B" w14:textId="77777777" w:rsidR="00A55F61" w:rsidRPr="000E680B" w:rsidRDefault="00BF1FEE">
      <w:pPr>
        <w:spacing w:after="100"/>
        <w:jc w:val="both"/>
        <w:rPr>
          <w:rFonts w:cs="Times New Roman"/>
        </w:rPr>
      </w:pPr>
      <w:r w:rsidRPr="000E680B">
        <w:rPr>
          <w:rFonts w:cs="Times New Roman"/>
          <w:sz w:val="22"/>
        </w:rPr>
        <w:t>[1] R. M. Dhokane, S. D. Malusare, P. A. Jadhav, S. B. Bhalerao, and S. S. Autade, "Bhagavad Gita AI: An intelligent spiritual guide," IJRASET, vol. 14, no. 3, 2026.</w:t>
      </w:r>
    </w:p>
    <w:p w14:paraId="760E9E3B" w14:textId="77777777" w:rsidR="00A55F61" w:rsidRPr="000E680B" w:rsidRDefault="00BF1FEE">
      <w:pPr>
        <w:spacing w:after="100"/>
        <w:jc w:val="both"/>
        <w:rPr>
          <w:rFonts w:cs="Times New Roman"/>
        </w:rPr>
      </w:pPr>
      <w:r w:rsidRPr="000E680B">
        <w:rPr>
          <w:rFonts w:cs="Times New Roman"/>
          <w:sz w:val="22"/>
        </w:rPr>
        <w:t>[2] J. Kapuriya, A. Singh, J. Shukla, and R. R. Shah, "Spiritual-LLM: Gita inspired mental health therapy in the era of LLMs," arXiv:2506.19185, 2025.</w:t>
      </w:r>
    </w:p>
    <w:p w14:paraId="29D93B3D" w14:textId="77777777" w:rsidR="00A55F61" w:rsidRPr="000E680B" w:rsidRDefault="00BF1FEE">
      <w:pPr>
        <w:spacing w:after="100"/>
        <w:jc w:val="both"/>
        <w:rPr>
          <w:rFonts w:cs="Times New Roman"/>
        </w:rPr>
      </w:pPr>
      <w:r w:rsidRPr="000E680B">
        <w:rPr>
          <w:rFonts w:cs="Times New Roman"/>
          <w:sz w:val="22"/>
        </w:rPr>
        <w:t>[3] E. N. Aharon, L. Ben Dayan, I. Shenfeld, M. Grimland, Y. Levi Belz, A. Segal, and K. Gal, "SAGE: A strategy-aware graph-enhanced generation framework for online counseling," arXiv:2604.26630, 2026.</w:t>
      </w:r>
    </w:p>
    <w:p w14:paraId="0DC26C1A" w14:textId="77777777" w:rsidR="00A55F61" w:rsidRPr="000E680B" w:rsidRDefault="00BF1FEE">
      <w:pPr>
        <w:spacing w:after="100"/>
        <w:jc w:val="both"/>
        <w:rPr>
          <w:rFonts w:cs="Times New Roman"/>
        </w:rPr>
      </w:pPr>
      <w:r w:rsidRPr="000E680B">
        <w:rPr>
          <w:rFonts w:cs="Times New Roman"/>
          <w:sz w:val="22"/>
        </w:rPr>
        <w:t>[4] D. Edge et al., "From local to global: A graph RAG approach to query-focused summarization," Microsoft Research, arXiv:2404.16130, 2024.</w:t>
      </w:r>
    </w:p>
    <w:p w14:paraId="76B9EC39" w14:textId="77777777" w:rsidR="00A55F61" w:rsidRPr="000E680B" w:rsidRDefault="00BF1FEE">
      <w:pPr>
        <w:spacing w:after="100"/>
        <w:jc w:val="both"/>
        <w:rPr>
          <w:rFonts w:cs="Times New Roman"/>
        </w:rPr>
      </w:pPr>
      <w:r w:rsidRPr="000E680B">
        <w:rPr>
          <w:rFonts w:cs="Times New Roman"/>
          <w:sz w:val="22"/>
        </w:rPr>
        <w:t>[5] S. Shivji, "India's religious chatbots condone violence using the voice of God," CBC News, Jul. 6, 2023.</w:t>
      </w:r>
    </w:p>
    <w:p w14:paraId="55A82B2F" w14:textId="77777777" w:rsidR="00A55F61" w:rsidRPr="000E680B" w:rsidRDefault="00BF1FEE">
      <w:pPr>
        <w:spacing w:after="100"/>
        <w:jc w:val="both"/>
        <w:rPr>
          <w:rFonts w:cs="Times New Roman"/>
        </w:rPr>
      </w:pPr>
      <w:r w:rsidRPr="000E680B">
        <w:rPr>
          <w:rFonts w:cs="Times New Roman"/>
          <w:sz w:val="22"/>
        </w:rPr>
        <w:t>[6] H. T. Biana, "Feminist re-engineering of religion-based AI chatbots," Philosophies, vol. 9, no. 1, art. 20, 2024.</w:t>
      </w:r>
    </w:p>
    <w:p w14:paraId="2F8D9A3E" w14:textId="77777777" w:rsidR="00A55F61" w:rsidRPr="000E680B" w:rsidRDefault="00BF1FEE">
      <w:pPr>
        <w:spacing w:after="100"/>
        <w:jc w:val="both"/>
        <w:rPr>
          <w:rFonts w:cs="Times New Roman"/>
        </w:rPr>
      </w:pPr>
      <w:r w:rsidRPr="000E680B">
        <w:rPr>
          <w:rFonts w:cs="Times New Roman"/>
          <w:sz w:val="22"/>
        </w:rPr>
        <w:t>[7] J. Zhu, K. G. Coifman, and R. Jin, "Understanding risk and dependency in AI chatbot use from user discourse," arXiv:2602.09339, 2026.</w:t>
      </w:r>
    </w:p>
    <w:p w14:paraId="66631323" w14:textId="77777777" w:rsidR="00A55F61" w:rsidRPr="000E680B" w:rsidRDefault="00BF1FEE">
      <w:pPr>
        <w:spacing w:after="100"/>
        <w:jc w:val="both"/>
        <w:rPr>
          <w:rFonts w:cs="Times New Roman"/>
        </w:rPr>
      </w:pPr>
      <w:r w:rsidRPr="000E680B">
        <w:rPr>
          <w:rFonts w:cs="Times New Roman"/>
          <w:sz w:val="22"/>
        </w:rPr>
        <w:t>[8] Y. Ni and T. Yang, "Even GPT can reject me: Conceptualizing abrupt refusal secondary harm (ARSH)," arXiv:2512.18776, 2025.</w:t>
      </w:r>
    </w:p>
    <w:p w14:paraId="01E22506" w14:textId="77777777" w:rsidR="00A55F61" w:rsidRPr="000E680B" w:rsidRDefault="00BF1FEE">
      <w:pPr>
        <w:spacing w:after="100"/>
        <w:jc w:val="both"/>
        <w:rPr>
          <w:rFonts w:cs="Times New Roman"/>
        </w:rPr>
      </w:pPr>
      <w:r w:rsidRPr="000E680B">
        <w:rPr>
          <w:rFonts w:cs="Times New Roman"/>
          <w:sz w:val="22"/>
        </w:rPr>
        <w:t>[9] D. Demszky, D. Movshovitz-Attias, J. Ko, A. Cowen, G. Nemade, and S. Ravi, "GoEmotions: A dataset of fine-grained emotions," in Proc. ACL, 2020, pp. 4040-4054.</w:t>
      </w:r>
    </w:p>
    <w:p w14:paraId="5BB2FB98" w14:textId="77777777" w:rsidR="00A55F61" w:rsidRPr="000E680B" w:rsidRDefault="00BF1FEE">
      <w:pPr>
        <w:spacing w:after="100"/>
        <w:jc w:val="both"/>
        <w:rPr>
          <w:rFonts w:cs="Times New Roman"/>
        </w:rPr>
      </w:pPr>
      <w:r w:rsidRPr="000E680B">
        <w:rPr>
          <w:rFonts w:cs="Times New Roman"/>
          <w:sz w:val="22"/>
        </w:rPr>
        <w:t>[10] N. Reimers and I. Gurevych, "Sentence-BERT: Sentence embeddings using Siamese BERT-networks," in Proc. EMNLP-IJCNLP, 2019, pp. 3982-3992.</w:t>
      </w:r>
    </w:p>
    <w:p w14:paraId="7C6ADAB2" w14:textId="77777777" w:rsidR="00A55F61" w:rsidRPr="000E680B" w:rsidRDefault="00BF1FEE">
      <w:pPr>
        <w:spacing w:after="100"/>
        <w:jc w:val="both"/>
        <w:rPr>
          <w:rFonts w:cs="Times New Roman"/>
        </w:rPr>
      </w:pPr>
      <w:r w:rsidRPr="000E680B">
        <w:rPr>
          <w:rFonts w:cs="Times New Roman"/>
          <w:sz w:val="22"/>
        </w:rPr>
        <w:t>[11] H. Panchal, "Emotion-aware and explainable AI for scripture-grounded guidance: A critical literature review," Dept. Comput. Eng., MPSTME, SVKM's NMIMS Univ., Shirpur, India, 2026, unpublished.</w:t>
      </w:r>
    </w:p>
    <w:p w14:paraId="2A54E5C3" w14:textId="77777777" w:rsidR="00A55F61" w:rsidRPr="000E680B" w:rsidRDefault="00BF1FEE">
      <w:pPr>
        <w:rPr>
          <w:rFonts w:cs="Times New Roman"/>
        </w:rPr>
      </w:pPr>
      <w:r w:rsidRPr="000E680B">
        <w:rPr>
          <w:rFonts w:cs="Times New Roman"/>
        </w:rPr>
        <w:br w:type="page"/>
      </w:r>
    </w:p>
    <w:p w14:paraId="15FF3080" w14:textId="77777777" w:rsidR="00A55F61" w:rsidRPr="000E680B" w:rsidRDefault="00A55F61">
      <w:pPr>
        <w:spacing w:after="0"/>
        <w:rPr>
          <w:rFonts w:cs="Times New Roman"/>
        </w:rPr>
      </w:pPr>
      <w:bookmarkStart w:id="42" w:name="appa"/>
      <w:bookmarkEnd w:id="42"/>
    </w:p>
    <w:p w14:paraId="79F45CFD" w14:textId="77777777" w:rsidR="00A55F61" w:rsidRPr="000E680B" w:rsidRDefault="00BF1FEE">
      <w:pPr>
        <w:spacing w:after="280"/>
        <w:jc w:val="center"/>
        <w:rPr>
          <w:rFonts w:cs="Times New Roman"/>
        </w:rPr>
      </w:pPr>
      <w:r w:rsidRPr="000E680B">
        <w:rPr>
          <w:rFonts w:cs="Times New Roman"/>
          <w:b/>
          <w:sz w:val="28"/>
        </w:rPr>
        <w:t>APPENDIX A: LIST OF PAPER PRESENTED AND PUBLISHED</w:t>
      </w:r>
    </w:p>
    <w:p w14:paraId="2EA0427C" w14:textId="77777777" w:rsidR="00A55F61" w:rsidRPr="000E680B" w:rsidRDefault="00BF1FEE">
      <w:pPr>
        <w:pStyle w:val="ListBullet"/>
        <w:spacing w:after="80"/>
        <w:jc w:val="both"/>
        <w:rPr>
          <w:rFonts w:cs="Times New Roman"/>
        </w:rPr>
      </w:pPr>
      <w:r w:rsidRPr="000E680B">
        <w:rPr>
          <w:rFonts w:cs="Times New Roman"/>
        </w:rPr>
        <w:t>Research paper: GitaGuide: An Emotion-Aware, Explainable and Safety-Gated Guidance System Grounded in the Bhagavad Gita and the Arthashastra. Prepared for a Scopus-indexed journal. Not yet submitted.</w:t>
      </w:r>
    </w:p>
    <w:p w14:paraId="55234A2A" w14:textId="77777777" w:rsidR="00A55F61" w:rsidRPr="000E680B" w:rsidRDefault="00BF1FEE">
      <w:pPr>
        <w:pStyle w:val="ListBullet"/>
        <w:spacing w:after="80"/>
        <w:jc w:val="both"/>
        <w:rPr>
          <w:rFonts w:cs="Times New Roman"/>
        </w:rPr>
      </w:pPr>
      <w:r w:rsidRPr="000E680B">
        <w:rPr>
          <w:rFonts w:cs="Times New Roman"/>
        </w:rPr>
        <w:t>Literature review: Emotion-Aware and Explainable AI for Scripture-Grounded Guidance: A Critical Literature Review [11]. Prepared for ICAAIC 2027 (5th International Conference on Applied Artificial Intelligence and Computing, IEEE-sponsored, Salem, Tamil Nadu). Not yet submitted.</w:t>
      </w:r>
    </w:p>
    <w:sectPr w:rsidR="00A55F61" w:rsidRPr="000E680B"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0E58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729D"/>
    <w:multiLevelType w:val="hybridMultilevel"/>
    <w:tmpl w:val="6EAC1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FB"/>
    <w:rsid w:val="00034616"/>
    <w:rsid w:val="0006063C"/>
    <w:rsid w:val="000E680B"/>
    <w:rsid w:val="0015074B"/>
    <w:rsid w:val="0029639D"/>
    <w:rsid w:val="0032405D"/>
    <w:rsid w:val="00326F90"/>
    <w:rsid w:val="003871DA"/>
    <w:rsid w:val="005A6905"/>
    <w:rsid w:val="006D52D0"/>
    <w:rsid w:val="006E6A39"/>
    <w:rsid w:val="006F782F"/>
    <w:rsid w:val="007964A6"/>
    <w:rsid w:val="00813911"/>
    <w:rsid w:val="009A47BF"/>
    <w:rsid w:val="00A55F61"/>
    <w:rsid w:val="00A61306"/>
    <w:rsid w:val="00AA1D8D"/>
    <w:rsid w:val="00B47730"/>
    <w:rsid w:val="00BF1FEE"/>
    <w:rsid w:val="00CA0540"/>
    <w:rsid w:val="00CB0664"/>
    <w:rsid w:val="00F54AA8"/>
    <w:rsid w:val="00FA1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A5693"/>
  <w14:defaultImageDpi w14:val="300"/>
  <w15:docId w15:val="{4DEE1D81-91B5-492C-B821-39CC15292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52D0"/>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2909">
      <w:bodyDiv w:val="1"/>
      <w:marLeft w:val="0"/>
      <w:marRight w:val="0"/>
      <w:marTop w:val="0"/>
      <w:marBottom w:val="0"/>
      <w:divBdr>
        <w:top w:val="none" w:sz="0" w:space="0" w:color="auto"/>
        <w:left w:val="none" w:sz="0" w:space="0" w:color="auto"/>
        <w:bottom w:val="none" w:sz="0" w:space="0" w:color="auto"/>
        <w:right w:val="none" w:sz="0" w:space="0" w:color="auto"/>
      </w:divBdr>
    </w:div>
    <w:div w:id="128521374">
      <w:bodyDiv w:val="1"/>
      <w:marLeft w:val="0"/>
      <w:marRight w:val="0"/>
      <w:marTop w:val="0"/>
      <w:marBottom w:val="0"/>
      <w:divBdr>
        <w:top w:val="none" w:sz="0" w:space="0" w:color="auto"/>
        <w:left w:val="none" w:sz="0" w:space="0" w:color="auto"/>
        <w:bottom w:val="none" w:sz="0" w:space="0" w:color="auto"/>
        <w:right w:val="none" w:sz="0" w:space="0" w:color="auto"/>
      </w:divBdr>
    </w:div>
    <w:div w:id="216087620">
      <w:bodyDiv w:val="1"/>
      <w:marLeft w:val="0"/>
      <w:marRight w:val="0"/>
      <w:marTop w:val="0"/>
      <w:marBottom w:val="0"/>
      <w:divBdr>
        <w:top w:val="none" w:sz="0" w:space="0" w:color="auto"/>
        <w:left w:val="none" w:sz="0" w:space="0" w:color="auto"/>
        <w:bottom w:val="none" w:sz="0" w:space="0" w:color="auto"/>
        <w:right w:val="none" w:sz="0" w:space="0" w:color="auto"/>
      </w:divBdr>
    </w:div>
    <w:div w:id="353962758">
      <w:bodyDiv w:val="1"/>
      <w:marLeft w:val="0"/>
      <w:marRight w:val="0"/>
      <w:marTop w:val="0"/>
      <w:marBottom w:val="0"/>
      <w:divBdr>
        <w:top w:val="none" w:sz="0" w:space="0" w:color="auto"/>
        <w:left w:val="none" w:sz="0" w:space="0" w:color="auto"/>
        <w:bottom w:val="none" w:sz="0" w:space="0" w:color="auto"/>
        <w:right w:val="none" w:sz="0" w:space="0" w:color="auto"/>
      </w:divBdr>
    </w:div>
    <w:div w:id="379015990">
      <w:bodyDiv w:val="1"/>
      <w:marLeft w:val="0"/>
      <w:marRight w:val="0"/>
      <w:marTop w:val="0"/>
      <w:marBottom w:val="0"/>
      <w:divBdr>
        <w:top w:val="none" w:sz="0" w:space="0" w:color="auto"/>
        <w:left w:val="none" w:sz="0" w:space="0" w:color="auto"/>
        <w:bottom w:val="none" w:sz="0" w:space="0" w:color="auto"/>
        <w:right w:val="none" w:sz="0" w:space="0" w:color="auto"/>
      </w:divBdr>
    </w:div>
    <w:div w:id="521667406">
      <w:bodyDiv w:val="1"/>
      <w:marLeft w:val="0"/>
      <w:marRight w:val="0"/>
      <w:marTop w:val="0"/>
      <w:marBottom w:val="0"/>
      <w:divBdr>
        <w:top w:val="none" w:sz="0" w:space="0" w:color="auto"/>
        <w:left w:val="none" w:sz="0" w:space="0" w:color="auto"/>
        <w:bottom w:val="none" w:sz="0" w:space="0" w:color="auto"/>
        <w:right w:val="none" w:sz="0" w:space="0" w:color="auto"/>
      </w:divBdr>
    </w:div>
    <w:div w:id="837040542">
      <w:bodyDiv w:val="1"/>
      <w:marLeft w:val="0"/>
      <w:marRight w:val="0"/>
      <w:marTop w:val="0"/>
      <w:marBottom w:val="0"/>
      <w:divBdr>
        <w:top w:val="none" w:sz="0" w:space="0" w:color="auto"/>
        <w:left w:val="none" w:sz="0" w:space="0" w:color="auto"/>
        <w:bottom w:val="none" w:sz="0" w:space="0" w:color="auto"/>
        <w:right w:val="none" w:sz="0" w:space="0" w:color="auto"/>
      </w:divBdr>
    </w:div>
    <w:div w:id="843013185">
      <w:bodyDiv w:val="1"/>
      <w:marLeft w:val="0"/>
      <w:marRight w:val="0"/>
      <w:marTop w:val="0"/>
      <w:marBottom w:val="0"/>
      <w:divBdr>
        <w:top w:val="none" w:sz="0" w:space="0" w:color="auto"/>
        <w:left w:val="none" w:sz="0" w:space="0" w:color="auto"/>
        <w:bottom w:val="none" w:sz="0" w:space="0" w:color="auto"/>
        <w:right w:val="none" w:sz="0" w:space="0" w:color="auto"/>
      </w:divBdr>
    </w:div>
    <w:div w:id="988707301">
      <w:bodyDiv w:val="1"/>
      <w:marLeft w:val="0"/>
      <w:marRight w:val="0"/>
      <w:marTop w:val="0"/>
      <w:marBottom w:val="0"/>
      <w:divBdr>
        <w:top w:val="none" w:sz="0" w:space="0" w:color="auto"/>
        <w:left w:val="none" w:sz="0" w:space="0" w:color="auto"/>
        <w:bottom w:val="none" w:sz="0" w:space="0" w:color="auto"/>
        <w:right w:val="none" w:sz="0" w:space="0" w:color="auto"/>
      </w:divBdr>
    </w:div>
    <w:div w:id="1038316942">
      <w:bodyDiv w:val="1"/>
      <w:marLeft w:val="0"/>
      <w:marRight w:val="0"/>
      <w:marTop w:val="0"/>
      <w:marBottom w:val="0"/>
      <w:divBdr>
        <w:top w:val="none" w:sz="0" w:space="0" w:color="auto"/>
        <w:left w:val="none" w:sz="0" w:space="0" w:color="auto"/>
        <w:bottom w:val="none" w:sz="0" w:space="0" w:color="auto"/>
        <w:right w:val="none" w:sz="0" w:space="0" w:color="auto"/>
      </w:divBdr>
    </w:div>
    <w:div w:id="1368332001">
      <w:bodyDiv w:val="1"/>
      <w:marLeft w:val="0"/>
      <w:marRight w:val="0"/>
      <w:marTop w:val="0"/>
      <w:marBottom w:val="0"/>
      <w:divBdr>
        <w:top w:val="none" w:sz="0" w:space="0" w:color="auto"/>
        <w:left w:val="none" w:sz="0" w:space="0" w:color="auto"/>
        <w:bottom w:val="none" w:sz="0" w:space="0" w:color="auto"/>
        <w:right w:val="none" w:sz="0" w:space="0" w:color="auto"/>
      </w:divBdr>
    </w:div>
    <w:div w:id="1860897712">
      <w:bodyDiv w:val="1"/>
      <w:marLeft w:val="0"/>
      <w:marRight w:val="0"/>
      <w:marTop w:val="0"/>
      <w:marBottom w:val="0"/>
      <w:divBdr>
        <w:top w:val="none" w:sz="0" w:space="0" w:color="auto"/>
        <w:left w:val="none" w:sz="0" w:space="0" w:color="auto"/>
        <w:bottom w:val="none" w:sz="0" w:space="0" w:color="auto"/>
        <w:right w:val="none" w:sz="0" w:space="0" w:color="auto"/>
      </w:divBdr>
    </w:div>
    <w:div w:id="1938975472">
      <w:bodyDiv w:val="1"/>
      <w:marLeft w:val="0"/>
      <w:marRight w:val="0"/>
      <w:marTop w:val="0"/>
      <w:marBottom w:val="0"/>
      <w:divBdr>
        <w:top w:val="none" w:sz="0" w:space="0" w:color="auto"/>
        <w:left w:val="none" w:sz="0" w:space="0" w:color="auto"/>
        <w:bottom w:val="none" w:sz="0" w:space="0" w:color="auto"/>
        <w:right w:val="none" w:sz="0" w:space="0" w:color="auto"/>
      </w:divBdr>
    </w:div>
    <w:div w:id="2000886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25</Pages>
  <Words>5907</Words>
  <Characters>33674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 Panchal</cp:lastModifiedBy>
  <cp:revision>18</cp:revision>
  <dcterms:created xsi:type="dcterms:W3CDTF">2013-12-23T23:15:00Z</dcterms:created>
  <dcterms:modified xsi:type="dcterms:W3CDTF">2026-10-17T13:50:00Z</dcterms:modified>
  <cp:category/>
</cp:coreProperties>
</file>