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D871"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RabbitMQ Overview with In-Depth Explanations and Node.js Examples</w:t>
      </w:r>
    </w:p>
    <w:p w14:paraId="7D055F15"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1. Introduction to RabbitMQ</w:t>
      </w:r>
    </w:p>
    <w:p w14:paraId="521DA888"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RabbitMQ</w:t>
      </w:r>
      <w:r w:rsidRPr="00295F45">
        <w:rPr>
          <w:rFonts w:ascii="Tahoma" w:hAnsi="Tahoma" w:cs="Tahoma"/>
          <w:sz w:val="18"/>
          <w:szCs w:val="18"/>
        </w:rPr>
        <w:t xml:space="preserve"> is a robust message broker that serves as an intermediary for passing messages between systems, services, or applications in a decoupled and asynchronous manner. It enables different parts of your application to communicate effectively, ensuring messages are reliably delivered, even in cases of failure or high traffic.</w:t>
      </w:r>
    </w:p>
    <w:p w14:paraId="56D745A4"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Why Use RabbitMQ?</w:t>
      </w:r>
    </w:p>
    <w:p w14:paraId="1B97956C" w14:textId="77777777" w:rsidR="00D34F07" w:rsidRPr="00295F45" w:rsidRDefault="00D34F07" w:rsidP="00D34F07">
      <w:pPr>
        <w:numPr>
          <w:ilvl w:val="0"/>
          <w:numId w:val="1"/>
        </w:numPr>
        <w:rPr>
          <w:rFonts w:ascii="Tahoma" w:hAnsi="Tahoma" w:cs="Tahoma"/>
          <w:sz w:val="18"/>
          <w:szCs w:val="18"/>
        </w:rPr>
      </w:pPr>
      <w:r w:rsidRPr="00295F45">
        <w:rPr>
          <w:rFonts w:ascii="Tahoma" w:hAnsi="Tahoma" w:cs="Tahoma"/>
          <w:b/>
          <w:bCs/>
          <w:sz w:val="18"/>
          <w:szCs w:val="18"/>
        </w:rPr>
        <w:t>Decoupling</w:t>
      </w:r>
      <w:r w:rsidRPr="00295F45">
        <w:rPr>
          <w:rFonts w:ascii="Tahoma" w:hAnsi="Tahoma" w:cs="Tahoma"/>
          <w:sz w:val="18"/>
          <w:szCs w:val="18"/>
        </w:rPr>
        <w:t>: RabbitMQ allows different parts of your application to communicate without being directly connected, making each component more independent and easier to maintain.</w:t>
      </w:r>
    </w:p>
    <w:p w14:paraId="214C18D8" w14:textId="77777777" w:rsidR="00D34F07" w:rsidRPr="00295F45" w:rsidRDefault="00D34F07" w:rsidP="00D34F07">
      <w:pPr>
        <w:numPr>
          <w:ilvl w:val="0"/>
          <w:numId w:val="1"/>
        </w:numPr>
        <w:rPr>
          <w:rFonts w:ascii="Tahoma" w:hAnsi="Tahoma" w:cs="Tahoma"/>
          <w:sz w:val="18"/>
          <w:szCs w:val="18"/>
        </w:rPr>
      </w:pPr>
      <w:r w:rsidRPr="00295F45">
        <w:rPr>
          <w:rFonts w:ascii="Tahoma" w:hAnsi="Tahoma" w:cs="Tahoma"/>
          <w:b/>
          <w:bCs/>
          <w:sz w:val="18"/>
          <w:szCs w:val="18"/>
        </w:rPr>
        <w:t>Asynchronous Processing</w:t>
      </w:r>
      <w:r w:rsidRPr="00295F45">
        <w:rPr>
          <w:rFonts w:ascii="Tahoma" w:hAnsi="Tahoma" w:cs="Tahoma"/>
          <w:sz w:val="18"/>
          <w:szCs w:val="18"/>
        </w:rPr>
        <w:t>: Tasks can be queued and processed asynchronously, leading to improved system performance and responsiveness.</w:t>
      </w:r>
    </w:p>
    <w:p w14:paraId="7F61CA51" w14:textId="77777777" w:rsidR="00D34F07" w:rsidRPr="00295F45" w:rsidRDefault="00D34F07" w:rsidP="00D34F07">
      <w:pPr>
        <w:numPr>
          <w:ilvl w:val="0"/>
          <w:numId w:val="1"/>
        </w:numPr>
        <w:rPr>
          <w:rFonts w:ascii="Tahoma" w:hAnsi="Tahoma" w:cs="Tahoma"/>
          <w:sz w:val="18"/>
          <w:szCs w:val="18"/>
        </w:rPr>
      </w:pPr>
      <w:r w:rsidRPr="00295F45">
        <w:rPr>
          <w:rFonts w:ascii="Tahoma" w:hAnsi="Tahoma" w:cs="Tahoma"/>
          <w:b/>
          <w:bCs/>
          <w:sz w:val="18"/>
          <w:szCs w:val="18"/>
        </w:rPr>
        <w:t>Reliability</w:t>
      </w:r>
      <w:r w:rsidRPr="00295F45">
        <w:rPr>
          <w:rFonts w:ascii="Tahoma" w:hAnsi="Tahoma" w:cs="Tahoma"/>
          <w:sz w:val="18"/>
          <w:szCs w:val="18"/>
        </w:rPr>
        <w:t>: Features like message acknowledgment and persistence ensure that messages aren't lost even if a consumer fails or the system crashes.</w:t>
      </w:r>
    </w:p>
    <w:p w14:paraId="659B79F0"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Node.js Example Setup</w:t>
      </w:r>
    </w:p>
    <w:p w14:paraId="18A1D76A" w14:textId="77777777" w:rsidR="00D34F07" w:rsidRPr="00295F45" w:rsidRDefault="00D34F07" w:rsidP="00D34F07">
      <w:pPr>
        <w:rPr>
          <w:rFonts w:ascii="Tahoma" w:hAnsi="Tahoma" w:cs="Tahoma"/>
          <w:sz w:val="18"/>
          <w:szCs w:val="18"/>
        </w:rPr>
      </w:pPr>
      <w:r w:rsidRPr="00295F45">
        <w:rPr>
          <w:rFonts w:ascii="Tahoma" w:hAnsi="Tahoma" w:cs="Tahoma"/>
          <w:sz w:val="18"/>
          <w:szCs w:val="18"/>
        </w:rPr>
        <w:t xml:space="preserve">You can start by installing the </w:t>
      </w:r>
      <w:proofErr w:type="spellStart"/>
      <w:r w:rsidRPr="00295F45">
        <w:rPr>
          <w:rFonts w:ascii="Tahoma" w:hAnsi="Tahoma" w:cs="Tahoma"/>
          <w:sz w:val="18"/>
          <w:szCs w:val="18"/>
        </w:rPr>
        <w:t>amqplib</w:t>
      </w:r>
      <w:proofErr w:type="spellEnd"/>
      <w:r w:rsidRPr="00295F45">
        <w:rPr>
          <w:rFonts w:ascii="Tahoma" w:hAnsi="Tahoma" w:cs="Tahoma"/>
          <w:sz w:val="18"/>
          <w:szCs w:val="18"/>
        </w:rPr>
        <w:t xml:space="preserve"> library for Node.js, which is a popular library for interacting with RabbitMQ:</w:t>
      </w:r>
    </w:p>
    <w:p w14:paraId="3CF940C7"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npm</w:t>
      </w:r>
      <w:proofErr w:type="spellEnd"/>
      <w:r w:rsidRPr="00295F45">
        <w:rPr>
          <w:rFonts w:ascii="Tahoma" w:hAnsi="Tahoma" w:cs="Tahoma"/>
          <w:b/>
          <w:bCs/>
          <w:sz w:val="18"/>
          <w:szCs w:val="18"/>
        </w:rPr>
        <w:t xml:space="preserve"> install </w:t>
      </w:r>
      <w:proofErr w:type="spellStart"/>
      <w:r w:rsidRPr="00295F45">
        <w:rPr>
          <w:rFonts w:ascii="Tahoma" w:hAnsi="Tahoma" w:cs="Tahoma"/>
          <w:b/>
          <w:bCs/>
          <w:sz w:val="18"/>
          <w:szCs w:val="18"/>
        </w:rPr>
        <w:t>amqplib</w:t>
      </w:r>
      <w:proofErr w:type="spellEnd"/>
    </w:p>
    <w:p w14:paraId="4136F905"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2. Key Components with Detailed Examples</w:t>
      </w:r>
    </w:p>
    <w:p w14:paraId="74FC0FC7"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2.1 Producer</w:t>
      </w:r>
    </w:p>
    <w:p w14:paraId="04F632C4" w14:textId="77777777" w:rsidR="00D34F07" w:rsidRPr="00295F45" w:rsidRDefault="00D34F07" w:rsidP="00D34F07">
      <w:pPr>
        <w:rPr>
          <w:rFonts w:ascii="Tahoma" w:hAnsi="Tahoma" w:cs="Tahoma"/>
          <w:sz w:val="18"/>
          <w:szCs w:val="18"/>
        </w:rPr>
      </w:pPr>
      <w:r w:rsidRPr="00295F45">
        <w:rPr>
          <w:rFonts w:ascii="Tahoma" w:hAnsi="Tahoma" w:cs="Tahoma"/>
          <w:sz w:val="18"/>
          <w:szCs w:val="18"/>
        </w:rPr>
        <w:t xml:space="preserve">A </w:t>
      </w:r>
      <w:r w:rsidRPr="00295F45">
        <w:rPr>
          <w:rFonts w:ascii="Tahoma" w:hAnsi="Tahoma" w:cs="Tahoma"/>
          <w:b/>
          <w:bCs/>
          <w:sz w:val="18"/>
          <w:szCs w:val="18"/>
        </w:rPr>
        <w:t>Producer</w:t>
      </w:r>
      <w:r w:rsidRPr="00295F45">
        <w:rPr>
          <w:rFonts w:ascii="Tahoma" w:hAnsi="Tahoma" w:cs="Tahoma"/>
          <w:sz w:val="18"/>
          <w:szCs w:val="18"/>
        </w:rPr>
        <w:t xml:space="preserve"> is any application that sends messages to RabbitMQ. These messages can be data, notifications, tasks, or any other piece of information that needs to be processed by a different part of the system.</w:t>
      </w:r>
    </w:p>
    <w:p w14:paraId="74064B36"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Example (Node.js):</w:t>
      </w:r>
      <w:r w:rsidRPr="00295F45">
        <w:rPr>
          <w:rFonts w:ascii="Tahoma" w:hAnsi="Tahoma" w:cs="Tahoma"/>
          <w:sz w:val="18"/>
          <w:szCs w:val="18"/>
        </w:rPr>
        <w:t xml:space="preserve"> Sending a message</w:t>
      </w:r>
    </w:p>
    <w:p w14:paraId="24F32256"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 xml:space="preserve"> = require('</w:t>
      </w:r>
      <w:proofErr w:type="spellStart"/>
      <w:r w:rsidRPr="00295F45">
        <w:rPr>
          <w:rFonts w:ascii="Tahoma" w:hAnsi="Tahoma" w:cs="Tahoma"/>
          <w:b/>
          <w:bCs/>
          <w:sz w:val="18"/>
          <w:szCs w:val="18"/>
        </w:rPr>
        <w:t>amqplib</w:t>
      </w:r>
      <w:proofErr w:type="spellEnd"/>
      <w:r w:rsidRPr="00295F45">
        <w:rPr>
          <w:rFonts w:ascii="Tahoma" w:hAnsi="Tahoma" w:cs="Tahoma"/>
          <w:b/>
          <w:bCs/>
          <w:sz w:val="18"/>
          <w:szCs w:val="18"/>
        </w:rPr>
        <w:t>');</w:t>
      </w:r>
    </w:p>
    <w:p w14:paraId="1E791057"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25749DF1"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sendMessage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05DBF335"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620DE4C2"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4A0DE2A2"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11BC39DF"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queue = '</w:t>
      </w:r>
      <w:proofErr w:type="spellStart"/>
      <w:r w:rsidRPr="00295F45">
        <w:rPr>
          <w:rFonts w:ascii="Tahoma" w:hAnsi="Tahoma" w:cs="Tahoma"/>
          <w:b/>
          <w:bCs/>
          <w:sz w:val="18"/>
          <w:szCs w:val="18"/>
        </w:rPr>
        <w:t>task_queue</w:t>
      </w:r>
      <w:proofErr w:type="spellEnd"/>
      <w:r w:rsidRPr="00295F45">
        <w:rPr>
          <w:rFonts w:ascii="Tahoma" w:hAnsi="Tahoma" w:cs="Tahoma"/>
          <w:b/>
          <w:bCs/>
          <w:sz w:val="18"/>
          <w:szCs w:val="18"/>
        </w:rPr>
        <w:t>';</w:t>
      </w:r>
    </w:p>
    <w:p w14:paraId="7D04CB64"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message = 'Hello, RabbitMQ!';</w:t>
      </w:r>
    </w:p>
    <w:p w14:paraId="3BFBC20D"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445036FA"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channel.assertQueue</w:t>
      </w:r>
      <w:proofErr w:type="spellEnd"/>
      <w:proofErr w:type="gramEnd"/>
      <w:r w:rsidRPr="00295F45">
        <w:rPr>
          <w:rFonts w:ascii="Tahoma" w:hAnsi="Tahoma" w:cs="Tahoma"/>
          <w:b/>
          <w:bCs/>
          <w:sz w:val="18"/>
          <w:szCs w:val="18"/>
        </w:rPr>
        <w:t>(queue, { durable: true });</w:t>
      </w:r>
    </w:p>
    <w:p w14:paraId="5459EEE2"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channel.sendToQueue</w:t>
      </w:r>
      <w:proofErr w:type="spellEnd"/>
      <w:proofErr w:type="gramEnd"/>
      <w:r w:rsidRPr="00295F45">
        <w:rPr>
          <w:rFonts w:ascii="Tahoma" w:hAnsi="Tahoma" w:cs="Tahoma"/>
          <w:b/>
          <w:bCs/>
          <w:sz w:val="18"/>
          <w:szCs w:val="18"/>
        </w:rPr>
        <w:t xml:space="preserve">(queue, </w:t>
      </w:r>
      <w:proofErr w:type="spellStart"/>
      <w:r w:rsidRPr="00295F45">
        <w:rPr>
          <w:rFonts w:ascii="Tahoma" w:hAnsi="Tahoma" w:cs="Tahoma"/>
          <w:b/>
          <w:bCs/>
          <w:sz w:val="18"/>
          <w:szCs w:val="18"/>
        </w:rPr>
        <w:t>Buffer.from</w:t>
      </w:r>
      <w:proofErr w:type="spellEnd"/>
      <w:r w:rsidRPr="00295F45">
        <w:rPr>
          <w:rFonts w:ascii="Tahoma" w:hAnsi="Tahoma" w:cs="Tahoma"/>
          <w:b/>
          <w:bCs/>
          <w:sz w:val="18"/>
          <w:szCs w:val="18"/>
        </w:rPr>
        <w:t>(message), { persistent: true });</w:t>
      </w:r>
    </w:p>
    <w:p w14:paraId="192E3AAE"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1D8DF23D"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`Sent: ${message}`);</w:t>
      </w:r>
    </w:p>
    <w:p w14:paraId="6992DD82"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4248ABC7"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setTimeout</w:t>
      </w:r>
      <w:proofErr w:type="spellEnd"/>
      <w:r w:rsidRPr="00295F45">
        <w:rPr>
          <w:rFonts w:ascii="Tahoma" w:hAnsi="Tahoma" w:cs="Tahoma"/>
          <w:b/>
          <w:bCs/>
          <w:sz w:val="18"/>
          <w:szCs w:val="18"/>
        </w:rPr>
        <w:t>(</w:t>
      </w:r>
      <w:proofErr w:type="gramEnd"/>
      <w:r w:rsidRPr="00295F45">
        <w:rPr>
          <w:rFonts w:ascii="Tahoma" w:hAnsi="Tahoma" w:cs="Tahoma"/>
          <w:b/>
          <w:bCs/>
          <w:sz w:val="18"/>
          <w:szCs w:val="18"/>
        </w:rPr>
        <w:t>() =&gt; {</w:t>
      </w:r>
    </w:p>
    <w:p w14:paraId="78F2CC2E"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connection.close</w:t>
      </w:r>
      <w:proofErr w:type="spellEnd"/>
      <w:proofErr w:type="gramEnd"/>
      <w:r w:rsidRPr="00295F45">
        <w:rPr>
          <w:rFonts w:ascii="Tahoma" w:hAnsi="Tahoma" w:cs="Tahoma"/>
          <w:b/>
          <w:bCs/>
          <w:sz w:val="18"/>
          <w:szCs w:val="18"/>
        </w:rPr>
        <w:t>();</w:t>
      </w:r>
    </w:p>
    <w:p w14:paraId="158FE737"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500);</w:t>
      </w:r>
    </w:p>
    <w:p w14:paraId="4CA5EF0A"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14D0261B"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10529AA0" w14:textId="77777777" w:rsidR="00D34F07" w:rsidRPr="00295F45" w:rsidRDefault="00D34F07" w:rsidP="003C0A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sendMessage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4C02A42C"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2.2 Consumer</w:t>
      </w:r>
    </w:p>
    <w:p w14:paraId="1C6100BB" w14:textId="77777777" w:rsidR="00D34F07" w:rsidRPr="00295F45" w:rsidRDefault="00D34F07" w:rsidP="00D34F07">
      <w:pPr>
        <w:rPr>
          <w:rFonts w:ascii="Tahoma" w:hAnsi="Tahoma" w:cs="Tahoma"/>
          <w:sz w:val="18"/>
          <w:szCs w:val="18"/>
        </w:rPr>
      </w:pPr>
      <w:r w:rsidRPr="00295F45">
        <w:rPr>
          <w:rFonts w:ascii="Tahoma" w:hAnsi="Tahoma" w:cs="Tahoma"/>
          <w:sz w:val="18"/>
          <w:szCs w:val="18"/>
        </w:rPr>
        <w:t xml:space="preserve">A </w:t>
      </w:r>
      <w:r w:rsidRPr="00295F45">
        <w:rPr>
          <w:rFonts w:ascii="Tahoma" w:hAnsi="Tahoma" w:cs="Tahoma"/>
          <w:b/>
          <w:bCs/>
          <w:sz w:val="18"/>
          <w:szCs w:val="18"/>
        </w:rPr>
        <w:t>Consumer</w:t>
      </w:r>
      <w:r w:rsidRPr="00295F45">
        <w:rPr>
          <w:rFonts w:ascii="Tahoma" w:hAnsi="Tahoma" w:cs="Tahoma"/>
          <w:sz w:val="18"/>
          <w:szCs w:val="18"/>
        </w:rPr>
        <w:t xml:space="preserve"> retrieves messages from a queue and processes them. Consumers can be multiple instances, allowing for load balancing and scalability.</w:t>
      </w:r>
    </w:p>
    <w:p w14:paraId="5065CA1E"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lastRenderedPageBreak/>
        <w:t>Example (Node.js):</w:t>
      </w:r>
      <w:r w:rsidRPr="00295F45">
        <w:rPr>
          <w:rFonts w:ascii="Tahoma" w:hAnsi="Tahoma" w:cs="Tahoma"/>
          <w:sz w:val="18"/>
          <w:szCs w:val="18"/>
        </w:rPr>
        <w:t xml:space="preserve"> Receiving a message</w:t>
      </w:r>
    </w:p>
    <w:p w14:paraId="7E08BFDD"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 xml:space="preserve"> = require('</w:t>
      </w:r>
      <w:proofErr w:type="spellStart"/>
      <w:r w:rsidRPr="00295F45">
        <w:rPr>
          <w:rFonts w:ascii="Tahoma" w:hAnsi="Tahoma" w:cs="Tahoma"/>
          <w:b/>
          <w:bCs/>
          <w:sz w:val="18"/>
          <w:szCs w:val="18"/>
        </w:rPr>
        <w:t>amqplib</w:t>
      </w:r>
      <w:proofErr w:type="spellEnd"/>
      <w:r w:rsidRPr="00295F45">
        <w:rPr>
          <w:rFonts w:ascii="Tahoma" w:hAnsi="Tahoma" w:cs="Tahoma"/>
          <w:b/>
          <w:bCs/>
          <w:sz w:val="18"/>
          <w:szCs w:val="18"/>
        </w:rPr>
        <w:t>');</w:t>
      </w:r>
    </w:p>
    <w:p w14:paraId="30B587B5"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3F240AE3"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receiveMessage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64C28206"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15031F09"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33CA639A"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765BE1C9"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queue = '</w:t>
      </w:r>
      <w:proofErr w:type="spellStart"/>
      <w:r w:rsidRPr="00295F45">
        <w:rPr>
          <w:rFonts w:ascii="Tahoma" w:hAnsi="Tahoma" w:cs="Tahoma"/>
          <w:b/>
          <w:bCs/>
          <w:sz w:val="18"/>
          <w:szCs w:val="18"/>
        </w:rPr>
        <w:t>task_queue</w:t>
      </w:r>
      <w:proofErr w:type="spellEnd"/>
      <w:r w:rsidRPr="00295F45">
        <w:rPr>
          <w:rFonts w:ascii="Tahoma" w:hAnsi="Tahoma" w:cs="Tahoma"/>
          <w:b/>
          <w:bCs/>
          <w:sz w:val="18"/>
          <w:szCs w:val="18"/>
        </w:rPr>
        <w:t>';</w:t>
      </w:r>
    </w:p>
    <w:p w14:paraId="3DF1C9DD"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FDA0836"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channel.assertQueue</w:t>
      </w:r>
      <w:proofErr w:type="spellEnd"/>
      <w:proofErr w:type="gramEnd"/>
      <w:r w:rsidRPr="00295F45">
        <w:rPr>
          <w:rFonts w:ascii="Tahoma" w:hAnsi="Tahoma" w:cs="Tahoma"/>
          <w:b/>
          <w:bCs/>
          <w:sz w:val="18"/>
          <w:szCs w:val="18"/>
        </w:rPr>
        <w:t>(queue, { durable: true });</w:t>
      </w:r>
    </w:p>
    <w:p w14:paraId="6A79F328"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channel.prefetch</w:t>
      </w:r>
      <w:proofErr w:type="spellEnd"/>
      <w:proofErr w:type="gramEnd"/>
      <w:r w:rsidRPr="00295F45">
        <w:rPr>
          <w:rFonts w:ascii="Tahoma" w:hAnsi="Tahoma" w:cs="Tahoma"/>
          <w:b/>
          <w:bCs/>
          <w:sz w:val="18"/>
          <w:szCs w:val="18"/>
        </w:rPr>
        <w:t>(1);</w:t>
      </w:r>
    </w:p>
    <w:p w14:paraId="637222F7"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2CB44AFA"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`Waiting for messages in ${queue}. To exit, press CTRL+C`);</w:t>
      </w:r>
    </w:p>
    <w:p w14:paraId="1BAD2C38"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5D861A30"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channel.consume</w:t>
      </w:r>
      <w:proofErr w:type="spellEnd"/>
      <w:proofErr w:type="gramEnd"/>
      <w:r w:rsidRPr="00295F45">
        <w:rPr>
          <w:rFonts w:ascii="Tahoma" w:hAnsi="Tahoma" w:cs="Tahoma"/>
          <w:b/>
          <w:bCs/>
          <w:sz w:val="18"/>
          <w:szCs w:val="18"/>
        </w:rPr>
        <w:t>(queue, (</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 =&gt; {</w:t>
      </w:r>
    </w:p>
    <w:p w14:paraId="7CA785F7"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messageContent</w:t>
      </w:r>
      <w:proofErr w:type="spellEnd"/>
      <w:r w:rsidRPr="00295F45">
        <w:rPr>
          <w:rFonts w:ascii="Tahoma" w:hAnsi="Tahoma" w:cs="Tahoma"/>
          <w:b/>
          <w:bCs/>
          <w:sz w:val="18"/>
          <w:szCs w:val="18"/>
        </w:rPr>
        <w:t xml:space="preserve"> = </w:t>
      </w:r>
      <w:proofErr w:type="spellStart"/>
      <w:proofErr w:type="gramStart"/>
      <w:r w:rsidRPr="00295F45">
        <w:rPr>
          <w:rFonts w:ascii="Tahoma" w:hAnsi="Tahoma" w:cs="Tahoma"/>
          <w:b/>
          <w:bCs/>
          <w:sz w:val="18"/>
          <w:szCs w:val="18"/>
        </w:rPr>
        <w:t>msg.content</w:t>
      </w:r>
      <w:proofErr w:type="gramEnd"/>
      <w:r w:rsidRPr="00295F45">
        <w:rPr>
          <w:rFonts w:ascii="Tahoma" w:hAnsi="Tahoma" w:cs="Tahoma"/>
          <w:b/>
          <w:bCs/>
          <w:sz w:val="18"/>
          <w:szCs w:val="18"/>
        </w:rPr>
        <w:t>.toString</w:t>
      </w:r>
      <w:proofErr w:type="spellEnd"/>
      <w:r w:rsidRPr="00295F45">
        <w:rPr>
          <w:rFonts w:ascii="Tahoma" w:hAnsi="Tahoma" w:cs="Tahoma"/>
          <w:b/>
          <w:bCs/>
          <w:sz w:val="18"/>
          <w:szCs w:val="18"/>
        </w:rPr>
        <w:t>();</w:t>
      </w:r>
    </w:p>
    <w:p w14:paraId="41CB4F77"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`Received: ${</w:t>
      </w:r>
      <w:proofErr w:type="spellStart"/>
      <w:r w:rsidRPr="00295F45">
        <w:rPr>
          <w:rFonts w:ascii="Tahoma" w:hAnsi="Tahoma" w:cs="Tahoma"/>
          <w:b/>
          <w:bCs/>
          <w:sz w:val="18"/>
          <w:szCs w:val="18"/>
        </w:rPr>
        <w:t>messageContent</w:t>
      </w:r>
      <w:proofErr w:type="spellEnd"/>
      <w:r w:rsidRPr="00295F45">
        <w:rPr>
          <w:rFonts w:ascii="Tahoma" w:hAnsi="Tahoma" w:cs="Tahoma"/>
          <w:b/>
          <w:bCs/>
          <w:sz w:val="18"/>
          <w:szCs w:val="18"/>
        </w:rPr>
        <w:t>}`);</w:t>
      </w:r>
    </w:p>
    <w:p w14:paraId="2FB45017"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33713D40"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setTimeout</w:t>
      </w:r>
      <w:proofErr w:type="spellEnd"/>
      <w:r w:rsidRPr="00295F45">
        <w:rPr>
          <w:rFonts w:ascii="Tahoma" w:hAnsi="Tahoma" w:cs="Tahoma"/>
          <w:b/>
          <w:bCs/>
          <w:sz w:val="18"/>
          <w:szCs w:val="18"/>
        </w:rPr>
        <w:t>(</w:t>
      </w:r>
      <w:proofErr w:type="gramEnd"/>
      <w:r w:rsidRPr="00295F45">
        <w:rPr>
          <w:rFonts w:ascii="Tahoma" w:hAnsi="Tahoma" w:cs="Tahoma"/>
          <w:b/>
          <w:bCs/>
          <w:sz w:val="18"/>
          <w:szCs w:val="18"/>
        </w:rPr>
        <w:t>() =&gt; {</w:t>
      </w:r>
    </w:p>
    <w:p w14:paraId="1A479140"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'Message processed');</w:t>
      </w:r>
    </w:p>
    <w:p w14:paraId="469C054A"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channel.ack</w:t>
      </w:r>
      <w:proofErr w:type="spellEnd"/>
      <w:r w:rsidRPr="00295F45">
        <w:rPr>
          <w:rFonts w:ascii="Tahoma" w:hAnsi="Tahoma" w:cs="Tahoma"/>
          <w:b/>
          <w:bCs/>
          <w:sz w:val="18"/>
          <w:szCs w:val="18"/>
        </w:rPr>
        <w:t>(</w:t>
      </w:r>
      <w:proofErr w:type="spellStart"/>
      <w:r w:rsidRPr="00295F45">
        <w:rPr>
          <w:rFonts w:ascii="Tahoma" w:hAnsi="Tahoma" w:cs="Tahoma"/>
          <w:b/>
          <w:bCs/>
          <w:sz w:val="18"/>
          <w:szCs w:val="18"/>
        </w:rPr>
        <w:t>msg</w:t>
      </w:r>
      <w:proofErr w:type="spellEnd"/>
      <w:proofErr w:type="gramStart"/>
      <w:r w:rsidRPr="00295F45">
        <w:rPr>
          <w:rFonts w:ascii="Tahoma" w:hAnsi="Tahoma" w:cs="Tahoma"/>
          <w:b/>
          <w:bCs/>
          <w:sz w:val="18"/>
          <w:szCs w:val="18"/>
        </w:rPr>
        <w:t>);  /</w:t>
      </w:r>
      <w:proofErr w:type="gramEnd"/>
      <w:r w:rsidRPr="00295F45">
        <w:rPr>
          <w:rFonts w:ascii="Tahoma" w:hAnsi="Tahoma" w:cs="Tahoma"/>
          <w:b/>
          <w:bCs/>
          <w:sz w:val="18"/>
          <w:szCs w:val="18"/>
        </w:rPr>
        <w:t>/ Acknowledge the message</w:t>
      </w:r>
    </w:p>
    <w:p w14:paraId="6A83B4D5"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1000);</w:t>
      </w:r>
    </w:p>
    <w:p w14:paraId="59BD3E1F"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w:t>
      </w:r>
      <w:proofErr w:type="gramStart"/>
      <w:r w:rsidRPr="00295F45">
        <w:rPr>
          <w:rFonts w:ascii="Tahoma" w:hAnsi="Tahoma" w:cs="Tahoma"/>
          <w:b/>
          <w:bCs/>
          <w:sz w:val="18"/>
          <w:szCs w:val="18"/>
        </w:rPr>
        <w:t xml:space="preserve">{ </w:t>
      </w:r>
      <w:proofErr w:type="spellStart"/>
      <w:r w:rsidRPr="00295F45">
        <w:rPr>
          <w:rFonts w:ascii="Tahoma" w:hAnsi="Tahoma" w:cs="Tahoma"/>
          <w:b/>
          <w:bCs/>
          <w:sz w:val="18"/>
          <w:szCs w:val="18"/>
        </w:rPr>
        <w:t>noAck</w:t>
      </w:r>
      <w:proofErr w:type="spellEnd"/>
      <w:proofErr w:type="gramEnd"/>
      <w:r w:rsidRPr="00295F45">
        <w:rPr>
          <w:rFonts w:ascii="Tahoma" w:hAnsi="Tahoma" w:cs="Tahoma"/>
          <w:b/>
          <w:bCs/>
          <w:sz w:val="18"/>
          <w:szCs w:val="18"/>
        </w:rPr>
        <w:t>: false });</w:t>
      </w:r>
    </w:p>
    <w:p w14:paraId="4C0516EF"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7A4DA956"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10663245" w14:textId="77777777" w:rsidR="00D34F07" w:rsidRPr="00295F45" w:rsidRDefault="00D34F07" w:rsidP="00594A4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receiveMessage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45BD5F31" w14:textId="77777777" w:rsidR="00F16022" w:rsidRPr="00F16022" w:rsidRDefault="00F16022" w:rsidP="00F16022">
      <w:pPr>
        <w:rPr>
          <w:rFonts w:ascii="Tahoma" w:hAnsi="Tahoma" w:cs="Tahoma"/>
          <w:b/>
          <w:bCs/>
          <w:sz w:val="18"/>
          <w:szCs w:val="18"/>
        </w:rPr>
      </w:pPr>
      <w:r w:rsidRPr="00F16022">
        <w:rPr>
          <w:rFonts w:ascii="Tahoma" w:hAnsi="Tahoma" w:cs="Tahoma"/>
          <w:b/>
          <w:bCs/>
          <w:sz w:val="18"/>
          <w:szCs w:val="18"/>
        </w:rPr>
        <w:t>Key Features and Concepts in RabbitMQ</w:t>
      </w:r>
    </w:p>
    <w:p w14:paraId="0CF9B0F9" w14:textId="77777777" w:rsidR="00F16022" w:rsidRPr="00F16022" w:rsidRDefault="00F16022" w:rsidP="00F16022">
      <w:pPr>
        <w:numPr>
          <w:ilvl w:val="0"/>
          <w:numId w:val="20"/>
        </w:numPr>
        <w:rPr>
          <w:rFonts w:ascii="Tahoma" w:hAnsi="Tahoma" w:cs="Tahoma"/>
          <w:sz w:val="18"/>
          <w:szCs w:val="18"/>
        </w:rPr>
      </w:pPr>
      <w:r w:rsidRPr="00F16022">
        <w:rPr>
          <w:rFonts w:ascii="Tahoma" w:hAnsi="Tahoma" w:cs="Tahoma"/>
          <w:b/>
          <w:bCs/>
          <w:sz w:val="18"/>
          <w:szCs w:val="18"/>
        </w:rPr>
        <w:t>Message Durability</w:t>
      </w:r>
      <w:r w:rsidRPr="00F16022">
        <w:rPr>
          <w:rFonts w:ascii="Tahoma" w:hAnsi="Tahoma" w:cs="Tahoma"/>
          <w:sz w:val="18"/>
          <w:szCs w:val="18"/>
        </w:rPr>
        <w:t>:</w:t>
      </w:r>
    </w:p>
    <w:p w14:paraId="6206EF96"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b/>
          <w:bCs/>
          <w:sz w:val="18"/>
          <w:szCs w:val="18"/>
        </w:rPr>
        <w:t>Durable Queues</w:t>
      </w:r>
      <w:r w:rsidRPr="00F16022">
        <w:rPr>
          <w:rFonts w:ascii="Tahoma" w:hAnsi="Tahoma" w:cs="Tahoma"/>
          <w:sz w:val="18"/>
          <w:szCs w:val="18"/>
        </w:rPr>
        <w:t>: These queues survive a broker restart, ensuring that the messages are not lost.</w:t>
      </w:r>
    </w:p>
    <w:p w14:paraId="3F2230FF"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b/>
          <w:bCs/>
          <w:sz w:val="18"/>
          <w:szCs w:val="18"/>
        </w:rPr>
        <w:t>Persistent Messages</w:t>
      </w:r>
      <w:r w:rsidRPr="00F16022">
        <w:rPr>
          <w:rFonts w:ascii="Tahoma" w:hAnsi="Tahoma" w:cs="Tahoma"/>
          <w:sz w:val="18"/>
          <w:szCs w:val="18"/>
        </w:rPr>
        <w:t>: Messages marked as persistent are saved to disk, providing reliability in case of a RabbitMQ crash.</w:t>
      </w:r>
    </w:p>
    <w:p w14:paraId="1DBE88DF" w14:textId="77777777" w:rsidR="00F16022" w:rsidRPr="00F16022" w:rsidRDefault="00F16022" w:rsidP="00F16022">
      <w:pPr>
        <w:numPr>
          <w:ilvl w:val="0"/>
          <w:numId w:val="20"/>
        </w:numPr>
        <w:rPr>
          <w:rFonts w:ascii="Tahoma" w:hAnsi="Tahoma" w:cs="Tahoma"/>
          <w:sz w:val="18"/>
          <w:szCs w:val="18"/>
        </w:rPr>
      </w:pPr>
      <w:r w:rsidRPr="00F16022">
        <w:rPr>
          <w:rFonts w:ascii="Tahoma" w:hAnsi="Tahoma" w:cs="Tahoma"/>
          <w:b/>
          <w:bCs/>
          <w:sz w:val="18"/>
          <w:szCs w:val="18"/>
        </w:rPr>
        <w:t>Fair Dispatch (Prefetch Count)</w:t>
      </w:r>
      <w:r w:rsidRPr="00F16022">
        <w:rPr>
          <w:rFonts w:ascii="Tahoma" w:hAnsi="Tahoma" w:cs="Tahoma"/>
          <w:sz w:val="18"/>
          <w:szCs w:val="18"/>
        </w:rPr>
        <w:t>:</w:t>
      </w:r>
    </w:p>
    <w:p w14:paraId="31958B82"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sz w:val="18"/>
          <w:szCs w:val="18"/>
        </w:rPr>
        <w:t>By setting a prefetch count, you can limit the number of unacknowledged messages sent to a consumer. This ensures that a single consumer does not get overwhelmed with too many messages and helps balance the load among multiple consumers.</w:t>
      </w:r>
    </w:p>
    <w:p w14:paraId="5115D26B" w14:textId="77777777" w:rsidR="00F16022" w:rsidRPr="00F16022" w:rsidRDefault="00F16022" w:rsidP="00F16022">
      <w:pPr>
        <w:numPr>
          <w:ilvl w:val="0"/>
          <w:numId w:val="20"/>
        </w:numPr>
        <w:rPr>
          <w:rFonts w:ascii="Tahoma" w:hAnsi="Tahoma" w:cs="Tahoma"/>
          <w:sz w:val="18"/>
          <w:szCs w:val="18"/>
        </w:rPr>
      </w:pPr>
      <w:r w:rsidRPr="00F16022">
        <w:rPr>
          <w:rFonts w:ascii="Tahoma" w:hAnsi="Tahoma" w:cs="Tahoma"/>
          <w:b/>
          <w:bCs/>
          <w:sz w:val="18"/>
          <w:szCs w:val="18"/>
        </w:rPr>
        <w:t>Dead Letter Exchanges (DLX)</w:t>
      </w:r>
      <w:r w:rsidRPr="00F16022">
        <w:rPr>
          <w:rFonts w:ascii="Tahoma" w:hAnsi="Tahoma" w:cs="Tahoma"/>
          <w:sz w:val="18"/>
          <w:szCs w:val="18"/>
        </w:rPr>
        <w:t>:</w:t>
      </w:r>
    </w:p>
    <w:p w14:paraId="4D3624B1"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sz w:val="18"/>
          <w:szCs w:val="18"/>
        </w:rPr>
        <w:t xml:space="preserve">Messages that cannot be processed or are rejected by consumers can be sent to a Dead Letter Exchange, ensuring that problematic messages are not lost and can be </w:t>
      </w:r>
      <w:proofErr w:type="spellStart"/>
      <w:r w:rsidRPr="00F16022">
        <w:rPr>
          <w:rFonts w:ascii="Tahoma" w:hAnsi="Tahoma" w:cs="Tahoma"/>
          <w:sz w:val="18"/>
          <w:szCs w:val="18"/>
        </w:rPr>
        <w:t>analyzed</w:t>
      </w:r>
      <w:proofErr w:type="spellEnd"/>
      <w:r w:rsidRPr="00F16022">
        <w:rPr>
          <w:rFonts w:ascii="Tahoma" w:hAnsi="Tahoma" w:cs="Tahoma"/>
          <w:sz w:val="18"/>
          <w:szCs w:val="18"/>
        </w:rPr>
        <w:t xml:space="preserve"> later.</w:t>
      </w:r>
    </w:p>
    <w:p w14:paraId="312A81A1" w14:textId="77777777" w:rsidR="00F16022" w:rsidRPr="00F16022" w:rsidRDefault="00F16022" w:rsidP="00F16022">
      <w:pPr>
        <w:numPr>
          <w:ilvl w:val="0"/>
          <w:numId w:val="20"/>
        </w:numPr>
        <w:rPr>
          <w:rFonts w:ascii="Tahoma" w:hAnsi="Tahoma" w:cs="Tahoma"/>
          <w:sz w:val="18"/>
          <w:szCs w:val="18"/>
        </w:rPr>
      </w:pPr>
      <w:r w:rsidRPr="00F16022">
        <w:rPr>
          <w:rFonts w:ascii="Tahoma" w:hAnsi="Tahoma" w:cs="Tahoma"/>
          <w:b/>
          <w:bCs/>
          <w:sz w:val="18"/>
          <w:szCs w:val="18"/>
        </w:rPr>
        <w:t>Clustering and High Availability</w:t>
      </w:r>
      <w:r w:rsidRPr="00F16022">
        <w:rPr>
          <w:rFonts w:ascii="Tahoma" w:hAnsi="Tahoma" w:cs="Tahoma"/>
          <w:sz w:val="18"/>
          <w:szCs w:val="18"/>
        </w:rPr>
        <w:t>:</w:t>
      </w:r>
    </w:p>
    <w:p w14:paraId="46BBC379"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sz w:val="18"/>
          <w:szCs w:val="18"/>
        </w:rPr>
        <w:t>RabbitMQ supports clustering, where multiple RabbitMQ nodes can work together to provide high availability and fault tolerance.</w:t>
      </w:r>
    </w:p>
    <w:p w14:paraId="2C46C576"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sz w:val="18"/>
          <w:szCs w:val="18"/>
        </w:rPr>
        <w:t>Queues can be mirrored across multiple nodes, ensuring that if one node goes down, messages are still available.</w:t>
      </w:r>
    </w:p>
    <w:p w14:paraId="321204CD" w14:textId="77777777" w:rsidR="00F16022" w:rsidRPr="00F16022" w:rsidRDefault="00F16022" w:rsidP="00F16022">
      <w:pPr>
        <w:numPr>
          <w:ilvl w:val="0"/>
          <w:numId w:val="20"/>
        </w:numPr>
        <w:rPr>
          <w:rFonts w:ascii="Tahoma" w:hAnsi="Tahoma" w:cs="Tahoma"/>
          <w:sz w:val="18"/>
          <w:szCs w:val="18"/>
        </w:rPr>
      </w:pPr>
      <w:r w:rsidRPr="00F16022">
        <w:rPr>
          <w:rFonts w:ascii="Tahoma" w:hAnsi="Tahoma" w:cs="Tahoma"/>
          <w:b/>
          <w:bCs/>
          <w:sz w:val="18"/>
          <w:szCs w:val="18"/>
        </w:rPr>
        <w:lastRenderedPageBreak/>
        <w:t>Shovel and Federation</w:t>
      </w:r>
      <w:r w:rsidRPr="00F16022">
        <w:rPr>
          <w:rFonts w:ascii="Tahoma" w:hAnsi="Tahoma" w:cs="Tahoma"/>
          <w:sz w:val="18"/>
          <w:szCs w:val="18"/>
        </w:rPr>
        <w:t>:</w:t>
      </w:r>
    </w:p>
    <w:p w14:paraId="784F0A81"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b/>
          <w:bCs/>
          <w:sz w:val="18"/>
          <w:szCs w:val="18"/>
        </w:rPr>
        <w:t>Shovel</w:t>
      </w:r>
      <w:r w:rsidRPr="00F16022">
        <w:rPr>
          <w:rFonts w:ascii="Tahoma" w:hAnsi="Tahoma" w:cs="Tahoma"/>
          <w:sz w:val="18"/>
          <w:szCs w:val="18"/>
        </w:rPr>
        <w:t>: Moves messages from one RabbitMQ broker to another in real-time.</w:t>
      </w:r>
    </w:p>
    <w:p w14:paraId="0B52F57F" w14:textId="77777777" w:rsidR="00F16022" w:rsidRPr="00F16022" w:rsidRDefault="00F16022" w:rsidP="00F16022">
      <w:pPr>
        <w:numPr>
          <w:ilvl w:val="1"/>
          <w:numId w:val="20"/>
        </w:numPr>
        <w:rPr>
          <w:rFonts w:ascii="Tahoma" w:hAnsi="Tahoma" w:cs="Tahoma"/>
          <w:sz w:val="18"/>
          <w:szCs w:val="18"/>
        </w:rPr>
      </w:pPr>
      <w:r w:rsidRPr="00F16022">
        <w:rPr>
          <w:rFonts w:ascii="Tahoma" w:hAnsi="Tahoma" w:cs="Tahoma"/>
          <w:b/>
          <w:bCs/>
          <w:sz w:val="18"/>
          <w:szCs w:val="18"/>
        </w:rPr>
        <w:t>Federation</w:t>
      </w:r>
      <w:r w:rsidRPr="00F16022">
        <w:rPr>
          <w:rFonts w:ascii="Tahoma" w:hAnsi="Tahoma" w:cs="Tahoma"/>
          <w:sz w:val="18"/>
          <w:szCs w:val="18"/>
        </w:rPr>
        <w:t>: Allows RabbitMQ brokers to share messages across different RabbitMQ servers, useful for distributed systems.</w:t>
      </w:r>
    </w:p>
    <w:p w14:paraId="08A0BBB8" w14:textId="77777777" w:rsidR="00F16022" w:rsidRPr="00F16022" w:rsidRDefault="00F16022" w:rsidP="00F16022">
      <w:pPr>
        <w:rPr>
          <w:rFonts w:ascii="Tahoma" w:hAnsi="Tahoma" w:cs="Tahoma"/>
          <w:b/>
          <w:bCs/>
          <w:sz w:val="18"/>
          <w:szCs w:val="18"/>
        </w:rPr>
      </w:pPr>
      <w:r w:rsidRPr="00F16022">
        <w:rPr>
          <w:rFonts w:ascii="Tahoma" w:hAnsi="Tahoma" w:cs="Tahoma"/>
          <w:b/>
          <w:bCs/>
          <w:sz w:val="18"/>
          <w:szCs w:val="18"/>
        </w:rPr>
        <w:t>Real-World Example Scenarios</w:t>
      </w:r>
    </w:p>
    <w:p w14:paraId="194E2643" w14:textId="77777777" w:rsidR="00F16022" w:rsidRPr="00F16022" w:rsidRDefault="00F16022" w:rsidP="00F16022">
      <w:pPr>
        <w:rPr>
          <w:rFonts w:ascii="Tahoma" w:hAnsi="Tahoma" w:cs="Tahoma"/>
          <w:b/>
          <w:bCs/>
          <w:sz w:val="18"/>
          <w:szCs w:val="18"/>
        </w:rPr>
      </w:pPr>
      <w:r w:rsidRPr="00F16022">
        <w:rPr>
          <w:rFonts w:ascii="Tahoma" w:hAnsi="Tahoma" w:cs="Tahoma"/>
          <w:b/>
          <w:bCs/>
          <w:sz w:val="18"/>
          <w:szCs w:val="18"/>
        </w:rPr>
        <w:t>Scenario 1: Task Distribution (Work Queue Pattern)</w:t>
      </w:r>
    </w:p>
    <w:p w14:paraId="661E9674" w14:textId="77777777" w:rsidR="00F16022" w:rsidRPr="00F16022" w:rsidRDefault="00F16022" w:rsidP="00F16022">
      <w:pPr>
        <w:rPr>
          <w:rFonts w:ascii="Tahoma" w:hAnsi="Tahoma" w:cs="Tahoma"/>
          <w:sz w:val="18"/>
          <w:szCs w:val="18"/>
        </w:rPr>
      </w:pPr>
      <w:r w:rsidRPr="00F16022">
        <w:rPr>
          <w:rFonts w:ascii="Tahoma" w:hAnsi="Tahoma" w:cs="Tahoma"/>
          <w:sz w:val="18"/>
          <w:szCs w:val="18"/>
        </w:rPr>
        <w:t>Imagine a system where multiple tasks (e.g., generating reports) need to be processed. Producers can send tasks to RabbitMQ, and multiple consumers can process them concurrently. This approach allows the workload to be distributed evenly among consumers, and if one consumer goes down, the remaining consumers continue processing the messages.</w:t>
      </w:r>
    </w:p>
    <w:p w14:paraId="3E7ED03C" w14:textId="77777777" w:rsidR="00F16022" w:rsidRPr="00F16022" w:rsidRDefault="00F16022" w:rsidP="00F16022">
      <w:pPr>
        <w:rPr>
          <w:rFonts w:ascii="Tahoma" w:hAnsi="Tahoma" w:cs="Tahoma"/>
          <w:b/>
          <w:bCs/>
          <w:sz w:val="18"/>
          <w:szCs w:val="18"/>
        </w:rPr>
      </w:pPr>
      <w:r w:rsidRPr="00F16022">
        <w:rPr>
          <w:rFonts w:ascii="Tahoma" w:hAnsi="Tahoma" w:cs="Tahoma"/>
          <w:b/>
          <w:bCs/>
          <w:sz w:val="18"/>
          <w:szCs w:val="18"/>
        </w:rPr>
        <w:t>Scenario 2: Real-Time Data Broadcasting (Publish/Subscribe Pattern)</w:t>
      </w:r>
    </w:p>
    <w:p w14:paraId="22075D73" w14:textId="77777777" w:rsidR="00F16022" w:rsidRPr="00F16022" w:rsidRDefault="00F16022" w:rsidP="00F16022">
      <w:pPr>
        <w:rPr>
          <w:rFonts w:ascii="Tahoma" w:hAnsi="Tahoma" w:cs="Tahoma"/>
          <w:sz w:val="18"/>
          <w:szCs w:val="18"/>
        </w:rPr>
      </w:pPr>
      <w:r w:rsidRPr="00F16022">
        <w:rPr>
          <w:rFonts w:ascii="Tahoma" w:hAnsi="Tahoma" w:cs="Tahoma"/>
          <w:sz w:val="18"/>
          <w:szCs w:val="18"/>
        </w:rPr>
        <w:t>In a chat application, when a user sends a message, it should be broadcast to multiple users. Using a fanout exchange, RabbitMQ can broadcast the message to all connected queues, and each user receives the message in real-time.</w:t>
      </w:r>
    </w:p>
    <w:p w14:paraId="0F98BB7A" w14:textId="77777777" w:rsidR="00F16022" w:rsidRPr="00F16022" w:rsidRDefault="00F16022" w:rsidP="00F16022">
      <w:pPr>
        <w:rPr>
          <w:rFonts w:ascii="Tahoma" w:hAnsi="Tahoma" w:cs="Tahoma"/>
          <w:b/>
          <w:bCs/>
          <w:sz w:val="18"/>
          <w:szCs w:val="18"/>
        </w:rPr>
      </w:pPr>
      <w:r w:rsidRPr="00F16022">
        <w:rPr>
          <w:rFonts w:ascii="Tahoma" w:hAnsi="Tahoma" w:cs="Tahoma"/>
          <w:b/>
          <w:bCs/>
          <w:sz w:val="18"/>
          <w:szCs w:val="18"/>
        </w:rPr>
        <w:t>Example Architecture Diagram</w:t>
      </w:r>
    </w:p>
    <w:p w14:paraId="715D01B9" w14:textId="77777777" w:rsidR="00F16022" w:rsidRPr="00F16022" w:rsidRDefault="00F16022" w:rsidP="00F16022">
      <w:pPr>
        <w:rPr>
          <w:rFonts w:ascii="Tahoma" w:hAnsi="Tahoma" w:cs="Tahoma"/>
          <w:sz w:val="18"/>
          <w:szCs w:val="18"/>
        </w:rPr>
      </w:pPr>
      <w:r w:rsidRPr="00F16022">
        <w:rPr>
          <w:rFonts w:ascii="Tahoma" w:hAnsi="Tahoma" w:cs="Tahoma"/>
          <w:sz w:val="18"/>
          <w:szCs w:val="18"/>
        </w:rPr>
        <w:t>Here is a step-by-step RabbitMQ architecture for a simple messaging system:</w:t>
      </w:r>
    </w:p>
    <w:p w14:paraId="1817FE36" w14:textId="77777777" w:rsidR="00F16022" w:rsidRPr="00F16022" w:rsidRDefault="00F16022" w:rsidP="00F16022">
      <w:pPr>
        <w:numPr>
          <w:ilvl w:val="0"/>
          <w:numId w:val="21"/>
        </w:numPr>
        <w:rPr>
          <w:rFonts w:ascii="Tahoma" w:hAnsi="Tahoma" w:cs="Tahoma"/>
          <w:sz w:val="18"/>
          <w:szCs w:val="18"/>
        </w:rPr>
      </w:pPr>
      <w:r w:rsidRPr="00F16022">
        <w:rPr>
          <w:rFonts w:ascii="Tahoma" w:hAnsi="Tahoma" w:cs="Tahoma"/>
          <w:b/>
          <w:bCs/>
          <w:sz w:val="18"/>
          <w:szCs w:val="18"/>
        </w:rPr>
        <w:t>Producer Application</w:t>
      </w:r>
      <w:r w:rsidRPr="00F16022">
        <w:rPr>
          <w:rFonts w:ascii="Tahoma" w:hAnsi="Tahoma" w:cs="Tahoma"/>
          <w:sz w:val="18"/>
          <w:szCs w:val="18"/>
        </w:rPr>
        <w:t>: Sends messages to RabbitMQ.</w:t>
      </w:r>
    </w:p>
    <w:p w14:paraId="6B801596" w14:textId="77777777" w:rsidR="00F16022" w:rsidRPr="00F16022" w:rsidRDefault="00F16022" w:rsidP="00F16022">
      <w:pPr>
        <w:numPr>
          <w:ilvl w:val="0"/>
          <w:numId w:val="21"/>
        </w:numPr>
        <w:rPr>
          <w:rFonts w:ascii="Tahoma" w:hAnsi="Tahoma" w:cs="Tahoma"/>
          <w:sz w:val="18"/>
          <w:szCs w:val="18"/>
        </w:rPr>
      </w:pPr>
      <w:r w:rsidRPr="00F16022">
        <w:rPr>
          <w:rFonts w:ascii="Tahoma" w:hAnsi="Tahoma" w:cs="Tahoma"/>
          <w:b/>
          <w:bCs/>
          <w:sz w:val="18"/>
          <w:szCs w:val="18"/>
        </w:rPr>
        <w:t>RabbitMQ Exchange</w:t>
      </w:r>
      <w:r w:rsidRPr="00F16022">
        <w:rPr>
          <w:rFonts w:ascii="Tahoma" w:hAnsi="Tahoma" w:cs="Tahoma"/>
          <w:sz w:val="18"/>
          <w:szCs w:val="18"/>
        </w:rPr>
        <w:t>: Routes messages based on the type (e.g., direct, fanout, topic).</w:t>
      </w:r>
    </w:p>
    <w:p w14:paraId="2BC90FA2" w14:textId="77777777" w:rsidR="00F16022" w:rsidRPr="00F16022" w:rsidRDefault="00F16022" w:rsidP="00F16022">
      <w:pPr>
        <w:numPr>
          <w:ilvl w:val="0"/>
          <w:numId w:val="21"/>
        </w:numPr>
        <w:rPr>
          <w:rFonts w:ascii="Tahoma" w:hAnsi="Tahoma" w:cs="Tahoma"/>
          <w:sz w:val="18"/>
          <w:szCs w:val="18"/>
        </w:rPr>
      </w:pPr>
      <w:r w:rsidRPr="00F16022">
        <w:rPr>
          <w:rFonts w:ascii="Tahoma" w:hAnsi="Tahoma" w:cs="Tahoma"/>
          <w:b/>
          <w:bCs/>
          <w:sz w:val="18"/>
          <w:szCs w:val="18"/>
        </w:rPr>
        <w:t>Queues</w:t>
      </w:r>
      <w:r w:rsidRPr="00F16022">
        <w:rPr>
          <w:rFonts w:ascii="Tahoma" w:hAnsi="Tahoma" w:cs="Tahoma"/>
          <w:sz w:val="18"/>
          <w:szCs w:val="18"/>
        </w:rPr>
        <w:t>: Different queues store messages according to their binding and routing keys.</w:t>
      </w:r>
    </w:p>
    <w:p w14:paraId="5B69824E" w14:textId="77777777" w:rsidR="00F16022" w:rsidRPr="00F16022" w:rsidRDefault="00F16022" w:rsidP="00F16022">
      <w:pPr>
        <w:numPr>
          <w:ilvl w:val="0"/>
          <w:numId w:val="21"/>
        </w:numPr>
        <w:rPr>
          <w:rFonts w:ascii="Tahoma" w:hAnsi="Tahoma" w:cs="Tahoma"/>
          <w:sz w:val="18"/>
          <w:szCs w:val="18"/>
        </w:rPr>
      </w:pPr>
      <w:r w:rsidRPr="00F16022">
        <w:rPr>
          <w:rFonts w:ascii="Tahoma" w:hAnsi="Tahoma" w:cs="Tahoma"/>
          <w:b/>
          <w:bCs/>
          <w:sz w:val="18"/>
          <w:szCs w:val="18"/>
        </w:rPr>
        <w:t>Consumers</w:t>
      </w:r>
      <w:r w:rsidRPr="00F16022">
        <w:rPr>
          <w:rFonts w:ascii="Tahoma" w:hAnsi="Tahoma" w:cs="Tahoma"/>
          <w:sz w:val="18"/>
          <w:szCs w:val="18"/>
        </w:rPr>
        <w:t>: Consume messages from the queues and perform processing or actions based on the message content.</w:t>
      </w:r>
    </w:p>
    <w:p w14:paraId="79B8DCF9" w14:textId="77777777" w:rsidR="00F16022" w:rsidRPr="00F16022" w:rsidRDefault="00F16022" w:rsidP="00F16022">
      <w:pPr>
        <w:rPr>
          <w:rFonts w:ascii="Tahoma" w:hAnsi="Tahoma" w:cs="Tahoma"/>
          <w:sz w:val="18"/>
          <w:szCs w:val="18"/>
        </w:rPr>
      </w:pPr>
      <w:r w:rsidRPr="00F16022">
        <w:rPr>
          <w:rFonts w:ascii="Tahoma" w:hAnsi="Tahoma" w:cs="Tahoma"/>
          <w:b/>
          <w:bCs/>
          <w:sz w:val="18"/>
          <w:szCs w:val="18"/>
        </w:rPr>
        <w:t>Architecture Flow</w:t>
      </w:r>
      <w:r w:rsidRPr="00F16022">
        <w:rPr>
          <w:rFonts w:ascii="Tahoma" w:hAnsi="Tahoma" w:cs="Tahoma"/>
          <w:sz w:val="18"/>
          <w:szCs w:val="18"/>
        </w:rPr>
        <w:t>:</w:t>
      </w:r>
    </w:p>
    <w:p w14:paraId="44023936" w14:textId="77777777" w:rsidR="00F16022" w:rsidRPr="00F16022" w:rsidRDefault="00F16022" w:rsidP="00F16022">
      <w:pPr>
        <w:numPr>
          <w:ilvl w:val="0"/>
          <w:numId w:val="22"/>
        </w:numPr>
        <w:rPr>
          <w:rFonts w:ascii="Tahoma" w:hAnsi="Tahoma" w:cs="Tahoma"/>
          <w:sz w:val="18"/>
          <w:szCs w:val="18"/>
        </w:rPr>
      </w:pPr>
      <w:r w:rsidRPr="00F16022">
        <w:rPr>
          <w:rFonts w:ascii="Tahoma" w:hAnsi="Tahoma" w:cs="Tahoma"/>
          <w:sz w:val="18"/>
          <w:szCs w:val="18"/>
        </w:rPr>
        <w:t>A producer sends a message to an exchange.</w:t>
      </w:r>
    </w:p>
    <w:p w14:paraId="2459B718" w14:textId="77777777" w:rsidR="00F16022" w:rsidRPr="00F16022" w:rsidRDefault="00F16022" w:rsidP="00F16022">
      <w:pPr>
        <w:numPr>
          <w:ilvl w:val="0"/>
          <w:numId w:val="22"/>
        </w:numPr>
        <w:rPr>
          <w:rFonts w:ascii="Tahoma" w:hAnsi="Tahoma" w:cs="Tahoma"/>
          <w:sz w:val="18"/>
          <w:szCs w:val="18"/>
        </w:rPr>
      </w:pPr>
      <w:r w:rsidRPr="00F16022">
        <w:rPr>
          <w:rFonts w:ascii="Tahoma" w:hAnsi="Tahoma" w:cs="Tahoma"/>
          <w:sz w:val="18"/>
          <w:szCs w:val="18"/>
        </w:rPr>
        <w:t>The exchange routes the message to one or more queues based on the routing key and binding.</w:t>
      </w:r>
    </w:p>
    <w:p w14:paraId="20D1CB78" w14:textId="77777777" w:rsidR="00F16022" w:rsidRPr="00F16022" w:rsidRDefault="00F16022" w:rsidP="00F16022">
      <w:pPr>
        <w:numPr>
          <w:ilvl w:val="0"/>
          <w:numId w:val="22"/>
        </w:numPr>
        <w:rPr>
          <w:rFonts w:ascii="Tahoma" w:hAnsi="Tahoma" w:cs="Tahoma"/>
          <w:sz w:val="18"/>
          <w:szCs w:val="18"/>
        </w:rPr>
      </w:pPr>
      <w:r w:rsidRPr="00F16022">
        <w:rPr>
          <w:rFonts w:ascii="Tahoma" w:hAnsi="Tahoma" w:cs="Tahoma"/>
          <w:sz w:val="18"/>
          <w:szCs w:val="18"/>
        </w:rPr>
        <w:t>Consumers connected to the queues receive and process the message.</w:t>
      </w:r>
    </w:p>
    <w:p w14:paraId="6A290ABC" w14:textId="272B875D" w:rsidR="00F16022" w:rsidRPr="00295F45" w:rsidRDefault="00F16022" w:rsidP="00F16022">
      <w:pPr>
        <w:numPr>
          <w:ilvl w:val="0"/>
          <w:numId w:val="22"/>
        </w:numPr>
        <w:rPr>
          <w:rFonts w:ascii="Tahoma" w:hAnsi="Tahoma" w:cs="Tahoma"/>
          <w:sz w:val="18"/>
          <w:szCs w:val="18"/>
        </w:rPr>
      </w:pPr>
      <w:r w:rsidRPr="00F16022">
        <w:rPr>
          <w:rFonts w:ascii="Tahoma" w:hAnsi="Tahoma" w:cs="Tahoma"/>
          <w:sz w:val="18"/>
          <w:szCs w:val="18"/>
        </w:rPr>
        <w:t>Once processed, the consumer sends an acknowledgment to RabbitMQ, which then removes the message from the queue.</w:t>
      </w:r>
    </w:p>
    <w:p w14:paraId="3BA33571" w14:textId="3BDEB741" w:rsidR="00D34F07" w:rsidRPr="00295F45" w:rsidRDefault="00D34F07" w:rsidP="009021B2">
      <w:pPr>
        <w:pStyle w:val="Heading1"/>
        <w:rPr>
          <w:rFonts w:ascii="Tahoma" w:hAnsi="Tahoma" w:cs="Tahoma"/>
          <w:sz w:val="18"/>
          <w:szCs w:val="18"/>
        </w:rPr>
      </w:pPr>
      <w:r w:rsidRPr="00295F45">
        <w:rPr>
          <w:rFonts w:ascii="Tahoma" w:hAnsi="Tahoma" w:cs="Tahoma"/>
          <w:sz w:val="18"/>
          <w:szCs w:val="18"/>
        </w:rPr>
        <w:t>3. RabbitMQ Architecture Explained</w:t>
      </w:r>
    </w:p>
    <w:p w14:paraId="3907F5A0" w14:textId="77777777" w:rsidR="004045FA" w:rsidRPr="004045FA" w:rsidRDefault="004045FA" w:rsidP="004045FA">
      <w:pPr>
        <w:rPr>
          <w:rFonts w:ascii="Tahoma" w:hAnsi="Tahoma" w:cs="Tahoma"/>
          <w:b/>
          <w:bCs/>
          <w:sz w:val="18"/>
          <w:szCs w:val="18"/>
        </w:rPr>
      </w:pPr>
      <w:r w:rsidRPr="004045FA">
        <w:rPr>
          <w:rFonts w:ascii="Tahoma" w:hAnsi="Tahoma" w:cs="Tahoma"/>
          <w:b/>
          <w:bCs/>
          <w:sz w:val="18"/>
          <w:szCs w:val="18"/>
        </w:rPr>
        <w:t>Overall Architecture of RabbitMQ</w:t>
      </w:r>
    </w:p>
    <w:p w14:paraId="0166D9FD" w14:textId="77777777" w:rsidR="004045FA" w:rsidRPr="004045FA" w:rsidRDefault="004045FA" w:rsidP="004045FA">
      <w:pPr>
        <w:rPr>
          <w:rFonts w:ascii="Tahoma" w:hAnsi="Tahoma" w:cs="Tahoma"/>
          <w:sz w:val="18"/>
          <w:szCs w:val="18"/>
        </w:rPr>
      </w:pPr>
      <w:r w:rsidRPr="004045FA">
        <w:rPr>
          <w:rFonts w:ascii="Tahoma" w:hAnsi="Tahoma" w:cs="Tahoma"/>
          <w:sz w:val="18"/>
          <w:szCs w:val="18"/>
        </w:rPr>
        <w:t>The RabbitMQ architecture consists of several core components:</w:t>
      </w:r>
    </w:p>
    <w:p w14:paraId="61C570BC"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Producers</w:t>
      </w:r>
      <w:r w:rsidRPr="004045FA">
        <w:rPr>
          <w:rFonts w:ascii="Tahoma" w:hAnsi="Tahoma" w:cs="Tahoma"/>
          <w:sz w:val="18"/>
          <w:szCs w:val="18"/>
        </w:rPr>
        <w:t>: Applications or services that send messages to RabbitMQ. Producers are responsible for generating messages and sending them to an exchange within RabbitMQ.</w:t>
      </w:r>
    </w:p>
    <w:p w14:paraId="6E82D47B"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Consumers</w:t>
      </w:r>
      <w:r w:rsidRPr="004045FA">
        <w:rPr>
          <w:rFonts w:ascii="Tahoma" w:hAnsi="Tahoma" w:cs="Tahoma"/>
          <w:sz w:val="18"/>
          <w:szCs w:val="18"/>
        </w:rPr>
        <w:t>: Applications or services that receive messages from RabbitMQ. Consumers subscribe to one or more queues and retrieve messages sent by producers.</w:t>
      </w:r>
    </w:p>
    <w:p w14:paraId="2C1E657A"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Exchanges</w:t>
      </w:r>
      <w:r w:rsidRPr="004045FA">
        <w:rPr>
          <w:rFonts w:ascii="Tahoma" w:hAnsi="Tahoma" w:cs="Tahoma"/>
          <w:sz w:val="18"/>
          <w:szCs w:val="18"/>
        </w:rPr>
        <w:t>: The exchange is responsible for receiving messages from producers and routing them to the appropriate queues based on the binding rules and routing keys. RabbitMQ supports different types of exchanges:</w:t>
      </w:r>
    </w:p>
    <w:p w14:paraId="2527B74A" w14:textId="77777777" w:rsidR="004045FA" w:rsidRPr="004045FA" w:rsidRDefault="004045FA" w:rsidP="004045FA">
      <w:pPr>
        <w:numPr>
          <w:ilvl w:val="1"/>
          <w:numId w:val="18"/>
        </w:numPr>
        <w:rPr>
          <w:rFonts w:ascii="Tahoma" w:hAnsi="Tahoma" w:cs="Tahoma"/>
          <w:sz w:val="18"/>
          <w:szCs w:val="18"/>
        </w:rPr>
      </w:pPr>
      <w:r w:rsidRPr="004045FA">
        <w:rPr>
          <w:rFonts w:ascii="Tahoma" w:hAnsi="Tahoma" w:cs="Tahoma"/>
          <w:b/>
          <w:bCs/>
          <w:sz w:val="18"/>
          <w:szCs w:val="18"/>
        </w:rPr>
        <w:t>Direct Exchange</w:t>
      </w:r>
      <w:r w:rsidRPr="004045FA">
        <w:rPr>
          <w:rFonts w:ascii="Tahoma" w:hAnsi="Tahoma" w:cs="Tahoma"/>
          <w:sz w:val="18"/>
          <w:szCs w:val="18"/>
        </w:rPr>
        <w:t>: Routes messages to queues based on an exact match between the routing key and the binding key.</w:t>
      </w:r>
    </w:p>
    <w:p w14:paraId="7FAF4DAC" w14:textId="77777777" w:rsidR="004045FA" w:rsidRPr="004045FA" w:rsidRDefault="004045FA" w:rsidP="004045FA">
      <w:pPr>
        <w:numPr>
          <w:ilvl w:val="1"/>
          <w:numId w:val="18"/>
        </w:numPr>
        <w:rPr>
          <w:rFonts w:ascii="Tahoma" w:hAnsi="Tahoma" w:cs="Tahoma"/>
          <w:sz w:val="18"/>
          <w:szCs w:val="18"/>
        </w:rPr>
      </w:pPr>
      <w:r w:rsidRPr="004045FA">
        <w:rPr>
          <w:rFonts w:ascii="Tahoma" w:hAnsi="Tahoma" w:cs="Tahoma"/>
          <w:b/>
          <w:bCs/>
          <w:sz w:val="18"/>
          <w:szCs w:val="18"/>
        </w:rPr>
        <w:t>Fanout Exchange</w:t>
      </w:r>
      <w:r w:rsidRPr="004045FA">
        <w:rPr>
          <w:rFonts w:ascii="Tahoma" w:hAnsi="Tahoma" w:cs="Tahoma"/>
          <w:sz w:val="18"/>
          <w:szCs w:val="18"/>
        </w:rPr>
        <w:t>: Broadcasts messages to all queues bound to the exchange, ignoring the routing key.</w:t>
      </w:r>
    </w:p>
    <w:p w14:paraId="0343BDBE" w14:textId="77777777" w:rsidR="004045FA" w:rsidRPr="004045FA" w:rsidRDefault="004045FA" w:rsidP="004045FA">
      <w:pPr>
        <w:numPr>
          <w:ilvl w:val="1"/>
          <w:numId w:val="18"/>
        </w:numPr>
        <w:rPr>
          <w:rFonts w:ascii="Tahoma" w:hAnsi="Tahoma" w:cs="Tahoma"/>
          <w:sz w:val="18"/>
          <w:szCs w:val="18"/>
        </w:rPr>
      </w:pPr>
      <w:r w:rsidRPr="004045FA">
        <w:rPr>
          <w:rFonts w:ascii="Tahoma" w:hAnsi="Tahoma" w:cs="Tahoma"/>
          <w:b/>
          <w:bCs/>
          <w:sz w:val="18"/>
          <w:szCs w:val="18"/>
        </w:rPr>
        <w:t>Topic Exchange</w:t>
      </w:r>
      <w:r w:rsidRPr="004045FA">
        <w:rPr>
          <w:rFonts w:ascii="Tahoma" w:hAnsi="Tahoma" w:cs="Tahoma"/>
          <w:sz w:val="18"/>
          <w:szCs w:val="18"/>
        </w:rPr>
        <w:t>: Routes messages to queues based on pattern matching between the routing key and the binding key using wildcard characters (* for single-word and # for multiple-word matches).</w:t>
      </w:r>
    </w:p>
    <w:p w14:paraId="58D2D80C" w14:textId="77777777" w:rsidR="004045FA" w:rsidRPr="004045FA" w:rsidRDefault="004045FA" w:rsidP="004045FA">
      <w:pPr>
        <w:numPr>
          <w:ilvl w:val="1"/>
          <w:numId w:val="18"/>
        </w:numPr>
        <w:rPr>
          <w:rFonts w:ascii="Tahoma" w:hAnsi="Tahoma" w:cs="Tahoma"/>
          <w:sz w:val="18"/>
          <w:szCs w:val="18"/>
        </w:rPr>
      </w:pPr>
      <w:r w:rsidRPr="004045FA">
        <w:rPr>
          <w:rFonts w:ascii="Tahoma" w:hAnsi="Tahoma" w:cs="Tahoma"/>
          <w:b/>
          <w:bCs/>
          <w:sz w:val="18"/>
          <w:szCs w:val="18"/>
        </w:rPr>
        <w:t>Headers Exchange</w:t>
      </w:r>
      <w:r w:rsidRPr="004045FA">
        <w:rPr>
          <w:rFonts w:ascii="Tahoma" w:hAnsi="Tahoma" w:cs="Tahoma"/>
          <w:sz w:val="18"/>
          <w:szCs w:val="18"/>
        </w:rPr>
        <w:t>: Uses message headers instead of routing keys for routing decisions. The message is routed based on the matching of header attributes.</w:t>
      </w:r>
    </w:p>
    <w:p w14:paraId="2BB71CC7"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Queues</w:t>
      </w:r>
      <w:r w:rsidRPr="004045FA">
        <w:rPr>
          <w:rFonts w:ascii="Tahoma" w:hAnsi="Tahoma" w:cs="Tahoma"/>
          <w:sz w:val="18"/>
          <w:szCs w:val="18"/>
        </w:rPr>
        <w:t>: Queues are the storage components in RabbitMQ where messages are stored until they are consumed by a consumer. Each queue is associated with an exchange via bindings.</w:t>
      </w:r>
    </w:p>
    <w:p w14:paraId="2AD7D5A9"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Bindings</w:t>
      </w:r>
      <w:r w:rsidRPr="004045FA">
        <w:rPr>
          <w:rFonts w:ascii="Tahoma" w:hAnsi="Tahoma" w:cs="Tahoma"/>
          <w:sz w:val="18"/>
          <w:szCs w:val="18"/>
        </w:rPr>
        <w:t>: Bindings define the relationship between an exchange and a queue. They act as routing rules that determine how messages flow from an exchange to a queue based on routing keys.</w:t>
      </w:r>
    </w:p>
    <w:p w14:paraId="352C864B"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Routing Keys</w:t>
      </w:r>
      <w:r w:rsidRPr="004045FA">
        <w:rPr>
          <w:rFonts w:ascii="Tahoma" w:hAnsi="Tahoma" w:cs="Tahoma"/>
          <w:sz w:val="18"/>
          <w:szCs w:val="18"/>
        </w:rPr>
        <w:t>: The routing key is a string used by the exchange to decide how to route a message to one or more queues. It plays a crucial role, especially with direct and topic exchanges.</w:t>
      </w:r>
    </w:p>
    <w:p w14:paraId="0828B32E"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lastRenderedPageBreak/>
        <w:t>Messages</w:t>
      </w:r>
      <w:r w:rsidRPr="004045FA">
        <w:rPr>
          <w:rFonts w:ascii="Tahoma" w:hAnsi="Tahoma" w:cs="Tahoma"/>
          <w:sz w:val="18"/>
          <w:szCs w:val="18"/>
        </w:rPr>
        <w:t>: Messages are the actual data that producers send to consumers through RabbitMQ. Each message contains a payload (the actual data) and properties (metadata such as content type, priority, headers, etc.).</w:t>
      </w:r>
    </w:p>
    <w:p w14:paraId="1C6EAD93" w14:textId="77777777" w:rsidR="004045FA" w:rsidRPr="004045FA" w:rsidRDefault="004045FA" w:rsidP="004045FA">
      <w:pPr>
        <w:numPr>
          <w:ilvl w:val="0"/>
          <w:numId w:val="18"/>
        </w:numPr>
        <w:rPr>
          <w:rFonts w:ascii="Tahoma" w:hAnsi="Tahoma" w:cs="Tahoma"/>
          <w:sz w:val="18"/>
          <w:szCs w:val="18"/>
        </w:rPr>
      </w:pPr>
      <w:r w:rsidRPr="004045FA">
        <w:rPr>
          <w:rFonts w:ascii="Tahoma" w:hAnsi="Tahoma" w:cs="Tahoma"/>
          <w:b/>
          <w:bCs/>
          <w:sz w:val="18"/>
          <w:szCs w:val="18"/>
        </w:rPr>
        <w:t>RabbitMQ Server</w:t>
      </w:r>
      <w:r w:rsidRPr="004045FA">
        <w:rPr>
          <w:rFonts w:ascii="Tahoma" w:hAnsi="Tahoma" w:cs="Tahoma"/>
          <w:sz w:val="18"/>
          <w:szCs w:val="18"/>
        </w:rPr>
        <w:t>: The RabbitMQ server is the core application that manages exchanges, queues, bindings, and message routing. It handles the communication between producers and consumers and manages message persistence, delivery, and acknowledgment.</w:t>
      </w:r>
    </w:p>
    <w:p w14:paraId="5D05AD47" w14:textId="77777777" w:rsidR="004045FA" w:rsidRPr="004045FA" w:rsidRDefault="004045FA" w:rsidP="004045FA">
      <w:pPr>
        <w:rPr>
          <w:rFonts w:ascii="Tahoma" w:hAnsi="Tahoma" w:cs="Tahoma"/>
          <w:b/>
          <w:bCs/>
          <w:sz w:val="18"/>
          <w:szCs w:val="18"/>
        </w:rPr>
      </w:pPr>
      <w:r w:rsidRPr="004045FA">
        <w:rPr>
          <w:rFonts w:ascii="Tahoma" w:hAnsi="Tahoma" w:cs="Tahoma"/>
          <w:b/>
          <w:bCs/>
          <w:sz w:val="18"/>
          <w:szCs w:val="18"/>
        </w:rPr>
        <w:t>Detailed Flow in RabbitMQ Architecture</w:t>
      </w:r>
    </w:p>
    <w:p w14:paraId="3DD56492" w14:textId="77777777" w:rsidR="004045FA" w:rsidRPr="004045FA" w:rsidRDefault="004045FA" w:rsidP="004045FA">
      <w:pPr>
        <w:numPr>
          <w:ilvl w:val="0"/>
          <w:numId w:val="19"/>
        </w:numPr>
        <w:rPr>
          <w:rFonts w:ascii="Tahoma" w:hAnsi="Tahoma" w:cs="Tahoma"/>
          <w:sz w:val="18"/>
          <w:szCs w:val="18"/>
        </w:rPr>
      </w:pPr>
      <w:r w:rsidRPr="004045FA">
        <w:rPr>
          <w:rFonts w:ascii="Tahoma" w:hAnsi="Tahoma" w:cs="Tahoma"/>
          <w:b/>
          <w:bCs/>
          <w:sz w:val="18"/>
          <w:szCs w:val="18"/>
        </w:rPr>
        <w:t>Message Publishing</w:t>
      </w:r>
      <w:r w:rsidRPr="004045FA">
        <w:rPr>
          <w:rFonts w:ascii="Tahoma" w:hAnsi="Tahoma" w:cs="Tahoma"/>
          <w:sz w:val="18"/>
          <w:szCs w:val="18"/>
        </w:rPr>
        <w:t>:</w:t>
      </w:r>
    </w:p>
    <w:p w14:paraId="3E7FFE78"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The producer establishes a connection with the RabbitMQ server and sends messages to an exchange.</w:t>
      </w:r>
    </w:p>
    <w:p w14:paraId="4F521BBB"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The exchange, based on its type and the routing key, decides where to route the message.</w:t>
      </w:r>
    </w:p>
    <w:p w14:paraId="1BFEC27B"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The message is placed in the appropriate queue(s) according to the bindings set between the exchange and queues.</w:t>
      </w:r>
    </w:p>
    <w:p w14:paraId="1777B197" w14:textId="77777777" w:rsidR="004045FA" w:rsidRPr="004045FA" w:rsidRDefault="004045FA" w:rsidP="004045FA">
      <w:pPr>
        <w:numPr>
          <w:ilvl w:val="0"/>
          <w:numId w:val="19"/>
        </w:numPr>
        <w:rPr>
          <w:rFonts w:ascii="Tahoma" w:hAnsi="Tahoma" w:cs="Tahoma"/>
          <w:sz w:val="18"/>
          <w:szCs w:val="18"/>
        </w:rPr>
      </w:pPr>
      <w:r w:rsidRPr="004045FA">
        <w:rPr>
          <w:rFonts w:ascii="Tahoma" w:hAnsi="Tahoma" w:cs="Tahoma"/>
          <w:b/>
          <w:bCs/>
          <w:sz w:val="18"/>
          <w:szCs w:val="18"/>
        </w:rPr>
        <w:t>Message Consumption</w:t>
      </w:r>
      <w:r w:rsidRPr="004045FA">
        <w:rPr>
          <w:rFonts w:ascii="Tahoma" w:hAnsi="Tahoma" w:cs="Tahoma"/>
          <w:sz w:val="18"/>
          <w:szCs w:val="18"/>
        </w:rPr>
        <w:t>:</w:t>
      </w:r>
    </w:p>
    <w:p w14:paraId="65E4BD94"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Consumers establish a connection with RabbitMQ and subscribe to a queue.</w:t>
      </w:r>
    </w:p>
    <w:p w14:paraId="1349BACC"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When a message arrives in the queue, RabbitMQ delivers it to one or more consumers, depending on the messaging pattern used.</w:t>
      </w:r>
    </w:p>
    <w:p w14:paraId="0E8FEA65"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Consumers acknowledge the receipt of the message, which ensures RabbitMQ removes it from the queue.</w:t>
      </w:r>
    </w:p>
    <w:p w14:paraId="421FE6B4" w14:textId="77777777" w:rsidR="004045FA" w:rsidRPr="004045FA" w:rsidRDefault="004045FA" w:rsidP="004045FA">
      <w:pPr>
        <w:numPr>
          <w:ilvl w:val="0"/>
          <w:numId w:val="19"/>
        </w:numPr>
        <w:rPr>
          <w:rFonts w:ascii="Tahoma" w:hAnsi="Tahoma" w:cs="Tahoma"/>
          <w:sz w:val="18"/>
          <w:szCs w:val="18"/>
        </w:rPr>
      </w:pPr>
      <w:r w:rsidRPr="004045FA">
        <w:rPr>
          <w:rFonts w:ascii="Tahoma" w:hAnsi="Tahoma" w:cs="Tahoma"/>
          <w:b/>
          <w:bCs/>
          <w:sz w:val="18"/>
          <w:szCs w:val="18"/>
        </w:rPr>
        <w:t>Message Acknowledgment</w:t>
      </w:r>
      <w:r w:rsidRPr="004045FA">
        <w:rPr>
          <w:rFonts w:ascii="Tahoma" w:hAnsi="Tahoma" w:cs="Tahoma"/>
          <w:sz w:val="18"/>
          <w:szCs w:val="18"/>
        </w:rPr>
        <w:t>:</w:t>
      </w:r>
    </w:p>
    <w:p w14:paraId="5CE26234"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After processing the message, the consumer sends an acknowledgment to RabbitMQ, indicating that the message has been processed.</w:t>
      </w:r>
    </w:p>
    <w:p w14:paraId="73DE446C" w14:textId="77777777" w:rsidR="004045FA" w:rsidRPr="004045FA" w:rsidRDefault="004045FA" w:rsidP="004045FA">
      <w:pPr>
        <w:numPr>
          <w:ilvl w:val="1"/>
          <w:numId w:val="19"/>
        </w:numPr>
        <w:rPr>
          <w:rFonts w:ascii="Tahoma" w:hAnsi="Tahoma" w:cs="Tahoma"/>
          <w:sz w:val="18"/>
          <w:szCs w:val="18"/>
        </w:rPr>
      </w:pPr>
      <w:r w:rsidRPr="004045FA">
        <w:rPr>
          <w:rFonts w:ascii="Tahoma" w:hAnsi="Tahoma" w:cs="Tahoma"/>
          <w:sz w:val="18"/>
          <w:szCs w:val="18"/>
        </w:rPr>
        <w:t>If a consumer does not acknowledge the message, RabbitMQ can requeue it for another consumer to process, ensuring no message is lost.</w:t>
      </w:r>
    </w:p>
    <w:p w14:paraId="42953A75"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How It Works:</w:t>
      </w:r>
      <w:r w:rsidRPr="00295F45">
        <w:rPr>
          <w:rFonts w:ascii="Tahoma" w:hAnsi="Tahoma" w:cs="Tahoma"/>
          <w:sz w:val="18"/>
          <w:szCs w:val="18"/>
        </w:rPr>
        <w:t xml:space="preserve"> Imagine a delivery service where:</w:t>
      </w:r>
    </w:p>
    <w:p w14:paraId="71F06BE0" w14:textId="77777777" w:rsidR="00D34F07" w:rsidRPr="00295F45" w:rsidRDefault="00D34F07" w:rsidP="00D34F07">
      <w:pPr>
        <w:numPr>
          <w:ilvl w:val="0"/>
          <w:numId w:val="3"/>
        </w:numPr>
        <w:rPr>
          <w:rFonts w:ascii="Tahoma" w:hAnsi="Tahoma" w:cs="Tahoma"/>
          <w:sz w:val="18"/>
          <w:szCs w:val="18"/>
        </w:rPr>
      </w:pPr>
      <w:r w:rsidRPr="00295F45">
        <w:rPr>
          <w:rFonts w:ascii="Tahoma" w:hAnsi="Tahoma" w:cs="Tahoma"/>
          <w:sz w:val="18"/>
          <w:szCs w:val="18"/>
        </w:rPr>
        <w:t>The sender (Producer) hands over a package (message) to the main office (Exchange).</w:t>
      </w:r>
    </w:p>
    <w:p w14:paraId="2F675441" w14:textId="77777777" w:rsidR="00D34F07" w:rsidRPr="00295F45" w:rsidRDefault="00D34F07" w:rsidP="00D34F07">
      <w:pPr>
        <w:numPr>
          <w:ilvl w:val="0"/>
          <w:numId w:val="3"/>
        </w:numPr>
        <w:rPr>
          <w:rFonts w:ascii="Tahoma" w:hAnsi="Tahoma" w:cs="Tahoma"/>
          <w:sz w:val="18"/>
          <w:szCs w:val="18"/>
        </w:rPr>
      </w:pPr>
      <w:r w:rsidRPr="00295F45">
        <w:rPr>
          <w:rFonts w:ascii="Tahoma" w:hAnsi="Tahoma" w:cs="Tahoma"/>
          <w:sz w:val="18"/>
          <w:szCs w:val="18"/>
        </w:rPr>
        <w:t xml:space="preserve">The main office checks the package type and routes it to the appropriate destination </w:t>
      </w:r>
      <w:proofErr w:type="spellStart"/>
      <w:r w:rsidRPr="00295F45">
        <w:rPr>
          <w:rFonts w:ascii="Tahoma" w:hAnsi="Tahoma" w:cs="Tahoma"/>
          <w:sz w:val="18"/>
          <w:szCs w:val="18"/>
        </w:rPr>
        <w:t>center</w:t>
      </w:r>
      <w:proofErr w:type="spellEnd"/>
      <w:r w:rsidRPr="00295F45">
        <w:rPr>
          <w:rFonts w:ascii="Tahoma" w:hAnsi="Tahoma" w:cs="Tahoma"/>
          <w:sz w:val="18"/>
          <w:szCs w:val="18"/>
        </w:rPr>
        <w:t xml:space="preserve"> (Queue).</w:t>
      </w:r>
    </w:p>
    <w:p w14:paraId="2A182066" w14:textId="77777777" w:rsidR="00D34F07" w:rsidRPr="00295F45" w:rsidRDefault="00D34F07" w:rsidP="00D34F07">
      <w:pPr>
        <w:numPr>
          <w:ilvl w:val="0"/>
          <w:numId w:val="3"/>
        </w:numPr>
        <w:rPr>
          <w:rFonts w:ascii="Tahoma" w:hAnsi="Tahoma" w:cs="Tahoma"/>
          <w:sz w:val="18"/>
          <w:szCs w:val="18"/>
        </w:rPr>
      </w:pPr>
      <w:r w:rsidRPr="00295F45">
        <w:rPr>
          <w:rFonts w:ascii="Tahoma" w:hAnsi="Tahoma" w:cs="Tahoma"/>
          <w:sz w:val="18"/>
          <w:szCs w:val="18"/>
        </w:rPr>
        <w:t xml:space="preserve">Delivery personnel (Consumers) pick up packages from the </w:t>
      </w:r>
      <w:proofErr w:type="spellStart"/>
      <w:r w:rsidRPr="00295F45">
        <w:rPr>
          <w:rFonts w:ascii="Tahoma" w:hAnsi="Tahoma" w:cs="Tahoma"/>
          <w:sz w:val="18"/>
          <w:szCs w:val="18"/>
        </w:rPr>
        <w:t>center</w:t>
      </w:r>
      <w:proofErr w:type="spellEnd"/>
      <w:r w:rsidRPr="00295F45">
        <w:rPr>
          <w:rFonts w:ascii="Tahoma" w:hAnsi="Tahoma" w:cs="Tahoma"/>
          <w:sz w:val="18"/>
          <w:szCs w:val="18"/>
        </w:rPr>
        <w:t xml:space="preserve"> and deliver them to customers.</w:t>
      </w:r>
    </w:p>
    <w:p w14:paraId="7A9FBA46"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4. Exchange Types with Node.js Examples</w:t>
      </w:r>
    </w:p>
    <w:p w14:paraId="5CBA0BBC" w14:textId="77777777" w:rsidR="00D34F07" w:rsidRPr="00295F45" w:rsidRDefault="00D34F07" w:rsidP="00D34F07">
      <w:pPr>
        <w:rPr>
          <w:rFonts w:ascii="Tahoma" w:hAnsi="Tahoma" w:cs="Tahoma"/>
          <w:sz w:val="18"/>
          <w:szCs w:val="18"/>
        </w:rPr>
      </w:pPr>
      <w:r w:rsidRPr="00295F45">
        <w:rPr>
          <w:rFonts w:ascii="Tahoma" w:hAnsi="Tahoma" w:cs="Tahoma"/>
          <w:sz w:val="18"/>
          <w:szCs w:val="18"/>
        </w:rPr>
        <w:t>RabbitMQ offers multiple exchange types that cater to different routing needs:</w:t>
      </w:r>
    </w:p>
    <w:p w14:paraId="68611252"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4.1 Direct Exchange</w:t>
      </w:r>
    </w:p>
    <w:p w14:paraId="6F08CA9F" w14:textId="77777777" w:rsidR="00D34F07" w:rsidRPr="00295F45" w:rsidRDefault="00D34F07" w:rsidP="00D34F07">
      <w:pPr>
        <w:rPr>
          <w:rFonts w:ascii="Tahoma" w:hAnsi="Tahoma" w:cs="Tahoma"/>
          <w:sz w:val="18"/>
          <w:szCs w:val="18"/>
        </w:rPr>
      </w:pPr>
      <w:r w:rsidRPr="00295F45">
        <w:rPr>
          <w:rFonts w:ascii="Tahoma" w:hAnsi="Tahoma" w:cs="Tahoma"/>
          <w:sz w:val="18"/>
          <w:szCs w:val="18"/>
        </w:rPr>
        <w:t>Routes messages to queues with exact matching routing keys.</w:t>
      </w:r>
    </w:p>
    <w:p w14:paraId="3F52391D"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Example:</w:t>
      </w:r>
    </w:p>
    <w:p w14:paraId="5065D10B" w14:textId="77777777" w:rsidR="00D34F07" w:rsidRPr="00295F45" w:rsidRDefault="00D34F07" w:rsidP="00D34F07">
      <w:pPr>
        <w:rPr>
          <w:rFonts w:ascii="Tahoma" w:hAnsi="Tahoma" w:cs="Tahoma"/>
          <w:sz w:val="18"/>
          <w:szCs w:val="18"/>
        </w:rPr>
      </w:pPr>
      <w:r w:rsidRPr="00295F45">
        <w:rPr>
          <w:rFonts w:ascii="Tahoma" w:hAnsi="Tahoma" w:cs="Tahoma"/>
          <w:sz w:val="18"/>
          <w:szCs w:val="18"/>
        </w:rPr>
        <w:t>A producer sends a log message with the routing key error. Only the queue bound with the error key receives the message.</w:t>
      </w:r>
    </w:p>
    <w:p w14:paraId="6D118615"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Node.js Example:</w:t>
      </w:r>
    </w:p>
    <w:p w14:paraId="2865FFFC"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Sending with Direct Exchange</w:t>
      </w:r>
    </w:p>
    <w:p w14:paraId="6C1A30A6"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sendDirectMessage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43C942CC"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1B145491"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75FD0AF3"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079A0909"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exchange = '</w:t>
      </w:r>
      <w:proofErr w:type="spellStart"/>
      <w:r w:rsidRPr="00295F45">
        <w:rPr>
          <w:rFonts w:ascii="Tahoma" w:hAnsi="Tahoma" w:cs="Tahoma"/>
          <w:b/>
          <w:bCs/>
          <w:sz w:val="18"/>
          <w:szCs w:val="18"/>
        </w:rPr>
        <w:t>direct_logs</w:t>
      </w:r>
      <w:proofErr w:type="spellEnd"/>
      <w:r w:rsidRPr="00295F45">
        <w:rPr>
          <w:rFonts w:ascii="Tahoma" w:hAnsi="Tahoma" w:cs="Tahoma"/>
          <w:b/>
          <w:bCs/>
          <w:sz w:val="18"/>
          <w:szCs w:val="18"/>
        </w:rPr>
        <w:t>';</w:t>
      </w:r>
    </w:p>
    <w:p w14:paraId="3B596261"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routingKey</w:t>
      </w:r>
      <w:proofErr w:type="spellEnd"/>
      <w:r w:rsidRPr="00295F45">
        <w:rPr>
          <w:rFonts w:ascii="Tahoma" w:hAnsi="Tahoma" w:cs="Tahoma"/>
          <w:b/>
          <w:bCs/>
          <w:sz w:val="18"/>
          <w:szCs w:val="18"/>
        </w:rPr>
        <w:t xml:space="preserve"> = 'error';</w:t>
      </w:r>
    </w:p>
    <w:p w14:paraId="6F200158"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message = 'This is an error log message';</w:t>
      </w:r>
    </w:p>
    <w:p w14:paraId="39E09291"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763996B"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channel.assertExchange</w:t>
      </w:r>
      <w:proofErr w:type="spellEnd"/>
      <w:proofErr w:type="gramEnd"/>
      <w:r w:rsidRPr="00295F45">
        <w:rPr>
          <w:rFonts w:ascii="Tahoma" w:hAnsi="Tahoma" w:cs="Tahoma"/>
          <w:b/>
          <w:bCs/>
          <w:sz w:val="18"/>
          <w:szCs w:val="18"/>
        </w:rPr>
        <w:t>(exchange, 'direct', { durable: true });</w:t>
      </w:r>
    </w:p>
    <w:p w14:paraId="4301886B"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channel.publish</w:t>
      </w:r>
      <w:proofErr w:type="spellEnd"/>
      <w:proofErr w:type="gramEnd"/>
      <w:r w:rsidRPr="00295F45">
        <w:rPr>
          <w:rFonts w:ascii="Tahoma" w:hAnsi="Tahoma" w:cs="Tahoma"/>
          <w:b/>
          <w:bCs/>
          <w:sz w:val="18"/>
          <w:szCs w:val="18"/>
        </w:rPr>
        <w:t xml:space="preserve">(exchange, </w:t>
      </w:r>
      <w:proofErr w:type="spellStart"/>
      <w:r w:rsidRPr="00295F45">
        <w:rPr>
          <w:rFonts w:ascii="Tahoma" w:hAnsi="Tahoma" w:cs="Tahoma"/>
          <w:b/>
          <w:bCs/>
          <w:sz w:val="18"/>
          <w:szCs w:val="18"/>
        </w:rPr>
        <w:t>routingKey</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Buffer.from</w:t>
      </w:r>
      <w:proofErr w:type="spellEnd"/>
      <w:r w:rsidRPr="00295F45">
        <w:rPr>
          <w:rFonts w:ascii="Tahoma" w:hAnsi="Tahoma" w:cs="Tahoma"/>
          <w:b/>
          <w:bCs/>
          <w:sz w:val="18"/>
          <w:szCs w:val="18"/>
        </w:rPr>
        <w:t>(message));</w:t>
      </w:r>
    </w:p>
    <w:p w14:paraId="2CDB561A"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582E621"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`Sent message: ${message} with routing key: ${</w:t>
      </w:r>
      <w:proofErr w:type="spellStart"/>
      <w:r w:rsidRPr="00295F45">
        <w:rPr>
          <w:rFonts w:ascii="Tahoma" w:hAnsi="Tahoma" w:cs="Tahoma"/>
          <w:b/>
          <w:bCs/>
          <w:sz w:val="18"/>
          <w:szCs w:val="18"/>
        </w:rPr>
        <w:t>routingKey</w:t>
      </w:r>
      <w:proofErr w:type="spellEnd"/>
      <w:r w:rsidRPr="00295F45">
        <w:rPr>
          <w:rFonts w:ascii="Tahoma" w:hAnsi="Tahoma" w:cs="Tahoma"/>
          <w:b/>
          <w:bCs/>
          <w:sz w:val="18"/>
          <w:szCs w:val="18"/>
        </w:rPr>
        <w:t>}`);</w:t>
      </w:r>
    </w:p>
    <w:p w14:paraId="39C37327"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setTimeout</w:t>
      </w:r>
      <w:proofErr w:type="spellEnd"/>
      <w:r w:rsidRPr="00295F45">
        <w:rPr>
          <w:rFonts w:ascii="Tahoma" w:hAnsi="Tahoma" w:cs="Tahoma"/>
          <w:b/>
          <w:bCs/>
          <w:sz w:val="18"/>
          <w:szCs w:val="18"/>
        </w:rPr>
        <w:t>(</w:t>
      </w:r>
      <w:proofErr w:type="gramEnd"/>
      <w:r w:rsidRPr="00295F45">
        <w:rPr>
          <w:rFonts w:ascii="Tahoma" w:hAnsi="Tahoma" w:cs="Tahoma"/>
          <w:b/>
          <w:bCs/>
          <w:sz w:val="18"/>
          <w:szCs w:val="18"/>
        </w:rPr>
        <w:t xml:space="preserve">() =&gt; { </w:t>
      </w:r>
      <w:proofErr w:type="spellStart"/>
      <w:r w:rsidRPr="00295F45">
        <w:rPr>
          <w:rFonts w:ascii="Tahoma" w:hAnsi="Tahoma" w:cs="Tahoma"/>
          <w:b/>
          <w:bCs/>
          <w:sz w:val="18"/>
          <w:szCs w:val="18"/>
        </w:rPr>
        <w:t>connection.close</w:t>
      </w:r>
      <w:proofErr w:type="spellEnd"/>
      <w:r w:rsidRPr="00295F45">
        <w:rPr>
          <w:rFonts w:ascii="Tahoma" w:hAnsi="Tahoma" w:cs="Tahoma"/>
          <w:b/>
          <w:bCs/>
          <w:sz w:val="18"/>
          <w:szCs w:val="18"/>
        </w:rPr>
        <w:t>(); }, 500);</w:t>
      </w:r>
    </w:p>
    <w:p w14:paraId="1A25800E"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2BAE473E"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sendDirectMessage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57EFEB2A"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4.2 Topic Exchange</w:t>
      </w:r>
      <w:r w:rsidRPr="00295F45">
        <w:rPr>
          <w:rFonts w:ascii="Tahoma" w:hAnsi="Tahoma" w:cs="Tahoma"/>
          <w:sz w:val="18"/>
          <w:szCs w:val="18"/>
        </w:rPr>
        <w:t xml:space="preserve"> Routes messages based on patterns and wildcards in routing keys.</w:t>
      </w:r>
    </w:p>
    <w:p w14:paraId="2A1D9BB3"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Example:</w:t>
      </w:r>
      <w:r w:rsidRPr="00295F45">
        <w:rPr>
          <w:rFonts w:ascii="Tahoma" w:hAnsi="Tahoma" w:cs="Tahoma"/>
          <w:sz w:val="18"/>
          <w:szCs w:val="18"/>
        </w:rPr>
        <w:t xml:space="preserve"> The routing key </w:t>
      </w:r>
      <w:proofErr w:type="spellStart"/>
      <w:r w:rsidRPr="00295F45">
        <w:rPr>
          <w:rFonts w:ascii="Tahoma" w:hAnsi="Tahoma" w:cs="Tahoma"/>
          <w:sz w:val="18"/>
          <w:szCs w:val="18"/>
        </w:rPr>
        <w:t>stock.nyse.ibm</w:t>
      </w:r>
      <w:proofErr w:type="spellEnd"/>
      <w:r w:rsidRPr="00295F45">
        <w:rPr>
          <w:rFonts w:ascii="Tahoma" w:hAnsi="Tahoma" w:cs="Tahoma"/>
          <w:sz w:val="18"/>
          <w:szCs w:val="18"/>
        </w:rPr>
        <w:t xml:space="preserve"> will be routed to queues bound with patterns like </w:t>
      </w:r>
      <w:proofErr w:type="spellStart"/>
      <w:proofErr w:type="gramStart"/>
      <w:r w:rsidRPr="00295F45">
        <w:rPr>
          <w:rFonts w:ascii="Tahoma" w:hAnsi="Tahoma" w:cs="Tahoma"/>
          <w:sz w:val="18"/>
          <w:szCs w:val="18"/>
        </w:rPr>
        <w:t>stock.nyse</w:t>
      </w:r>
      <w:proofErr w:type="spellEnd"/>
      <w:proofErr w:type="gramEnd"/>
      <w:r w:rsidRPr="00295F45">
        <w:rPr>
          <w:rFonts w:ascii="Tahoma" w:hAnsi="Tahoma" w:cs="Tahoma"/>
          <w:sz w:val="18"/>
          <w:szCs w:val="18"/>
        </w:rPr>
        <w:t>.*.</w:t>
      </w:r>
    </w:p>
    <w:p w14:paraId="4CEAFC04"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Node.js Example:</w:t>
      </w:r>
    </w:p>
    <w:p w14:paraId="721C376A"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Sending with Topic Exchange</w:t>
      </w:r>
    </w:p>
    <w:p w14:paraId="3F86CF8D"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sendTopicMessage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31D51962"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573B912D"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233D5D9E"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043D29F4"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exchange = '</w:t>
      </w:r>
      <w:proofErr w:type="spellStart"/>
      <w:r w:rsidRPr="00295F45">
        <w:rPr>
          <w:rFonts w:ascii="Tahoma" w:hAnsi="Tahoma" w:cs="Tahoma"/>
          <w:b/>
          <w:bCs/>
          <w:sz w:val="18"/>
          <w:szCs w:val="18"/>
        </w:rPr>
        <w:t>topic_logs</w:t>
      </w:r>
      <w:proofErr w:type="spellEnd"/>
      <w:r w:rsidRPr="00295F45">
        <w:rPr>
          <w:rFonts w:ascii="Tahoma" w:hAnsi="Tahoma" w:cs="Tahoma"/>
          <w:b/>
          <w:bCs/>
          <w:sz w:val="18"/>
          <w:szCs w:val="18"/>
        </w:rPr>
        <w:t>';</w:t>
      </w:r>
    </w:p>
    <w:p w14:paraId="397F27EB"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routingKey</w:t>
      </w:r>
      <w:proofErr w:type="spellEnd"/>
      <w:r w:rsidRPr="00295F45">
        <w:rPr>
          <w:rFonts w:ascii="Tahoma" w:hAnsi="Tahoma" w:cs="Tahoma"/>
          <w:b/>
          <w:bCs/>
          <w:sz w:val="18"/>
          <w:szCs w:val="18"/>
        </w:rPr>
        <w:t xml:space="preserve"> = '</w:t>
      </w:r>
      <w:proofErr w:type="spellStart"/>
      <w:r w:rsidRPr="00295F45">
        <w:rPr>
          <w:rFonts w:ascii="Tahoma" w:hAnsi="Tahoma" w:cs="Tahoma"/>
          <w:b/>
          <w:bCs/>
          <w:sz w:val="18"/>
          <w:szCs w:val="18"/>
        </w:rPr>
        <w:t>stock.nyse.ibm</w:t>
      </w:r>
      <w:proofErr w:type="spellEnd"/>
      <w:r w:rsidRPr="00295F45">
        <w:rPr>
          <w:rFonts w:ascii="Tahoma" w:hAnsi="Tahoma" w:cs="Tahoma"/>
          <w:b/>
          <w:bCs/>
          <w:sz w:val="18"/>
          <w:szCs w:val="18"/>
        </w:rPr>
        <w:t>';</w:t>
      </w:r>
    </w:p>
    <w:p w14:paraId="5E2B37A3"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message = 'Stock price updated for IBM on NYSE';</w:t>
      </w:r>
    </w:p>
    <w:p w14:paraId="3B025D2E"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64BD75F1"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channel.assertExchange</w:t>
      </w:r>
      <w:proofErr w:type="spellEnd"/>
      <w:proofErr w:type="gramEnd"/>
      <w:r w:rsidRPr="00295F45">
        <w:rPr>
          <w:rFonts w:ascii="Tahoma" w:hAnsi="Tahoma" w:cs="Tahoma"/>
          <w:b/>
          <w:bCs/>
          <w:sz w:val="18"/>
          <w:szCs w:val="18"/>
        </w:rPr>
        <w:t>(exchange, 'topic', { durable: true });</w:t>
      </w:r>
    </w:p>
    <w:p w14:paraId="53627C49"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channel.publish</w:t>
      </w:r>
      <w:proofErr w:type="spellEnd"/>
      <w:proofErr w:type="gramEnd"/>
      <w:r w:rsidRPr="00295F45">
        <w:rPr>
          <w:rFonts w:ascii="Tahoma" w:hAnsi="Tahoma" w:cs="Tahoma"/>
          <w:b/>
          <w:bCs/>
          <w:sz w:val="18"/>
          <w:szCs w:val="18"/>
        </w:rPr>
        <w:t xml:space="preserve">(exchange, </w:t>
      </w:r>
      <w:proofErr w:type="spellStart"/>
      <w:r w:rsidRPr="00295F45">
        <w:rPr>
          <w:rFonts w:ascii="Tahoma" w:hAnsi="Tahoma" w:cs="Tahoma"/>
          <w:b/>
          <w:bCs/>
          <w:sz w:val="18"/>
          <w:szCs w:val="18"/>
        </w:rPr>
        <w:t>routingKey</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Buffer.from</w:t>
      </w:r>
      <w:proofErr w:type="spellEnd"/>
      <w:r w:rsidRPr="00295F45">
        <w:rPr>
          <w:rFonts w:ascii="Tahoma" w:hAnsi="Tahoma" w:cs="Tahoma"/>
          <w:b/>
          <w:bCs/>
          <w:sz w:val="18"/>
          <w:szCs w:val="18"/>
        </w:rPr>
        <w:t>(message));</w:t>
      </w:r>
    </w:p>
    <w:p w14:paraId="0446DF47"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2DF069B5"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`Sent message: ${message} with routing key: ${</w:t>
      </w:r>
      <w:proofErr w:type="spellStart"/>
      <w:r w:rsidRPr="00295F45">
        <w:rPr>
          <w:rFonts w:ascii="Tahoma" w:hAnsi="Tahoma" w:cs="Tahoma"/>
          <w:b/>
          <w:bCs/>
          <w:sz w:val="18"/>
          <w:szCs w:val="18"/>
        </w:rPr>
        <w:t>routingKey</w:t>
      </w:r>
      <w:proofErr w:type="spellEnd"/>
      <w:r w:rsidRPr="00295F45">
        <w:rPr>
          <w:rFonts w:ascii="Tahoma" w:hAnsi="Tahoma" w:cs="Tahoma"/>
          <w:b/>
          <w:bCs/>
          <w:sz w:val="18"/>
          <w:szCs w:val="18"/>
        </w:rPr>
        <w:t>}`);</w:t>
      </w:r>
    </w:p>
    <w:p w14:paraId="7B140018"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setTimeout</w:t>
      </w:r>
      <w:proofErr w:type="spellEnd"/>
      <w:r w:rsidRPr="00295F45">
        <w:rPr>
          <w:rFonts w:ascii="Tahoma" w:hAnsi="Tahoma" w:cs="Tahoma"/>
          <w:b/>
          <w:bCs/>
          <w:sz w:val="18"/>
          <w:szCs w:val="18"/>
        </w:rPr>
        <w:t>(</w:t>
      </w:r>
      <w:proofErr w:type="gramEnd"/>
      <w:r w:rsidRPr="00295F45">
        <w:rPr>
          <w:rFonts w:ascii="Tahoma" w:hAnsi="Tahoma" w:cs="Tahoma"/>
          <w:b/>
          <w:bCs/>
          <w:sz w:val="18"/>
          <w:szCs w:val="18"/>
        </w:rPr>
        <w:t xml:space="preserve">() =&gt; { </w:t>
      </w:r>
      <w:proofErr w:type="spellStart"/>
      <w:r w:rsidRPr="00295F45">
        <w:rPr>
          <w:rFonts w:ascii="Tahoma" w:hAnsi="Tahoma" w:cs="Tahoma"/>
          <w:b/>
          <w:bCs/>
          <w:sz w:val="18"/>
          <w:szCs w:val="18"/>
        </w:rPr>
        <w:t>connection.close</w:t>
      </w:r>
      <w:proofErr w:type="spellEnd"/>
      <w:r w:rsidRPr="00295F45">
        <w:rPr>
          <w:rFonts w:ascii="Tahoma" w:hAnsi="Tahoma" w:cs="Tahoma"/>
          <w:b/>
          <w:bCs/>
          <w:sz w:val="18"/>
          <w:szCs w:val="18"/>
        </w:rPr>
        <w:t>(); }, 500);</w:t>
      </w:r>
    </w:p>
    <w:p w14:paraId="49549387"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4CAC70CB" w14:textId="77777777" w:rsidR="00D34F07" w:rsidRPr="00295F45" w:rsidRDefault="00D34F07" w:rsidP="000B2A2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sendTopicMessage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0E6FF1EB"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4.3 Fanout Exchange</w:t>
      </w:r>
    </w:p>
    <w:p w14:paraId="77A0737F" w14:textId="77777777" w:rsidR="00D34F07" w:rsidRPr="00295F45" w:rsidRDefault="00D34F07" w:rsidP="00D34F07">
      <w:pPr>
        <w:rPr>
          <w:rFonts w:ascii="Tahoma" w:hAnsi="Tahoma" w:cs="Tahoma"/>
          <w:sz w:val="18"/>
          <w:szCs w:val="18"/>
        </w:rPr>
      </w:pPr>
      <w:r w:rsidRPr="00295F45">
        <w:rPr>
          <w:rFonts w:ascii="Tahoma" w:hAnsi="Tahoma" w:cs="Tahoma"/>
          <w:sz w:val="18"/>
          <w:szCs w:val="18"/>
        </w:rPr>
        <w:t>Broadcasts messages to all bound queues, ignoring routing keys.</w:t>
      </w:r>
    </w:p>
    <w:p w14:paraId="617BD901"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Example:</w:t>
      </w:r>
      <w:r w:rsidRPr="00295F45">
        <w:rPr>
          <w:rFonts w:ascii="Tahoma" w:hAnsi="Tahoma" w:cs="Tahoma"/>
          <w:sz w:val="18"/>
          <w:szCs w:val="18"/>
        </w:rPr>
        <w:t xml:space="preserve"> A notification message is sent to all connected clients when a live sports score updates.</w:t>
      </w:r>
    </w:p>
    <w:p w14:paraId="6740DD98"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Node.js Example:</w:t>
      </w:r>
    </w:p>
    <w:p w14:paraId="1C411C54"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Sending with Fanout Exchange</w:t>
      </w:r>
    </w:p>
    <w:p w14:paraId="08E8837B"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sendFanoutMessage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5B08CBAA"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7B7A2B9F"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18E85E10"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256D437C"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exchange = 'logs';</w:t>
      </w:r>
    </w:p>
    <w:p w14:paraId="6BC2C44F"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message = 'This is a fanout broadcast message';</w:t>
      </w:r>
    </w:p>
    <w:p w14:paraId="29F209DB"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4570D37A"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channel.assertExchange</w:t>
      </w:r>
      <w:proofErr w:type="spellEnd"/>
      <w:proofErr w:type="gramEnd"/>
      <w:r w:rsidRPr="00295F45">
        <w:rPr>
          <w:rFonts w:ascii="Tahoma" w:hAnsi="Tahoma" w:cs="Tahoma"/>
          <w:b/>
          <w:bCs/>
          <w:sz w:val="18"/>
          <w:szCs w:val="18"/>
        </w:rPr>
        <w:t>(exchange, 'fanout', { durable: true });</w:t>
      </w:r>
    </w:p>
    <w:p w14:paraId="146DBCA6"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channel.publish</w:t>
      </w:r>
      <w:proofErr w:type="spellEnd"/>
      <w:proofErr w:type="gramEnd"/>
      <w:r w:rsidRPr="00295F45">
        <w:rPr>
          <w:rFonts w:ascii="Tahoma" w:hAnsi="Tahoma" w:cs="Tahoma"/>
          <w:b/>
          <w:bCs/>
          <w:sz w:val="18"/>
          <w:szCs w:val="18"/>
        </w:rPr>
        <w:t xml:space="preserve">(exchange, '', </w:t>
      </w:r>
      <w:proofErr w:type="spellStart"/>
      <w:r w:rsidRPr="00295F45">
        <w:rPr>
          <w:rFonts w:ascii="Tahoma" w:hAnsi="Tahoma" w:cs="Tahoma"/>
          <w:b/>
          <w:bCs/>
          <w:sz w:val="18"/>
          <w:szCs w:val="18"/>
        </w:rPr>
        <w:t>Buffer.from</w:t>
      </w:r>
      <w:proofErr w:type="spellEnd"/>
      <w:r w:rsidRPr="00295F45">
        <w:rPr>
          <w:rFonts w:ascii="Tahoma" w:hAnsi="Tahoma" w:cs="Tahoma"/>
          <w:b/>
          <w:bCs/>
          <w:sz w:val="18"/>
          <w:szCs w:val="18"/>
        </w:rPr>
        <w:t>(message));</w:t>
      </w:r>
    </w:p>
    <w:p w14:paraId="50EAF12A"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6032AF53"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`Sent message: ${message}`);</w:t>
      </w:r>
    </w:p>
    <w:p w14:paraId="137CDF8B"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lastRenderedPageBreak/>
        <w:t xml:space="preserve">  </w:t>
      </w:r>
      <w:proofErr w:type="spellStart"/>
      <w:proofErr w:type="gramStart"/>
      <w:r w:rsidRPr="00295F45">
        <w:rPr>
          <w:rFonts w:ascii="Tahoma" w:hAnsi="Tahoma" w:cs="Tahoma"/>
          <w:b/>
          <w:bCs/>
          <w:sz w:val="18"/>
          <w:szCs w:val="18"/>
        </w:rPr>
        <w:t>setTimeout</w:t>
      </w:r>
      <w:proofErr w:type="spellEnd"/>
      <w:r w:rsidRPr="00295F45">
        <w:rPr>
          <w:rFonts w:ascii="Tahoma" w:hAnsi="Tahoma" w:cs="Tahoma"/>
          <w:b/>
          <w:bCs/>
          <w:sz w:val="18"/>
          <w:szCs w:val="18"/>
        </w:rPr>
        <w:t>(</w:t>
      </w:r>
      <w:proofErr w:type="gramEnd"/>
      <w:r w:rsidRPr="00295F45">
        <w:rPr>
          <w:rFonts w:ascii="Tahoma" w:hAnsi="Tahoma" w:cs="Tahoma"/>
          <w:b/>
          <w:bCs/>
          <w:sz w:val="18"/>
          <w:szCs w:val="18"/>
        </w:rPr>
        <w:t xml:space="preserve">() =&gt; { </w:t>
      </w:r>
      <w:proofErr w:type="spellStart"/>
      <w:r w:rsidRPr="00295F45">
        <w:rPr>
          <w:rFonts w:ascii="Tahoma" w:hAnsi="Tahoma" w:cs="Tahoma"/>
          <w:b/>
          <w:bCs/>
          <w:sz w:val="18"/>
          <w:szCs w:val="18"/>
        </w:rPr>
        <w:t>connection.close</w:t>
      </w:r>
      <w:proofErr w:type="spellEnd"/>
      <w:r w:rsidRPr="00295F45">
        <w:rPr>
          <w:rFonts w:ascii="Tahoma" w:hAnsi="Tahoma" w:cs="Tahoma"/>
          <w:b/>
          <w:bCs/>
          <w:sz w:val="18"/>
          <w:szCs w:val="18"/>
        </w:rPr>
        <w:t>(); }, 500);</w:t>
      </w:r>
    </w:p>
    <w:p w14:paraId="3898898D"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4EE1A696" w14:textId="77777777" w:rsidR="00D34F07" w:rsidRPr="00295F45" w:rsidRDefault="00D34F07" w:rsidP="001E3B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sendFanoutMessage</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41C0A375"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4.4 Headers Exchange</w:t>
      </w:r>
    </w:p>
    <w:p w14:paraId="164B869D" w14:textId="77777777" w:rsidR="00D34F07" w:rsidRPr="00295F45" w:rsidRDefault="00D34F07" w:rsidP="00D34F07">
      <w:pPr>
        <w:rPr>
          <w:rFonts w:ascii="Tahoma" w:hAnsi="Tahoma" w:cs="Tahoma"/>
          <w:sz w:val="18"/>
          <w:szCs w:val="18"/>
        </w:rPr>
      </w:pPr>
      <w:r w:rsidRPr="00295F45">
        <w:rPr>
          <w:rFonts w:ascii="Tahoma" w:hAnsi="Tahoma" w:cs="Tahoma"/>
          <w:sz w:val="18"/>
          <w:szCs w:val="18"/>
        </w:rPr>
        <w:t>Uses message headers instead of routing keys to route messages.</w:t>
      </w:r>
    </w:p>
    <w:p w14:paraId="6A77F6F8" w14:textId="77777777" w:rsidR="00D34F07" w:rsidRPr="00295F45" w:rsidRDefault="00D34F07" w:rsidP="00D34F07">
      <w:pPr>
        <w:rPr>
          <w:rFonts w:ascii="Tahoma" w:hAnsi="Tahoma" w:cs="Tahoma"/>
          <w:sz w:val="18"/>
          <w:szCs w:val="18"/>
        </w:rPr>
      </w:pPr>
      <w:r w:rsidRPr="00295F45">
        <w:rPr>
          <w:rFonts w:ascii="Tahoma" w:hAnsi="Tahoma" w:cs="Tahoma"/>
          <w:b/>
          <w:bCs/>
          <w:sz w:val="18"/>
          <w:szCs w:val="18"/>
        </w:rPr>
        <w:t>Example:</w:t>
      </w:r>
      <w:r w:rsidRPr="00295F45">
        <w:rPr>
          <w:rFonts w:ascii="Tahoma" w:hAnsi="Tahoma" w:cs="Tahoma"/>
          <w:sz w:val="18"/>
          <w:szCs w:val="18"/>
        </w:rPr>
        <w:t xml:space="preserve"> A message can be routed to a queue based on headers like </w:t>
      </w:r>
      <w:proofErr w:type="gramStart"/>
      <w:r w:rsidRPr="00295F45">
        <w:rPr>
          <w:rFonts w:ascii="Tahoma" w:hAnsi="Tahoma" w:cs="Tahoma"/>
          <w:sz w:val="18"/>
          <w:szCs w:val="18"/>
        </w:rPr>
        <w:t>{ "</w:t>
      </w:r>
      <w:proofErr w:type="gramEnd"/>
      <w:r w:rsidRPr="00295F45">
        <w:rPr>
          <w:rFonts w:ascii="Tahoma" w:hAnsi="Tahoma" w:cs="Tahoma"/>
          <w:sz w:val="18"/>
          <w:szCs w:val="18"/>
        </w:rPr>
        <w:t>region": "US", "type": "premium" }.</w:t>
      </w:r>
    </w:p>
    <w:p w14:paraId="174A824E"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5. Practical Use Case: Asynchronous Task Processing</w:t>
      </w:r>
    </w:p>
    <w:p w14:paraId="2075A7A1" w14:textId="77777777" w:rsidR="00D34F07" w:rsidRPr="00295F45" w:rsidRDefault="00D34F07" w:rsidP="00D34F07">
      <w:pPr>
        <w:rPr>
          <w:rFonts w:ascii="Tahoma" w:hAnsi="Tahoma" w:cs="Tahoma"/>
          <w:sz w:val="18"/>
          <w:szCs w:val="18"/>
        </w:rPr>
      </w:pPr>
      <w:r w:rsidRPr="00295F45">
        <w:rPr>
          <w:rFonts w:ascii="Tahoma" w:hAnsi="Tahoma" w:cs="Tahoma"/>
          <w:sz w:val="18"/>
          <w:szCs w:val="18"/>
        </w:rPr>
        <w:t>Imagine a user uploads an image, and you need to resize it and store multiple resolutions:</w:t>
      </w:r>
    </w:p>
    <w:p w14:paraId="5CAC954B" w14:textId="77777777" w:rsidR="00D34F07" w:rsidRPr="00295F45" w:rsidRDefault="00D34F07" w:rsidP="00D34F07">
      <w:pPr>
        <w:numPr>
          <w:ilvl w:val="0"/>
          <w:numId w:val="4"/>
        </w:numPr>
        <w:rPr>
          <w:rFonts w:ascii="Tahoma" w:hAnsi="Tahoma" w:cs="Tahoma"/>
          <w:sz w:val="18"/>
          <w:szCs w:val="18"/>
        </w:rPr>
      </w:pPr>
      <w:r w:rsidRPr="00295F45">
        <w:rPr>
          <w:rFonts w:ascii="Tahoma" w:hAnsi="Tahoma" w:cs="Tahoma"/>
          <w:sz w:val="18"/>
          <w:szCs w:val="18"/>
        </w:rPr>
        <w:t>The web server sends a message to RabbitMQ indicating a new image needs processing.</w:t>
      </w:r>
    </w:p>
    <w:p w14:paraId="63E834DD" w14:textId="77777777" w:rsidR="00D34F07" w:rsidRPr="00295F45" w:rsidRDefault="00D34F07" w:rsidP="00D34F07">
      <w:pPr>
        <w:numPr>
          <w:ilvl w:val="0"/>
          <w:numId w:val="4"/>
        </w:numPr>
        <w:rPr>
          <w:rFonts w:ascii="Tahoma" w:hAnsi="Tahoma" w:cs="Tahoma"/>
          <w:sz w:val="18"/>
          <w:szCs w:val="18"/>
        </w:rPr>
      </w:pPr>
      <w:r w:rsidRPr="00295F45">
        <w:rPr>
          <w:rFonts w:ascii="Tahoma" w:hAnsi="Tahoma" w:cs="Tahoma"/>
          <w:sz w:val="18"/>
          <w:szCs w:val="18"/>
        </w:rPr>
        <w:t>RabbitMQ routes the message to the "Image Processing Queue."</w:t>
      </w:r>
    </w:p>
    <w:p w14:paraId="5E40DB39" w14:textId="77777777" w:rsidR="00D34F07" w:rsidRPr="00295F45" w:rsidRDefault="00D34F07" w:rsidP="00D34F07">
      <w:pPr>
        <w:numPr>
          <w:ilvl w:val="0"/>
          <w:numId w:val="4"/>
        </w:numPr>
        <w:rPr>
          <w:rFonts w:ascii="Tahoma" w:hAnsi="Tahoma" w:cs="Tahoma"/>
          <w:sz w:val="18"/>
          <w:szCs w:val="18"/>
        </w:rPr>
      </w:pPr>
      <w:r w:rsidRPr="00295F45">
        <w:rPr>
          <w:rFonts w:ascii="Tahoma" w:hAnsi="Tahoma" w:cs="Tahoma"/>
          <w:sz w:val="18"/>
          <w:szCs w:val="18"/>
        </w:rPr>
        <w:t>An image processing service consumes the message and processes the image.</w:t>
      </w:r>
    </w:p>
    <w:p w14:paraId="79270AD8"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6. Message Acknowledgments and Durability Explained</w:t>
      </w:r>
    </w:p>
    <w:p w14:paraId="69D80B4F" w14:textId="77777777" w:rsidR="00D34F07" w:rsidRPr="00295F45" w:rsidRDefault="00D34F07" w:rsidP="00D34F07">
      <w:pPr>
        <w:numPr>
          <w:ilvl w:val="0"/>
          <w:numId w:val="5"/>
        </w:numPr>
        <w:rPr>
          <w:rFonts w:ascii="Tahoma" w:hAnsi="Tahoma" w:cs="Tahoma"/>
          <w:sz w:val="18"/>
          <w:szCs w:val="18"/>
        </w:rPr>
      </w:pPr>
      <w:r w:rsidRPr="00295F45">
        <w:rPr>
          <w:rFonts w:ascii="Tahoma" w:hAnsi="Tahoma" w:cs="Tahoma"/>
          <w:b/>
          <w:bCs/>
          <w:sz w:val="18"/>
          <w:szCs w:val="18"/>
        </w:rPr>
        <w:t>Acknowledgments</w:t>
      </w:r>
      <w:r w:rsidRPr="00295F45">
        <w:rPr>
          <w:rFonts w:ascii="Tahoma" w:hAnsi="Tahoma" w:cs="Tahoma"/>
          <w:sz w:val="18"/>
          <w:szCs w:val="18"/>
        </w:rPr>
        <w:t xml:space="preserve"> ensure that RabbitMQ knows when a message has been successfully processed.</w:t>
      </w:r>
    </w:p>
    <w:p w14:paraId="2036C5DE" w14:textId="77777777" w:rsidR="00D34F07" w:rsidRPr="00295F45" w:rsidRDefault="00D34F07" w:rsidP="00D34F07">
      <w:pPr>
        <w:numPr>
          <w:ilvl w:val="0"/>
          <w:numId w:val="5"/>
        </w:numPr>
        <w:rPr>
          <w:rFonts w:ascii="Tahoma" w:hAnsi="Tahoma" w:cs="Tahoma"/>
          <w:sz w:val="18"/>
          <w:szCs w:val="18"/>
        </w:rPr>
      </w:pPr>
      <w:r w:rsidRPr="00295F45">
        <w:rPr>
          <w:rFonts w:ascii="Tahoma" w:hAnsi="Tahoma" w:cs="Tahoma"/>
          <w:b/>
          <w:bCs/>
          <w:sz w:val="18"/>
          <w:szCs w:val="18"/>
        </w:rPr>
        <w:t>Durability</w:t>
      </w:r>
      <w:r w:rsidRPr="00295F45">
        <w:rPr>
          <w:rFonts w:ascii="Tahoma" w:hAnsi="Tahoma" w:cs="Tahoma"/>
          <w:sz w:val="18"/>
          <w:szCs w:val="18"/>
        </w:rPr>
        <w:t xml:space="preserve"> guarantees that messages and queues survive a RabbitMQ server restart.</w:t>
      </w:r>
    </w:p>
    <w:p w14:paraId="7051AC43" w14:textId="77777777" w:rsidR="00D34F07" w:rsidRPr="00295F45" w:rsidRDefault="00D34F07" w:rsidP="00D34F07">
      <w:pPr>
        <w:rPr>
          <w:rFonts w:ascii="Tahoma" w:hAnsi="Tahoma" w:cs="Tahoma"/>
          <w:sz w:val="18"/>
          <w:szCs w:val="18"/>
        </w:rPr>
      </w:pPr>
      <w:r w:rsidRPr="00295F45">
        <w:rPr>
          <w:rFonts w:ascii="Tahoma" w:hAnsi="Tahoma" w:cs="Tahoma"/>
          <w:sz w:val="18"/>
          <w:szCs w:val="18"/>
        </w:rPr>
        <w:t xml:space="preserve">In Node.js, you can use </w:t>
      </w:r>
      <w:proofErr w:type="spellStart"/>
      <w:r w:rsidRPr="00295F45">
        <w:rPr>
          <w:rFonts w:ascii="Tahoma" w:hAnsi="Tahoma" w:cs="Tahoma"/>
          <w:sz w:val="18"/>
          <w:szCs w:val="18"/>
        </w:rPr>
        <w:t>noAck</w:t>
      </w:r>
      <w:proofErr w:type="spellEnd"/>
      <w:r w:rsidRPr="00295F45">
        <w:rPr>
          <w:rFonts w:ascii="Tahoma" w:hAnsi="Tahoma" w:cs="Tahoma"/>
          <w:sz w:val="18"/>
          <w:szCs w:val="18"/>
        </w:rPr>
        <w:t xml:space="preserve">: false in the consumer and call </w:t>
      </w:r>
      <w:proofErr w:type="spellStart"/>
      <w:r w:rsidRPr="00295F45">
        <w:rPr>
          <w:rFonts w:ascii="Tahoma" w:hAnsi="Tahoma" w:cs="Tahoma"/>
          <w:sz w:val="18"/>
          <w:szCs w:val="18"/>
        </w:rPr>
        <w:t>channel.ack</w:t>
      </w:r>
      <w:proofErr w:type="spellEnd"/>
      <w:r w:rsidRPr="00295F45">
        <w:rPr>
          <w:rFonts w:ascii="Tahoma" w:hAnsi="Tahoma" w:cs="Tahoma"/>
          <w:sz w:val="18"/>
          <w:szCs w:val="18"/>
        </w:rPr>
        <w:t>(</w:t>
      </w:r>
      <w:proofErr w:type="spellStart"/>
      <w:r w:rsidRPr="00295F45">
        <w:rPr>
          <w:rFonts w:ascii="Tahoma" w:hAnsi="Tahoma" w:cs="Tahoma"/>
          <w:sz w:val="18"/>
          <w:szCs w:val="18"/>
        </w:rPr>
        <w:t>msg</w:t>
      </w:r>
      <w:proofErr w:type="spellEnd"/>
      <w:r w:rsidRPr="00295F45">
        <w:rPr>
          <w:rFonts w:ascii="Tahoma" w:hAnsi="Tahoma" w:cs="Tahoma"/>
          <w:sz w:val="18"/>
          <w:szCs w:val="18"/>
        </w:rPr>
        <w:t>) after processing a message.</w:t>
      </w:r>
    </w:p>
    <w:p w14:paraId="084A85A6"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7. Clustering and High Availability Example in Node.js</w:t>
      </w:r>
    </w:p>
    <w:p w14:paraId="2DF5D5CC" w14:textId="77777777" w:rsidR="00D34F07" w:rsidRPr="00295F45" w:rsidRDefault="00D34F07" w:rsidP="00D34F07">
      <w:pPr>
        <w:rPr>
          <w:rFonts w:ascii="Tahoma" w:hAnsi="Tahoma" w:cs="Tahoma"/>
          <w:sz w:val="18"/>
          <w:szCs w:val="18"/>
        </w:rPr>
      </w:pPr>
      <w:r w:rsidRPr="00295F45">
        <w:rPr>
          <w:rFonts w:ascii="Tahoma" w:hAnsi="Tahoma" w:cs="Tahoma"/>
          <w:sz w:val="18"/>
          <w:szCs w:val="18"/>
        </w:rPr>
        <w:t>By setting up a RabbitMQ cluster, you can ensure high availability and load balancing. If one node goes down, others can continue handling messages.</w:t>
      </w:r>
    </w:p>
    <w:p w14:paraId="4B17B831" w14:textId="77777777" w:rsidR="00D34F07" w:rsidRPr="00295F45" w:rsidRDefault="00D34F07" w:rsidP="00D34F07">
      <w:pPr>
        <w:rPr>
          <w:rFonts w:ascii="Tahoma" w:hAnsi="Tahoma" w:cs="Tahoma"/>
          <w:sz w:val="18"/>
          <w:szCs w:val="18"/>
        </w:rPr>
      </w:pPr>
      <w:r w:rsidRPr="00295F45">
        <w:rPr>
          <w:rFonts w:ascii="Tahoma" w:hAnsi="Tahoma" w:cs="Tahoma"/>
          <w:sz w:val="18"/>
          <w:szCs w:val="18"/>
        </w:rPr>
        <w:t xml:space="preserve">In Node.js, you can connect to a cluster using </w:t>
      </w:r>
      <w:proofErr w:type="spellStart"/>
      <w:r w:rsidRPr="00295F45">
        <w:rPr>
          <w:rFonts w:ascii="Tahoma" w:hAnsi="Tahoma" w:cs="Tahoma"/>
          <w:sz w:val="18"/>
          <w:szCs w:val="18"/>
        </w:rPr>
        <w:t>amqplib</w:t>
      </w:r>
      <w:proofErr w:type="spellEnd"/>
      <w:r w:rsidRPr="00295F45">
        <w:rPr>
          <w:rFonts w:ascii="Tahoma" w:hAnsi="Tahoma" w:cs="Tahoma"/>
          <w:sz w:val="18"/>
          <w:szCs w:val="18"/>
        </w:rPr>
        <w:t xml:space="preserve"> by specifying the cluster URLs:</w:t>
      </w:r>
    </w:p>
    <w:p w14:paraId="24784C2F" w14:textId="77777777" w:rsidR="00D34F07" w:rsidRPr="00295F45" w:rsidRDefault="00D34F07" w:rsidP="005C1AB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://node1',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://node2',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://node3']);</w:t>
      </w:r>
    </w:p>
    <w:p w14:paraId="360F5CE0" w14:textId="77777777" w:rsidR="00D34F07" w:rsidRPr="00295F45" w:rsidRDefault="00D34F07" w:rsidP="00D34F07">
      <w:pPr>
        <w:rPr>
          <w:rFonts w:ascii="Tahoma" w:hAnsi="Tahoma" w:cs="Tahoma"/>
          <w:b/>
          <w:bCs/>
          <w:sz w:val="18"/>
          <w:szCs w:val="18"/>
        </w:rPr>
      </w:pPr>
      <w:r w:rsidRPr="00295F45">
        <w:rPr>
          <w:rFonts w:ascii="Tahoma" w:hAnsi="Tahoma" w:cs="Tahoma"/>
          <w:b/>
          <w:bCs/>
          <w:sz w:val="18"/>
          <w:szCs w:val="18"/>
        </w:rPr>
        <w:t>8. Management and Monitoring</w:t>
      </w:r>
    </w:p>
    <w:p w14:paraId="066AC0E4" w14:textId="77777777" w:rsidR="00D34F07" w:rsidRPr="00295F45" w:rsidRDefault="00D34F07" w:rsidP="00D34F07">
      <w:pPr>
        <w:rPr>
          <w:rFonts w:ascii="Tahoma" w:hAnsi="Tahoma" w:cs="Tahoma"/>
          <w:sz w:val="18"/>
          <w:szCs w:val="18"/>
        </w:rPr>
      </w:pPr>
      <w:r w:rsidRPr="00295F45">
        <w:rPr>
          <w:rFonts w:ascii="Tahoma" w:hAnsi="Tahoma" w:cs="Tahoma"/>
          <w:sz w:val="18"/>
          <w:szCs w:val="18"/>
        </w:rPr>
        <w:t>RabbitMQ's Management Plugin provides a UI to monitor your queues, exchanges, and message rates. Use the web interface (http://localhost:15672) to see statistics and troubleshoot issues.</w:t>
      </w:r>
    </w:p>
    <w:p w14:paraId="48769131" w14:textId="77777777" w:rsidR="00D34F07" w:rsidRPr="00295F45" w:rsidRDefault="00D34F07" w:rsidP="00213686">
      <w:pPr>
        <w:pStyle w:val="Heading1"/>
        <w:rPr>
          <w:rFonts w:ascii="Tahoma" w:hAnsi="Tahoma" w:cs="Tahoma"/>
          <w:sz w:val="18"/>
          <w:szCs w:val="18"/>
        </w:rPr>
      </w:pPr>
      <w:r w:rsidRPr="00295F45">
        <w:rPr>
          <w:rFonts w:ascii="Tahoma" w:hAnsi="Tahoma" w:cs="Tahoma"/>
          <w:sz w:val="18"/>
          <w:szCs w:val="18"/>
        </w:rPr>
        <w:t>9. Security in RabbitMQ</w:t>
      </w:r>
    </w:p>
    <w:p w14:paraId="541AB53F"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Security in RabbitMQ</w:t>
      </w:r>
    </w:p>
    <w:p w14:paraId="1FA81B17" w14:textId="77777777" w:rsidR="00213686" w:rsidRPr="00213686" w:rsidRDefault="00213686" w:rsidP="00213686">
      <w:pPr>
        <w:rPr>
          <w:rFonts w:ascii="Tahoma" w:hAnsi="Tahoma" w:cs="Tahoma"/>
          <w:sz w:val="18"/>
          <w:szCs w:val="18"/>
        </w:rPr>
      </w:pPr>
      <w:r w:rsidRPr="00213686">
        <w:rPr>
          <w:rFonts w:ascii="Tahoma" w:hAnsi="Tahoma" w:cs="Tahoma"/>
          <w:sz w:val="18"/>
          <w:szCs w:val="18"/>
        </w:rPr>
        <w:t>RabbitMQ offers multiple security features to ensure that data is protected during transmission, access is controlled, and only authorized users can interact with the system. This includes options for authentication, authorization, encryption, and network-level protections. Below, we’ll discuss the main security mechanisms in RabbitMQ.</w:t>
      </w:r>
    </w:p>
    <w:p w14:paraId="0F23F5BC"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1. Authentication</w:t>
      </w:r>
    </w:p>
    <w:p w14:paraId="7196DF7F" w14:textId="77777777" w:rsidR="00213686" w:rsidRPr="00213686" w:rsidRDefault="00213686" w:rsidP="00213686">
      <w:pPr>
        <w:rPr>
          <w:rFonts w:ascii="Tahoma" w:hAnsi="Tahoma" w:cs="Tahoma"/>
          <w:sz w:val="18"/>
          <w:szCs w:val="18"/>
        </w:rPr>
      </w:pPr>
      <w:r w:rsidRPr="00213686">
        <w:rPr>
          <w:rFonts w:ascii="Tahoma" w:hAnsi="Tahoma" w:cs="Tahoma"/>
          <w:sz w:val="18"/>
          <w:szCs w:val="18"/>
        </w:rPr>
        <w:t>Authentication is the process of verifying the identity of clients connecting to RabbitMQ. It ensures that only legitimate users or systems can access the broker.</w:t>
      </w:r>
    </w:p>
    <w:p w14:paraId="4408FFCD" w14:textId="77777777" w:rsidR="00213686" w:rsidRPr="00213686" w:rsidRDefault="00213686" w:rsidP="00213686">
      <w:pPr>
        <w:numPr>
          <w:ilvl w:val="0"/>
          <w:numId w:val="24"/>
        </w:numPr>
        <w:rPr>
          <w:rFonts w:ascii="Tahoma" w:hAnsi="Tahoma" w:cs="Tahoma"/>
          <w:sz w:val="18"/>
          <w:szCs w:val="18"/>
        </w:rPr>
      </w:pPr>
      <w:r w:rsidRPr="00213686">
        <w:rPr>
          <w:rFonts w:ascii="Tahoma" w:hAnsi="Tahoma" w:cs="Tahoma"/>
          <w:b/>
          <w:bCs/>
          <w:sz w:val="18"/>
          <w:szCs w:val="18"/>
        </w:rPr>
        <w:t>Username and Password</w:t>
      </w:r>
      <w:r w:rsidRPr="00213686">
        <w:rPr>
          <w:rFonts w:ascii="Tahoma" w:hAnsi="Tahoma" w:cs="Tahoma"/>
          <w:sz w:val="18"/>
          <w:szCs w:val="18"/>
        </w:rPr>
        <w:t>: RabbitMQ uses a built-in authentication mechanism where each user has a unique username and password. By default, RabbitMQ comes with a guest user, but it's recommended to disable or change it for security reasons, especially in production environments.</w:t>
      </w:r>
    </w:p>
    <w:p w14:paraId="284A2E45" w14:textId="77777777" w:rsidR="00213686" w:rsidRPr="00213686" w:rsidRDefault="00213686" w:rsidP="00213686">
      <w:pPr>
        <w:rPr>
          <w:rFonts w:ascii="Tahoma" w:hAnsi="Tahoma" w:cs="Tahoma"/>
          <w:sz w:val="18"/>
          <w:szCs w:val="18"/>
        </w:rPr>
      </w:pPr>
      <w:r w:rsidRPr="00213686">
        <w:rPr>
          <w:rFonts w:ascii="Tahoma" w:hAnsi="Tahoma" w:cs="Tahoma"/>
          <w:b/>
          <w:bCs/>
          <w:sz w:val="18"/>
          <w:szCs w:val="18"/>
        </w:rPr>
        <w:t>How to manage users:</w:t>
      </w:r>
    </w:p>
    <w:p w14:paraId="40DDDBE4" w14:textId="77777777" w:rsidR="00213686" w:rsidRPr="00213686" w:rsidRDefault="00213686" w:rsidP="00213686">
      <w:pPr>
        <w:rPr>
          <w:rFonts w:ascii="Tahoma" w:hAnsi="Tahoma" w:cs="Tahoma"/>
          <w:sz w:val="18"/>
          <w:szCs w:val="18"/>
        </w:rPr>
      </w:pPr>
      <w:r w:rsidRPr="00213686">
        <w:rPr>
          <w:rFonts w:ascii="Tahoma" w:hAnsi="Tahoma" w:cs="Tahoma"/>
          <w:sz w:val="18"/>
          <w:szCs w:val="18"/>
        </w:rPr>
        <w:t>bash</w:t>
      </w:r>
    </w:p>
    <w:p w14:paraId="1A4996F7" w14:textId="77777777" w:rsidR="00213686" w:rsidRPr="00213686" w:rsidRDefault="00213686" w:rsidP="00213686">
      <w:pPr>
        <w:rPr>
          <w:rFonts w:ascii="Tahoma" w:hAnsi="Tahoma" w:cs="Tahoma"/>
          <w:sz w:val="18"/>
          <w:szCs w:val="18"/>
        </w:rPr>
      </w:pPr>
      <w:r w:rsidRPr="00213686">
        <w:rPr>
          <w:rFonts w:ascii="Tahoma" w:hAnsi="Tahoma" w:cs="Tahoma"/>
          <w:sz w:val="18"/>
          <w:szCs w:val="18"/>
        </w:rPr>
        <w:t>Copy code</w:t>
      </w:r>
    </w:p>
    <w:p w14:paraId="1431531B" w14:textId="77777777" w:rsidR="00213686" w:rsidRPr="00213686" w:rsidRDefault="00213686" w:rsidP="00213686">
      <w:pPr>
        <w:rPr>
          <w:rFonts w:ascii="Tahoma" w:hAnsi="Tahoma" w:cs="Tahoma"/>
          <w:sz w:val="18"/>
          <w:szCs w:val="18"/>
        </w:rPr>
      </w:pPr>
      <w:r w:rsidRPr="00213686">
        <w:rPr>
          <w:rFonts w:ascii="Tahoma" w:hAnsi="Tahoma" w:cs="Tahoma"/>
          <w:sz w:val="18"/>
          <w:szCs w:val="18"/>
        </w:rPr>
        <w:t># Add a new user</w:t>
      </w:r>
    </w:p>
    <w:p w14:paraId="434DF053"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rabbitmqctl</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add_user</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myuser</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mypassword</w:t>
      </w:r>
      <w:proofErr w:type="spellEnd"/>
    </w:p>
    <w:p w14:paraId="20097EDD" w14:textId="77777777" w:rsidR="00213686" w:rsidRPr="00213686" w:rsidRDefault="00213686" w:rsidP="00213686">
      <w:pPr>
        <w:rPr>
          <w:rFonts w:ascii="Tahoma" w:hAnsi="Tahoma" w:cs="Tahoma"/>
          <w:sz w:val="18"/>
          <w:szCs w:val="18"/>
        </w:rPr>
      </w:pPr>
    </w:p>
    <w:p w14:paraId="2754AE8A" w14:textId="77777777" w:rsidR="00213686" w:rsidRPr="00213686" w:rsidRDefault="00213686" w:rsidP="00213686">
      <w:pPr>
        <w:rPr>
          <w:rFonts w:ascii="Tahoma" w:hAnsi="Tahoma" w:cs="Tahoma"/>
          <w:sz w:val="18"/>
          <w:szCs w:val="18"/>
        </w:rPr>
      </w:pPr>
      <w:r w:rsidRPr="00213686">
        <w:rPr>
          <w:rFonts w:ascii="Tahoma" w:hAnsi="Tahoma" w:cs="Tahoma"/>
          <w:sz w:val="18"/>
          <w:szCs w:val="18"/>
        </w:rPr>
        <w:t># Change a user's password</w:t>
      </w:r>
    </w:p>
    <w:p w14:paraId="76B8BE32"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rabbitmqctl</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change_password</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myuser</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newpassword</w:t>
      </w:r>
      <w:proofErr w:type="spellEnd"/>
    </w:p>
    <w:p w14:paraId="28656ABE" w14:textId="77777777" w:rsidR="00213686" w:rsidRPr="00213686" w:rsidRDefault="00213686" w:rsidP="00213686">
      <w:pPr>
        <w:rPr>
          <w:rFonts w:ascii="Tahoma" w:hAnsi="Tahoma" w:cs="Tahoma"/>
          <w:sz w:val="18"/>
          <w:szCs w:val="18"/>
        </w:rPr>
      </w:pPr>
    </w:p>
    <w:p w14:paraId="55BCC820" w14:textId="77777777" w:rsidR="00213686" w:rsidRPr="00213686" w:rsidRDefault="00213686" w:rsidP="00213686">
      <w:pPr>
        <w:rPr>
          <w:rFonts w:ascii="Tahoma" w:hAnsi="Tahoma" w:cs="Tahoma"/>
          <w:sz w:val="18"/>
          <w:szCs w:val="18"/>
        </w:rPr>
      </w:pPr>
      <w:r w:rsidRPr="00213686">
        <w:rPr>
          <w:rFonts w:ascii="Tahoma" w:hAnsi="Tahoma" w:cs="Tahoma"/>
          <w:sz w:val="18"/>
          <w:szCs w:val="18"/>
        </w:rPr>
        <w:t># Delete a user</w:t>
      </w:r>
    </w:p>
    <w:p w14:paraId="465649F1"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lastRenderedPageBreak/>
        <w:t>rabbitmqctl</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delete_user</w:t>
      </w:r>
      <w:proofErr w:type="spellEnd"/>
      <w:r w:rsidRPr="00213686">
        <w:rPr>
          <w:rFonts w:ascii="Tahoma" w:hAnsi="Tahoma" w:cs="Tahoma"/>
          <w:sz w:val="18"/>
          <w:szCs w:val="18"/>
        </w:rPr>
        <w:t xml:space="preserve"> guest</w:t>
      </w:r>
    </w:p>
    <w:p w14:paraId="775F85FA" w14:textId="77777777" w:rsidR="00213686" w:rsidRPr="00213686" w:rsidRDefault="00213686" w:rsidP="00213686">
      <w:pPr>
        <w:numPr>
          <w:ilvl w:val="0"/>
          <w:numId w:val="24"/>
        </w:numPr>
        <w:rPr>
          <w:rFonts w:ascii="Tahoma" w:hAnsi="Tahoma" w:cs="Tahoma"/>
          <w:sz w:val="18"/>
          <w:szCs w:val="18"/>
        </w:rPr>
      </w:pPr>
      <w:r w:rsidRPr="00213686">
        <w:rPr>
          <w:rFonts w:ascii="Tahoma" w:hAnsi="Tahoma" w:cs="Tahoma"/>
          <w:b/>
          <w:bCs/>
          <w:sz w:val="18"/>
          <w:szCs w:val="18"/>
        </w:rPr>
        <w:t>External Authentication</w:t>
      </w:r>
      <w:r w:rsidRPr="00213686">
        <w:rPr>
          <w:rFonts w:ascii="Tahoma" w:hAnsi="Tahoma" w:cs="Tahoma"/>
          <w:sz w:val="18"/>
          <w:szCs w:val="18"/>
        </w:rPr>
        <w:t>: RabbitMQ supports external authentication mechanisms using plugins, such as:</w:t>
      </w:r>
    </w:p>
    <w:p w14:paraId="26A3C973" w14:textId="77777777" w:rsidR="00213686" w:rsidRPr="00213686" w:rsidRDefault="00213686" w:rsidP="00213686">
      <w:pPr>
        <w:numPr>
          <w:ilvl w:val="1"/>
          <w:numId w:val="24"/>
        </w:numPr>
        <w:rPr>
          <w:rFonts w:ascii="Tahoma" w:hAnsi="Tahoma" w:cs="Tahoma"/>
          <w:sz w:val="18"/>
          <w:szCs w:val="18"/>
        </w:rPr>
      </w:pPr>
      <w:r w:rsidRPr="00213686">
        <w:rPr>
          <w:rFonts w:ascii="Tahoma" w:hAnsi="Tahoma" w:cs="Tahoma"/>
          <w:b/>
          <w:bCs/>
          <w:sz w:val="18"/>
          <w:szCs w:val="18"/>
        </w:rPr>
        <w:t>LDAP (Lightweight Directory Access Protocol)</w:t>
      </w:r>
      <w:r w:rsidRPr="00213686">
        <w:rPr>
          <w:rFonts w:ascii="Tahoma" w:hAnsi="Tahoma" w:cs="Tahoma"/>
          <w:sz w:val="18"/>
          <w:szCs w:val="18"/>
        </w:rPr>
        <w:t>: Integrates RabbitMQ with existing enterprise directories.</w:t>
      </w:r>
    </w:p>
    <w:p w14:paraId="7473FD8B" w14:textId="77777777" w:rsidR="00213686" w:rsidRPr="00213686" w:rsidRDefault="00213686" w:rsidP="00213686">
      <w:pPr>
        <w:numPr>
          <w:ilvl w:val="1"/>
          <w:numId w:val="24"/>
        </w:numPr>
        <w:rPr>
          <w:rFonts w:ascii="Tahoma" w:hAnsi="Tahoma" w:cs="Tahoma"/>
          <w:sz w:val="18"/>
          <w:szCs w:val="18"/>
        </w:rPr>
      </w:pPr>
      <w:r w:rsidRPr="00213686">
        <w:rPr>
          <w:rFonts w:ascii="Tahoma" w:hAnsi="Tahoma" w:cs="Tahoma"/>
          <w:b/>
          <w:bCs/>
          <w:sz w:val="18"/>
          <w:szCs w:val="18"/>
        </w:rPr>
        <w:t>OAuth 2.0</w:t>
      </w:r>
      <w:r w:rsidRPr="00213686">
        <w:rPr>
          <w:rFonts w:ascii="Tahoma" w:hAnsi="Tahoma" w:cs="Tahoma"/>
          <w:sz w:val="18"/>
          <w:szCs w:val="18"/>
        </w:rPr>
        <w:t>: Enables third-party authentication providers for modern applications.</w:t>
      </w:r>
    </w:p>
    <w:p w14:paraId="20D2A340" w14:textId="77777777" w:rsidR="00213686" w:rsidRPr="00213686" w:rsidRDefault="00213686" w:rsidP="00213686">
      <w:pPr>
        <w:numPr>
          <w:ilvl w:val="1"/>
          <w:numId w:val="24"/>
        </w:numPr>
        <w:rPr>
          <w:rFonts w:ascii="Tahoma" w:hAnsi="Tahoma" w:cs="Tahoma"/>
          <w:sz w:val="18"/>
          <w:szCs w:val="18"/>
        </w:rPr>
      </w:pPr>
      <w:r w:rsidRPr="00213686">
        <w:rPr>
          <w:rFonts w:ascii="Tahoma" w:hAnsi="Tahoma" w:cs="Tahoma"/>
          <w:b/>
          <w:bCs/>
          <w:sz w:val="18"/>
          <w:szCs w:val="18"/>
        </w:rPr>
        <w:t>TLS Certificate-Based Authentication</w:t>
      </w:r>
      <w:r w:rsidRPr="00213686">
        <w:rPr>
          <w:rFonts w:ascii="Tahoma" w:hAnsi="Tahoma" w:cs="Tahoma"/>
          <w:sz w:val="18"/>
          <w:szCs w:val="18"/>
        </w:rPr>
        <w:t>: Uses client certificates to identify users, where each client must present a valid certificate signed by a trusted Certificate Authority (CA).</w:t>
      </w:r>
    </w:p>
    <w:p w14:paraId="4BCD9B80"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2. Authorization</w:t>
      </w:r>
    </w:p>
    <w:p w14:paraId="29D361C1" w14:textId="77777777" w:rsidR="00213686" w:rsidRPr="00213686" w:rsidRDefault="00213686" w:rsidP="00213686">
      <w:pPr>
        <w:rPr>
          <w:rFonts w:ascii="Tahoma" w:hAnsi="Tahoma" w:cs="Tahoma"/>
          <w:sz w:val="18"/>
          <w:szCs w:val="18"/>
        </w:rPr>
      </w:pPr>
      <w:r w:rsidRPr="00213686">
        <w:rPr>
          <w:rFonts w:ascii="Tahoma" w:hAnsi="Tahoma" w:cs="Tahoma"/>
          <w:sz w:val="18"/>
          <w:szCs w:val="18"/>
        </w:rPr>
        <w:t>Authorization determines what actions an authenticated user can perform within RabbitMQ. Permissions are defined for users to control access to resources.</w:t>
      </w:r>
    </w:p>
    <w:p w14:paraId="2D5A044D" w14:textId="77777777" w:rsidR="00213686" w:rsidRPr="00213686" w:rsidRDefault="00213686" w:rsidP="00213686">
      <w:pPr>
        <w:numPr>
          <w:ilvl w:val="0"/>
          <w:numId w:val="25"/>
        </w:numPr>
        <w:rPr>
          <w:rFonts w:ascii="Tahoma" w:hAnsi="Tahoma" w:cs="Tahoma"/>
          <w:sz w:val="18"/>
          <w:szCs w:val="18"/>
        </w:rPr>
      </w:pPr>
      <w:r w:rsidRPr="00213686">
        <w:rPr>
          <w:rFonts w:ascii="Tahoma" w:hAnsi="Tahoma" w:cs="Tahoma"/>
          <w:b/>
          <w:bCs/>
          <w:sz w:val="18"/>
          <w:szCs w:val="18"/>
        </w:rPr>
        <w:t>Permissions</w:t>
      </w:r>
      <w:r w:rsidRPr="00213686">
        <w:rPr>
          <w:rFonts w:ascii="Tahoma" w:hAnsi="Tahoma" w:cs="Tahoma"/>
          <w:sz w:val="18"/>
          <w:szCs w:val="18"/>
        </w:rPr>
        <w:t>: RabbitMQ allows setting permissions on three levels: configure, write, and read.</w:t>
      </w:r>
    </w:p>
    <w:p w14:paraId="7163D9FB" w14:textId="77777777" w:rsidR="00213686" w:rsidRPr="00213686" w:rsidRDefault="00213686" w:rsidP="00213686">
      <w:pPr>
        <w:numPr>
          <w:ilvl w:val="1"/>
          <w:numId w:val="25"/>
        </w:numPr>
        <w:rPr>
          <w:rFonts w:ascii="Tahoma" w:hAnsi="Tahoma" w:cs="Tahoma"/>
          <w:sz w:val="18"/>
          <w:szCs w:val="18"/>
        </w:rPr>
      </w:pPr>
      <w:r w:rsidRPr="00213686">
        <w:rPr>
          <w:rFonts w:ascii="Tahoma" w:hAnsi="Tahoma" w:cs="Tahoma"/>
          <w:b/>
          <w:bCs/>
          <w:sz w:val="18"/>
          <w:szCs w:val="18"/>
        </w:rPr>
        <w:t>Configure</w:t>
      </w:r>
      <w:r w:rsidRPr="00213686">
        <w:rPr>
          <w:rFonts w:ascii="Tahoma" w:hAnsi="Tahoma" w:cs="Tahoma"/>
          <w:sz w:val="18"/>
          <w:szCs w:val="18"/>
        </w:rPr>
        <w:t>: Ability to create or delete exchanges and queues.</w:t>
      </w:r>
    </w:p>
    <w:p w14:paraId="1EAE747C" w14:textId="77777777" w:rsidR="00213686" w:rsidRPr="00213686" w:rsidRDefault="00213686" w:rsidP="00213686">
      <w:pPr>
        <w:numPr>
          <w:ilvl w:val="1"/>
          <w:numId w:val="25"/>
        </w:numPr>
        <w:rPr>
          <w:rFonts w:ascii="Tahoma" w:hAnsi="Tahoma" w:cs="Tahoma"/>
          <w:sz w:val="18"/>
          <w:szCs w:val="18"/>
        </w:rPr>
      </w:pPr>
      <w:r w:rsidRPr="00213686">
        <w:rPr>
          <w:rFonts w:ascii="Tahoma" w:hAnsi="Tahoma" w:cs="Tahoma"/>
          <w:b/>
          <w:bCs/>
          <w:sz w:val="18"/>
          <w:szCs w:val="18"/>
        </w:rPr>
        <w:t>Write</w:t>
      </w:r>
      <w:r w:rsidRPr="00213686">
        <w:rPr>
          <w:rFonts w:ascii="Tahoma" w:hAnsi="Tahoma" w:cs="Tahoma"/>
          <w:sz w:val="18"/>
          <w:szCs w:val="18"/>
        </w:rPr>
        <w:t>: Permission to publish messages to exchanges.</w:t>
      </w:r>
    </w:p>
    <w:p w14:paraId="25B78E18" w14:textId="77777777" w:rsidR="00213686" w:rsidRPr="00213686" w:rsidRDefault="00213686" w:rsidP="00213686">
      <w:pPr>
        <w:numPr>
          <w:ilvl w:val="1"/>
          <w:numId w:val="25"/>
        </w:numPr>
        <w:rPr>
          <w:rFonts w:ascii="Tahoma" w:hAnsi="Tahoma" w:cs="Tahoma"/>
          <w:sz w:val="18"/>
          <w:szCs w:val="18"/>
        </w:rPr>
      </w:pPr>
      <w:r w:rsidRPr="00213686">
        <w:rPr>
          <w:rFonts w:ascii="Tahoma" w:hAnsi="Tahoma" w:cs="Tahoma"/>
          <w:b/>
          <w:bCs/>
          <w:sz w:val="18"/>
          <w:szCs w:val="18"/>
        </w:rPr>
        <w:t>Read</w:t>
      </w:r>
      <w:r w:rsidRPr="00213686">
        <w:rPr>
          <w:rFonts w:ascii="Tahoma" w:hAnsi="Tahoma" w:cs="Tahoma"/>
          <w:sz w:val="18"/>
          <w:szCs w:val="18"/>
        </w:rPr>
        <w:t>: Permission to consume messages from queues.</w:t>
      </w:r>
    </w:p>
    <w:p w14:paraId="0DD2E86B" w14:textId="77777777" w:rsidR="00213686" w:rsidRPr="00213686" w:rsidRDefault="00213686" w:rsidP="00213686">
      <w:pPr>
        <w:rPr>
          <w:rFonts w:ascii="Tahoma" w:hAnsi="Tahoma" w:cs="Tahoma"/>
          <w:sz w:val="18"/>
          <w:szCs w:val="18"/>
        </w:rPr>
      </w:pPr>
      <w:r w:rsidRPr="00213686">
        <w:rPr>
          <w:rFonts w:ascii="Tahoma" w:hAnsi="Tahoma" w:cs="Tahoma"/>
          <w:b/>
          <w:bCs/>
          <w:sz w:val="18"/>
          <w:szCs w:val="18"/>
        </w:rPr>
        <w:t>Managing user permissions:</w:t>
      </w:r>
    </w:p>
    <w:p w14:paraId="6F2AFF19" w14:textId="77777777" w:rsidR="00213686" w:rsidRPr="00213686" w:rsidRDefault="00213686" w:rsidP="00213686">
      <w:pPr>
        <w:rPr>
          <w:rFonts w:ascii="Tahoma" w:hAnsi="Tahoma" w:cs="Tahoma"/>
          <w:sz w:val="18"/>
          <w:szCs w:val="18"/>
        </w:rPr>
      </w:pPr>
      <w:r w:rsidRPr="00213686">
        <w:rPr>
          <w:rFonts w:ascii="Tahoma" w:hAnsi="Tahoma" w:cs="Tahoma"/>
          <w:sz w:val="18"/>
          <w:szCs w:val="18"/>
        </w:rPr>
        <w:t>bash</w:t>
      </w:r>
    </w:p>
    <w:p w14:paraId="5F89650E" w14:textId="77777777" w:rsidR="00213686" w:rsidRPr="00213686" w:rsidRDefault="00213686" w:rsidP="00213686">
      <w:pPr>
        <w:rPr>
          <w:rFonts w:ascii="Tahoma" w:hAnsi="Tahoma" w:cs="Tahoma"/>
          <w:sz w:val="18"/>
          <w:szCs w:val="18"/>
        </w:rPr>
      </w:pPr>
      <w:r w:rsidRPr="00213686">
        <w:rPr>
          <w:rFonts w:ascii="Tahoma" w:hAnsi="Tahoma" w:cs="Tahoma"/>
          <w:sz w:val="18"/>
          <w:szCs w:val="18"/>
        </w:rPr>
        <w:t>Copy code</w:t>
      </w:r>
    </w:p>
    <w:p w14:paraId="34F6B768" w14:textId="77777777" w:rsidR="00213686" w:rsidRPr="00213686" w:rsidRDefault="00213686" w:rsidP="00213686">
      <w:pPr>
        <w:rPr>
          <w:rFonts w:ascii="Tahoma" w:hAnsi="Tahoma" w:cs="Tahoma"/>
          <w:sz w:val="18"/>
          <w:szCs w:val="18"/>
        </w:rPr>
      </w:pPr>
      <w:r w:rsidRPr="00213686">
        <w:rPr>
          <w:rFonts w:ascii="Tahoma" w:hAnsi="Tahoma" w:cs="Tahoma"/>
          <w:sz w:val="18"/>
          <w:szCs w:val="18"/>
        </w:rPr>
        <w:t># Set permissions for a user</w:t>
      </w:r>
    </w:p>
    <w:p w14:paraId="77E6EB24"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rabbitmqctl</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set_permissions</w:t>
      </w:r>
      <w:proofErr w:type="spellEnd"/>
      <w:r w:rsidRPr="00213686">
        <w:rPr>
          <w:rFonts w:ascii="Tahoma" w:hAnsi="Tahoma" w:cs="Tahoma"/>
          <w:sz w:val="18"/>
          <w:szCs w:val="18"/>
        </w:rPr>
        <w:t xml:space="preserve"> -p / </w:t>
      </w:r>
      <w:proofErr w:type="spellStart"/>
      <w:r w:rsidRPr="00213686">
        <w:rPr>
          <w:rFonts w:ascii="Tahoma" w:hAnsi="Tahoma" w:cs="Tahoma"/>
          <w:sz w:val="18"/>
          <w:szCs w:val="18"/>
        </w:rPr>
        <w:t>vhost</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myuser</w:t>
      </w:r>
      <w:proofErr w:type="spellEnd"/>
      <w:r w:rsidRPr="00213686">
        <w:rPr>
          <w:rFonts w:ascii="Tahoma" w:hAnsi="Tahoma" w:cs="Tahoma"/>
          <w:sz w:val="18"/>
          <w:szCs w:val="18"/>
        </w:rPr>
        <w:t xml:space="preserve"> </w:t>
      </w:r>
      <w:proofErr w:type="gramStart"/>
      <w:r w:rsidRPr="00213686">
        <w:rPr>
          <w:rFonts w:ascii="Tahoma" w:hAnsi="Tahoma" w:cs="Tahoma"/>
          <w:sz w:val="18"/>
          <w:szCs w:val="18"/>
        </w:rPr>
        <w:t>".*</w:t>
      </w:r>
      <w:proofErr w:type="gramEnd"/>
      <w:r w:rsidRPr="00213686">
        <w:rPr>
          <w:rFonts w:ascii="Tahoma" w:hAnsi="Tahoma" w:cs="Tahoma"/>
          <w:sz w:val="18"/>
          <w:szCs w:val="18"/>
        </w:rPr>
        <w:t>" ".*" ".*"</w:t>
      </w:r>
    </w:p>
    <w:p w14:paraId="70D7C687" w14:textId="77777777" w:rsidR="00213686" w:rsidRPr="00213686" w:rsidRDefault="00213686" w:rsidP="00213686">
      <w:pPr>
        <w:rPr>
          <w:rFonts w:ascii="Tahoma" w:hAnsi="Tahoma" w:cs="Tahoma"/>
          <w:sz w:val="18"/>
          <w:szCs w:val="18"/>
        </w:rPr>
      </w:pPr>
    </w:p>
    <w:p w14:paraId="20E80C07" w14:textId="77777777" w:rsidR="00213686" w:rsidRPr="00213686" w:rsidRDefault="00213686" w:rsidP="00213686">
      <w:pPr>
        <w:rPr>
          <w:rFonts w:ascii="Tahoma" w:hAnsi="Tahoma" w:cs="Tahoma"/>
          <w:sz w:val="18"/>
          <w:szCs w:val="18"/>
        </w:rPr>
      </w:pPr>
      <w:r w:rsidRPr="00213686">
        <w:rPr>
          <w:rFonts w:ascii="Tahoma" w:hAnsi="Tahoma" w:cs="Tahoma"/>
          <w:sz w:val="18"/>
          <w:szCs w:val="18"/>
        </w:rPr>
        <w:t># Clear permissions</w:t>
      </w:r>
    </w:p>
    <w:p w14:paraId="01221A13"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rabbitmqctl</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clear_permissions</w:t>
      </w:r>
      <w:proofErr w:type="spellEnd"/>
      <w:r w:rsidRPr="00213686">
        <w:rPr>
          <w:rFonts w:ascii="Tahoma" w:hAnsi="Tahoma" w:cs="Tahoma"/>
          <w:sz w:val="18"/>
          <w:szCs w:val="18"/>
        </w:rPr>
        <w:t xml:space="preserve"> -p / </w:t>
      </w:r>
      <w:proofErr w:type="spellStart"/>
      <w:r w:rsidRPr="00213686">
        <w:rPr>
          <w:rFonts w:ascii="Tahoma" w:hAnsi="Tahoma" w:cs="Tahoma"/>
          <w:sz w:val="18"/>
          <w:szCs w:val="18"/>
        </w:rPr>
        <w:t>vhost</w:t>
      </w:r>
      <w:proofErr w:type="spellEnd"/>
      <w:r w:rsidRPr="00213686">
        <w:rPr>
          <w:rFonts w:ascii="Tahoma" w:hAnsi="Tahoma" w:cs="Tahoma"/>
          <w:sz w:val="18"/>
          <w:szCs w:val="18"/>
        </w:rPr>
        <w:t xml:space="preserve"> </w:t>
      </w:r>
      <w:proofErr w:type="spellStart"/>
      <w:r w:rsidRPr="00213686">
        <w:rPr>
          <w:rFonts w:ascii="Tahoma" w:hAnsi="Tahoma" w:cs="Tahoma"/>
          <w:sz w:val="18"/>
          <w:szCs w:val="18"/>
        </w:rPr>
        <w:t>myuser</w:t>
      </w:r>
      <w:proofErr w:type="spellEnd"/>
    </w:p>
    <w:p w14:paraId="144F00DB" w14:textId="77777777" w:rsidR="00213686" w:rsidRPr="00213686" w:rsidRDefault="00213686" w:rsidP="00213686">
      <w:pPr>
        <w:numPr>
          <w:ilvl w:val="0"/>
          <w:numId w:val="25"/>
        </w:numPr>
        <w:rPr>
          <w:rFonts w:ascii="Tahoma" w:hAnsi="Tahoma" w:cs="Tahoma"/>
          <w:sz w:val="18"/>
          <w:szCs w:val="18"/>
        </w:rPr>
      </w:pPr>
      <w:r w:rsidRPr="00213686">
        <w:rPr>
          <w:rFonts w:ascii="Tahoma" w:hAnsi="Tahoma" w:cs="Tahoma"/>
          <w:b/>
          <w:bCs/>
          <w:sz w:val="18"/>
          <w:szCs w:val="18"/>
        </w:rPr>
        <w:t>Virtual Hosts (</w:t>
      </w:r>
      <w:proofErr w:type="spellStart"/>
      <w:r w:rsidRPr="00213686">
        <w:rPr>
          <w:rFonts w:ascii="Tahoma" w:hAnsi="Tahoma" w:cs="Tahoma"/>
          <w:b/>
          <w:bCs/>
          <w:sz w:val="18"/>
          <w:szCs w:val="18"/>
        </w:rPr>
        <w:t>vhosts</w:t>
      </w:r>
      <w:proofErr w:type="spellEnd"/>
      <w:r w:rsidRPr="00213686">
        <w:rPr>
          <w:rFonts w:ascii="Tahoma" w:hAnsi="Tahoma" w:cs="Tahoma"/>
          <w:b/>
          <w:bCs/>
          <w:sz w:val="18"/>
          <w:szCs w:val="18"/>
        </w:rPr>
        <w:t>)</w:t>
      </w:r>
      <w:r w:rsidRPr="00213686">
        <w:rPr>
          <w:rFonts w:ascii="Tahoma" w:hAnsi="Tahoma" w:cs="Tahoma"/>
          <w:sz w:val="18"/>
          <w:szCs w:val="18"/>
        </w:rPr>
        <w:t xml:space="preserve">: RabbitMQ uses virtual hosts to provide isolated environments for different applications. Each </w:t>
      </w:r>
      <w:proofErr w:type="spellStart"/>
      <w:r w:rsidRPr="00213686">
        <w:rPr>
          <w:rFonts w:ascii="Tahoma" w:hAnsi="Tahoma" w:cs="Tahoma"/>
          <w:sz w:val="18"/>
          <w:szCs w:val="18"/>
        </w:rPr>
        <w:t>vhost</w:t>
      </w:r>
      <w:proofErr w:type="spellEnd"/>
      <w:r w:rsidRPr="00213686">
        <w:rPr>
          <w:rFonts w:ascii="Tahoma" w:hAnsi="Tahoma" w:cs="Tahoma"/>
          <w:sz w:val="18"/>
          <w:szCs w:val="18"/>
        </w:rPr>
        <w:t xml:space="preserve"> is like a namespace that contains its own set of exchanges, queues, and bindings. Users can be granted access to specific </w:t>
      </w:r>
      <w:proofErr w:type="spellStart"/>
      <w:r w:rsidRPr="00213686">
        <w:rPr>
          <w:rFonts w:ascii="Tahoma" w:hAnsi="Tahoma" w:cs="Tahoma"/>
          <w:sz w:val="18"/>
          <w:szCs w:val="18"/>
        </w:rPr>
        <w:t>vhosts</w:t>
      </w:r>
      <w:proofErr w:type="spellEnd"/>
      <w:r w:rsidRPr="00213686">
        <w:rPr>
          <w:rFonts w:ascii="Tahoma" w:hAnsi="Tahoma" w:cs="Tahoma"/>
          <w:sz w:val="18"/>
          <w:szCs w:val="18"/>
        </w:rPr>
        <w:t xml:space="preserve"> to restrict what they can interact with.</w:t>
      </w:r>
    </w:p>
    <w:p w14:paraId="35E07CA5"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3. Encryption</w:t>
      </w:r>
    </w:p>
    <w:p w14:paraId="001A95EE" w14:textId="77777777" w:rsidR="00213686" w:rsidRPr="00213686" w:rsidRDefault="00213686" w:rsidP="00213686">
      <w:pPr>
        <w:rPr>
          <w:rFonts w:ascii="Tahoma" w:hAnsi="Tahoma" w:cs="Tahoma"/>
          <w:sz w:val="18"/>
          <w:szCs w:val="18"/>
        </w:rPr>
      </w:pPr>
      <w:r w:rsidRPr="00213686">
        <w:rPr>
          <w:rFonts w:ascii="Tahoma" w:hAnsi="Tahoma" w:cs="Tahoma"/>
          <w:sz w:val="18"/>
          <w:szCs w:val="18"/>
        </w:rPr>
        <w:t>Encryption ensures data is protected when transmitted over the network between clients and RabbitMQ. RabbitMQ supports Transport Layer Security (TLS) to encrypt communication.</w:t>
      </w:r>
    </w:p>
    <w:p w14:paraId="16F68E4D" w14:textId="77777777" w:rsidR="00213686" w:rsidRPr="00213686" w:rsidRDefault="00213686" w:rsidP="00213686">
      <w:pPr>
        <w:numPr>
          <w:ilvl w:val="0"/>
          <w:numId w:val="26"/>
        </w:numPr>
        <w:rPr>
          <w:rFonts w:ascii="Tahoma" w:hAnsi="Tahoma" w:cs="Tahoma"/>
          <w:sz w:val="18"/>
          <w:szCs w:val="18"/>
        </w:rPr>
      </w:pPr>
      <w:r w:rsidRPr="00213686">
        <w:rPr>
          <w:rFonts w:ascii="Tahoma" w:hAnsi="Tahoma" w:cs="Tahoma"/>
          <w:b/>
          <w:bCs/>
          <w:sz w:val="18"/>
          <w:szCs w:val="18"/>
        </w:rPr>
        <w:t>Enabling TLS/SSL</w:t>
      </w:r>
      <w:r w:rsidRPr="00213686">
        <w:rPr>
          <w:rFonts w:ascii="Tahoma" w:hAnsi="Tahoma" w:cs="Tahoma"/>
          <w:sz w:val="18"/>
          <w:szCs w:val="18"/>
        </w:rPr>
        <w:t>:</w:t>
      </w:r>
    </w:p>
    <w:p w14:paraId="0BBDD45A" w14:textId="77777777" w:rsidR="00213686" w:rsidRPr="00213686" w:rsidRDefault="00213686" w:rsidP="00213686">
      <w:pPr>
        <w:numPr>
          <w:ilvl w:val="1"/>
          <w:numId w:val="26"/>
        </w:numPr>
        <w:rPr>
          <w:rFonts w:ascii="Tahoma" w:hAnsi="Tahoma" w:cs="Tahoma"/>
          <w:sz w:val="18"/>
          <w:szCs w:val="18"/>
        </w:rPr>
      </w:pPr>
      <w:r w:rsidRPr="00213686">
        <w:rPr>
          <w:rFonts w:ascii="Tahoma" w:hAnsi="Tahoma" w:cs="Tahoma"/>
          <w:sz w:val="18"/>
          <w:szCs w:val="18"/>
        </w:rPr>
        <w:t>Generate or obtain an SSL certificate and configure RabbitMQ to use it.</w:t>
      </w:r>
    </w:p>
    <w:p w14:paraId="0C884145" w14:textId="77777777" w:rsidR="00213686" w:rsidRPr="00213686" w:rsidRDefault="00213686" w:rsidP="00213686">
      <w:pPr>
        <w:numPr>
          <w:ilvl w:val="1"/>
          <w:numId w:val="26"/>
        </w:numPr>
        <w:rPr>
          <w:rFonts w:ascii="Tahoma" w:hAnsi="Tahoma" w:cs="Tahoma"/>
          <w:sz w:val="18"/>
          <w:szCs w:val="18"/>
        </w:rPr>
      </w:pPr>
      <w:r w:rsidRPr="00213686">
        <w:rPr>
          <w:rFonts w:ascii="Tahoma" w:hAnsi="Tahoma" w:cs="Tahoma"/>
          <w:sz w:val="18"/>
          <w:szCs w:val="18"/>
        </w:rPr>
        <w:t>Edit the RabbitMQ configuration file (</w:t>
      </w:r>
      <w:proofErr w:type="spellStart"/>
      <w:r w:rsidRPr="00213686">
        <w:rPr>
          <w:rFonts w:ascii="Tahoma" w:hAnsi="Tahoma" w:cs="Tahoma"/>
          <w:sz w:val="18"/>
          <w:szCs w:val="18"/>
        </w:rPr>
        <w:t>rabbitmq.conf</w:t>
      </w:r>
      <w:proofErr w:type="spellEnd"/>
      <w:r w:rsidRPr="00213686">
        <w:rPr>
          <w:rFonts w:ascii="Tahoma" w:hAnsi="Tahoma" w:cs="Tahoma"/>
          <w:sz w:val="18"/>
          <w:szCs w:val="18"/>
        </w:rPr>
        <w:t xml:space="preserve"> or </w:t>
      </w:r>
      <w:proofErr w:type="spellStart"/>
      <w:r w:rsidRPr="00213686">
        <w:rPr>
          <w:rFonts w:ascii="Tahoma" w:hAnsi="Tahoma" w:cs="Tahoma"/>
          <w:sz w:val="18"/>
          <w:szCs w:val="18"/>
        </w:rPr>
        <w:t>rabbitmq.config</w:t>
      </w:r>
      <w:proofErr w:type="spellEnd"/>
      <w:r w:rsidRPr="00213686">
        <w:rPr>
          <w:rFonts w:ascii="Tahoma" w:hAnsi="Tahoma" w:cs="Tahoma"/>
          <w:sz w:val="18"/>
          <w:szCs w:val="18"/>
        </w:rPr>
        <w:t>) to include the certificate paths and enable the necessary TLS settings.</w:t>
      </w:r>
    </w:p>
    <w:p w14:paraId="623C9F0E" w14:textId="77777777" w:rsidR="00213686" w:rsidRPr="00213686" w:rsidRDefault="00213686" w:rsidP="00213686">
      <w:pPr>
        <w:rPr>
          <w:rFonts w:ascii="Tahoma" w:hAnsi="Tahoma" w:cs="Tahoma"/>
          <w:sz w:val="18"/>
          <w:szCs w:val="18"/>
        </w:rPr>
      </w:pPr>
      <w:r w:rsidRPr="00213686">
        <w:rPr>
          <w:rFonts w:ascii="Tahoma" w:hAnsi="Tahoma" w:cs="Tahoma"/>
          <w:b/>
          <w:bCs/>
          <w:sz w:val="18"/>
          <w:szCs w:val="18"/>
        </w:rPr>
        <w:t>Example TLS configuration:</w:t>
      </w:r>
    </w:p>
    <w:p w14:paraId="4AAEC7D0" w14:textId="77777777" w:rsidR="00213686" w:rsidRPr="00213686" w:rsidRDefault="00213686" w:rsidP="00213686">
      <w:pPr>
        <w:rPr>
          <w:rFonts w:ascii="Tahoma" w:hAnsi="Tahoma" w:cs="Tahoma"/>
          <w:sz w:val="18"/>
          <w:szCs w:val="18"/>
        </w:rPr>
      </w:pPr>
      <w:r w:rsidRPr="00213686">
        <w:rPr>
          <w:rFonts w:ascii="Tahoma" w:hAnsi="Tahoma" w:cs="Tahoma"/>
          <w:sz w:val="18"/>
          <w:szCs w:val="18"/>
        </w:rPr>
        <w:t>erlang</w:t>
      </w:r>
    </w:p>
    <w:p w14:paraId="2E345FEA" w14:textId="77777777" w:rsidR="00213686" w:rsidRPr="00213686" w:rsidRDefault="00213686" w:rsidP="00213686">
      <w:pPr>
        <w:rPr>
          <w:rFonts w:ascii="Tahoma" w:hAnsi="Tahoma" w:cs="Tahoma"/>
          <w:sz w:val="18"/>
          <w:szCs w:val="18"/>
        </w:rPr>
      </w:pPr>
      <w:r w:rsidRPr="00213686">
        <w:rPr>
          <w:rFonts w:ascii="Tahoma" w:hAnsi="Tahoma" w:cs="Tahoma"/>
          <w:sz w:val="18"/>
          <w:szCs w:val="18"/>
        </w:rPr>
        <w:t>Copy code</w:t>
      </w:r>
    </w:p>
    <w:p w14:paraId="2A505652"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listeners.ssl.default</w:t>
      </w:r>
      <w:proofErr w:type="spellEnd"/>
      <w:r w:rsidRPr="00213686">
        <w:rPr>
          <w:rFonts w:ascii="Tahoma" w:hAnsi="Tahoma" w:cs="Tahoma"/>
          <w:sz w:val="18"/>
          <w:szCs w:val="18"/>
        </w:rPr>
        <w:t xml:space="preserve"> = 5671</w:t>
      </w:r>
    </w:p>
    <w:p w14:paraId="670C581C"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ssl_</w:t>
      </w:r>
      <w:proofErr w:type="gramStart"/>
      <w:r w:rsidRPr="00213686">
        <w:rPr>
          <w:rFonts w:ascii="Tahoma" w:hAnsi="Tahoma" w:cs="Tahoma"/>
          <w:sz w:val="18"/>
          <w:szCs w:val="18"/>
        </w:rPr>
        <w:t>options.cacertfile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ca_certificate.pem</w:t>
      </w:r>
      <w:proofErr w:type="spellEnd"/>
    </w:p>
    <w:p w14:paraId="5F9D1F95"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ssl_</w:t>
      </w:r>
      <w:proofErr w:type="gramStart"/>
      <w:r w:rsidRPr="00213686">
        <w:rPr>
          <w:rFonts w:ascii="Tahoma" w:hAnsi="Tahoma" w:cs="Tahoma"/>
          <w:sz w:val="18"/>
          <w:szCs w:val="18"/>
        </w:rPr>
        <w:t>options.certfile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server_certificate.pem</w:t>
      </w:r>
      <w:proofErr w:type="spellEnd"/>
    </w:p>
    <w:p w14:paraId="29D1892C"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ssl_</w:t>
      </w:r>
      <w:proofErr w:type="gramStart"/>
      <w:r w:rsidRPr="00213686">
        <w:rPr>
          <w:rFonts w:ascii="Tahoma" w:hAnsi="Tahoma" w:cs="Tahoma"/>
          <w:sz w:val="18"/>
          <w:szCs w:val="18"/>
        </w:rPr>
        <w:t>options.keyfile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server_key.pem</w:t>
      </w:r>
      <w:proofErr w:type="spellEnd"/>
    </w:p>
    <w:p w14:paraId="668821FE"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ssl_</w:t>
      </w:r>
      <w:proofErr w:type="gramStart"/>
      <w:r w:rsidRPr="00213686">
        <w:rPr>
          <w:rFonts w:ascii="Tahoma" w:hAnsi="Tahoma" w:cs="Tahoma"/>
          <w:sz w:val="18"/>
          <w:szCs w:val="18"/>
        </w:rPr>
        <w:t>options.verify</w:t>
      </w:r>
      <w:proofErr w:type="spellEnd"/>
      <w:proofErr w:type="gramEnd"/>
      <w:r w:rsidRPr="00213686">
        <w:rPr>
          <w:rFonts w:ascii="Tahoma" w:hAnsi="Tahoma" w:cs="Tahoma"/>
          <w:sz w:val="18"/>
          <w:szCs w:val="18"/>
        </w:rPr>
        <w:t xml:space="preserve">     = </w:t>
      </w:r>
      <w:proofErr w:type="spellStart"/>
      <w:r w:rsidRPr="00213686">
        <w:rPr>
          <w:rFonts w:ascii="Tahoma" w:hAnsi="Tahoma" w:cs="Tahoma"/>
          <w:sz w:val="18"/>
          <w:szCs w:val="18"/>
        </w:rPr>
        <w:t>verify_peer</w:t>
      </w:r>
      <w:proofErr w:type="spellEnd"/>
    </w:p>
    <w:p w14:paraId="0F8CF248"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ssl_</w:t>
      </w:r>
      <w:proofErr w:type="gramStart"/>
      <w:r w:rsidRPr="00213686">
        <w:rPr>
          <w:rFonts w:ascii="Tahoma" w:hAnsi="Tahoma" w:cs="Tahoma"/>
          <w:sz w:val="18"/>
          <w:szCs w:val="18"/>
        </w:rPr>
        <w:t>options.fail</w:t>
      </w:r>
      <w:proofErr w:type="gramEnd"/>
      <w:r w:rsidRPr="00213686">
        <w:rPr>
          <w:rFonts w:ascii="Tahoma" w:hAnsi="Tahoma" w:cs="Tahoma"/>
          <w:sz w:val="18"/>
          <w:szCs w:val="18"/>
        </w:rPr>
        <w:t>_if_no_peer_cert</w:t>
      </w:r>
      <w:proofErr w:type="spellEnd"/>
      <w:r w:rsidRPr="00213686">
        <w:rPr>
          <w:rFonts w:ascii="Tahoma" w:hAnsi="Tahoma" w:cs="Tahoma"/>
          <w:sz w:val="18"/>
          <w:szCs w:val="18"/>
        </w:rPr>
        <w:t xml:space="preserve"> = true</w:t>
      </w:r>
    </w:p>
    <w:p w14:paraId="2D3761F0" w14:textId="77777777" w:rsidR="00213686" w:rsidRPr="00213686" w:rsidRDefault="00213686" w:rsidP="00213686">
      <w:pPr>
        <w:numPr>
          <w:ilvl w:val="0"/>
          <w:numId w:val="26"/>
        </w:numPr>
        <w:rPr>
          <w:rFonts w:ascii="Tahoma" w:hAnsi="Tahoma" w:cs="Tahoma"/>
          <w:sz w:val="18"/>
          <w:szCs w:val="18"/>
        </w:rPr>
      </w:pPr>
      <w:r w:rsidRPr="00213686">
        <w:rPr>
          <w:rFonts w:ascii="Tahoma" w:hAnsi="Tahoma" w:cs="Tahoma"/>
          <w:b/>
          <w:bCs/>
          <w:sz w:val="18"/>
          <w:szCs w:val="18"/>
        </w:rPr>
        <w:t>Ports</w:t>
      </w:r>
      <w:r w:rsidRPr="00213686">
        <w:rPr>
          <w:rFonts w:ascii="Tahoma" w:hAnsi="Tahoma" w:cs="Tahoma"/>
          <w:sz w:val="18"/>
          <w:szCs w:val="18"/>
        </w:rPr>
        <w:t>:</w:t>
      </w:r>
    </w:p>
    <w:p w14:paraId="40B50D5A" w14:textId="77777777" w:rsidR="00213686" w:rsidRPr="00213686" w:rsidRDefault="00213686" w:rsidP="00213686">
      <w:pPr>
        <w:numPr>
          <w:ilvl w:val="1"/>
          <w:numId w:val="26"/>
        </w:numPr>
        <w:rPr>
          <w:rFonts w:ascii="Tahoma" w:hAnsi="Tahoma" w:cs="Tahoma"/>
          <w:sz w:val="18"/>
          <w:szCs w:val="18"/>
        </w:rPr>
      </w:pPr>
      <w:r w:rsidRPr="00213686">
        <w:rPr>
          <w:rFonts w:ascii="Tahoma" w:hAnsi="Tahoma" w:cs="Tahoma"/>
          <w:sz w:val="18"/>
          <w:szCs w:val="18"/>
        </w:rPr>
        <w:t>Default non-TLS port: 5672</w:t>
      </w:r>
    </w:p>
    <w:p w14:paraId="7CCE1560" w14:textId="77777777" w:rsidR="00213686" w:rsidRPr="00213686" w:rsidRDefault="00213686" w:rsidP="00213686">
      <w:pPr>
        <w:numPr>
          <w:ilvl w:val="1"/>
          <w:numId w:val="26"/>
        </w:numPr>
        <w:rPr>
          <w:rFonts w:ascii="Tahoma" w:hAnsi="Tahoma" w:cs="Tahoma"/>
          <w:sz w:val="18"/>
          <w:szCs w:val="18"/>
        </w:rPr>
      </w:pPr>
      <w:r w:rsidRPr="00213686">
        <w:rPr>
          <w:rFonts w:ascii="Tahoma" w:hAnsi="Tahoma" w:cs="Tahoma"/>
          <w:sz w:val="18"/>
          <w:szCs w:val="18"/>
        </w:rPr>
        <w:t>Default TLS port: 5671</w:t>
      </w:r>
    </w:p>
    <w:p w14:paraId="0917025C" w14:textId="77777777" w:rsidR="00213686" w:rsidRPr="00213686" w:rsidRDefault="00213686" w:rsidP="00213686">
      <w:pPr>
        <w:rPr>
          <w:rFonts w:ascii="Tahoma" w:hAnsi="Tahoma" w:cs="Tahoma"/>
          <w:sz w:val="18"/>
          <w:szCs w:val="18"/>
        </w:rPr>
      </w:pPr>
      <w:r w:rsidRPr="00213686">
        <w:rPr>
          <w:rFonts w:ascii="Tahoma" w:hAnsi="Tahoma" w:cs="Tahoma"/>
          <w:sz w:val="18"/>
          <w:szCs w:val="18"/>
        </w:rPr>
        <w:lastRenderedPageBreak/>
        <w:t>Always ensure you're connecting to the correct port, especially when using encryption.</w:t>
      </w:r>
    </w:p>
    <w:p w14:paraId="52C227E9"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4. Network Security</w:t>
      </w:r>
    </w:p>
    <w:p w14:paraId="7D820117" w14:textId="77777777" w:rsidR="00213686" w:rsidRPr="00213686" w:rsidRDefault="00213686" w:rsidP="00213686">
      <w:pPr>
        <w:numPr>
          <w:ilvl w:val="0"/>
          <w:numId w:val="27"/>
        </w:numPr>
        <w:rPr>
          <w:rFonts w:ascii="Tahoma" w:hAnsi="Tahoma" w:cs="Tahoma"/>
          <w:sz w:val="18"/>
          <w:szCs w:val="18"/>
        </w:rPr>
      </w:pPr>
      <w:r w:rsidRPr="00213686">
        <w:rPr>
          <w:rFonts w:ascii="Tahoma" w:hAnsi="Tahoma" w:cs="Tahoma"/>
          <w:b/>
          <w:bCs/>
          <w:sz w:val="18"/>
          <w:szCs w:val="18"/>
        </w:rPr>
        <w:t>Firewall and Access Control Lists (ACLs)</w:t>
      </w:r>
      <w:r w:rsidRPr="00213686">
        <w:rPr>
          <w:rFonts w:ascii="Tahoma" w:hAnsi="Tahoma" w:cs="Tahoma"/>
          <w:sz w:val="18"/>
          <w:szCs w:val="18"/>
        </w:rPr>
        <w:t>: Limit access to RabbitMQ's ports using firewall rules or network ACLs. This ensures that only trusted IP addresses or network segments can communicate with RabbitMQ.</w:t>
      </w:r>
    </w:p>
    <w:p w14:paraId="7F70BB53" w14:textId="77777777" w:rsidR="00213686" w:rsidRPr="00213686" w:rsidRDefault="00213686" w:rsidP="00213686">
      <w:pPr>
        <w:numPr>
          <w:ilvl w:val="0"/>
          <w:numId w:val="27"/>
        </w:numPr>
        <w:rPr>
          <w:rFonts w:ascii="Tahoma" w:hAnsi="Tahoma" w:cs="Tahoma"/>
          <w:sz w:val="18"/>
          <w:szCs w:val="18"/>
        </w:rPr>
      </w:pPr>
      <w:r w:rsidRPr="00213686">
        <w:rPr>
          <w:rFonts w:ascii="Tahoma" w:hAnsi="Tahoma" w:cs="Tahoma"/>
          <w:b/>
          <w:bCs/>
          <w:sz w:val="18"/>
          <w:szCs w:val="18"/>
        </w:rPr>
        <w:t>Network Segmentation</w:t>
      </w:r>
      <w:r w:rsidRPr="00213686">
        <w:rPr>
          <w:rFonts w:ascii="Tahoma" w:hAnsi="Tahoma" w:cs="Tahoma"/>
          <w:sz w:val="18"/>
          <w:szCs w:val="18"/>
        </w:rPr>
        <w:t>: Deploy RabbitMQ in a secure network zone or a Virtual Private Cloud (VPC) and ensure only authorized systems have access to it.</w:t>
      </w:r>
    </w:p>
    <w:p w14:paraId="22CF559E"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5. Management Plugin Security</w:t>
      </w:r>
    </w:p>
    <w:p w14:paraId="0714489F" w14:textId="77777777" w:rsidR="00213686" w:rsidRPr="00213686" w:rsidRDefault="00213686" w:rsidP="00213686">
      <w:pPr>
        <w:rPr>
          <w:rFonts w:ascii="Tahoma" w:hAnsi="Tahoma" w:cs="Tahoma"/>
          <w:sz w:val="18"/>
          <w:szCs w:val="18"/>
        </w:rPr>
      </w:pPr>
      <w:r w:rsidRPr="00213686">
        <w:rPr>
          <w:rFonts w:ascii="Tahoma" w:hAnsi="Tahoma" w:cs="Tahoma"/>
          <w:sz w:val="18"/>
          <w:szCs w:val="18"/>
        </w:rPr>
        <w:t>The RabbitMQ Management Plugin provides a web-based UI and HTTP API for managing RabbitMQ. It's accessible by default via port 15672.</w:t>
      </w:r>
    </w:p>
    <w:p w14:paraId="3032B469" w14:textId="77777777" w:rsidR="00213686" w:rsidRPr="00213686" w:rsidRDefault="00213686" w:rsidP="00213686">
      <w:pPr>
        <w:numPr>
          <w:ilvl w:val="0"/>
          <w:numId w:val="28"/>
        </w:numPr>
        <w:rPr>
          <w:rFonts w:ascii="Tahoma" w:hAnsi="Tahoma" w:cs="Tahoma"/>
          <w:sz w:val="18"/>
          <w:szCs w:val="18"/>
        </w:rPr>
      </w:pPr>
      <w:r w:rsidRPr="00213686">
        <w:rPr>
          <w:rFonts w:ascii="Tahoma" w:hAnsi="Tahoma" w:cs="Tahoma"/>
          <w:b/>
          <w:bCs/>
          <w:sz w:val="18"/>
          <w:szCs w:val="18"/>
        </w:rPr>
        <w:t>Access Control</w:t>
      </w:r>
      <w:r w:rsidRPr="00213686">
        <w:rPr>
          <w:rFonts w:ascii="Tahoma" w:hAnsi="Tahoma" w:cs="Tahoma"/>
          <w:sz w:val="18"/>
          <w:szCs w:val="18"/>
        </w:rPr>
        <w:t>: Use RabbitMQ’s authentication and authorization mechanisms to restrict access to the management interface.</w:t>
      </w:r>
    </w:p>
    <w:p w14:paraId="243FDFE9" w14:textId="77777777" w:rsidR="00213686" w:rsidRPr="00213686" w:rsidRDefault="00213686" w:rsidP="00213686">
      <w:pPr>
        <w:numPr>
          <w:ilvl w:val="0"/>
          <w:numId w:val="28"/>
        </w:numPr>
        <w:rPr>
          <w:rFonts w:ascii="Tahoma" w:hAnsi="Tahoma" w:cs="Tahoma"/>
          <w:sz w:val="18"/>
          <w:szCs w:val="18"/>
        </w:rPr>
      </w:pPr>
      <w:r w:rsidRPr="00213686">
        <w:rPr>
          <w:rFonts w:ascii="Tahoma" w:hAnsi="Tahoma" w:cs="Tahoma"/>
          <w:b/>
          <w:bCs/>
          <w:sz w:val="18"/>
          <w:szCs w:val="18"/>
        </w:rPr>
        <w:t>Enable HTTPS</w:t>
      </w:r>
      <w:r w:rsidRPr="00213686">
        <w:rPr>
          <w:rFonts w:ascii="Tahoma" w:hAnsi="Tahoma" w:cs="Tahoma"/>
          <w:sz w:val="18"/>
          <w:szCs w:val="18"/>
        </w:rPr>
        <w:t>: Configure the management plugin to use TLS to encrypt web traffic.</w:t>
      </w:r>
    </w:p>
    <w:p w14:paraId="417DB739" w14:textId="77777777" w:rsidR="00213686" w:rsidRPr="00213686" w:rsidRDefault="00213686" w:rsidP="00213686">
      <w:pPr>
        <w:rPr>
          <w:rFonts w:ascii="Tahoma" w:hAnsi="Tahoma" w:cs="Tahoma"/>
          <w:sz w:val="18"/>
          <w:szCs w:val="18"/>
        </w:rPr>
      </w:pPr>
      <w:r w:rsidRPr="00213686">
        <w:rPr>
          <w:rFonts w:ascii="Tahoma" w:hAnsi="Tahoma" w:cs="Tahoma"/>
          <w:b/>
          <w:bCs/>
          <w:sz w:val="18"/>
          <w:szCs w:val="18"/>
        </w:rPr>
        <w:t>Example: Enabling HTTPS for the Management Plugin</w:t>
      </w:r>
    </w:p>
    <w:p w14:paraId="0EEAEDC9" w14:textId="77777777" w:rsidR="00213686" w:rsidRPr="00213686" w:rsidRDefault="00213686" w:rsidP="00213686">
      <w:pPr>
        <w:rPr>
          <w:rFonts w:ascii="Tahoma" w:hAnsi="Tahoma" w:cs="Tahoma"/>
          <w:sz w:val="18"/>
          <w:szCs w:val="18"/>
        </w:rPr>
      </w:pPr>
      <w:r w:rsidRPr="00213686">
        <w:rPr>
          <w:rFonts w:ascii="Tahoma" w:hAnsi="Tahoma" w:cs="Tahoma"/>
          <w:sz w:val="18"/>
          <w:szCs w:val="18"/>
        </w:rPr>
        <w:t>erlang</w:t>
      </w:r>
    </w:p>
    <w:p w14:paraId="65B0F6F5" w14:textId="77777777" w:rsidR="00213686" w:rsidRPr="00213686" w:rsidRDefault="00213686" w:rsidP="00213686">
      <w:pPr>
        <w:rPr>
          <w:rFonts w:ascii="Tahoma" w:hAnsi="Tahoma" w:cs="Tahoma"/>
          <w:sz w:val="18"/>
          <w:szCs w:val="18"/>
        </w:rPr>
      </w:pPr>
      <w:r w:rsidRPr="00213686">
        <w:rPr>
          <w:rFonts w:ascii="Tahoma" w:hAnsi="Tahoma" w:cs="Tahoma"/>
          <w:sz w:val="18"/>
          <w:szCs w:val="18"/>
        </w:rPr>
        <w:t>Copy code</w:t>
      </w:r>
    </w:p>
    <w:p w14:paraId="50FF0505" w14:textId="77777777" w:rsidR="00213686" w:rsidRPr="00213686" w:rsidRDefault="00213686" w:rsidP="00213686">
      <w:pPr>
        <w:rPr>
          <w:rFonts w:ascii="Tahoma" w:hAnsi="Tahoma" w:cs="Tahoma"/>
          <w:sz w:val="18"/>
          <w:szCs w:val="18"/>
        </w:rPr>
      </w:pPr>
      <w:proofErr w:type="spellStart"/>
      <w:proofErr w:type="gramStart"/>
      <w:r w:rsidRPr="00213686">
        <w:rPr>
          <w:rFonts w:ascii="Tahoma" w:hAnsi="Tahoma" w:cs="Tahoma"/>
          <w:sz w:val="18"/>
          <w:szCs w:val="18"/>
        </w:rPr>
        <w:t>management.ssl.port</w:t>
      </w:r>
      <w:proofErr w:type="spellEnd"/>
      <w:proofErr w:type="gramEnd"/>
      <w:r w:rsidRPr="00213686">
        <w:rPr>
          <w:rFonts w:ascii="Tahoma" w:hAnsi="Tahoma" w:cs="Tahoma"/>
          <w:sz w:val="18"/>
          <w:szCs w:val="18"/>
        </w:rPr>
        <w:t xml:space="preserve">       = 15671</w:t>
      </w:r>
    </w:p>
    <w:p w14:paraId="62707FDC" w14:textId="77777777" w:rsidR="00213686" w:rsidRPr="00213686" w:rsidRDefault="00213686" w:rsidP="00213686">
      <w:pPr>
        <w:rPr>
          <w:rFonts w:ascii="Tahoma" w:hAnsi="Tahoma" w:cs="Tahoma"/>
          <w:sz w:val="18"/>
          <w:szCs w:val="18"/>
        </w:rPr>
      </w:pPr>
      <w:proofErr w:type="spellStart"/>
      <w:proofErr w:type="gramStart"/>
      <w:r w:rsidRPr="00213686">
        <w:rPr>
          <w:rFonts w:ascii="Tahoma" w:hAnsi="Tahoma" w:cs="Tahoma"/>
          <w:sz w:val="18"/>
          <w:szCs w:val="18"/>
        </w:rPr>
        <w:t>management.ssl.cacertfile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ca_certificate.pem</w:t>
      </w:r>
      <w:proofErr w:type="spellEnd"/>
    </w:p>
    <w:p w14:paraId="10E5FC1B" w14:textId="77777777" w:rsidR="00213686" w:rsidRPr="00213686" w:rsidRDefault="00213686" w:rsidP="00213686">
      <w:pPr>
        <w:rPr>
          <w:rFonts w:ascii="Tahoma" w:hAnsi="Tahoma" w:cs="Tahoma"/>
          <w:sz w:val="18"/>
          <w:szCs w:val="18"/>
        </w:rPr>
      </w:pPr>
      <w:proofErr w:type="spellStart"/>
      <w:proofErr w:type="gramStart"/>
      <w:r w:rsidRPr="00213686">
        <w:rPr>
          <w:rFonts w:ascii="Tahoma" w:hAnsi="Tahoma" w:cs="Tahoma"/>
          <w:sz w:val="18"/>
          <w:szCs w:val="18"/>
        </w:rPr>
        <w:t>management.ssl.certfile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server_certificate.pem</w:t>
      </w:r>
      <w:proofErr w:type="spellEnd"/>
    </w:p>
    <w:p w14:paraId="620561D6" w14:textId="77777777" w:rsidR="00213686" w:rsidRPr="00213686" w:rsidRDefault="00213686" w:rsidP="00213686">
      <w:pPr>
        <w:rPr>
          <w:rFonts w:ascii="Tahoma" w:hAnsi="Tahoma" w:cs="Tahoma"/>
          <w:sz w:val="18"/>
          <w:szCs w:val="18"/>
        </w:rPr>
      </w:pPr>
      <w:proofErr w:type="spellStart"/>
      <w:proofErr w:type="gramStart"/>
      <w:r w:rsidRPr="00213686">
        <w:rPr>
          <w:rFonts w:ascii="Tahoma" w:hAnsi="Tahoma" w:cs="Tahoma"/>
          <w:sz w:val="18"/>
          <w:szCs w:val="18"/>
        </w:rPr>
        <w:t>management.ssl.keyfile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server_key.pem</w:t>
      </w:r>
      <w:proofErr w:type="spellEnd"/>
    </w:p>
    <w:p w14:paraId="03873A45"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6. Secure Communication Between RabbitMQ Nodes</w:t>
      </w:r>
    </w:p>
    <w:p w14:paraId="75D30F47" w14:textId="77777777" w:rsidR="00213686" w:rsidRPr="00213686" w:rsidRDefault="00213686" w:rsidP="00213686">
      <w:pPr>
        <w:rPr>
          <w:rFonts w:ascii="Tahoma" w:hAnsi="Tahoma" w:cs="Tahoma"/>
          <w:sz w:val="18"/>
          <w:szCs w:val="18"/>
        </w:rPr>
      </w:pPr>
      <w:r w:rsidRPr="00213686">
        <w:rPr>
          <w:rFonts w:ascii="Tahoma" w:hAnsi="Tahoma" w:cs="Tahoma"/>
          <w:sz w:val="18"/>
          <w:szCs w:val="18"/>
        </w:rPr>
        <w:t>If RabbitMQ is deployed in a clustered configuration, ensure that communication between nodes is encrypted and secure. This is done by enabling TLS for inter-node communication.</w:t>
      </w:r>
    </w:p>
    <w:p w14:paraId="3CFE090F" w14:textId="77777777" w:rsidR="00213686" w:rsidRPr="00213686" w:rsidRDefault="00213686" w:rsidP="00213686">
      <w:pPr>
        <w:numPr>
          <w:ilvl w:val="0"/>
          <w:numId w:val="29"/>
        </w:numPr>
        <w:rPr>
          <w:rFonts w:ascii="Tahoma" w:hAnsi="Tahoma" w:cs="Tahoma"/>
          <w:sz w:val="18"/>
          <w:szCs w:val="18"/>
        </w:rPr>
      </w:pPr>
      <w:r w:rsidRPr="00213686">
        <w:rPr>
          <w:rFonts w:ascii="Tahoma" w:hAnsi="Tahoma" w:cs="Tahoma"/>
          <w:b/>
          <w:bCs/>
          <w:sz w:val="18"/>
          <w:szCs w:val="18"/>
        </w:rPr>
        <w:t>Enable TLS</w:t>
      </w:r>
      <w:r w:rsidRPr="00213686">
        <w:rPr>
          <w:rFonts w:ascii="Tahoma" w:hAnsi="Tahoma" w:cs="Tahoma"/>
          <w:sz w:val="18"/>
          <w:szCs w:val="18"/>
        </w:rPr>
        <w:t>: In the RabbitMQ configuration file, specify TLS settings for the Erlang distribution protocol (</w:t>
      </w:r>
      <w:proofErr w:type="spellStart"/>
      <w:r w:rsidRPr="00213686">
        <w:rPr>
          <w:rFonts w:ascii="Tahoma" w:hAnsi="Tahoma" w:cs="Tahoma"/>
          <w:sz w:val="18"/>
          <w:szCs w:val="18"/>
        </w:rPr>
        <w:t>erl_dist</w:t>
      </w:r>
      <w:proofErr w:type="spellEnd"/>
      <w:r w:rsidRPr="00213686">
        <w:rPr>
          <w:rFonts w:ascii="Tahoma" w:hAnsi="Tahoma" w:cs="Tahoma"/>
          <w:sz w:val="18"/>
          <w:szCs w:val="18"/>
        </w:rPr>
        <w:t>).</w:t>
      </w:r>
    </w:p>
    <w:p w14:paraId="78AE5E6F" w14:textId="77777777" w:rsidR="00213686" w:rsidRPr="00213686" w:rsidRDefault="00213686" w:rsidP="00213686">
      <w:pPr>
        <w:rPr>
          <w:rFonts w:ascii="Tahoma" w:hAnsi="Tahoma" w:cs="Tahoma"/>
          <w:sz w:val="18"/>
          <w:szCs w:val="18"/>
        </w:rPr>
      </w:pPr>
      <w:r w:rsidRPr="00213686">
        <w:rPr>
          <w:rFonts w:ascii="Tahoma" w:hAnsi="Tahoma" w:cs="Tahoma"/>
          <w:b/>
          <w:bCs/>
          <w:sz w:val="18"/>
          <w:szCs w:val="18"/>
        </w:rPr>
        <w:t>Example: Configuring TLS for Cluster Communication</w:t>
      </w:r>
    </w:p>
    <w:p w14:paraId="5469CE4C" w14:textId="77777777" w:rsidR="00213686" w:rsidRPr="00213686" w:rsidRDefault="00213686" w:rsidP="00213686">
      <w:pPr>
        <w:rPr>
          <w:rFonts w:ascii="Tahoma" w:hAnsi="Tahoma" w:cs="Tahoma"/>
          <w:sz w:val="18"/>
          <w:szCs w:val="18"/>
        </w:rPr>
      </w:pPr>
      <w:r w:rsidRPr="00213686">
        <w:rPr>
          <w:rFonts w:ascii="Tahoma" w:hAnsi="Tahoma" w:cs="Tahoma"/>
          <w:sz w:val="18"/>
          <w:szCs w:val="18"/>
        </w:rPr>
        <w:t>erlang</w:t>
      </w:r>
    </w:p>
    <w:p w14:paraId="7A1C0AC1" w14:textId="77777777" w:rsidR="00213686" w:rsidRPr="00213686" w:rsidRDefault="00213686" w:rsidP="00213686">
      <w:pPr>
        <w:rPr>
          <w:rFonts w:ascii="Tahoma" w:hAnsi="Tahoma" w:cs="Tahoma"/>
          <w:sz w:val="18"/>
          <w:szCs w:val="18"/>
        </w:rPr>
      </w:pPr>
      <w:r w:rsidRPr="00213686">
        <w:rPr>
          <w:rFonts w:ascii="Tahoma" w:hAnsi="Tahoma" w:cs="Tahoma"/>
          <w:sz w:val="18"/>
          <w:szCs w:val="18"/>
        </w:rPr>
        <w:t>Copy code</w:t>
      </w:r>
    </w:p>
    <w:p w14:paraId="20D58374"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cluster_formation.ssl_</w:t>
      </w:r>
      <w:proofErr w:type="gramStart"/>
      <w:r w:rsidRPr="00213686">
        <w:rPr>
          <w:rFonts w:ascii="Tahoma" w:hAnsi="Tahoma" w:cs="Tahoma"/>
          <w:sz w:val="18"/>
          <w:szCs w:val="18"/>
        </w:rPr>
        <w:t>options.cacertfile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ca_certificate.pem</w:t>
      </w:r>
      <w:proofErr w:type="spellEnd"/>
    </w:p>
    <w:p w14:paraId="3A20BE00"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cluster_formation.ssl_</w:t>
      </w:r>
      <w:proofErr w:type="gramStart"/>
      <w:r w:rsidRPr="00213686">
        <w:rPr>
          <w:rFonts w:ascii="Tahoma" w:hAnsi="Tahoma" w:cs="Tahoma"/>
          <w:sz w:val="18"/>
          <w:szCs w:val="18"/>
        </w:rPr>
        <w:t>options.certfile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server_certificate.pem</w:t>
      </w:r>
      <w:proofErr w:type="spellEnd"/>
    </w:p>
    <w:p w14:paraId="1525DD12" w14:textId="77777777" w:rsidR="00213686" w:rsidRPr="00213686" w:rsidRDefault="00213686" w:rsidP="00213686">
      <w:pPr>
        <w:rPr>
          <w:rFonts w:ascii="Tahoma" w:hAnsi="Tahoma" w:cs="Tahoma"/>
          <w:sz w:val="18"/>
          <w:szCs w:val="18"/>
        </w:rPr>
      </w:pPr>
      <w:proofErr w:type="spellStart"/>
      <w:r w:rsidRPr="00213686">
        <w:rPr>
          <w:rFonts w:ascii="Tahoma" w:hAnsi="Tahoma" w:cs="Tahoma"/>
          <w:sz w:val="18"/>
          <w:szCs w:val="18"/>
        </w:rPr>
        <w:t>cluster_formation.ssl_</w:t>
      </w:r>
      <w:proofErr w:type="gramStart"/>
      <w:r w:rsidRPr="00213686">
        <w:rPr>
          <w:rFonts w:ascii="Tahoma" w:hAnsi="Tahoma" w:cs="Tahoma"/>
          <w:sz w:val="18"/>
          <w:szCs w:val="18"/>
        </w:rPr>
        <w:t>options.keyfile</w:t>
      </w:r>
      <w:proofErr w:type="spellEnd"/>
      <w:proofErr w:type="gramEnd"/>
      <w:r w:rsidRPr="00213686">
        <w:rPr>
          <w:rFonts w:ascii="Tahoma" w:hAnsi="Tahoma" w:cs="Tahoma"/>
          <w:sz w:val="18"/>
          <w:szCs w:val="18"/>
        </w:rPr>
        <w:t xml:space="preserve">    = /path/to/</w:t>
      </w:r>
      <w:proofErr w:type="spellStart"/>
      <w:r w:rsidRPr="00213686">
        <w:rPr>
          <w:rFonts w:ascii="Tahoma" w:hAnsi="Tahoma" w:cs="Tahoma"/>
          <w:sz w:val="18"/>
          <w:szCs w:val="18"/>
        </w:rPr>
        <w:t>server_key.pem</w:t>
      </w:r>
      <w:proofErr w:type="spellEnd"/>
    </w:p>
    <w:p w14:paraId="689EB18F"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7. Logging and Monitoring</w:t>
      </w:r>
    </w:p>
    <w:p w14:paraId="2B0EB9BB" w14:textId="77777777" w:rsidR="00213686" w:rsidRPr="00213686" w:rsidRDefault="00213686" w:rsidP="00213686">
      <w:pPr>
        <w:numPr>
          <w:ilvl w:val="0"/>
          <w:numId w:val="30"/>
        </w:numPr>
        <w:rPr>
          <w:rFonts w:ascii="Tahoma" w:hAnsi="Tahoma" w:cs="Tahoma"/>
          <w:sz w:val="18"/>
          <w:szCs w:val="18"/>
        </w:rPr>
      </w:pPr>
      <w:r w:rsidRPr="00213686">
        <w:rPr>
          <w:rFonts w:ascii="Tahoma" w:hAnsi="Tahoma" w:cs="Tahoma"/>
          <w:b/>
          <w:bCs/>
          <w:sz w:val="18"/>
          <w:szCs w:val="18"/>
        </w:rPr>
        <w:t>Audit Logs</w:t>
      </w:r>
      <w:r w:rsidRPr="00213686">
        <w:rPr>
          <w:rFonts w:ascii="Tahoma" w:hAnsi="Tahoma" w:cs="Tahoma"/>
          <w:sz w:val="18"/>
          <w:szCs w:val="18"/>
        </w:rPr>
        <w:t xml:space="preserve">: Enable logging in RabbitMQ to monitor access and activity. This helps detect unauthorized access attempts or suspicious </w:t>
      </w:r>
      <w:proofErr w:type="spellStart"/>
      <w:r w:rsidRPr="00213686">
        <w:rPr>
          <w:rFonts w:ascii="Tahoma" w:hAnsi="Tahoma" w:cs="Tahoma"/>
          <w:sz w:val="18"/>
          <w:szCs w:val="18"/>
        </w:rPr>
        <w:t>behavior</w:t>
      </w:r>
      <w:proofErr w:type="spellEnd"/>
      <w:r w:rsidRPr="00213686">
        <w:rPr>
          <w:rFonts w:ascii="Tahoma" w:hAnsi="Tahoma" w:cs="Tahoma"/>
          <w:sz w:val="18"/>
          <w:szCs w:val="18"/>
        </w:rPr>
        <w:t>.</w:t>
      </w:r>
    </w:p>
    <w:p w14:paraId="6EF7FB4B" w14:textId="77777777" w:rsidR="00213686" w:rsidRPr="00213686" w:rsidRDefault="00213686" w:rsidP="00213686">
      <w:pPr>
        <w:numPr>
          <w:ilvl w:val="0"/>
          <w:numId w:val="30"/>
        </w:numPr>
        <w:rPr>
          <w:rFonts w:ascii="Tahoma" w:hAnsi="Tahoma" w:cs="Tahoma"/>
          <w:sz w:val="18"/>
          <w:szCs w:val="18"/>
        </w:rPr>
      </w:pPr>
      <w:r w:rsidRPr="00213686">
        <w:rPr>
          <w:rFonts w:ascii="Tahoma" w:hAnsi="Tahoma" w:cs="Tahoma"/>
          <w:b/>
          <w:bCs/>
          <w:sz w:val="18"/>
          <w:szCs w:val="18"/>
        </w:rPr>
        <w:t>Management Plugin Monitoring</w:t>
      </w:r>
      <w:r w:rsidRPr="00213686">
        <w:rPr>
          <w:rFonts w:ascii="Tahoma" w:hAnsi="Tahoma" w:cs="Tahoma"/>
          <w:sz w:val="18"/>
          <w:szCs w:val="18"/>
        </w:rPr>
        <w:t>: Use the RabbitMQ Management Plugin or third-party monitoring tools to track user activities, message rates, queue sizes, and more.</w:t>
      </w:r>
    </w:p>
    <w:p w14:paraId="3A706D93"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8. Plugins and Security</w:t>
      </w:r>
    </w:p>
    <w:p w14:paraId="062867AA" w14:textId="77777777" w:rsidR="00213686" w:rsidRPr="00213686" w:rsidRDefault="00213686" w:rsidP="00213686">
      <w:pPr>
        <w:rPr>
          <w:rFonts w:ascii="Tahoma" w:hAnsi="Tahoma" w:cs="Tahoma"/>
          <w:sz w:val="18"/>
          <w:szCs w:val="18"/>
        </w:rPr>
      </w:pPr>
      <w:r w:rsidRPr="00213686">
        <w:rPr>
          <w:rFonts w:ascii="Tahoma" w:hAnsi="Tahoma" w:cs="Tahoma"/>
          <w:sz w:val="18"/>
          <w:szCs w:val="18"/>
        </w:rPr>
        <w:t>RabbitMQ allows the use of plugins to extend functionality. Ensure that only trusted and necessary plugins are installed and enabled. Disable or remove unnecessary plugins to reduce the attack surface.</w:t>
      </w:r>
    </w:p>
    <w:p w14:paraId="571D8E44" w14:textId="77777777" w:rsidR="00213686" w:rsidRPr="00213686" w:rsidRDefault="00213686" w:rsidP="00213686">
      <w:pPr>
        <w:rPr>
          <w:rFonts w:ascii="Tahoma" w:hAnsi="Tahoma" w:cs="Tahoma"/>
          <w:b/>
          <w:bCs/>
          <w:sz w:val="18"/>
          <w:szCs w:val="18"/>
        </w:rPr>
      </w:pPr>
      <w:r w:rsidRPr="00213686">
        <w:rPr>
          <w:rFonts w:ascii="Tahoma" w:hAnsi="Tahoma" w:cs="Tahoma"/>
          <w:b/>
          <w:bCs/>
          <w:sz w:val="18"/>
          <w:szCs w:val="18"/>
        </w:rPr>
        <w:t>9. Security Best Practices</w:t>
      </w:r>
    </w:p>
    <w:p w14:paraId="23E7B8AC" w14:textId="77777777" w:rsidR="00213686" w:rsidRPr="00213686" w:rsidRDefault="00213686" w:rsidP="00213686">
      <w:pPr>
        <w:numPr>
          <w:ilvl w:val="0"/>
          <w:numId w:val="31"/>
        </w:numPr>
        <w:rPr>
          <w:rFonts w:ascii="Tahoma" w:hAnsi="Tahoma" w:cs="Tahoma"/>
          <w:sz w:val="18"/>
          <w:szCs w:val="18"/>
        </w:rPr>
      </w:pPr>
      <w:r w:rsidRPr="00213686">
        <w:rPr>
          <w:rFonts w:ascii="Tahoma" w:hAnsi="Tahoma" w:cs="Tahoma"/>
          <w:b/>
          <w:bCs/>
          <w:sz w:val="18"/>
          <w:szCs w:val="18"/>
        </w:rPr>
        <w:t>Change Default Credentials</w:t>
      </w:r>
      <w:r w:rsidRPr="00213686">
        <w:rPr>
          <w:rFonts w:ascii="Tahoma" w:hAnsi="Tahoma" w:cs="Tahoma"/>
          <w:sz w:val="18"/>
          <w:szCs w:val="18"/>
        </w:rPr>
        <w:t>: Never use the default guest user in production.</w:t>
      </w:r>
    </w:p>
    <w:p w14:paraId="0BA45C87" w14:textId="77777777" w:rsidR="00213686" w:rsidRPr="00213686" w:rsidRDefault="00213686" w:rsidP="00213686">
      <w:pPr>
        <w:numPr>
          <w:ilvl w:val="0"/>
          <w:numId w:val="31"/>
        </w:numPr>
        <w:rPr>
          <w:rFonts w:ascii="Tahoma" w:hAnsi="Tahoma" w:cs="Tahoma"/>
          <w:sz w:val="18"/>
          <w:szCs w:val="18"/>
        </w:rPr>
      </w:pPr>
      <w:r w:rsidRPr="00213686">
        <w:rPr>
          <w:rFonts w:ascii="Tahoma" w:hAnsi="Tahoma" w:cs="Tahoma"/>
          <w:b/>
          <w:bCs/>
          <w:sz w:val="18"/>
          <w:szCs w:val="18"/>
        </w:rPr>
        <w:t>Use Strong Passwords</w:t>
      </w:r>
      <w:r w:rsidRPr="00213686">
        <w:rPr>
          <w:rFonts w:ascii="Tahoma" w:hAnsi="Tahoma" w:cs="Tahoma"/>
          <w:sz w:val="18"/>
          <w:szCs w:val="18"/>
        </w:rPr>
        <w:t>: Enforce strong passwords for all RabbitMQ users.</w:t>
      </w:r>
    </w:p>
    <w:p w14:paraId="3B7E69CE" w14:textId="77777777" w:rsidR="00213686" w:rsidRPr="00213686" w:rsidRDefault="00213686" w:rsidP="00213686">
      <w:pPr>
        <w:numPr>
          <w:ilvl w:val="0"/>
          <w:numId w:val="31"/>
        </w:numPr>
        <w:rPr>
          <w:rFonts w:ascii="Tahoma" w:hAnsi="Tahoma" w:cs="Tahoma"/>
          <w:sz w:val="18"/>
          <w:szCs w:val="18"/>
        </w:rPr>
      </w:pPr>
      <w:r w:rsidRPr="00213686">
        <w:rPr>
          <w:rFonts w:ascii="Tahoma" w:hAnsi="Tahoma" w:cs="Tahoma"/>
          <w:b/>
          <w:bCs/>
          <w:sz w:val="18"/>
          <w:szCs w:val="18"/>
        </w:rPr>
        <w:t>Limit User Permissions</w:t>
      </w:r>
      <w:r w:rsidRPr="00213686">
        <w:rPr>
          <w:rFonts w:ascii="Tahoma" w:hAnsi="Tahoma" w:cs="Tahoma"/>
          <w:sz w:val="18"/>
          <w:szCs w:val="18"/>
        </w:rPr>
        <w:t>: Follow the principle of least privilege by granting users only the necessary permissions.</w:t>
      </w:r>
    </w:p>
    <w:p w14:paraId="7BADD79A" w14:textId="77777777" w:rsidR="00213686" w:rsidRPr="00213686" w:rsidRDefault="00213686" w:rsidP="00213686">
      <w:pPr>
        <w:numPr>
          <w:ilvl w:val="0"/>
          <w:numId w:val="31"/>
        </w:numPr>
        <w:rPr>
          <w:rFonts w:ascii="Tahoma" w:hAnsi="Tahoma" w:cs="Tahoma"/>
          <w:sz w:val="18"/>
          <w:szCs w:val="18"/>
        </w:rPr>
      </w:pPr>
      <w:r w:rsidRPr="00213686">
        <w:rPr>
          <w:rFonts w:ascii="Tahoma" w:hAnsi="Tahoma" w:cs="Tahoma"/>
          <w:b/>
          <w:bCs/>
          <w:sz w:val="18"/>
          <w:szCs w:val="18"/>
        </w:rPr>
        <w:t>Enable TLS/SSL</w:t>
      </w:r>
      <w:r w:rsidRPr="00213686">
        <w:rPr>
          <w:rFonts w:ascii="Tahoma" w:hAnsi="Tahoma" w:cs="Tahoma"/>
          <w:sz w:val="18"/>
          <w:szCs w:val="18"/>
        </w:rPr>
        <w:t>: Encrypt all communication between clients, consumers, and RabbitMQ using TLS/SSL.</w:t>
      </w:r>
    </w:p>
    <w:p w14:paraId="573531FE" w14:textId="77777777" w:rsidR="00213686" w:rsidRPr="00213686" w:rsidRDefault="00213686" w:rsidP="00213686">
      <w:pPr>
        <w:numPr>
          <w:ilvl w:val="0"/>
          <w:numId w:val="31"/>
        </w:numPr>
        <w:rPr>
          <w:rFonts w:ascii="Tahoma" w:hAnsi="Tahoma" w:cs="Tahoma"/>
          <w:sz w:val="18"/>
          <w:szCs w:val="18"/>
        </w:rPr>
      </w:pPr>
      <w:r w:rsidRPr="00213686">
        <w:rPr>
          <w:rFonts w:ascii="Tahoma" w:hAnsi="Tahoma" w:cs="Tahoma"/>
          <w:b/>
          <w:bCs/>
          <w:sz w:val="18"/>
          <w:szCs w:val="18"/>
        </w:rPr>
        <w:t>Regularly Update RabbitMQ</w:t>
      </w:r>
      <w:r w:rsidRPr="00213686">
        <w:rPr>
          <w:rFonts w:ascii="Tahoma" w:hAnsi="Tahoma" w:cs="Tahoma"/>
          <w:sz w:val="18"/>
          <w:szCs w:val="18"/>
        </w:rPr>
        <w:t>: Ensure that RabbitMQ and its dependencies are up to date with the latest security patches.</w:t>
      </w:r>
    </w:p>
    <w:p w14:paraId="2ECBD1A3" w14:textId="77777777" w:rsidR="00213686" w:rsidRPr="00213686" w:rsidRDefault="00213686" w:rsidP="00213686">
      <w:pPr>
        <w:numPr>
          <w:ilvl w:val="0"/>
          <w:numId w:val="31"/>
        </w:numPr>
        <w:rPr>
          <w:rFonts w:ascii="Tahoma" w:hAnsi="Tahoma" w:cs="Tahoma"/>
          <w:sz w:val="18"/>
          <w:szCs w:val="18"/>
        </w:rPr>
      </w:pPr>
      <w:r w:rsidRPr="00213686">
        <w:rPr>
          <w:rFonts w:ascii="Tahoma" w:hAnsi="Tahoma" w:cs="Tahoma"/>
          <w:b/>
          <w:bCs/>
          <w:sz w:val="18"/>
          <w:szCs w:val="18"/>
        </w:rPr>
        <w:lastRenderedPageBreak/>
        <w:t>Monitor and Audit</w:t>
      </w:r>
      <w:r w:rsidRPr="00213686">
        <w:rPr>
          <w:rFonts w:ascii="Tahoma" w:hAnsi="Tahoma" w:cs="Tahoma"/>
          <w:sz w:val="18"/>
          <w:szCs w:val="18"/>
        </w:rPr>
        <w:t>: Regularly monitor RabbitMQ logs and audit access to detect potential security threats.</w:t>
      </w:r>
    </w:p>
    <w:p w14:paraId="466BFE7C" w14:textId="77777777" w:rsidR="00213686" w:rsidRPr="00295F45" w:rsidRDefault="00213686" w:rsidP="00213686">
      <w:pPr>
        <w:rPr>
          <w:rFonts w:ascii="Tahoma" w:hAnsi="Tahoma" w:cs="Tahoma"/>
          <w:sz w:val="18"/>
          <w:szCs w:val="18"/>
        </w:rPr>
      </w:pPr>
    </w:p>
    <w:p w14:paraId="7D11E0A8" w14:textId="681345DC" w:rsidR="00D34F07" w:rsidRPr="00295F45" w:rsidRDefault="00D34F07" w:rsidP="00213686">
      <w:pPr>
        <w:pStyle w:val="Heading1"/>
        <w:rPr>
          <w:rFonts w:ascii="Tahoma" w:hAnsi="Tahoma" w:cs="Tahoma"/>
          <w:b/>
          <w:bCs/>
          <w:sz w:val="18"/>
          <w:szCs w:val="18"/>
        </w:rPr>
      </w:pPr>
      <w:r w:rsidRPr="00295F45">
        <w:rPr>
          <w:rFonts w:ascii="Tahoma" w:hAnsi="Tahoma" w:cs="Tahoma"/>
          <w:b/>
          <w:bCs/>
          <w:sz w:val="18"/>
          <w:szCs w:val="18"/>
        </w:rPr>
        <w:t xml:space="preserve">10. </w:t>
      </w:r>
      <w:r w:rsidRPr="00295F45">
        <w:rPr>
          <w:rStyle w:val="Heading2Char"/>
          <w:rFonts w:ascii="Tahoma" w:hAnsi="Tahoma" w:cs="Tahoma"/>
          <w:sz w:val="18"/>
          <w:szCs w:val="18"/>
        </w:rPr>
        <w:t>RabbitMQ in Microservices Architecture with Node.js</w:t>
      </w:r>
    </w:p>
    <w:p w14:paraId="31E4818C" w14:textId="77777777" w:rsidR="00D34F07" w:rsidRPr="00295F45" w:rsidRDefault="00D34F07" w:rsidP="00D34F07">
      <w:pPr>
        <w:rPr>
          <w:rFonts w:ascii="Tahoma" w:hAnsi="Tahoma" w:cs="Tahoma"/>
          <w:sz w:val="18"/>
          <w:szCs w:val="18"/>
        </w:rPr>
      </w:pPr>
      <w:r w:rsidRPr="00295F45">
        <w:rPr>
          <w:rFonts w:ascii="Tahoma" w:hAnsi="Tahoma" w:cs="Tahoma"/>
          <w:sz w:val="18"/>
          <w:szCs w:val="18"/>
        </w:rPr>
        <w:t>In a microservices setup, services such as "Order Service," "Inventory Service," and "Payment Service" communicate via RabbitMQ. Each service publishes or consumes messages, enabling asynchronous and decoupled interactions.</w:t>
      </w:r>
    </w:p>
    <w:p w14:paraId="0DD26FF1"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1. Introduction to Microservices Architecture</w:t>
      </w:r>
    </w:p>
    <w:p w14:paraId="5D1D20BA" w14:textId="77777777" w:rsidR="00F92020" w:rsidRPr="00295F45" w:rsidRDefault="00F92020" w:rsidP="00F92020">
      <w:pPr>
        <w:rPr>
          <w:rFonts w:ascii="Tahoma" w:hAnsi="Tahoma" w:cs="Tahoma"/>
          <w:sz w:val="18"/>
          <w:szCs w:val="18"/>
        </w:rPr>
      </w:pPr>
      <w:r w:rsidRPr="00295F45">
        <w:rPr>
          <w:rFonts w:ascii="Tahoma" w:hAnsi="Tahoma" w:cs="Tahoma"/>
          <w:sz w:val="18"/>
          <w:szCs w:val="18"/>
        </w:rPr>
        <w:t>Microservices architecture is a design pattern that breaks down a large application into smaller, independent services that perform specific tasks. Each microservice is responsible for a single business capability and communicates with other services through well-defined APIs or messaging systems.</w:t>
      </w:r>
    </w:p>
    <w:p w14:paraId="417D77E8"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Why Use RabbitMQ in Microservices?</w:t>
      </w:r>
    </w:p>
    <w:p w14:paraId="056DCE2F" w14:textId="77777777" w:rsidR="00F92020" w:rsidRPr="00295F45" w:rsidRDefault="00F92020" w:rsidP="00F92020">
      <w:pPr>
        <w:rPr>
          <w:rFonts w:ascii="Tahoma" w:hAnsi="Tahoma" w:cs="Tahoma"/>
          <w:sz w:val="18"/>
          <w:szCs w:val="18"/>
        </w:rPr>
      </w:pPr>
      <w:r w:rsidRPr="00295F45">
        <w:rPr>
          <w:rFonts w:ascii="Tahoma" w:hAnsi="Tahoma" w:cs="Tahoma"/>
          <w:sz w:val="18"/>
          <w:szCs w:val="18"/>
        </w:rPr>
        <w:t>In a microservices architecture, RabbitMQ acts as a reliable communication layer, enabling services to interact in an asynchronous, decoupled manner. This results in:</w:t>
      </w:r>
    </w:p>
    <w:p w14:paraId="608B9ED0" w14:textId="77777777" w:rsidR="00F92020" w:rsidRPr="00295F45" w:rsidRDefault="00F92020" w:rsidP="00F92020">
      <w:pPr>
        <w:numPr>
          <w:ilvl w:val="0"/>
          <w:numId w:val="8"/>
        </w:numPr>
        <w:rPr>
          <w:rFonts w:ascii="Tahoma" w:hAnsi="Tahoma" w:cs="Tahoma"/>
          <w:sz w:val="18"/>
          <w:szCs w:val="18"/>
        </w:rPr>
      </w:pPr>
      <w:r w:rsidRPr="00295F45">
        <w:rPr>
          <w:rFonts w:ascii="Tahoma" w:hAnsi="Tahoma" w:cs="Tahoma"/>
          <w:b/>
          <w:bCs/>
          <w:sz w:val="18"/>
          <w:szCs w:val="18"/>
        </w:rPr>
        <w:t>Loose Coupling</w:t>
      </w:r>
      <w:r w:rsidRPr="00295F45">
        <w:rPr>
          <w:rFonts w:ascii="Tahoma" w:hAnsi="Tahoma" w:cs="Tahoma"/>
          <w:sz w:val="18"/>
          <w:szCs w:val="18"/>
        </w:rPr>
        <w:t>: Services don’t need to know about each other's existence or implementation details.</w:t>
      </w:r>
    </w:p>
    <w:p w14:paraId="6758852D" w14:textId="77777777" w:rsidR="00F92020" w:rsidRPr="00295F45" w:rsidRDefault="00F92020" w:rsidP="00F92020">
      <w:pPr>
        <w:numPr>
          <w:ilvl w:val="0"/>
          <w:numId w:val="8"/>
        </w:numPr>
        <w:rPr>
          <w:rFonts w:ascii="Tahoma" w:hAnsi="Tahoma" w:cs="Tahoma"/>
          <w:sz w:val="18"/>
          <w:szCs w:val="18"/>
        </w:rPr>
      </w:pPr>
      <w:r w:rsidRPr="00295F45">
        <w:rPr>
          <w:rFonts w:ascii="Tahoma" w:hAnsi="Tahoma" w:cs="Tahoma"/>
          <w:b/>
          <w:bCs/>
          <w:sz w:val="18"/>
          <w:szCs w:val="18"/>
        </w:rPr>
        <w:t>Scalability</w:t>
      </w:r>
      <w:r w:rsidRPr="00295F45">
        <w:rPr>
          <w:rFonts w:ascii="Tahoma" w:hAnsi="Tahoma" w:cs="Tahoma"/>
          <w:sz w:val="18"/>
          <w:szCs w:val="18"/>
        </w:rPr>
        <w:t>: Services can be scaled independently based on their workload.</w:t>
      </w:r>
    </w:p>
    <w:p w14:paraId="49F9F39A" w14:textId="77777777" w:rsidR="00F92020" w:rsidRPr="00295F45" w:rsidRDefault="00F92020" w:rsidP="00F92020">
      <w:pPr>
        <w:numPr>
          <w:ilvl w:val="0"/>
          <w:numId w:val="8"/>
        </w:numPr>
        <w:rPr>
          <w:rFonts w:ascii="Tahoma" w:hAnsi="Tahoma" w:cs="Tahoma"/>
          <w:sz w:val="18"/>
          <w:szCs w:val="18"/>
        </w:rPr>
      </w:pPr>
      <w:r w:rsidRPr="00295F45">
        <w:rPr>
          <w:rFonts w:ascii="Tahoma" w:hAnsi="Tahoma" w:cs="Tahoma"/>
          <w:b/>
          <w:bCs/>
          <w:sz w:val="18"/>
          <w:szCs w:val="18"/>
        </w:rPr>
        <w:t>Resilience</w:t>
      </w:r>
      <w:r w:rsidRPr="00295F45">
        <w:rPr>
          <w:rFonts w:ascii="Tahoma" w:hAnsi="Tahoma" w:cs="Tahoma"/>
          <w:sz w:val="18"/>
          <w:szCs w:val="18"/>
        </w:rPr>
        <w:t>: Message persistence and acknowledgment ensure that messages are not lost, even if some services fail.</w:t>
      </w:r>
    </w:p>
    <w:p w14:paraId="15033623"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2. How RabbitMQ Fits into a Microservices Architecture</w:t>
      </w:r>
    </w:p>
    <w:p w14:paraId="3740925D" w14:textId="77777777" w:rsidR="00F92020" w:rsidRPr="00295F45" w:rsidRDefault="00F92020" w:rsidP="00F92020">
      <w:pPr>
        <w:rPr>
          <w:rFonts w:ascii="Tahoma" w:hAnsi="Tahoma" w:cs="Tahoma"/>
          <w:sz w:val="18"/>
          <w:szCs w:val="18"/>
        </w:rPr>
      </w:pPr>
      <w:r w:rsidRPr="00295F45">
        <w:rPr>
          <w:rFonts w:ascii="Tahoma" w:hAnsi="Tahoma" w:cs="Tahoma"/>
          <w:sz w:val="18"/>
          <w:szCs w:val="18"/>
        </w:rPr>
        <w:t>In microservices architecture, RabbitMQ is used for:</w:t>
      </w:r>
    </w:p>
    <w:p w14:paraId="433BD5B9" w14:textId="77777777" w:rsidR="00F92020" w:rsidRPr="00295F45" w:rsidRDefault="00F92020" w:rsidP="00F92020">
      <w:pPr>
        <w:numPr>
          <w:ilvl w:val="0"/>
          <w:numId w:val="9"/>
        </w:numPr>
        <w:rPr>
          <w:rFonts w:ascii="Tahoma" w:hAnsi="Tahoma" w:cs="Tahoma"/>
          <w:sz w:val="18"/>
          <w:szCs w:val="18"/>
        </w:rPr>
      </w:pPr>
      <w:r w:rsidRPr="00295F45">
        <w:rPr>
          <w:rFonts w:ascii="Tahoma" w:hAnsi="Tahoma" w:cs="Tahoma"/>
          <w:b/>
          <w:bCs/>
          <w:sz w:val="18"/>
          <w:szCs w:val="18"/>
        </w:rPr>
        <w:t>Event-driven Communication</w:t>
      </w:r>
      <w:r w:rsidRPr="00295F45">
        <w:rPr>
          <w:rFonts w:ascii="Tahoma" w:hAnsi="Tahoma" w:cs="Tahoma"/>
          <w:sz w:val="18"/>
          <w:szCs w:val="18"/>
        </w:rPr>
        <w:t>: Services can publish events (messages) that other services can subscribe to and process.</w:t>
      </w:r>
    </w:p>
    <w:p w14:paraId="6982EF2C" w14:textId="77777777" w:rsidR="00F92020" w:rsidRPr="00295F45" w:rsidRDefault="00F92020" w:rsidP="00F92020">
      <w:pPr>
        <w:numPr>
          <w:ilvl w:val="0"/>
          <w:numId w:val="9"/>
        </w:numPr>
        <w:rPr>
          <w:rFonts w:ascii="Tahoma" w:hAnsi="Tahoma" w:cs="Tahoma"/>
          <w:sz w:val="18"/>
          <w:szCs w:val="18"/>
        </w:rPr>
      </w:pPr>
      <w:r w:rsidRPr="00295F45">
        <w:rPr>
          <w:rFonts w:ascii="Tahoma" w:hAnsi="Tahoma" w:cs="Tahoma"/>
          <w:b/>
          <w:bCs/>
          <w:sz w:val="18"/>
          <w:szCs w:val="18"/>
        </w:rPr>
        <w:t>Task Queuing</w:t>
      </w:r>
      <w:r w:rsidRPr="00295F45">
        <w:rPr>
          <w:rFonts w:ascii="Tahoma" w:hAnsi="Tahoma" w:cs="Tahoma"/>
          <w:sz w:val="18"/>
          <w:szCs w:val="18"/>
        </w:rPr>
        <w:t>: When a service needs to perform time-consuming tasks, it sends messages to a queue for other services to handle.</w:t>
      </w:r>
    </w:p>
    <w:p w14:paraId="5F1E6A70" w14:textId="77777777" w:rsidR="00F92020" w:rsidRPr="00295F45" w:rsidRDefault="00F92020" w:rsidP="00F92020">
      <w:pPr>
        <w:numPr>
          <w:ilvl w:val="0"/>
          <w:numId w:val="9"/>
        </w:numPr>
        <w:rPr>
          <w:rFonts w:ascii="Tahoma" w:hAnsi="Tahoma" w:cs="Tahoma"/>
          <w:sz w:val="18"/>
          <w:szCs w:val="18"/>
        </w:rPr>
      </w:pPr>
      <w:r w:rsidRPr="00295F45">
        <w:rPr>
          <w:rFonts w:ascii="Tahoma" w:hAnsi="Tahoma" w:cs="Tahoma"/>
          <w:b/>
          <w:bCs/>
          <w:sz w:val="18"/>
          <w:szCs w:val="18"/>
        </w:rPr>
        <w:t>Data Synchronization</w:t>
      </w:r>
      <w:r w:rsidRPr="00295F45">
        <w:rPr>
          <w:rFonts w:ascii="Tahoma" w:hAnsi="Tahoma" w:cs="Tahoma"/>
          <w:sz w:val="18"/>
          <w:szCs w:val="18"/>
        </w:rPr>
        <w:t>: Ensuring data consistency across multiple services by broadcasting state changes.</w:t>
      </w:r>
    </w:p>
    <w:p w14:paraId="2CE62367"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Example Use Case: E-commerce Platform</w:t>
      </w:r>
    </w:p>
    <w:p w14:paraId="13E902A8" w14:textId="77777777" w:rsidR="00F92020" w:rsidRPr="00295F45" w:rsidRDefault="00F92020" w:rsidP="00F92020">
      <w:pPr>
        <w:rPr>
          <w:rFonts w:ascii="Tahoma" w:hAnsi="Tahoma" w:cs="Tahoma"/>
          <w:sz w:val="18"/>
          <w:szCs w:val="18"/>
        </w:rPr>
      </w:pPr>
      <w:r w:rsidRPr="00295F45">
        <w:rPr>
          <w:rFonts w:ascii="Tahoma" w:hAnsi="Tahoma" w:cs="Tahoma"/>
          <w:sz w:val="18"/>
          <w:szCs w:val="18"/>
        </w:rPr>
        <w:t>Consider an e-commerce application that consists of the following microservices:</w:t>
      </w:r>
    </w:p>
    <w:p w14:paraId="6D17B182" w14:textId="77777777" w:rsidR="00F92020" w:rsidRPr="00295F45" w:rsidRDefault="00F92020" w:rsidP="00F92020">
      <w:pPr>
        <w:numPr>
          <w:ilvl w:val="0"/>
          <w:numId w:val="10"/>
        </w:numPr>
        <w:rPr>
          <w:rFonts w:ascii="Tahoma" w:hAnsi="Tahoma" w:cs="Tahoma"/>
          <w:sz w:val="18"/>
          <w:szCs w:val="18"/>
        </w:rPr>
      </w:pPr>
      <w:r w:rsidRPr="00295F45">
        <w:rPr>
          <w:rFonts w:ascii="Tahoma" w:hAnsi="Tahoma" w:cs="Tahoma"/>
          <w:b/>
          <w:bCs/>
          <w:sz w:val="18"/>
          <w:szCs w:val="18"/>
        </w:rPr>
        <w:t>Order Service</w:t>
      </w:r>
      <w:r w:rsidRPr="00295F45">
        <w:rPr>
          <w:rFonts w:ascii="Tahoma" w:hAnsi="Tahoma" w:cs="Tahoma"/>
          <w:sz w:val="18"/>
          <w:szCs w:val="18"/>
        </w:rPr>
        <w:t>: Handles order placements.</w:t>
      </w:r>
    </w:p>
    <w:p w14:paraId="4101B732" w14:textId="77777777" w:rsidR="00F92020" w:rsidRPr="00295F45" w:rsidRDefault="00F92020" w:rsidP="00F92020">
      <w:pPr>
        <w:numPr>
          <w:ilvl w:val="0"/>
          <w:numId w:val="10"/>
        </w:numPr>
        <w:rPr>
          <w:rFonts w:ascii="Tahoma" w:hAnsi="Tahoma" w:cs="Tahoma"/>
          <w:sz w:val="18"/>
          <w:szCs w:val="18"/>
        </w:rPr>
      </w:pPr>
      <w:r w:rsidRPr="00295F45">
        <w:rPr>
          <w:rFonts w:ascii="Tahoma" w:hAnsi="Tahoma" w:cs="Tahoma"/>
          <w:b/>
          <w:bCs/>
          <w:sz w:val="18"/>
          <w:szCs w:val="18"/>
        </w:rPr>
        <w:t>Inventory Service</w:t>
      </w:r>
      <w:r w:rsidRPr="00295F45">
        <w:rPr>
          <w:rFonts w:ascii="Tahoma" w:hAnsi="Tahoma" w:cs="Tahoma"/>
          <w:sz w:val="18"/>
          <w:szCs w:val="18"/>
        </w:rPr>
        <w:t>: Manages stock levels.</w:t>
      </w:r>
    </w:p>
    <w:p w14:paraId="79DDD373" w14:textId="77777777" w:rsidR="00F92020" w:rsidRPr="00295F45" w:rsidRDefault="00F92020" w:rsidP="00F92020">
      <w:pPr>
        <w:numPr>
          <w:ilvl w:val="0"/>
          <w:numId w:val="10"/>
        </w:numPr>
        <w:rPr>
          <w:rFonts w:ascii="Tahoma" w:hAnsi="Tahoma" w:cs="Tahoma"/>
          <w:sz w:val="18"/>
          <w:szCs w:val="18"/>
        </w:rPr>
      </w:pPr>
      <w:r w:rsidRPr="00295F45">
        <w:rPr>
          <w:rFonts w:ascii="Tahoma" w:hAnsi="Tahoma" w:cs="Tahoma"/>
          <w:b/>
          <w:bCs/>
          <w:sz w:val="18"/>
          <w:szCs w:val="18"/>
        </w:rPr>
        <w:t>Payment Service</w:t>
      </w:r>
      <w:r w:rsidRPr="00295F45">
        <w:rPr>
          <w:rFonts w:ascii="Tahoma" w:hAnsi="Tahoma" w:cs="Tahoma"/>
          <w:sz w:val="18"/>
          <w:szCs w:val="18"/>
        </w:rPr>
        <w:t>: Processes payments.</w:t>
      </w:r>
    </w:p>
    <w:p w14:paraId="4E05DE42" w14:textId="77777777" w:rsidR="00F92020" w:rsidRPr="00295F45" w:rsidRDefault="00F92020" w:rsidP="00F92020">
      <w:pPr>
        <w:numPr>
          <w:ilvl w:val="0"/>
          <w:numId w:val="10"/>
        </w:numPr>
        <w:rPr>
          <w:rFonts w:ascii="Tahoma" w:hAnsi="Tahoma" w:cs="Tahoma"/>
          <w:sz w:val="18"/>
          <w:szCs w:val="18"/>
        </w:rPr>
      </w:pPr>
      <w:r w:rsidRPr="00295F45">
        <w:rPr>
          <w:rFonts w:ascii="Tahoma" w:hAnsi="Tahoma" w:cs="Tahoma"/>
          <w:b/>
          <w:bCs/>
          <w:sz w:val="18"/>
          <w:szCs w:val="18"/>
        </w:rPr>
        <w:t>Notification Service</w:t>
      </w:r>
      <w:r w:rsidRPr="00295F45">
        <w:rPr>
          <w:rFonts w:ascii="Tahoma" w:hAnsi="Tahoma" w:cs="Tahoma"/>
          <w:sz w:val="18"/>
          <w:szCs w:val="18"/>
        </w:rPr>
        <w:t>: Sends order confirmations and status updates to customers.</w:t>
      </w:r>
    </w:p>
    <w:p w14:paraId="522C7101" w14:textId="77777777" w:rsidR="00F92020" w:rsidRPr="00295F45" w:rsidRDefault="00F92020" w:rsidP="00F92020">
      <w:pPr>
        <w:rPr>
          <w:rFonts w:ascii="Tahoma" w:hAnsi="Tahoma" w:cs="Tahoma"/>
          <w:sz w:val="18"/>
          <w:szCs w:val="18"/>
        </w:rPr>
      </w:pPr>
      <w:r w:rsidRPr="00295F45">
        <w:rPr>
          <w:rFonts w:ascii="Tahoma" w:hAnsi="Tahoma" w:cs="Tahoma"/>
          <w:sz w:val="18"/>
          <w:szCs w:val="18"/>
        </w:rPr>
        <w:t>When a customer places an order, the flow might look like this:</w:t>
      </w:r>
    </w:p>
    <w:p w14:paraId="0DF803D7" w14:textId="77777777" w:rsidR="00F92020" w:rsidRPr="00295F45" w:rsidRDefault="00F92020" w:rsidP="00F92020">
      <w:pPr>
        <w:numPr>
          <w:ilvl w:val="0"/>
          <w:numId w:val="11"/>
        </w:numPr>
        <w:rPr>
          <w:rFonts w:ascii="Tahoma" w:hAnsi="Tahoma" w:cs="Tahoma"/>
          <w:sz w:val="18"/>
          <w:szCs w:val="18"/>
        </w:rPr>
      </w:pPr>
      <w:r w:rsidRPr="00295F45">
        <w:rPr>
          <w:rFonts w:ascii="Tahoma" w:hAnsi="Tahoma" w:cs="Tahoma"/>
          <w:sz w:val="18"/>
          <w:szCs w:val="18"/>
        </w:rPr>
        <w:t xml:space="preserve">The </w:t>
      </w:r>
      <w:r w:rsidRPr="00295F45">
        <w:rPr>
          <w:rFonts w:ascii="Tahoma" w:hAnsi="Tahoma" w:cs="Tahoma"/>
          <w:b/>
          <w:bCs/>
          <w:sz w:val="18"/>
          <w:szCs w:val="18"/>
        </w:rPr>
        <w:t>Order Service</w:t>
      </w:r>
      <w:r w:rsidRPr="00295F45">
        <w:rPr>
          <w:rFonts w:ascii="Tahoma" w:hAnsi="Tahoma" w:cs="Tahoma"/>
          <w:sz w:val="18"/>
          <w:szCs w:val="18"/>
        </w:rPr>
        <w:t xml:space="preserve"> sends an "Order Created" message to RabbitMQ.</w:t>
      </w:r>
    </w:p>
    <w:p w14:paraId="7EB805BA" w14:textId="77777777" w:rsidR="00F92020" w:rsidRPr="00295F45" w:rsidRDefault="00F92020" w:rsidP="00F92020">
      <w:pPr>
        <w:numPr>
          <w:ilvl w:val="0"/>
          <w:numId w:val="11"/>
        </w:numPr>
        <w:rPr>
          <w:rFonts w:ascii="Tahoma" w:hAnsi="Tahoma" w:cs="Tahoma"/>
          <w:sz w:val="18"/>
          <w:szCs w:val="18"/>
        </w:rPr>
      </w:pPr>
      <w:r w:rsidRPr="00295F45">
        <w:rPr>
          <w:rFonts w:ascii="Tahoma" w:hAnsi="Tahoma" w:cs="Tahoma"/>
          <w:sz w:val="18"/>
          <w:szCs w:val="18"/>
        </w:rPr>
        <w:t xml:space="preserve">The </w:t>
      </w:r>
      <w:r w:rsidRPr="00295F45">
        <w:rPr>
          <w:rFonts w:ascii="Tahoma" w:hAnsi="Tahoma" w:cs="Tahoma"/>
          <w:b/>
          <w:bCs/>
          <w:sz w:val="18"/>
          <w:szCs w:val="18"/>
        </w:rPr>
        <w:t>Inventory Service</w:t>
      </w:r>
      <w:r w:rsidRPr="00295F45">
        <w:rPr>
          <w:rFonts w:ascii="Tahoma" w:hAnsi="Tahoma" w:cs="Tahoma"/>
          <w:sz w:val="18"/>
          <w:szCs w:val="18"/>
        </w:rPr>
        <w:t xml:space="preserve"> consumes the message to update the stock.</w:t>
      </w:r>
    </w:p>
    <w:p w14:paraId="74C09A5E" w14:textId="77777777" w:rsidR="00F92020" w:rsidRPr="00295F45" w:rsidRDefault="00F92020" w:rsidP="00F92020">
      <w:pPr>
        <w:numPr>
          <w:ilvl w:val="0"/>
          <w:numId w:val="11"/>
        </w:numPr>
        <w:rPr>
          <w:rFonts w:ascii="Tahoma" w:hAnsi="Tahoma" w:cs="Tahoma"/>
          <w:sz w:val="18"/>
          <w:szCs w:val="18"/>
        </w:rPr>
      </w:pPr>
      <w:r w:rsidRPr="00295F45">
        <w:rPr>
          <w:rFonts w:ascii="Tahoma" w:hAnsi="Tahoma" w:cs="Tahoma"/>
          <w:sz w:val="18"/>
          <w:szCs w:val="18"/>
        </w:rPr>
        <w:t xml:space="preserve">The </w:t>
      </w:r>
      <w:r w:rsidRPr="00295F45">
        <w:rPr>
          <w:rFonts w:ascii="Tahoma" w:hAnsi="Tahoma" w:cs="Tahoma"/>
          <w:b/>
          <w:bCs/>
          <w:sz w:val="18"/>
          <w:szCs w:val="18"/>
        </w:rPr>
        <w:t>Payment Service</w:t>
      </w:r>
      <w:r w:rsidRPr="00295F45">
        <w:rPr>
          <w:rFonts w:ascii="Tahoma" w:hAnsi="Tahoma" w:cs="Tahoma"/>
          <w:sz w:val="18"/>
          <w:szCs w:val="18"/>
        </w:rPr>
        <w:t xml:space="preserve"> processes the payment.</w:t>
      </w:r>
    </w:p>
    <w:p w14:paraId="1BEEF446" w14:textId="77777777" w:rsidR="00F92020" w:rsidRPr="00295F45" w:rsidRDefault="00F92020" w:rsidP="00F92020">
      <w:pPr>
        <w:numPr>
          <w:ilvl w:val="0"/>
          <w:numId w:val="11"/>
        </w:numPr>
        <w:rPr>
          <w:rFonts w:ascii="Tahoma" w:hAnsi="Tahoma" w:cs="Tahoma"/>
          <w:sz w:val="18"/>
          <w:szCs w:val="18"/>
        </w:rPr>
      </w:pPr>
      <w:r w:rsidRPr="00295F45">
        <w:rPr>
          <w:rFonts w:ascii="Tahoma" w:hAnsi="Tahoma" w:cs="Tahoma"/>
          <w:sz w:val="18"/>
          <w:szCs w:val="18"/>
        </w:rPr>
        <w:t xml:space="preserve">The </w:t>
      </w:r>
      <w:r w:rsidRPr="00295F45">
        <w:rPr>
          <w:rFonts w:ascii="Tahoma" w:hAnsi="Tahoma" w:cs="Tahoma"/>
          <w:b/>
          <w:bCs/>
          <w:sz w:val="18"/>
          <w:szCs w:val="18"/>
        </w:rPr>
        <w:t>Notification Service</w:t>
      </w:r>
      <w:r w:rsidRPr="00295F45">
        <w:rPr>
          <w:rFonts w:ascii="Tahoma" w:hAnsi="Tahoma" w:cs="Tahoma"/>
          <w:sz w:val="18"/>
          <w:szCs w:val="18"/>
        </w:rPr>
        <w:t xml:space="preserve"> sends an email or SMS to the customer.</w:t>
      </w:r>
    </w:p>
    <w:p w14:paraId="391DD91A" w14:textId="77777777" w:rsidR="00F92020" w:rsidRPr="00295F45" w:rsidRDefault="00F92020" w:rsidP="00F92020">
      <w:pPr>
        <w:rPr>
          <w:rFonts w:ascii="Tahoma" w:hAnsi="Tahoma" w:cs="Tahoma"/>
          <w:sz w:val="18"/>
          <w:szCs w:val="18"/>
        </w:rPr>
      </w:pPr>
      <w:r w:rsidRPr="00295F45">
        <w:rPr>
          <w:rFonts w:ascii="Tahoma" w:hAnsi="Tahoma" w:cs="Tahoma"/>
          <w:sz w:val="18"/>
          <w:szCs w:val="18"/>
        </w:rPr>
        <w:t>This approach ensures each service can work independently and communicate via RabbitMQ without tight coupling.</w:t>
      </w:r>
    </w:p>
    <w:p w14:paraId="491E92B6"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3. Implementing RabbitMQ in Microservices with Node.js</w:t>
      </w:r>
    </w:p>
    <w:p w14:paraId="34EF28E9" w14:textId="77777777" w:rsidR="00F92020" w:rsidRPr="00295F45" w:rsidRDefault="00F92020" w:rsidP="00F92020">
      <w:pPr>
        <w:rPr>
          <w:rFonts w:ascii="Tahoma" w:hAnsi="Tahoma" w:cs="Tahoma"/>
          <w:sz w:val="18"/>
          <w:szCs w:val="18"/>
        </w:rPr>
      </w:pPr>
      <w:r w:rsidRPr="00295F45">
        <w:rPr>
          <w:rFonts w:ascii="Tahoma" w:hAnsi="Tahoma" w:cs="Tahoma"/>
          <w:sz w:val="18"/>
          <w:szCs w:val="18"/>
        </w:rPr>
        <w:t xml:space="preserve">Let's create a basic example that illustrates how the microservices (Order, Inventory, and Payment) communicate using RabbitMQ. We'll use the </w:t>
      </w:r>
      <w:proofErr w:type="spellStart"/>
      <w:r w:rsidRPr="00295F45">
        <w:rPr>
          <w:rFonts w:ascii="Tahoma" w:hAnsi="Tahoma" w:cs="Tahoma"/>
          <w:sz w:val="18"/>
          <w:szCs w:val="18"/>
        </w:rPr>
        <w:t>amqplib</w:t>
      </w:r>
      <w:proofErr w:type="spellEnd"/>
      <w:r w:rsidRPr="00295F45">
        <w:rPr>
          <w:rFonts w:ascii="Tahoma" w:hAnsi="Tahoma" w:cs="Tahoma"/>
          <w:sz w:val="18"/>
          <w:szCs w:val="18"/>
        </w:rPr>
        <w:t xml:space="preserve"> library for RabbitMQ interaction.</w:t>
      </w:r>
    </w:p>
    <w:p w14:paraId="56012F7C" w14:textId="77777777" w:rsidR="00F92020" w:rsidRPr="00295F45" w:rsidRDefault="00F92020" w:rsidP="00F92020">
      <w:pPr>
        <w:rPr>
          <w:rFonts w:ascii="Tahoma" w:hAnsi="Tahoma" w:cs="Tahoma"/>
          <w:sz w:val="18"/>
          <w:szCs w:val="18"/>
        </w:rPr>
      </w:pPr>
      <w:r w:rsidRPr="00295F45">
        <w:rPr>
          <w:rFonts w:ascii="Tahoma" w:hAnsi="Tahoma" w:cs="Tahoma"/>
          <w:b/>
          <w:bCs/>
          <w:sz w:val="18"/>
          <w:szCs w:val="18"/>
        </w:rPr>
        <w:t>Step 1: Setting Up RabbitMQ in Docker (Optional)</w:t>
      </w:r>
      <w:r w:rsidRPr="00295F45">
        <w:rPr>
          <w:rFonts w:ascii="Tahoma" w:hAnsi="Tahoma" w:cs="Tahoma"/>
          <w:sz w:val="18"/>
          <w:szCs w:val="18"/>
        </w:rPr>
        <w:t xml:space="preserve"> If you don't have RabbitMQ running locally, you can quickly set it up using Docker:</w:t>
      </w:r>
    </w:p>
    <w:p w14:paraId="65CB5B8D"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docker run -d --name </w:t>
      </w:r>
      <w:proofErr w:type="spellStart"/>
      <w:r w:rsidRPr="00295F45">
        <w:rPr>
          <w:rFonts w:ascii="Tahoma" w:hAnsi="Tahoma" w:cs="Tahoma"/>
          <w:b/>
          <w:bCs/>
          <w:sz w:val="18"/>
          <w:szCs w:val="18"/>
        </w:rPr>
        <w:t>rabbitmq</w:t>
      </w:r>
      <w:proofErr w:type="spellEnd"/>
      <w:r w:rsidRPr="00295F45">
        <w:rPr>
          <w:rFonts w:ascii="Tahoma" w:hAnsi="Tahoma" w:cs="Tahoma"/>
          <w:b/>
          <w:bCs/>
          <w:sz w:val="18"/>
          <w:szCs w:val="18"/>
        </w:rPr>
        <w:t xml:space="preserve"> -p 5672:5672 -p 15672:15672 rabbitmq:3-management</w:t>
      </w:r>
    </w:p>
    <w:p w14:paraId="45841021" w14:textId="77777777" w:rsidR="00F92020" w:rsidRPr="00295F45" w:rsidRDefault="00F92020" w:rsidP="00F92020">
      <w:pPr>
        <w:rPr>
          <w:rFonts w:ascii="Tahoma" w:hAnsi="Tahoma" w:cs="Tahoma"/>
          <w:sz w:val="18"/>
          <w:szCs w:val="18"/>
        </w:rPr>
      </w:pPr>
      <w:r w:rsidRPr="00295F45">
        <w:rPr>
          <w:rFonts w:ascii="Tahoma" w:hAnsi="Tahoma" w:cs="Tahoma"/>
          <w:sz w:val="18"/>
          <w:szCs w:val="18"/>
        </w:rPr>
        <w:t>Access the RabbitMQ management UI at http://localhost:15672 (default username/password: guest/guest).</w:t>
      </w:r>
    </w:p>
    <w:p w14:paraId="766BAF02"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Step 2: Order Service - Sending Messages</w:t>
      </w:r>
    </w:p>
    <w:p w14:paraId="1C25C495" w14:textId="77777777" w:rsidR="00F92020" w:rsidRPr="00295F45" w:rsidRDefault="00F92020" w:rsidP="00F92020">
      <w:pPr>
        <w:rPr>
          <w:rFonts w:ascii="Tahoma" w:hAnsi="Tahoma" w:cs="Tahoma"/>
          <w:sz w:val="18"/>
          <w:szCs w:val="18"/>
        </w:rPr>
      </w:pPr>
      <w:r w:rsidRPr="00295F45">
        <w:rPr>
          <w:rFonts w:ascii="Tahoma" w:hAnsi="Tahoma" w:cs="Tahoma"/>
          <w:sz w:val="18"/>
          <w:szCs w:val="18"/>
        </w:rPr>
        <w:t>The Order Service produces a message indicating a new order has been placed.</w:t>
      </w:r>
    </w:p>
    <w:p w14:paraId="5BC5052B"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lastRenderedPageBreak/>
        <w:t>// orderService.js</w:t>
      </w:r>
    </w:p>
    <w:p w14:paraId="30643078"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 xml:space="preserve"> = require('</w:t>
      </w:r>
      <w:proofErr w:type="spellStart"/>
      <w:r w:rsidRPr="00295F45">
        <w:rPr>
          <w:rFonts w:ascii="Tahoma" w:hAnsi="Tahoma" w:cs="Tahoma"/>
          <w:b/>
          <w:bCs/>
          <w:sz w:val="18"/>
          <w:szCs w:val="18"/>
        </w:rPr>
        <w:t>amqplib</w:t>
      </w:r>
      <w:proofErr w:type="spellEnd"/>
      <w:r w:rsidRPr="00295F45">
        <w:rPr>
          <w:rFonts w:ascii="Tahoma" w:hAnsi="Tahoma" w:cs="Tahoma"/>
          <w:b/>
          <w:bCs/>
          <w:sz w:val="18"/>
          <w:szCs w:val="18"/>
        </w:rPr>
        <w:t>');</w:t>
      </w:r>
    </w:p>
    <w:p w14:paraId="0EA42A03"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4AEC7454"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r w:rsidRPr="00295F45">
        <w:rPr>
          <w:rFonts w:ascii="Tahoma" w:hAnsi="Tahoma" w:cs="Tahoma"/>
          <w:b/>
          <w:bCs/>
          <w:sz w:val="18"/>
          <w:szCs w:val="18"/>
        </w:rPr>
        <w:t>createOrder</w:t>
      </w:r>
      <w:proofErr w:type="spellEnd"/>
      <w:r w:rsidRPr="00295F45">
        <w:rPr>
          <w:rFonts w:ascii="Tahoma" w:hAnsi="Tahoma" w:cs="Tahoma"/>
          <w:b/>
          <w:bCs/>
          <w:sz w:val="18"/>
          <w:szCs w:val="18"/>
        </w:rPr>
        <w:t>(</w:t>
      </w:r>
      <w:proofErr w:type="spellStart"/>
      <w:r w:rsidRPr="00295F45">
        <w:rPr>
          <w:rFonts w:ascii="Tahoma" w:hAnsi="Tahoma" w:cs="Tahoma"/>
          <w:b/>
          <w:bCs/>
          <w:sz w:val="18"/>
          <w:szCs w:val="18"/>
        </w:rPr>
        <w:t>orderDetails</w:t>
      </w:r>
      <w:proofErr w:type="spellEnd"/>
      <w:r w:rsidRPr="00295F45">
        <w:rPr>
          <w:rFonts w:ascii="Tahoma" w:hAnsi="Tahoma" w:cs="Tahoma"/>
          <w:b/>
          <w:bCs/>
          <w:sz w:val="18"/>
          <w:szCs w:val="18"/>
        </w:rPr>
        <w:t>) {</w:t>
      </w:r>
    </w:p>
    <w:p w14:paraId="6C37A00B"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try {</w:t>
      </w:r>
    </w:p>
    <w:p w14:paraId="2D03A48F"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7FCCBE6A"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6CB1D8BF"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exchange = '</w:t>
      </w:r>
      <w:proofErr w:type="spellStart"/>
      <w:r w:rsidRPr="00295F45">
        <w:rPr>
          <w:rFonts w:ascii="Tahoma" w:hAnsi="Tahoma" w:cs="Tahoma"/>
          <w:b/>
          <w:bCs/>
          <w:sz w:val="18"/>
          <w:szCs w:val="18"/>
        </w:rPr>
        <w:t>order_exchange</w:t>
      </w:r>
      <w:proofErr w:type="spellEnd"/>
      <w:r w:rsidRPr="00295F45">
        <w:rPr>
          <w:rFonts w:ascii="Tahoma" w:hAnsi="Tahoma" w:cs="Tahoma"/>
          <w:b/>
          <w:bCs/>
          <w:sz w:val="18"/>
          <w:szCs w:val="18"/>
        </w:rPr>
        <w:t>';</w:t>
      </w:r>
    </w:p>
    <w:p w14:paraId="7DD51B7B"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38C46E0"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channel.assertExchange</w:t>
      </w:r>
      <w:proofErr w:type="spellEnd"/>
      <w:proofErr w:type="gramEnd"/>
      <w:r w:rsidRPr="00295F45">
        <w:rPr>
          <w:rFonts w:ascii="Tahoma" w:hAnsi="Tahoma" w:cs="Tahoma"/>
          <w:b/>
          <w:bCs/>
          <w:sz w:val="18"/>
          <w:szCs w:val="18"/>
        </w:rPr>
        <w:t>(exchange, 'fanout', { durable: true });</w:t>
      </w:r>
    </w:p>
    <w:p w14:paraId="6787EFB1"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65033DED"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message = </w:t>
      </w:r>
      <w:proofErr w:type="spellStart"/>
      <w:r w:rsidRPr="00295F45">
        <w:rPr>
          <w:rFonts w:ascii="Tahoma" w:hAnsi="Tahoma" w:cs="Tahoma"/>
          <w:b/>
          <w:bCs/>
          <w:sz w:val="18"/>
          <w:szCs w:val="18"/>
        </w:rPr>
        <w:t>JSON.stringify</w:t>
      </w:r>
      <w:proofErr w:type="spellEnd"/>
      <w:r w:rsidRPr="00295F45">
        <w:rPr>
          <w:rFonts w:ascii="Tahoma" w:hAnsi="Tahoma" w:cs="Tahoma"/>
          <w:b/>
          <w:bCs/>
          <w:sz w:val="18"/>
          <w:szCs w:val="18"/>
        </w:rPr>
        <w:t>(</w:t>
      </w:r>
      <w:proofErr w:type="spellStart"/>
      <w:r w:rsidRPr="00295F45">
        <w:rPr>
          <w:rFonts w:ascii="Tahoma" w:hAnsi="Tahoma" w:cs="Tahoma"/>
          <w:b/>
          <w:bCs/>
          <w:sz w:val="18"/>
          <w:szCs w:val="18"/>
        </w:rPr>
        <w:t>orderDetails</w:t>
      </w:r>
      <w:proofErr w:type="spellEnd"/>
      <w:r w:rsidRPr="00295F45">
        <w:rPr>
          <w:rFonts w:ascii="Tahoma" w:hAnsi="Tahoma" w:cs="Tahoma"/>
          <w:b/>
          <w:bCs/>
          <w:sz w:val="18"/>
          <w:szCs w:val="18"/>
        </w:rPr>
        <w:t>);</w:t>
      </w:r>
    </w:p>
    <w:p w14:paraId="486BAB20"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channel.publish</w:t>
      </w:r>
      <w:proofErr w:type="spellEnd"/>
      <w:proofErr w:type="gramEnd"/>
      <w:r w:rsidRPr="00295F45">
        <w:rPr>
          <w:rFonts w:ascii="Tahoma" w:hAnsi="Tahoma" w:cs="Tahoma"/>
          <w:b/>
          <w:bCs/>
          <w:sz w:val="18"/>
          <w:szCs w:val="18"/>
        </w:rPr>
        <w:t xml:space="preserve">(exchange, '', </w:t>
      </w:r>
      <w:proofErr w:type="spellStart"/>
      <w:r w:rsidRPr="00295F45">
        <w:rPr>
          <w:rFonts w:ascii="Tahoma" w:hAnsi="Tahoma" w:cs="Tahoma"/>
          <w:b/>
          <w:bCs/>
          <w:sz w:val="18"/>
          <w:szCs w:val="18"/>
        </w:rPr>
        <w:t>Buffer.from</w:t>
      </w:r>
      <w:proofErr w:type="spellEnd"/>
      <w:r w:rsidRPr="00295F45">
        <w:rPr>
          <w:rFonts w:ascii="Tahoma" w:hAnsi="Tahoma" w:cs="Tahoma"/>
          <w:b/>
          <w:bCs/>
          <w:sz w:val="18"/>
          <w:szCs w:val="18"/>
        </w:rPr>
        <w:t>(message));</w:t>
      </w:r>
    </w:p>
    <w:p w14:paraId="6590D865"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00CA7881"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`Order created: ${message}`);</w:t>
      </w:r>
    </w:p>
    <w:p w14:paraId="727DB039"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setTimeout</w:t>
      </w:r>
      <w:proofErr w:type="spellEnd"/>
      <w:r w:rsidRPr="00295F45">
        <w:rPr>
          <w:rFonts w:ascii="Tahoma" w:hAnsi="Tahoma" w:cs="Tahoma"/>
          <w:b/>
          <w:bCs/>
          <w:sz w:val="18"/>
          <w:szCs w:val="18"/>
        </w:rPr>
        <w:t>(</w:t>
      </w:r>
      <w:proofErr w:type="gramEnd"/>
      <w:r w:rsidRPr="00295F45">
        <w:rPr>
          <w:rFonts w:ascii="Tahoma" w:hAnsi="Tahoma" w:cs="Tahoma"/>
          <w:b/>
          <w:bCs/>
          <w:sz w:val="18"/>
          <w:szCs w:val="18"/>
        </w:rPr>
        <w:t>() =&gt; {</w:t>
      </w:r>
    </w:p>
    <w:p w14:paraId="5ADE5FDC"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connection.close</w:t>
      </w:r>
      <w:proofErr w:type="spellEnd"/>
      <w:proofErr w:type="gramEnd"/>
      <w:r w:rsidRPr="00295F45">
        <w:rPr>
          <w:rFonts w:ascii="Tahoma" w:hAnsi="Tahoma" w:cs="Tahoma"/>
          <w:b/>
          <w:bCs/>
          <w:sz w:val="18"/>
          <w:szCs w:val="18"/>
        </w:rPr>
        <w:t>();</w:t>
      </w:r>
    </w:p>
    <w:p w14:paraId="2010688B"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500);</w:t>
      </w:r>
    </w:p>
    <w:p w14:paraId="30876C5F"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catch (error) {</w:t>
      </w:r>
    </w:p>
    <w:p w14:paraId="5655441D"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console.error</w:t>
      </w:r>
      <w:proofErr w:type="spellEnd"/>
      <w:proofErr w:type="gramEnd"/>
      <w:r w:rsidRPr="00295F45">
        <w:rPr>
          <w:rFonts w:ascii="Tahoma" w:hAnsi="Tahoma" w:cs="Tahoma"/>
          <w:b/>
          <w:bCs/>
          <w:sz w:val="18"/>
          <w:szCs w:val="18"/>
        </w:rPr>
        <w:t>('Error in creating order:', error);</w:t>
      </w:r>
    </w:p>
    <w:p w14:paraId="2022F0F1"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7782104F"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53B8A0D5"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6CFEE836"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Example usage</w:t>
      </w:r>
    </w:p>
    <w:p w14:paraId="0A1F61D9" w14:textId="77777777" w:rsidR="00F92020" w:rsidRPr="00295F45" w:rsidRDefault="00F92020" w:rsidP="003F1A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createOrder</w:t>
      </w:r>
      <w:proofErr w:type="spellEnd"/>
      <w:r w:rsidRPr="00295F45">
        <w:rPr>
          <w:rFonts w:ascii="Tahoma" w:hAnsi="Tahoma" w:cs="Tahoma"/>
          <w:b/>
          <w:bCs/>
          <w:sz w:val="18"/>
          <w:szCs w:val="18"/>
        </w:rPr>
        <w:t>(</w:t>
      </w:r>
      <w:proofErr w:type="gramEnd"/>
      <w:r w:rsidRPr="00295F45">
        <w:rPr>
          <w:rFonts w:ascii="Tahoma" w:hAnsi="Tahoma" w:cs="Tahoma"/>
          <w:b/>
          <w:bCs/>
          <w:sz w:val="18"/>
          <w:szCs w:val="18"/>
        </w:rPr>
        <w:t xml:space="preserve">{ </w:t>
      </w:r>
      <w:proofErr w:type="spellStart"/>
      <w:r w:rsidRPr="00295F45">
        <w:rPr>
          <w:rFonts w:ascii="Tahoma" w:hAnsi="Tahoma" w:cs="Tahoma"/>
          <w:b/>
          <w:bCs/>
          <w:sz w:val="18"/>
          <w:szCs w:val="18"/>
        </w:rPr>
        <w:t>orderId</w:t>
      </w:r>
      <w:proofErr w:type="spellEnd"/>
      <w:r w:rsidRPr="00295F45">
        <w:rPr>
          <w:rFonts w:ascii="Tahoma" w:hAnsi="Tahoma" w:cs="Tahoma"/>
          <w:b/>
          <w:bCs/>
          <w:sz w:val="18"/>
          <w:szCs w:val="18"/>
        </w:rPr>
        <w:t xml:space="preserve">: 123, </w:t>
      </w:r>
      <w:proofErr w:type="spellStart"/>
      <w:r w:rsidRPr="00295F45">
        <w:rPr>
          <w:rFonts w:ascii="Tahoma" w:hAnsi="Tahoma" w:cs="Tahoma"/>
          <w:b/>
          <w:bCs/>
          <w:sz w:val="18"/>
          <w:szCs w:val="18"/>
        </w:rPr>
        <w:t>productId</w:t>
      </w:r>
      <w:proofErr w:type="spellEnd"/>
      <w:r w:rsidRPr="00295F45">
        <w:rPr>
          <w:rFonts w:ascii="Tahoma" w:hAnsi="Tahoma" w:cs="Tahoma"/>
          <w:b/>
          <w:bCs/>
          <w:sz w:val="18"/>
          <w:szCs w:val="18"/>
        </w:rPr>
        <w:t>: 456, quantity: 2 });</w:t>
      </w:r>
    </w:p>
    <w:p w14:paraId="70F9699E" w14:textId="77777777" w:rsidR="00F92020" w:rsidRPr="00295F45" w:rsidRDefault="00F92020" w:rsidP="00F92020">
      <w:pPr>
        <w:rPr>
          <w:rFonts w:ascii="Tahoma" w:hAnsi="Tahoma" w:cs="Tahoma"/>
          <w:sz w:val="18"/>
          <w:szCs w:val="18"/>
        </w:rPr>
      </w:pPr>
      <w:r w:rsidRPr="00295F45">
        <w:rPr>
          <w:rFonts w:ascii="Tahoma" w:hAnsi="Tahoma" w:cs="Tahoma"/>
          <w:sz w:val="18"/>
          <w:szCs w:val="18"/>
        </w:rPr>
        <w:t>In this code:</w:t>
      </w:r>
    </w:p>
    <w:p w14:paraId="2B55BD8C" w14:textId="77777777" w:rsidR="00F92020" w:rsidRPr="00295F45" w:rsidRDefault="00F92020" w:rsidP="00F92020">
      <w:pPr>
        <w:numPr>
          <w:ilvl w:val="0"/>
          <w:numId w:val="12"/>
        </w:numPr>
        <w:rPr>
          <w:rFonts w:ascii="Tahoma" w:hAnsi="Tahoma" w:cs="Tahoma"/>
          <w:sz w:val="18"/>
          <w:szCs w:val="18"/>
        </w:rPr>
      </w:pPr>
      <w:r w:rsidRPr="00295F45">
        <w:rPr>
          <w:rFonts w:ascii="Tahoma" w:hAnsi="Tahoma" w:cs="Tahoma"/>
          <w:sz w:val="18"/>
          <w:szCs w:val="18"/>
        </w:rPr>
        <w:t>We create a connection and channel to RabbitMQ.</w:t>
      </w:r>
    </w:p>
    <w:p w14:paraId="1355741C" w14:textId="77777777" w:rsidR="00F92020" w:rsidRPr="00295F45" w:rsidRDefault="00F92020" w:rsidP="00F92020">
      <w:pPr>
        <w:numPr>
          <w:ilvl w:val="0"/>
          <w:numId w:val="12"/>
        </w:numPr>
        <w:rPr>
          <w:rFonts w:ascii="Tahoma" w:hAnsi="Tahoma" w:cs="Tahoma"/>
          <w:sz w:val="18"/>
          <w:szCs w:val="18"/>
        </w:rPr>
      </w:pPr>
      <w:r w:rsidRPr="00295F45">
        <w:rPr>
          <w:rFonts w:ascii="Tahoma" w:hAnsi="Tahoma" w:cs="Tahoma"/>
          <w:sz w:val="18"/>
          <w:szCs w:val="18"/>
        </w:rPr>
        <w:t>We declare an exchange of type fanout to broadcast messages to all bound queues.</w:t>
      </w:r>
    </w:p>
    <w:p w14:paraId="50541E41" w14:textId="77777777" w:rsidR="00F92020" w:rsidRPr="00295F45" w:rsidRDefault="00F92020" w:rsidP="00F92020">
      <w:pPr>
        <w:numPr>
          <w:ilvl w:val="0"/>
          <w:numId w:val="12"/>
        </w:numPr>
        <w:rPr>
          <w:rFonts w:ascii="Tahoma" w:hAnsi="Tahoma" w:cs="Tahoma"/>
          <w:sz w:val="18"/>
          <w:szCs w:val="18"/>
        </w:rPr>
      </w:pPr>
      <w:r w:rsidRPr="00295F45">
        <w:rPr>
          <w:rFonts w:ascii="Tahoma" w:hAnsi="Tahoma" w:cs="Tahoma"/>
          <w:sz w:val="18"/>
          <w:szCs w:val="18"/>
        </w:rPr>
        <w:t>The order details are sent as a message.</w:t>
      </w:r>
    </w:p>
    <w:p w14:paraId="46197369"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Step 3: Inventory Service - Consuming Messages</w:t>
      </w:r>
    </w:p>
    <w:p w14:paraId="596D6E24" w14:textId="77777777" w:rsidR="00F92020" w:rsidRPr="00295F45" w:rsidRDefault="00F92020" w:rsidP="00F92020">
      <w:pPr>
        <w:rPr>
          <w:rFonts w:ascii="Tahoma" w:hAnsi="Tahoma" w:cs="Tahoma"/>
          <w:sz w:val="18"/>
          <w:szCs w:val="18"/>
        </w:rPr>
      </w:pPr>
      <w:r w:rsidRPr="00295F45">
        <w:rPr>
          <w:rFonts w:ascii="Tahoma" w:hAnsi="Tahoma" w:cs="Tahoma"/>
          <w:sz w:val="18"/>
          <w:szCs w:val="18"/>
        </w:rPr>
        <w:t>The Inventory Service consumes the order message and updates the inventory.</w:t>
      </w:r>
    </w:p>
    <w:p w14:paraId="6CECAAF4"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inventoryService.js</w:t>
      </w:r>
    </w:p>
    <w:p w14:paraId="4E6743EF"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 xml:space="preserve"> = require('</w:t>
      </w:r>
      <w:proofErr w:type="spellStart"/>
      <w:r w:rsidRPr="00295F45">
        <w:rPr>
          <w:rFonts w:ascii="Tahoma" w:hAnsi="Tahoma" w:cs="Tahoma"/>
          <w:b/>
          <w:bCs/>
          <w:sz w:val="18"/>
          <w:szCs w:val="18"/>
        </w:rPr>
        <w:t>amqplib</w:t>
      </w:r>
      <w:proofErr w:type="spellEnd"/>
      <w:r w:rsidRPr="00295F45">
        <w:rPr>
          <w:rFonts w:ascii="Tahoma" w:hAnsi="Tahoma" w:cs="Tahoma"/>
          <w:b/>
          <w:bCs/>
          <w:sz w:val="18"/>
          <w:szCs w:val="18"/>
        </w:rPr>
        <w:t>');</w:t>
      </w:r>
    </w:p>
    <w:p w14:paraId="6AA5F3E0"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B89C039"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updateInventory</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6EA04177"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try {</w:t>
      </w:r>
    </w:p>
    <w:p w14:paraId="14FC6EB0"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332F248A"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32998A5D"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exchange = '</w:t>
      </w:r>
      <w:proofErr w:type="spellStart"/>
      <w:r w:rsidRPr="00295F45">
        <w:rPr>
          <w:rFonts w:ascii="Tahoma" w:hAnsi="Tahoma" w:cs="Tahoma"/>
          <w:b/>
          <w:bCs/>
          <w:sz w:val="18"/>
          <w:szCs w:val="18"/>
        </w:rPr>
        <w:t>order_exchange</w:t>
      </w:r>
      <w:proofErr w:type="spellEnd"/>
      <w:r w:rsidRPr="00295F45">
        <w:rPr>
          <w:rFonts w:ascii="Tahoma" w:hAnsi="Tahoma" w:cs="Tahoma"/>
          <w:b/>
          <w:bCs/>
          <w:sz w:val="18"/>
          <w:szCs w:val="18"/>
        </w:rPr>
        <w:t>';</w:t>
      </w:r>
    </w:p>
    <w:p w14:paraId="475DEF85"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queue = '</w:t>
      </w:r>
      <w:proofErr w:type="spellStart"/>
      <w:r w:rsidRPr="00295F45">
        <w:rPr>
          <w:rFonts w:ascii="Tahoma" w:hAnsi="Tahoma" w:cs="Tahoma"/>
          <w:b/>
          <w:bCs/>
          <w:sz w:val="18"/>
          <w:szCs w:val="18"/>
        </w:rPr>
        <w:t>inventory_queue</w:t>
      </w:r>
      <w:proofErr w:type="spellEnd"/>
      <w:r w:rsidRPr="00295F45">
        <w:rPr>
          <w:rFonts w:ascii="Tahoma" w:hAnsi="Tahoma" w:cs="Tahoma"/>
          <w:b/>
          <w:bCs/>
          <w:sz w:val="18"/>
          <w:szCs w:val="18"/>
        </w:rPr>
        <w:t>';</w:t>
      </w:r>
    </w:p>
    <w:p w14:paraId="79BAA412"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08352FD1"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channel.assertExchange</w:t>
      </w:r>
      <w:proofErr w:type="spellEnd"/>
      <w:proofErr w:type="gramEnd"/>
      <w:r w:rsidRPr="00295F45">
        <w:rPr>
          <w:rFonts w:ascii="Tahoma" w:hAnsi="Tahoma" w:cs="Tahoma"/>
          <w:b/>
          <w:bCs/>
          <w:sz w:val="18"/>
          <w:szCs w:val="18"/>
        </w:rPr>
        <w:t>(exchange, 'fanout', { durable: true });</w:t>
      </w:r>
    </w:p>
    <w:p w14:paraId="7B782057"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channel.assertQueue</w:t>
      </w:r>
      <w:proofErr w:type="spellEnd"/>
      <w:proofErr w:type="gramEnd"/>
      <w:r w:rsidRPr="00295F45">
        <w:rPr>
          <w:rFonts w:ascii="Tahoma" w:hAnsi="Tahoma" w:cs="Tahoma"/>
          <w:b/>
          <w:bCs/>
          <w:sz w:val="18"/>
          <w:szCs w:val="18"/>
        </w:rPr>
        <w:t>(queue, { durable: true });</w:t>
      </w:r>
    </w:p>
    <w:p w14:paraId="4A7DAB62"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channel.bindQueue</w:t>
      </w:r>
      <w:proofErr w:type="spellEnd"/>
      <w:proofErr w:type="gramEnd"/>
      <w:r w:rsidRPr="00295F45">
        <w:rPr>
          <w:rFonts w:ascii="Tahoma" w:hAnsi="Tahoma" w:cs="Tahoma"/>
          <w:b/>
          <w:bCs/>
          <w:sz w:val="18"/>
          <w:szCs w:val="18"/>
        </w:rPr>
        <w:t>(queue, exchange, '');</w:t>
      </w:r>
    </w:p>
    <w:p w14:paraId="52249928"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6114631A"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`Inventory Service waiting for messages in ${queue}`);</w:t>
      </w:r>
    </w:p>
    <w:p w14:paraId="662AD8E6"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14CFE472"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channel.consume</w:t>
      </w:r>
      <w:proofErr w:type="spellEnd"/>
      <w:proofErr w:type="gramEnd"/>
      <w:r w:rsidRPr="00295F45">
        <w:rPr>
          <w:rFonts w:ascii="Tahoma" w:hAnsi="Tahoma" w:cs="Tahoma"/>
          <w:b/>
          <w:bCs/>
          <w:sz w:val="18"/>
          <w:szCs w:val="18"/>
        </w:rPr>
        <w:t>(queue, (</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 =&gt; {</w:t>
      </w:r>
    </w:p>
    <w:p w14:paraId="067BAAAE"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if (</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 {</w:t>
      </w:r>
    </w:p>
    <w:p w14:paraId="514F90B4"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orderDetails</w:t>
      </w:r>
      <w:proofErr w:type="spellEnd"/>
      <w:r w:rsidRPr="00295F45">
        <w:rPr>
          <w:rFonts w:ascii="Tahoma" w:hAnsi="Tahoma" w:cs="Tahoma"/>
          <w:b/>
          <w:bCs/>
          <w:sz w:val="18"/>
          <w:szCs w:val="18"/>
        </w:rPr>
        <w:t xml:space="preserve"> = </w:t>
      </w:r>
      <w:proofErr w:type="spellStart"/>
      <w:r w:rsidRPr="00295F45">
        <w:rPr>
          <w:rFonts w:ascii="Tahoma" w:hAnsi="Tahoma" w:cs="Tahoma"/>
          <w:b/>
          <w:bCs/>
          <w:sz w:val="18"/>
          <w:szCs w:val="18"/>
        </w:rPr>
        <w:t>JSON.parse</w:t>
      </w:r>
      <w:proofErr w:type="spellEnd"/>
      <w:r w:rsidRPr="00295F45">
        <w:rPr>
          <w:rFonts w:ascii="Tahoma" w:hAnsi="Tahoma" w:cs="Tahoma"/>
          <w:b/>
          <w:bCs/>
          <w:sz w:val="18"/>
          <w:szCs w:val="18"/>
        </w:rPr>
        <w:t>(</w:t>
      </w:r>
      <w:proofErr w:type="spellStart"/>
      <w:proofErr w:type="gramStart"/>
      <w:r w:rsidRPr="00295F45">
        <w:rPr>
          <w:rFonts w:ascii="Tahoma" w:hAnsi="Tahoma" w:cs="Tahoma"/>
          <w:b/>
          <w:bCs/>
          <w:sz w:val="18"/>
          <w:szCs w:val="18"/>
        </w:rPr>
        <w:t>msg.content</w:t>
      </w:r>
      <w:proofErr w:type="gramEnd"/>
      <w:r w:rsidRPr="00295F45">
        <w:rPr>
          <w:rFonts w:ascii="Tahoma" w:hAnsi="Tahoma" w:cs="Tahoma"/>
          <w:b/>
          <w:bCs/>
          <w:sz w:val="18"/>
          <w:szCs w:val="18"/>
        </w:rPr>
        <w:t>.toString</w:t>
      </w:r>
      <w:proofErr w:type="spellEnd"/>
      <w:r w:rsidRPr="00295F45">
        <w:rPr>
          <w:rFonts w:ascii="Tahoma" w:hAnsi="Tahoma" w:cs="Tahoma"/>
          <w:b/>
          <w:bCs/>
          <w:sz w:val="18"/>
          <w:szCs w:val="18"/>
        </w:rPr>
        <w:t>());</w:t>
      </w:r>
    </w:p>
    <w:p w14:paraId="746F2BC5"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 xml:space="preserve">`Received order in Inventory Service:`, </w:t>
      </w:r>
      <w:proofErr w:type="spellStart"/>
      <w:r w:rsidRPr="00295F45">
        <w:rPr>
          <w:rFonts w:ascii="Tahoma" w:hAnsi="Tahoma" w:cs="Tahoma"/>
          <w:b/>
          <w:bCs/>
          <w:sz w:val="18"/>
          <w:szCs w:val="18"/>
        </w:rPr>
        <w:t>orderDetails</w:t>
      </w:r>
      <w:proofErr w:type="spellEnd"/>
      <w:r w:rsidRPr="00295F45">
        <w:rPr>
          <w:rFonts w:ascii="Tahoma" w:hAnsi="Tahoma" w:cs="Tahoma"/>
          <w:b/>
          <w:bCs/>
          <w:sz w:val="18"/>
          <w:szCs w:val="18"/>
        </w:rPr>
        <w:t>);</w:t>
      </w:r>
    </w:p>
    <w:p w14:paraId="67EF115C"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5979ECBB"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Simulate inventory update logic</w:t>
      </w:r>
    </w:p>
    <w:p w14:paraId="357BBADE"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`Updating inventory for product ${</w:t>
      </w:r>
      <w:proofErr w:type="spellStart"/>
      <w:r w:rsidRPr="00295F45">
        <w:rPr>
          <w:rFonts w:ascii="Tahoma" w:hAnsi="Tahoma" w:cs="Tahoma"/>
          <w:b/>
          <w:bCs/>
          <w:sz w:val="18"/>
          <w:szCs w:val="18"/>
        </w:rPr>
        <w:t>orderDetails.productId</w:t>
      </w:r>
      <w:proofErr w:type="spellEnd"/>
      <w:r w:rsidRPr="00295F45">
        <w:rPr>
          <w:rFonts w:ascii="Tahoma" w:hAnsi="Tahoma" w:cs="Tahoma"/>
          <w:b/>
          <w:bCs/>
          <w:sz w:val="18"/>
          <w:szCs w:val="18"/>
        </w:rPr>
        <w:t>} with quantity ${</w:t>
      </w:r>
      <w:proofErr w:type="spellStart"/>
      <w:r w:rsidRPr="00295F45">
        <w:rPr>
          <w:rFonts w:ascii="Tahoma" w:hAnsi="Tahoma" w:cs="Tahoma"/>
          <w:b/>
          <w:bCs/>
          <w:sz w:val="18"/>
          <w:szCs w:val="18"/>
        </w:rPr>
        <w:t>orderDetails.quantity</w:t>
      </w:r>
      <w:proofErr w:type="spellEnd"/>
      <w:r w:rsidRPr="00295F45">
        <w:rPr>
          <w:rFonts w:ascii="Tahoma" w:hAnsi="Tahoma" w:cs="Tahoma"/>
          <w:b/>
          <w:bCs/>
          <w:sz w:val="18"/>
          <w:szCs w:val="18"/>
        </w:rPr>
        <w:t>}`);</w:t>
      </w:r>
    </w:p>
    <w:p w14:paraId="66BCB6EE"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0C2B1F5"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Acknowledge the message to RabbitMQ</w:t>
      </w:r>
    </w:p>
    <w:p w14:paraId="7831FA9D"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channel.ack</w:t>
      </w:r>
      <w:proofErr w:type="spellEnd"/>
      <w:r w:rsidRPr="00295F45">
        <w:rPr>
          <w:rFonts w:ascii="Tahoma" w:hAnsi="Tahoma" w:cs="Tahoma"/>
          <w:b/>
          <w:bCs/>
          <w:sz w:val="18"/>
          <w:szCs w:val="18"/>
        </w:rPr>
        <w:t>(</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w:t>
      </w:r>
    </w:p>
    <w:p w14:paraId="3068478E"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2B8DE96E"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7E40E870"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catch (error) {</w:t>
      </w:r>
    </w:p>
    <w:p w14:paraId="1B221BD5"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console.error</w:t>
      </w:r>
      <w:proofErr w:type="spellEnd"/>
      <w:proofErr w:type="gramEnd"/>
      <w:r w:rsidRPr="00295F45">
        <w:rPr>
          <w:rFonts w:ascii="Tahoma" w:hAnsi="Tahoma" w:cs="Tahoma"/>
          <w:b/>
          <w:bCs/>
          <w:sz w:val="18"/>
          <w:szCs w:val="18"/>
        </w:rPr>
        <w:t>('Error in updating inventory:', error);</w:t>
      </w:r>
    </w:p>
    <w:p w14:paraId="069279B2"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3C5367CC"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66C1D78C"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3576F8EA"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Start the Inventory Service</w:t>
      </w:r>
    </w:p>
    <w:p w14:paraId="303807CB" w14:textId="77777777" w:rsidR="00F92020" w:rsidRPr="00295F45" w:rsidRDefault="00F92020" w:rsidP="005B5A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updateInventory</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708FC7F7" w14:textId="77777777" w:rsidR="00F92020" w:rsidRPr="00295F45" w:rsidRDefault="00F92020" w:rsidP="00F92020">
      <w:pPr>
        <w:rPr>
          <w:rFonts w:ascii="Tahoma" w:hAnsi="Tahoma" w:cs="Tahoma"/>
          <w:sz w:val="18"/>
          <w:szCs w:val="18"/>
        </w:rPr>
      </w:pPr>
      <w:r w:rsidRPr="00295F45">
        <w:rPr>
          <w:rFonts w:ascii="Tahoma" w:hAnsi="Tahoma" w:cs="Tahoma"/>
          <w:sz w:val="18"/>
          <w:szCs w:val="18"/>
        </w:rPr>
        <w:t>In this code:</w:t>
      </w:r>
    </w:p>
    <w:p w14:paraId="56F74B09" w14:textId="77777777" w:rsidR="00F92020" w:rsidRPr="00295F45" w:rsidRDefault="00F92020" w:rsidP="00F92020">
      <w:pPr>
        <w:numPr>
          <w:ilvl w:val="0"/>
          <w:numId w:val="13"/>
        </w:numPr>
        <w:rPr>
          <w:rFonts w:ascii="Tahoma" w:hAnsi="Tahoma" w:cs="Tahoma"/>
          <w:sz w:val="18"/>
          <w:szCs w:val="18"/>
        </w:rPr>
      </w:pPr>
      <w:r w:rsidRPr="00295F45">
        <w:rPr>
          <w:rFonts w:ascii="Tahoma" w:hAnsi="Tahoma" w:cs="Tahoma"/>
          <w:sz w:val="18"/>
          <w:szCs w:val="18"/>
        </w:rPr>
        <w:t xml:space="preserve">The Inventory Service listens for messages from </w:t>
      </w:r>
      <w:proofErr w:type="spellStart"/>
      <w:r w:rsidRPr="00295F45">
        <w:rPr>
          <w:rFonts w:ascii="Tahoma" w:hAnsi="Tahoma" w:cs="Tahoma"/>
          <w:sz w:val="18"/>
          <w:szCs w:val="18"/>
        </w:rPr>
        <w:t>order_exchange</w:t>
      </w:r>
      <w:proofErr w:type="spellEnd"/>
      <w:r w:rsidRPr="00295F45">
        <w:rPr>
          <w:rFonts w:ascii="Tahoma" w:hAnsi="Tahoma" w:cs="Tahoma"/>
          <w:sz w:val="18"/>
          <w:szCs w:val="18"/>
        </w:rPr>
        <w:t>.</w:t>
      </w:r>
    </w:p>
    <w:p w14:paraId="68067F4B" w14:textId="77777777" w:rsidR="00F92020" w:rsidRPr="00295F45" w:rsidRDefault="00F92020" w:rsidP="00F92020">
      <w:pPr>
        <w:numPr>
          <w:ilvl w:val="0"/>
          <w:numId w:val="13"/>
        </w:numPr>
        <w:rPr>
          <w:rFonts w:ascii="Tahoma" w:hAnsi="Tahoma" w:cs="Tahoma"/>
          <w:sz w:val="18"/>
          <w:szCs w:val="18"/>
        </w:rPr>
      </w:pPr>
      <w:r w:rsidRPr="00295F45">
        <w:rPr>
          <w:rFonts w:ascii="Tahoma" w:hAnsi="Tahoma" w:cs="Tahoma"/>
          <w:sz w:val="18"/>
          <w:szCs w:val="18"/>
        </w:rPr>
        <w:t>Once an order is received, it updates the inventory and acknowledges the message to RabbitMQ.</w:t>
      </w:r>
    </w:p>
    <w:p w14:paraId="5C4E5715"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Step 4: Payment Service - Consuming Messages</w:t>
      </w:r>
    </w:p>
    <w:p w14:paraId="446F9D9D" w14:textId="77777777" w:rsidR="00F92020" w:rsidRPr="00295F45" w:rsidRDefault="00F92020" w:rsidP="00F92020">
      <w:pPr>
        <w:rPr>
          <w:rFonts w:ascii="Tahoma" w:hAnsi="Tahoma" w:cs="Tahoma"/>
          <w:sz w:val="18"/>
          <w:szCs w:val="18"/>
        </w:rPr>
      </w:pPr>
      <w:r w:rsidRPr="00295F45">
        <w:rPr>
          <w:rFonts w:ascii="Tahoma" w:hAnsi="Tahoma" w:cs="Tahoma"/>
          <w:sz w:val="18"/>
          <w:szCs w:val="18"/>
        </w:rPr>
        <w:t xml:space="preserve">The Payment Service also consumes messages from the </w:t>
      </w:r>
      <w:proofErr w:type="spellStart"/>
      <w:r w:rsidRPr="00295F45">
        <w:rPr>
          <w:rFonts w:ascii="Tahoma" w:hAnsi="Tahoma" w:cs="Tahoma"/>
          <w:sz w:val="18"/>
          <w:szCs w:val="18"/>
        </w:rPr>
        <w:t>order_exchange</w:t>
      </w:r>
      <w:proofErr w:type="spellEnd"/>
      <w:r w:rsidRPr="00295F45">
        <w:rPr>
          <w:rFonts w:ascii="Tahoma" w:hAnsi="Tahoma" w:cs="Tahoma"/>
          <w:sz w:val="18"/>
          <w:szCs w:val="18"/>
        </w:rPr>
        <w:t xml:space="preserve"> to process payments.</w:t>
      </w:r>
    </w:p>
    <w:p w14:paraId="58762875"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paymentService.js</w:t>
      </w:r>
    </w:p>
    <w:p w14:paraId="47FB082A"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 xml:space="preserve"> = require('</w:t>
      </w:r>
      <w:proofErr w:type="spellStart"/>
      <w:r w:rsidRPr="00295F45">
        <w:rPr>
          <w:rFonts w:ascii="Tahoma" w:hAnsi="Tahoma" w:cs="Tahoma"/>
          <w:b/>
          <w:bCs/>
          <w:sz w:val="18"/>
          <w:szCs w:val="18"/>
        </w:rPr>
        <w:t>amqplib</w:t>
      </w:r>
      <w:proofErr w:type="spellEnd"/>
      <w:r w:rsidRPr="00295F45">
        <w:rPr>
          <w:rFonts w:ascii="Tahoma" w:hAnsi="Tahoma" w:cs="Tahoma"/>
          <w:b/>
          <w:bCs/>
          <w:sz w:val="18"/>
          <w:szCs w:val="18"/>
        </w:rPr>
        <w:t>');</w:t>
      </w:r>
    </w:p>
    <w:p w14:paraId="0475102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19FA2474"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async function </w:t>
      </w:r>
      <w:proofErr w:type="spellStart"/>
      <w:proofErr w:type="gramStart"/>
      <w:r w:rsidRPr="00295F45">
        <w:rPr>
          <w:rFonts w:ascii="Tahoma" w:hAnsi="Tahoma" w:cs="Tahoma"/>
          <w:b/>
          <w:bCs/>
          <w:sz w:val="18"/>
          <w:szCs w:val="18"/>
        </w:rPr>
        <w:t>processPayment</w:t>
      </w:r>
      <w:proofErr w:type="spellEnd"/>
      <w:r w:rsidRPr="00295F45">
        <w:rPr>
          <w:rFonts w:ascii="Tahoma" w:hAnsi="Tahoma" w:cs="Tahoma"/>
          <w:b/>
          <w:bCs/>
          <w:sz w:val="18"/>
          <w:szCs w:val="18"/>
        </w:rPr>
        <w:t>(</w:t>
      </w:r>
      <w:proofErr w:type="gramEnd"/>
      <w:r w:rsidRPr="00295F45">
        <w:rPr>
          <w:rFonts w:ascii="Tahoma" w:hAnsi="Tahoma" w:cs="Tahoma"/>
          <w:b/>
          <w:bCs/>
          <w:sz w:val="18"/>
          <w:szCs w:val="18"/>
        </w:rPr>
        <w:t>) {</w:t>
      </w:r>
    </w:p>
    <w:p w14:paraId="2C554005"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try {</w:t>
      </w:r>
    </w:p>
    <w:p w14:paraId="5D85DD66"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connection = await </w:t>
      </w:r>
      <w:proofErr w:type="spellStart"/>
      <w:proofErr w:type="gramStart"/>
      <w:r w:rsidRPr="00295F45">
        <w:rPr>
          <w:rFonts w:ascii="Tahoma" w:hAnsi="Tahoma" w:cs="Tahoma"/>
          <w:b/>
          <w:bCs/>
          <w:sz w:val="18"/>
          <w:szCs w:val="18"/>
        </w:rPr>
        <w:t>amqp.connect</w:t>
      </w:r>
      <w:proofErr w:type="spellEnd"/>
      <w:proofErr w:type="gramEnd"/>
      <w:r w:rsidRPr="00295F45">
        <w:rPr>
          <w:rFonts w:ascii="Tahoma" w:hAnsi="Tahoma" w:cs="Tahoma"/>
          <w:b/>
          <w:bCs/>
          <w:sz w:val="18"/>
          <w:szCs w:val="18"/>
        </w:rPr>
        <w:t>('</w:t>
      </w:r>
      <w:proofErr w:type="spellStart"/>
      <w:r w:rsidRPr="00295F45">
        <w:rPr>
          <w:rFonts w:ascii="Tahoma" w:hAnsi="Tahoma" w:cs="Tahoma"/>
          <w:b/>
          <w:bCs/>
          <w:sz w:val="18"/>
          <w:szCs w:val="18"/>
        </w:rPr>
        <w:t>amqp</w:t>
      </w:r>
      <w:proofErr w:type="spellEnd"/>
      <w:r w:rsidRPr="00295F45">
        <w:rPr>
          <w:rFonts w:ascii="Tahoma" w:hAnsi="Tahoma" w:cs="Tahoma"/>
          <w:b/>
          <w:bCs/>
          <w:sz w:val="18"/>
          <w:szCs w:val="18"/>
        </w:rPr>
        <w:t>://localhost');</w:t>
      </w:r>
    </w:p>
    <w:p w14:paraId="738B8D3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channel = await </w:t>
      </w:r>
      <w:proofErr w:type="spellStart"/>
      <w:proofErr w:type="gramStart"/>
      <w:r w:rsidRPr="00295F45">
        <w:rPr>
          <w:rFonts w:ascii="Tahoma" w:hAnsi="Tahoma" w:cs="Tahoma"/>
          <w:b/>
          <w:bCs/>
          <w:sz w:val="18"/>
          <w:szCs w:val="18"/>
        </w:rPr>
        <w:t>connection.createChannel</w:t>
      </w:r>
      <w:proofErr w:type="spellEnd"/>
      <w:proofErr w:type="gramEnd"/>
      <w:r w:rsidRPr="00295F45">
        <w:rPr>
          <w:rFonts w:ascii="Tahoma" w:hAnsi="Tahoma" w:cs="Tahoma"/>
          <w:b/>
          <w:bCs/>
          <w:sz w:val="18"/>
          <w:szCs w:val="18"/>
        </w:rPr>
        <w:t>();</w:t>
      </w:r>
    </w:p>
    <w:p w14:paraId="4BB62850"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exchange = '</w:t>
      </w:r>
      <w:proofErr w:type="spellStart"/>
      <w:r w:rsidRPr="00295F45">
        <w:rPr>
          <w:rFonts w:ascii="Tahoma" w:hAnsi="Tahoma" w:cs="Tahoma"/>
          <w:b/>
          <w:bCs/>
          <w:sz w:val="18"/>
          <w:szCs w:val="18"/>
        </w:rPr>
        <w:t>order_exchange</w:t>
      </w:r>
      <w:proofErr w:type="spellEnd"/>
      <w:r w:rsidRPr="00295F45">
        <w:rPr>
          <w:rFonts w:ascii="Tahoma" w:hAnsi="Tahoma" w:cs="Tahoma"/>
          <w:b/>
          <w:bCs/>
          <w:sz w:val="18"/>
          <w:szCs w:val="18"/>
        </w:rPr>
        <w:t>';</w:t>
      </w:r>
    </w:p>
    <w:p w14:paraId="26356619"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queue = '</w:t>
      </w:r>
      <w:proofErr w:type="spellStart"/>
      <w:r w:rsidRPr="00295F45">
        <w:rPr>
          <w:rFonts w:ascii="Tahoma" w:hAnsi="Tahoma" w:cs="Tahoma"/>
          <w:b/>
          <w:bCs/>
          <w:sz w:val="18"/>
          <w:szCs w:val="18"/>
        </w:rPr>
        <w:t>payment_queue</w:t>
      </w:r>
      <w:proofErr w:type="spellEnd"/>
      <w:r w:rsidRPr="00295F45">
        <w:rPr>
          <w:rFonts w:ascii="Tahoma" w:hAnsi="Tahoma" w:cs="Tahoma"/>
          <w:b/>
          <w:bCs/>
          <w:sz w:val="18"/>
          <w:szCs w:val="18"/>
        </w:rPr>
        <w:t>';</w:t>
      </w:r>
    </w:p>
    <w:p w14:paraId="699A892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688D50BF"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channel.assertExchange</w:t>
      </w:r>
      <w:proofErr w:type="spellEnd"/>
      <w:proofErr w:type="gramEnd"/>
      <w:r w:rsidRPr="00295F45">
        <w:rPr>
          <w:rFonts w:ascii="Tahoma" w:hAnsi="Tahoma" w:cs="Tahoma"/>
          <w:b/>
          <w:bCs/>
          <w:sz w:val="18"/>
          <w:szCs w:val="18"/>
        </w:rPr>
        <w:t>(exchange, 'fanout', { durable: true });</w:t>
      </w:r>
    </w:p>
    <w:p w14:paraId="105FA195"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await </w:t>
      </w:r>
      <w:proofErr w:type="spellStart"/>
      <w:proofErr w:type="gramStart"/>
      <w:r w:rsidRPr="00295F45">
        <w:rPr>
          <w:rFonts w:ascii="Tahoma" w:hAnsi="Tahoma" w:cs="Tahoma"/>
          <w:b/>
          <w:bCs/>
          <w:sz w:val="18"/>
          <w:szCs w:val="18"/>
        </w:rPr>
        <w:t>channel.assertQueue</w:t>
      </w:r>
      <w:proofErr w:type="spellEnd"/>
      <w:proofErr w:type="gramEnd"/>
      <w:r w:rsidRPr="00295F45">
        <w:rPr>
          <w:rFonts w:ascii="Tahoma" w:hAnsi="Tahoma" w:cs="Tahoma"/>
          <w:b/>
          <w:bCs/>
          <w:sz w:val="18"/>
          <w:szCs w:val="18"/>
        </w:rPr>
        <w:t>(queue, { durable: true });</w:t>
      </w:r>
    </w:p>
    <w:p w14:paraId="3FC67DB6"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channel.bindQueue</w:t>
      </w:r>
      <w:proofErr w:type="spellEnd"/>
      <w:proofErr w:type="gramEnd"/>
      <w:r w:rsidRPr="00295F45">
        <w:rPr>
          <w:rFonts w:ascii="Tahoma" w:hAnsi="Tahoma" w:cs="Tahoma"/>
          <w:b/>
          <w:bCs/>
          <w:sz w:val="18"/>
          <w:szCs w:val="18"/>
        </w:rPr>
        <w:t>(queue, exchange, '');</w:t>
      </w:r>
    </w:p>
    <w:p w14:paraId="3CD18BE1"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4DF00BA2"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`Payment Service waiting for messages in ${queue}`);</w:t>
      </w:r>
    </w:p>
    <w:p w14:paraId="0CFB17FA"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17D3884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channel.consume</w:t>
      </w:r>
      <w:proofErr w:type="spellEnd"/>
      <w:proofErr w:type="gramEnd"/>
      <w:r w:rsidRPr="00295F45">
        <w:rPr>
          <w:rFonts w:ascii="Tahoma" w:hAnsi="Tahoma" w:cs="Tahoma"/>
          <w:b/>
          <w:bCs/>
          <w:sz w:val="18"/>
          <w:szCs w:val="18"/>
        </w:rPr>
        <w:t>(queue, (</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 =&gt; {</w:t>
      </w:r>
    </w:p>
    <w:p w14:paraId="2920811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if (</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 {</w:t>
      </w:r>
    </w:p>
    <w:p w14:paraId="5F05DD2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const</w:t>
      </w:r>
      <w:proofErr w:type="spellEnd"/>
      <w:r w:rsidRPr="00295F45">
        <w:rPr>
          <w:rFonts w:ascii="Tahoma" w:hAnsi="Tahoma" w:cs="Tahoma"/>
          <w:b/>
          <w:bCs/>
          <w:sz w:val="18"/>
          <w:szCs w:val="18"/>
        </w:rPr>
        <w:t xml:space="preserve"> </w:t>
      </w:r>
      <w:proofErr w:type="spellStart"/>
      <w:r w:rsidRPr="00295F45">
        <w:rPr>
          <w:rFonts w:ascii="Tahoma" w:hAnsi="Tahoma" w:cs="Tahoma"/>
          <w:b/>
          <w:bCs/>
          <w:sz w:val="18"/>
          <w:szCs w:val="18"/>
        </w:rPr>
        <w:t>orderDetails</w:t>
      </w:r>
      <w:proofErr w:type="spellEnd"/>
      <w:r w:rsidRPr="00295F45">
        <w:rPr>
          <w:rFonts w:ascii="Tahoma" w:hAnsi="Tahoma" w:cs="Tahoma"/>
          <w:b/>
          <w:bCs/>
          <w:sz w:val="18"/>
          <w:szCs w:val="18"/>
        </w:rPr>
        <w:t xml:space="preserve"> = </w:t>
      </w:r>
      <w:proofErr w:type="spellStart"/>
      <w:r w:rsidRPr="00295F45">
        <w:rPr>
          <w:rFonts w:ascii="Tahoma" w:hAnsi="Tahoma" w:cs="Tahoma"/>
          <w:b/>
          <w:bCs/>
          <w:sz w:val="18"/>
          <w:szCs w:val="18"/>
        </w:rPr>
        <w:t>JSON.parse</w:t>
      </w:r>
      <w:proofErr w:type="spellEnd"/>
      <w:r w:rsidRPr="00295F45">
        <w:rPr>
          <w:rFonts w:ascii="Tahoma" w:hAnsi="Tahoma" w:cs="Tahoma"/>
          <w:b/>
          <w:bCs/>
          <w:sz w:val="18"/>
          <w:szCs w:val="18"/>
        </w:rPr>
        <w:t>(</w:t>
      </w:r>
      <w:proofErr w:type="spellStart"/>
      <w:proofErr w:type="gramStart"/>
      <w:r w:rsidRPr="00295F45">
        <w:rPr>
          <w:rFonts w:ascii="Tahoma" w:hAnsi="Tahoma" w:cs="Tahoma"/>
          <w:b/>
          <w:bCs/>
          <w:sz w:val="18"/>
          <w:szCs w:val="18"/>
        </w:rPr>
        <w:t>msg.content</w:t>
      </w:r>
      <w:proofErr w:type="gramEnd"/>
      <w:r w:rsidRPr="00295F45">
        <w:rPr>
          <w:rFonts w:ascii="Tahoma" w:hAnsi="Tahoma" w:cs="Tahoma"/>
          <w:b/>
          <w:bCs/>
          <w:sz w:val="18"/>
          <w:szCs w:val="18"/>
        </w:rPr>
        <w:t>.toString</w:t>
      </w:r>
      <w:proofErr w:type="spellEnd"/>
      <w:r w:rsidRPr="00295F45">
        <w:rPr>
          <w:rFonts w:ascii="Tahoma" w:hAnsi="Tahoma" w:cs="Tahoma"/>
          <w:b/>
          <w:bCs/>
          <w:sz w:val="18"/>
          <w:szCs w:val="18"/>
        </w:rPr>
        <w:t>());</w:t>
      </w:r>
    </w:p>
    <w:p w14:paraId="7F02BE31"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`Processing payment for order: ${</w:t>
      </w:r>
      <w:proofErr w:type="spellStart"/>
      <w:r w:rsidRPr="00295F45">
        <w:rPr>
          <w:rFonts w:ascii="Tahoma" w:hAnsi="Tahoma" w:cs="Tahoma"/>
          <w:b/>
          <w:bCs/>
          <w:sz w:val="18"/>
          <w:szCs w:val="18"/>
        </w:rPr>
        <w:t>orderDetails.orderId</w:t>
      </w:r>
      <w:proofErr w:type="spellEnd"/>
      <w:r w:rsidRPr="00295F45">
        <w:rPr>
          <w:rFonts w:ascii="Tahoma" w:hAnsi="Tahoma" w:cs="Tahoma"/>
          <w:b/>
          <w:bCs/>
          <w:sz w:val="18"/>
          <w:szCs w:val="18"/>
        </w:rPr>
        <w:t>}`);</w:t>
      </w:r>
    </w:p>
    <w:p w14:paraId="27475C82"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77B4A0B2"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Simulate payment processing logic</w:t>
      </w:r>
    </w:p>
    <w:p w14:paraId="6785B2B7"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gramStart"/>
      <w:r w:rsidRPr="00295F45">
        <w:rPr>
          <w:rFonts w:ascii="Tahoma" w:hAnsi="Tahoma" w:cs="Tahoma"/>
          <w:b/>
          <w:bCs/>
          <w:sz w:val="18"/>
          <w:szCs w:val="18"/>
        </w:rPr>
        <w:t>console.log(</w:t>
      </w:r>
      <w:proofErr w:type="gramEnd"/>
      <w:r w:rsidRPr="00295F45">
        <w:rPr>
          <w:rFonts w:ascii="Tahoma" w:hAnsi="Tahoma" w:cs="Tahoma"/>
          <w:b/>
          <w:bCs/>
          <w:sz w:val="18"/>
          <w:szCs w:val="18"/>
        </w:rPr>
        <w:t>`Payment processed for order ${</w:t>
      </w:r>
      <w:proofErr w:type="spellStart"/>
      <w:r w:rsidRPr="00295F45">
        <w:rPr>
          <w:rFonts w:ascii="Tahoma" w:hAnsi="Tahoma" w:cs="Tahoma"/>
          <w:b/>
          <w:bCs/>
          <w:sz w:val="18"/>
          <w:szCs w:val="18"/>
        </w:rPr>
        <w:t>orderDetails.orderId</w:t>
      </w:r>
      <w:proofErr w:type="spellEnd"/>
      <w:r w:rsidRPr="00295F45">
        <w:rPr>
          <w:rFonts w:ascii="Tahoma" w:hAnsi="Tahoma" w:cs="Tahoma"/>
          <w:b/>
          <w:bCs/>
          <w:sz w:val="18"/>
          <w:szCs w:val="18"/>
        </w:rPr>
        <w:t>}`);</w:t>
      </w:r>
    </w:p>
    <w:p w14:paraId="0F25FF9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3FCBB114"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Acknowledge the message</w:t>
      </w:r>
    </w:p>
    <w:p w14:paraId="045528F5"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r w:rsidRPr="00295F45">
        <w:rPr>
          <w:rFonts w:ascii="Tahoma" w:hAnsi="Tahoma" w:cs="Tahoma"/>
          <w:b/>
          <w:bCs/>
          <w:sz w:val="18"/>
          <w:szCs w:val="18"/>
        </w:rPr>
        <w:t>channel.ack</w:t>
      </w:r>
      <w:proofErr w:type="spellEnd"/>
      <w:r w:rsidRPr="00295F45">
        <w:rPr>
          <w:rFonts w:ascii="Tahoma" w:hAnsi="Tahoma" w:cs="Tahoma"/>
          <w:b/>
          <w:bCs/>
          <w:sz w:val="18"/>
          <w:szCs w:val="18"/>
        </w:rPr>
        <w:t>(</w:t>
      </w:r>
      <w:proofErr w:type="spellStart"/>
      <w:r w:rsidRPr="00295F45">
        <w:rPr>
          <w:rFonts w:ascii="Tahoma" w:hAnsi="Tahoma" w:cs="Tahoma"/>
          <w:b/>
          <w:bCs/>
          <w:sz w:val="18"/>
          <w:szCs w:val="18"/>
        </w:rPr>
        <w:t>msg</w:t>
      </w:r>
      <w:proofErr w:type="spellEnd"/>
      <w:r w:rsidRPr="00295F45">
        <w:rPr>
          <w:rFonts w:ascii="Tahoma" w:hAnsi="Tahoma" w:cs="Tahoma"/>
          <w:b/>
          <w:bCs/>
          <w:sz w:val="18"/>
          <w:szCs w:val="18"/>
        </w:rPr>
        <w:t>);</w:t>
      </w:r>
    </w:p>
    <w:p w14:paraId="5210E691"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6D6A1EEA"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1B30F9D6"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 catch (error) {</w:t>
      </w:r>
    </w:p>
    <w:p w14:paraId="40ED3FEA"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roofErr w:type="spellStart"/>
      <w:proofErr w:type="gramStart"/>
      <w:r w:rsidRPr="00295F45">
        <w:rPr>
          <w:rFonts w:ascii="Tahoma" w:hAnsi="Tahoma" w:cs="Tahoma"/>
          <w:b/>
          <w:bCs/>
          <w:sz w:val="18"/>
          <w:szCs w:val="18"/>
        </w:rPr>
        <w:t>console.error</w:t>
      </w:r>
      <w:proofErr w:type="spellEnd"/>
      <w:proofErr w:type="gramEnd"/>
      <w:r w:rsidRPr="00295F45">
        <w:rPr>
          <w:rFonts w:ascii="Tahoma" w:hAnsi="Tahoma" w:cs="Tahoma"/>
          <w:b/>
          <w:bCs/>
          <w:sz w:val="18"/>
          <w:szCs w:val="18"/>
        </w:rPr>
        <w:t>('Error in processing payment:', error);</w:t>
      </w:r>
    </w:p>
    <w:p w14:paraId="68B9BE2F"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xml:space="preserve">  }</w:t>
      </w:r>
    </w:p>
    <w:p w14:paraId="38C20A89"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w:t>
      </w:r>
    </w:p>
    <w:p w14:paraId="071AEE1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
    <w:p w14:paraId="2F2D4E76"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r w:rsidRPr="00295F45">
        <w:rPr>
          <w:rFonts w:ascii="Tahoma" w:hAnsi="Tahoma" w:cs="Tahoma"/>
          <w:b/>
          <w:bCs/>
          <w:sz w:val="18"/>
          <w:szCs w:val="18"/>
        </w:rPr>
        <w:t>// Start the Payment Service</w:t>
      </w:r>
    </w:p>
    <w:p w14:paraId="7827D7BC" w14:textId="77777777" w:rsidR="00F92020" w:rsidRPr="00295F45" w:rsidRDefault="00F92020" w:rsidP="004859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ahoma" w:hAnsi="Tahoma" w:cs="Tahoma"/>
          <w:b/>
          <w:bCs/>
          <w:sz w:val="18"/>
          <w:szCs w:val="18"/>
        </w:rPr>
      </w:pPr>
      <w:proofErr w:type="spellStart"/>
      <w:proofErr w:type="gramStart"/>
      <w:r w:rsidRPr="00295F45">
        <w:rPr>
          <w:rFonts w:ascii="Tahoma" w:hAnsi="Tahoma" w:cs="Tahoma"/>
          <w:b/>
          <w:bCs/>
          <w:sz w:val="18"/>
          <w:szCs w:val="18"/>
        </w:rPr>
        <w:t>processPayment</w:t>
      </w:r>
      <w:proofErr w:type="spellEnd"/>
      <w:r w:rsidRPr="00295F45">
        <w:rPr>
          <w:rFonts w:ascii="Tahoma" w:hAnsi="Tahoma" w:cs="Tahoma"/>
          <w:b/>
          <w:bCs/>
          <w:sz w:val="18"/>
          <w:szCs w:val="18"/>
        </w:rPr>
        <w:t>(</w:t>
      </w:r>
      <w:proofErr w:type="gramEnd"/>
      <w:r w:rsidRPr="00295F45">
        <w:rPr>
          <w:rFonts w:ascii="Tahoma" w:hAnsi="Tahoma" w:cs="Tahoma"/>
          <w:b/>
          <w:bCs/>
          <w:sz w:val="18"/>
          <w:szCs w:val="18"/>
        </w:rPr>
        <w:t>);</w:t>
      </w:r>
    </w:p>
    <w:p w14:paraId="2B8C4374" w14:textId="77777777" w:rsidR="00F92020" w:rsidRPr="00295F45" w:rsidRDefault="00F92020" w:rsidP="00F92020">
      <w:pPr>
        <w:rPr>
          <w:rFonts w:ascii="Tahoma" w:hAnsi="Tahoma" w:cs="Tahoma"/>
          <w:sz w:val="18"/>
          <w:szCs w:val="18"/>
        </w:rPr>
      </w:pPr>
      <w:r w:rsidRPr="00295F45">
        <w:rPr>
          <w:rFonts w:ascii="Tahoma" w:hAnsi="Tahoma" w:cs="Tahoma"/>
          <w:sz w:val="18"/>
          <w:szCs w:val="18"/>
        </w:rPr>
        <w:t>The Payment Service is set up similarly to the Inventory Service but processes payment-related logic instead.</w:t>
      </w:r>
    </w:p>
    <w:p w14:paraId="3F04923B"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4. Benefits of RabbitMQ in Microservices</w:t>
      </w:r>
    </w:p>
    <w:p w14:paraId="2D6ABA26" w14:textId="77777777" w:rsidR="00F92020" w:rsidRPr="00295F45" w:rsidRDefault="00F92020" w:rsidP="00F92020">
      <w:pPr>
        <w:numPr>
          <w:ilvl w:val="0"/>
          <w:numId w:val="14"/>
        </w:numPr>
        <w:rPr>
          <w:rFonts w:ascii="Tahoma" w:hAnsi="Tahoma" w:cs="Tahoma"/>
          <w:sz w:val="18"/>
          <w:szCs w:val="18"/>
        </w:rPr>
      </w:pPr>
      <w:r w:rsidRPr="00295F45">
        <w:rPr>
          <w:rFonts w:ascii="Tahoma" w:hAnsi="Tahoma" w:cs="Tahoma"/>
          <w:b/>
          <w:bCs/>
          <w:sz w:val="18"/>
          <w:szCs w:val="18"/>
        </w:rPr>
        <w:t>Scalability</w:t>
      </w:r>
      <w:r w:rsidRPr="00295F45">
        <w:rPr>
          <w:rFonts w:ascii="Tahoma" w:hAnsi="Tahoma" w:cs="Tahoma"/>
          <w:sz w:val="18"/>
          <w:szCs w:val="18"/>
        </w:rPr>
        <w:t>: You can run multiple instances of the Inventory or Payment Service to handle a high volume of messages.</w:t>
      </w:r>
    </w:p>
    <w:p w14:paraId="7274200A" w14:textId="77777777" w:rsidR="00F92020" w:rsidRPr="00295F45" w:rsidRDefault="00F92020" w:rsidP="00F92020">
      <w:pPr>
        <w:numPr>
          <w:ilvl w:val="0"/>
          <w:numId w:val="14"/>
        </w:numPr>
        <w:rPr>
          <w:rFonts w:ascii="Tahoma" w:hAnsi="Tahoma" w:cs="Tahoma"/>
          <w:sz w:val="18"/>
          <w:szCs w:val="18"/>
        </w:rPr>
      </w:pPr>
      <w:r w:rsidRPr="00295F45">
        <w:rPr>
          <w:rFonts w:ascii="Tahoma" w:hAnsi="Tahoma" w:cs="Tahoma"/>
          <w:b/>
          <w:bCs/>
          <w:sz w:val="18"/>
          <w:szCs w:val="18"/>
        </w:rPr>
        <w:t>Fault Tolerance</w:t>
      </w:r>
      <w:r w:rsidRPr="00295F45">
        <w:rPr>
          <w:rFonts w:ascii="Tahoma" w:hAnsi="Tahoma" w:cs="Tahoma"/>
          <w:sz w:val="18"/>
          <w:szCs w:val="18"/>
        </w:rPr>
        <w:t>: If a service goes down, RabbitMQ retains unprocessed messages in the queue until the service is back online.</w:t>
      </w:r>
    </w:p>
    <w:p w14:paraId="6BFE1079" w14:textId="77777777" w:rsidR="00F92020" w:rsidRPr="00295F45" w:rsidRDefault="00F92020" w:rsidP="00F92020">
      <w:pPr>
        <w:numPr>
          <w:ilvl w:val="0"/>
          <w:numId w:val="14"/>
        </w:numPr>
        <w:rPr>
          <w:rFonts w:ascii="Tahoma" w:hAnsi="Tahoma" w:cs="Tahoma"/>
          <w:sz w:val="18"/>
          <w:szCs w:val="18"/>
        </w:rPr>
      </w:pPr>
      <w:r w:rsidRPr="00295F45">
        <w:rPr>
          <w:rFonts w:ascii="Tahoma" w:hAnsi="Tahoma" w:cs="Tahoma"/>
          <w:b/>
          <w:bCs/>
          <w:sz w:val="18"/>
          <w:szCs w:val="18"/>
        </w:rPr>
        <w:t>Load Balancing</w:t>
      </w:r>
      <w:r w:rsidRPr="00295F45">
        <w:rPr>
          <w:rFonts w:ascii="Tahoma" w:hAnsi="Tahoma" w:cs="Tahoma"/>
          <w:sz w:val="18"/>
          <w:szCs w:val="18"/>
        </w:rPr>
        <w:t>: Multiple consumers can pull messages from the queue, distributing the workload efficiently.</w:t>
      </w:r>
    </w:p>
    <w:p w14:paraId="0CCAE114"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5. Advanced RabbitMQ Patterns in Microservices</w:t>
      </w:r>
    </w:p>
    <w:p w14:paraId="5E297E20" w14:textId="77777777" w:rsidR="00F92020" w:rsidRPr="00295F45" w:rsidRDefault="00F92020" w:rsidP="00F92020">
      <w:pPr>
        <w:numPr>
          <w:ilvl w:val="0"/>
          <w:numId w:val="15"/>
        </w:numPr>
        <w:rPr>
          <w:rFonts w:ascii="Tahoma" w:hAnsi="Tahoma" w:cs="Tahoma"/>
          <w:sz w:val="18"/>
          <w:szCs w:val="18"/>
        </w:rPr>
      </w:pPr>
      <w:r w:rsidRPr="00295F45">
        <w:rPr>
          <w:rFonts w:ascii="Tahoma" w:hAnsi="Tahoma" w:cs="Tahoma"/>
          <w:b/>
          <w:bCs/>
          <w:sz w:val="18"/>
          <w:szCs w:val="18"/>
        </w:rPr>
        <w:t>Request/Reply</w:t>
      </w:r>
      <w:r w:rsidRPr="00295F45">
        <w:rPr>
          <w:rFonts w:ascii="Tahoma" w:hAnsi="Tahoma" w:cs="Tahoma"/>
          <w:sz w:val="18"/>
          <w:szCs w:val="18"/>
        </w:rPr>
        <w:t>: Services can send a message and expect a response from another service. For example, the Order Service might send a message to a Payment Service and wait for a confirmation.</w:t>
      </w:r>
    </w:p>
    <w:p w14:paraId="78D884DD" w14:textId="77777777" w:rsidR="00F92020" w:rsidRPr="00295F45" w:rsidRDefault="00F92020" w:rsidP="00F92020">
      <w:pPr>
        <w:numPr>
          <w:ilvl w:val="0"/>
          <w:numId w:val="15"/>
        </w:numPr>
        <w:rPr>
          <w:rFonts w:ascii="Tahoma" w:hAnsi="Tahoma" w:cs="Tahoma"/>
          <w:sz w:val="18"/>
          <w:szCs w:val="18"/>
        </w:rPr>
      </w:pPr>
      <w:r w:rsidRPr="00295F45">
        <w:rPr>
          <w:rFonts w:ascii="Tahoma" w:hAnsi="Tahoma" w:cs="Tahoma"/>
          <w:b/>
          <w:bCs/>
          <w:sz w:val="18"/>
          <w:szCs w:val="18"/>
        </w:rPr>
        <w:t>Dead Letter Queues (DLQ)</w:t>
      </w:r>
      <w:r w:rsidRPr="00295F45">
        <w:rPr>
          <w:rFonts w:ascii="Tahoma" w:hAnsi="Tahoma" w:cs="Tahoma"/>
          <w:sz w:val="18"/>
          <w:szCs w:val="18"/>
        </w:rPr>
        <w:t>: Messages that cannot be processed (e.g., due to errors) are moved to a Dead Letter Queue for further inspection.</w:t>
      </w:r>
    </w:p>
    <w:p w14:paraId="256DFA10" w14:textId="77777777" w:rsidR="00F92020" w:rsidRPr="00295F45" w:rsidRDefault="00F92020" w:rsidP="00F92020">
      <w:pPr>
        <w:numPr>
          <w:ilvl w:val="0"/>
          <w:numId w:val="15"/>
        </w:numPr>
        <w:rPr>
          <w:rFonts w:ascii="Tahoma" w:hAnsi="Tahoma" w:cs="Tahoma"/>
          <w:sz w:val="18"/>
          <w:szCs w:val="18"/>
        </w:rPr>
      </w:pPr>
      <w:r w:rsidRPr="00295F45">
        <w:rPr>
          <w:rFonts w:ascii="Tahoma" w:hAnsi="Tahoma" w:cs="Tahoma"/>
          <w:b/>
          <w:bCs/>
          <w:sz w:val="18"/>
          <w:szCs w:val="18"/>
        </w:rPr>
        <w:t>Retry Mechanism</w:t>
      </w:r>
      <w:r w:rsidRPr="00295F45">
        <w:rPr>
          <w:rFonts w:ascii="Tahoma" w:hAnsi="Tahoma" w:cs="Tahoma"/>
          <w:sz w:val="18"/>
          <w:szCs w:val="18"/>
        </w:rPr>
        <w:t>: Implement a retry mechanism where a failed message can be retried after some time or moved to a DLQ for later processing.</w:t>
      </w:r>
    </w:p>
    <w:p w14:paraId="071F0152"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6. Best Practices for Using RabbitMQ in Microservices with Node.js</w:t>
      </w:r>
    </w:p>
    <w:p w14:paraId="4B826188" w14:textId="77777777" w:rsidR="00F92020" w:rsidRPr="00295F45" w:rsidRDefault="00F92020" w:rsidP="00F92020">
      <w:pPr>
        <w:numPr>
          <w:ilvl w:val="0"/>
          <w:numId w:val="16"/>
        </w:numPr>
        <w:rPr>
          <w:rFonts w:ascii="Tahoma" w:hAnsi="Tahoma" w:cs="Tahoma"/>
          <w:sz w:val="18"/>
          <w:szCs w:val="18"/>
        </w:rPr>
      </w:pPr>
      <w:r w:rsidRPr="00295F45">
        <w:rPr>
          <w:rFonts w:ascii="Tahoma" w:hAnsi="Tahoma" w:cs="Tahoma"/>
          <w:b/>
          <w:bCs/>
          <w:sz w:val="18"/>
          <w:szCs w:val="18"/>
        </w:rPr>
        <w:t>Use Durable Queues</w:t>
      </w:r>
      <w:r w:rsidRPr="00295F45">
        <w:rPr>
          <w:rFonts w:ascii="Tahoma" w:hAnsi="Tahoma" w:cs="Tahoma"/>
          <w:sz w:val="18"/>
          <w:szCs w:val="18"/>
        </w:rPr>
        <w:t xml:space="preserve">: Ensure queues are declared as durable </w:t>
      </w:r>
      <w:proofErr w:type="gramStart"/>
      <w:r w:rsidRPr="00295F45">
        <w:rPr>
          <w:rFonts w:ascii="Tahoma" w:hAnsi="Tahoma" w:cs="Tahoma"/>
          <w:sz w:val="18"/>
          <w:szCs w:val="18"/>
        </w:rPr>
        <w:t>({ durable</w:t>
      </w:r>
      <w:proofErr w:type="gramEnd"/>
      <w:r w:rsidRPr="00295F45">
        <w:rPr>
          <w:rFonts w:ascii="Tahoma" w:hAnsi="Tahoma" w:cs="Tahoma"/>
          <w:sz w:val="18"/>
          <w:szCs w:val="18"/>
        </w:rPr>
        <w:t>: true }) to survive RabbitMQ restarts.</w:t>
      </w:r>
    </w:p>
    <w:p w14:paraId="63E487D4" w14:textId="77777777" w:rsidR="00F92020" w:rsidRPr="00295F45" w:rsidRDefault="00F92020" w:rsidP="00F92020">
      <w:pPr>
        <w:numPr>
          <w:ilvl w:val="0"/>
          <w:numId w:val="16"/>
        </w:numPr>
        <w:rPr>
          <w:rFonts w:ascii="Tahoma" w:hAnsi="Tahoma" w:cs="Tahoma"/>
          <w:sz w:val="18"/>
          <w:szCs w:val="18"/>
        </w:rPr>
      </w:pPr>
      <w:r w:rsidRPr="00295F45">
        <w:rPr>
          <w:rFonts w:ascii="Tahoma" w:hAnsi="Tahoma" w:cs="Tahoma"/>
          <w:b/>
          <w:bCs/>
          <w:sz w:val="18"/>
          <w:szCs w:val="18"/>
        </w:rPr>
        <w:t>Acknowledge Messages</w:t>
      </w:r>
      <w:r w:rsidRPr="00295F45">
        <w:rPr>
          <w:rFonts w:ascii="Tahoma" w:hAnsi="Tahoma" w:cs="Tahoma"/>
          <w:sz w:val="18"/>
          <w:szCs w:val="18"/>
        </w:rPr>
        <w:t>: Always acknowledge messages (</w:t>
      </w:r>
      <w:proofErr w:type="spellStart"/>
      <w:r w:rsidRPr="00295F45">
        <w:rPr>
          <w:rFonts w:ascii="Tahoma" w:hAnsi="Tahoma" w:cs="Tahoma"/>
          <w:sz w:val="18"/>
          <w:szCs w:val="18"/>
        </w:rPr>
        <w:t>channel.ack</w:t>
      </w:r>
      <w:proofErr w:type="spellEnd"/>
      <w:r w:rsidRPr="00295F45">
        <w:rPr>
          <w:rFonts w:ascii="Tahoma" w:hAnsi="Tahoma" w:cs="Tahoma"/>
          <w:sz w:val="18"/>
          <w:szCs w:val="18"/>
        </w:rPr>
        <w:t>(</w:t>
      </w:r>
      <w:proofErr w:type="spellStart"/>
      <w:r w:rsidRPr="00295F45">
        <w:rPr>
          <w:rFonts w:ascii="Tahoma" w:hAnsi="Tahoma" w:cs="Tahoma"/>
          <w:sz w:val="18"/>
          <w:szCs w:val="18"/>
        </w:rPr>
        <w:t>msg</w:t>
      </w:r>
      <w:proofErr w:type="spellEnd"/>
      <w:r w:rsidRPr="00295F45">
        <w:rPr>
          <w:rFonts w:ascii="Tahoma" w:hAnsi="Tahoma" w:cs="Tahoma"/>
          <w:sz w:val="18"/>
          <w:szCs w:val="18"/>
        </w:rPr>
        <w:t>)) after processing to avoid losing them.</w:t>
      </w:r>
    </w:p>
    <w:p w14:paraId="513BBFA8" w14:textId="77777777" w:rsidR="00F92020" w:rsidRPr="00295F45" w:rsidRDefault="00F92020" w:rsidP="00F92020">
      <w:pPr>
        <w:numPr>
          <w:ilvl w:val="0"/>
          <w:numId w:val="16"/>
        </w:numPr>
        <w:rPr>
          <w:rFonts w:ascii="Tahoma" w:hAnsi="Tahoma" w:cs="Tahoma"/>
          <w:sz w:val="18"/>
          <w:szCs w:val="18"/>
        </w:rPr>
      </w:pPr>
      <w:r w:rsidRPr="00295F45">
        <w:rPr>
          <w:rFonts w:ascii="Tahoma" w:hAnsi="Tahoma" w:cs="Tahoma"/>
          <w:b/>
          <w:bCs/>
          <w:sz w:val="18"/>
          <w:szCs w:val="18"/>
        </w:rPr>
        <w:lastRenderedPageBreak/>
        <w:t>Prefetch Limit</w:t>
      </w:r>
      <w:r w:rsidRPr="00295F45">
        <w:rPr>
          <w:rFonts w:ascii="Tahoma" w:hAnsi="Tahoma" w:cs="Tahoma"/>
          <w:sz w:val="18"/>
          <w:szCs w:val="18"/>
        </w:rPr>
        <w:t xml:space="preserve">: Use </w:t>
      </w:r>
      <w:proofErr w:type="spellStart"/>
      <w:proofErr w:type="gramStart"/>
      <w:r w:rsidRPr="00295F45">
        <w:rPr>
          <w:rFonts w:ascii="Tahoma" w:hAnsi="Tahoma" w:cs="Tahoma"/>
          <w:sz w:val="18"/>
          <w:szCs w:val="18"/>
        </w:rPr>
        <w:t>channel.prefetch</w:t>
      </w:r>
      <w:proofErr w:type="spellEnd"/>
      <w:proofErr w:type="gramEnd"/>
      <w:r w:rsidRPr="00295F45">
        <w:rPr>
          <w:rFonts w:ascii="Tahoma" w:hAnsi="Tahoma" w:cs="Tahoma"/>
          <w:sz w:val="18"/>
          <w:szCs w:val="18"/>
        </w:rPr>
        <w:t>(1) to limit the number of unacknowledged messages delivered to a consumer, preventing message overload.</w:t>
      </w:r>
    </w:p>
    <w:p w14:paraId="7C348298" w14:textId="77777777" w:rsidR="00F92020" w:rsidRPr="00295F45" w:rsidRDefault="00F92020" w:rsidP="00F92020">
      <w:pPr>
        <w:numPr>
          <w:ilvl w:val="0"/>
          <w:numId w:val="16"/>
        </w:numPr>
        <w:rPr>
          <w:rFonts w:ascii="Tahoma" w:hAnsi="Tahoma" w:cs="Tahoma"/>
          <w:sz w:val="18"/>
          <w:szCs w:val="18"/>
        </w:rPr>
      </w:pPr>
      <w:r w:rsidRPr="00295F45">
        <w:rPr>
          <w:rFonts w:ascii="Tahoma" w:hAnsi="Tahoma" w:cs="Tahoma"/>
          <w:b/>
          <w:bCs/>
          <w:sz w:val="18"/>
          <w:szCs w:val="18"/>
        </w:rPr>
        <w:t>Handle Failures Gracefully</w:t>
      </w:r>
      <w:r w:rsidRPr="00295F45">
        <w:rPr>
          <w:rFonts w:ascii="Tahoma" w:hAnsi="Tahoma" w:cs="Tahoma"/>
          <w:sz w:val="18"/>
          <w:szCs w:val="18"/>
        </w:rPr>
        <w:t>: Implement error handling to prevent the service from crashing due to unhandled exceptions.</w:t>
      </w:r>
    </w:p>
    <w:p w14:paraId="0582F703" w14:textId="77777777" w:rsidR="00F92020" w:rsidRPr="00295F45" w:rsidRDefault="00F92020" w:rsidP="00F92020">
      <w:pPr>
        <w:rPr>
          <w:rFonts w:ascii="Tahoma" w:hAnsi="Tahoma" w:cs="Tahoma"/>
          <w:b/>
          <w:bCs/>
          <w:sz w:val="18"/>
          <w:szCs w:val="18"/>
        </w:rPr>
      </w:pPr>
      <w:r w:rsidRPr="00295F45">
        <w:rPr>
          <w:rFonts w:ascii="Tahoma" w:hAnsi="Tahoma" w:cs="Tahoma"/>
          <w:b/>
          <w:bCs/>
          <w:sz w:val="18"/>
          <w:szCs w:val="18"/>
        </w:rPr>
        <w:t>7. Monitoring and Observability</w:t>
      </w:r>
    </w:p>
    <w:p w14:paraId="0C4ACFE3" w14:textId="77777777" w:rsidR="00F92020" w:rsidRPr="00295F45" w:rsidRDefault="00F92020" w:rsidP="00F92020">
      <w:pPr>
        <w:rPr>
          <w:rFonts w:ascii="Tahoma" w:hAnsi="Tahoma" w:cs="Tahoma"/>
          <w:sz w:val="18"/>
          <w:szCs w:val="18"/>
        </w:rPr>
      </w:pPr>
      <w:r w:rsidRPr="00295F45">
        <w:rPr>
          <w:rFonts w:ascii="Tahoma" w:hAnsi="Tahoma" w:cs="Tahoma"/>
          <w:sz w:val="18"/>
          <w:szCs w:val="18"/>
        </w:rPr>
        <w:t>Enable the RabbitMQ Management Plugin to monitor exchanges, queues, and message rates:</w:t>
      </w:r>
    </w:p>
    <w:p w14:paraId="2D15E7DF" w14:textId="77777777" w:rsidR="00F92020" w:rsidRPr="00295F45" w:rsidRDefault="00F92020" w:rsidP="00F92020">
      <w:pPr>
        <w:numPr>
          <w:ilvl w:val="0"/>
          <w:numId w:val="17"/>
        </w:numPr>
        <w:rPr>
          <w:rFonts w:ascii="Tahoma" w:hAnsi="Tahoma" w:cs="Tahoma"/>
          <w:sz w:val="18"/>
          <w:szCs w:val="18"/>
        </w:rPr>
      </w:pPr>
      <w:r w:rsidRPr="00295F45">
        <w:rPr>
          <w:rFonts w:ascii="Tahoma" w:hAnsi="Tahoma" w:cs="Tahoma"/>
          <w:sz w:val="18"/>
          <w:szCs w:val="18"/>
        </w:rPr>
        <w:t>Visit http://localhost:15672 to access the RabbitMQ Management UI.</w:t>
      </w:r>
    </w:p>
    <w:p w14:paraId="3C6D1687" w14:textId="77777777" w:rsidR="00F92020" w:rsidRPr="00295F45" w:rsidRDefault="00F92020" w:rsidP="00F92020">
      <w:pPr>
        <w:numPr>
          <w:ilvl w:val="0"/>
          <w:numId w:val="17"/>
        </w:numPr>
        <w:rPr>
          <w:rFonts w:ascii="Tahoma" w:hAnsi="Tahoma" w:cs="Tahoma"/>
          <w:sz w:val="18"/>
          <w:szCs w:val="18"/>
        </w:rPr>
      </w:pPr>
      <w:r w:rsidRPr="00295F45">
        <w:rPr>
          <w:rFonts w:ascii="Tahoma" w:hAnsi="Tahoma" w:cs="Tahoma"/>
          <w:sz w:val="18"/>
          <w:szCs w:val="18"/>
        </w:rPr>
        <w:t>Monitor message flow, queue sizes, and consumer activity to identify bottlenecks or failures.</w:t>
      </w:r>
    </w:p>
    <w:p w14:paraId="688EDC60" w14:textId="77777777" w:rsidR="00F92020" w:rsidRPr="00295F45" w:rsidRDefault="00F92020" w:rsidP="00D34F07">
      <w:pPr>
        <w:rPr>
          <w:rFonts w:ascii="Tahoma" w:hAnsi="Tahoma" w:cs="Tahoma"/>
          <w:sz w:val="18"/>
          <w:szCs w:val="18"/>
        </w:rPr>
      </w:pPr>
    </w:p>
    <w:p w14:paraId="264A9CB8"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11. RabbitMQ vs. Other Message Brokers</w:t>
      </w:r>
    </w:p>
    <w:p w14:paraId="176B15EA" w14:textId="77777777" w:rsidR="00D34F07" w:rsidRPr="00295F45" w:rsidRDefault="00D34F07" w:rsidP="00D34F07">
      <w:pPr>
        <w:numPr>
          <w:ilvl w:val="0"/>
          <w:numId w:val="6"/>
        </w:numPr>
        <w:rPr>
          <w:rFonts w:ascii="Tahoma" w:hAnsi="Tahoma" w:cs="Tahoma"/>
          <w:sz w:val="18"/>
          <w:szCs w:val="18"/>
        </w:rPr>
      </w:pPr>
      <w:r w:rsidRPr="00295F45">
        <w:rPr>
          <w:rFonts w:ascii="Tahoma" w:hAnsi="Tahoma" w:cs="Tahoma"/>
          <w:b/>
          <w:bCs/>
          <w:sz w:val="18"/>
          <w:szCs w:val="18"/>
        </w:rPr>
        <w:t>RabbitMQ vs. Kafka</w:t>
      </w:r>
      <w:r w:rsidRPr="00295F45">
        <w:rPr>
          <w:rFonts w:ascii="Tahoma" w:hAnsi="Tahoma" w:cs="Tahoma"/>
          <w:sz w:val="18"/>
          <w:szCs w:val="18"/>
        </w:rPr>
        <w:t>: RabbitMQ is better for task queues, while Kafka excels in high-throughput, real-time data streaming.</w:t>
      </w:r>
    </w:p>
    <w:p w14:paraId="02346809" w14:textId="77777777" w:rsidR="00D34F07" w:rsidRPr="00295F45" w:rsidRDefault="00D34F07" w:rsidP="00D34F07">
      <w:pPr>
        <w:numPr>
          <w:ilvl w:val="0"/>
          <w:numId w:val="6"/>
        </w:numPr>
        <w:rPr>
          <w:rFonts w:ascii="Tahoma" w:hAnsi="Tahoma" w:cs="Tahoma"/>
          <w:sz w:val="18"/>
          <w:szCs w:val="18"/>
        </w:rPr>
      </w:pPr>
      <w:r w:rsidRPr="00295F45">
        <w:rPr>
          <w:rFonts w:ascii="Tahoma" w:hAnsi="Tahoma" w:cs="Tahoma"/>
          <w:b/>
          <w:bCs/>
          <w:sz w:val="18"/>
          <w:szCs w:val="18"/>
        </w:rPr>
        <w:t>RabbitMQ vs. Redis</w:t>
      </w:r>
      <w:r w:rsidRPr="00295F45">
        <w:rPr>
          <w:rFonts w:ascii="Tahoma" w:hAnsi="Tahoma" w:cs="Tahoma"/>
          <w:sz w:val="18"/>
          <w:szCs w:val="18"/>
        </w:rPr>
        <w:t>: RabbitMQ offers advanced features like message persistence and delivery acknowledgment, whereas Redis is more straightforward and faster for basic pub/sub.</w:t>
      </w:r>
    </w:p>
    <w:p w14:paraId="2F87D353" w14:textId="77777777" w:rsidR="00D34F07" w:rsidRPr="00295F45" w:rsidRDefault="00D34F07" w:rsidP="009021B2">
      <w:pPr>
        <w:pStyle w:val="Heading1"/>
        <w:rPr>
          <w:rFonts w:ascii="Tahoma" w:hAnsi="Tahoma" w:cs="Tahoma"/>
          <w:sz w:val="18"/>
          <w:szCs w:val="18"/>
        </w:rPr>
      </w:pPr>
      <w:r w:rsidRPr="00295F45">
        <w:rPr>
          <w:rFonts w:ascii="Tahoma" w:hAnsi="Tahoma" w:cs="Tahoma"/>
          <w:sz w:val="18"/>
          <w:szCs w:val="18"/>
        </w:rPr>
        <w:t>12. Best Practices</w:t>
      </w:r>
    </w:p>
    <w:p w14:paraId="08C2D786" w14:textId="77777777" w:rsidR="00D34F07" w:rsidRPr="00295F45" w:rsidRDefault="00D34F07" w:rsidP="00D34F07">
      <w:pPr>
        <w:numPr>
          <w:ilvl w:val="0"/>
          <w:numId w:val="7"/>
        </w:numPr>
        <w:rPr>
          <w:rFonts w:ascii="Tahoma" w:hAnsi="Tahoma" w:cs="Tahoma"/>
          <w:sz w:val="18"/>
          <w:szCs w:val="18"/>
        </w:rPr>
      </w:pPr>
      <w:r w:rsidRPr="00295F45">
        <w:rPr>
          <w:rFonts w:ascii="Tahoma" w:hAnsi="Tahoma" w:cs="Tahoma"/>
          <w:b/>
          <w:bCs/>
          <w:sz w:val="18"/>
          <w:szCs w:val="18"/>
        </w:rPr>
        <w:t>Use Prefetch Count</w:t>
      </w:r>
      <w:r w:rsidRPr="00295F45">
        <w:rPr>
          <w:rFonts w:ascii="Tahoma" w:hAnsi="Tahoma" w:cs="Tahoma"/>
          <w:sz w:val="18"/>
          <w:szCs w:val="18"/>
        </w:rPr>
        <w:t xml:space="preserve">: In Node.js, call </w:t>
      </w:r>
      <w:proofErr w:type="spellStart"/>
      <w:proofErr w:type="gramStart"/>
      <w:r w:rsidRPr="00295F45">
        <w:rPr>
          <w:rFonts w:ascii="Tahoma" w:hAnsi="Tahoma" w:cs="Tahoma"/>
          <w:sz w:val="18"/>
          <w:szCs w:val="18"/>
        </w:rPr>
        <w:t>channel.prefetch</w:t>
      </w:r>
      <w:proofErr w:type="spellEnd"/>
      <w:proofErr w:type="gramEnd"/>
      <w:r w:rsidRPr="00295F45">
        <w:rPr>
          <w:rFonts w:ascii="Tahoma" w:hAnsi="Tahoma" w:cs="Tahoma"/>
          <w:sz w:val="18"/>
          <w:szCs w:val="18"/>
        </w:rPr>
        <w:t>(1) to prevent a single consumer from being overwhelmed.</w:t>
      </w:r>
    </w:p>
    <w:p w14:paraId="35D2D4EC" w14:textId="77777777" w:rsidR="00D34F07" w:rsidRPr="00295F45" w:rsidRDefault="00D34F07" w:rsidP="00D34F07">
      <w:pPr>
        <w:numPr>
          <w:ilvl w:val="0"/>
          <w:numId w:val="7"/>
        </w:numPr>
        <w:rPr>
          <w:rFonts w:ascii="Tahoma" w:hAnsi="Tahoma" w:cs="Tahoma"/>
          <w:sz w:val="18"/>
          <w:szCs w:val="18"/>
        </w:rPr>
      </w:pPr>
      <w:r w:rsidRPr="00295F45">
        <w:rPr>
          <w:rFonts w:ascii="Tahoma" w:hAnsi="Tahoma" w:cs="Tahoma"/>
          <w:b/>
          <w:bCs/>
          <w:sz w:val="18"/>
          <w:szCs w:val="18"/>
        </w:rPr>
        <w:t>Monitor DLX (Dead Letter Exchanges)</w:t>
      </w:r>
      <w:r w:rsidRPr="00295F45">
        <w:rPr>
          <w:rFonts w:ascii="Tahoma" w:hAnsi="Tahoma" w:cs="Tahoma"/>
          <w:sz w:val="18"/>
          <w:szCs w:val="18"/>
        </w:rPr>
        <w:t xml:space="preserve"> for failed messages.</w:t>
      </w:r>
    </w:p>
    <w:p w14:paraId="743F1FC6" w14:textId="77777777" w:rsidR="00D34F07" w:rsidRPr="00295F45" w:rsidRDefault="00D34F07" w:rsidP="00D34F07">
      <w:pPr>
        <w:numPr>
          <w:ilvl w:val="0"/>
          <w:numId w:val="7"/>
        </w:numPr>
        <w:rPr>
          <w:rFonts w:ascii="Tahoma" w:hAnsi="Tahoma" w:cs="Tahoma"/>
          <w:sz w:val="18"/>
          <w:szCs w:val="18"/>
        </w:rPr>
      </w:pPr>
      <w:r w:rsidRPr="00295F45">
        <w:rPr>
          <w:rFonts w:ascii="Tahoma" w:hAnsi="Tahoma" w:cs="Tahoma"/>
          <w:b/>
          <w:bCs/>
          <w:sz w:val="18"/>
          <w:szCs w:val="18"/>
        </w:rPr>
        <w:t>Scale Consumers</w:t>
      </w:r>
      <w:r w:rsidRPr="00295F45">
        <w:rPr>
          <w:rFonts w:ascii="Tahoma" w:hAnsi="Tahoma" w:cs="Tahoma"/>
          <w:sz w:val="18"/>
          <w:szCs w:val="18"/>
        </w:rPr>
        <w:t>: Increase the number of consumers as the queue size grows to prevent bottlenecks.</w:t>
      </w:r>
    </w:p>
    <w:p w14:paraId="34B2D80E" w14:textId="77777777" w:rsidR="00D34F07" w:rsidRPr="00295F45" w:rsidRDefault="00D34F07" w:rsidP="00D34F07">
      <w:pPr>
        <w:rPr>
          <w:rFonts w:ascii="Tahoma" w:hAnsi="Tahoma" w:cs="Tahoma"/>
          <w:sz w:val="18"/>
          <w:szCs w:val="18"/>
        </w:rPr>
      </w:pPr>
      <w:r w:rsidRPr="00295F45">
        <w:rPr>
          <w:rFonts w:ascii="Tahoma" w:hAnsi="Tahoma" w:cs="Tahoma"/>
          <w:sz w:val="18"/>
          <w:szCs w:val="18"/>
        </w:rPr>
        <w:t>By using RabbitMQ with Node.js, you can create robust, scalable, and reliable messaging systems that handle high loads and complex routing requirements, suitable for microservices, real-time data processing, and background task execution.</w:t>
      </w:r>
    </w:p>
    <w:p w14:paraId="0A38D3CB" w14:textId="77777777" w:rsidR="0071483B" w:rsidRPr="00295F45" w:rsidRDefault="0071483B">
      <w:pPr>
        <w:rPr>
          <w:rFonts w:ascii="Tahoma" w:hAnsi="Tahoma" w:cs="Tahoma"/>
          <w:sz w:val="18"/>
          <w:szCs w:val="18"/>
        </w:rPr>
      </w:pPr>
    </w:p>
    <w:p w14:paraId="57DAEC3C" w14:textId="20BCD40C" w:rsidR="00E9760A" w:rsidRPr="00295F45" w:rsidRDefault="00E9760A" w:rsidP="00E9760A">
      <w:pPr>
        <w:pStyle w:val="Heading1"/>
        <w:rPr>
          <w:rFonts w:ascii="Tahoma" w:hAnsi="Tahoma" w:cs="Tahoma"/>
          <w:sz w:val="18"/>
          <w:szCs w:val="18"/>
        </w:rPr>
      </w:pPr>
      <w:r w:rsidRPr="00295F45">
        <w:rPr>
          <w:rFonts w:ascii="Tahoma" w:hAnsi="Tahoma" w:cs="Tahoma"/>
          <w:sz w:val="18"/>
          <w:szCs w:val="18"/>
        </w:rPr>
        <w:t>Interview Questions</w:t>
      </w:r>
    </w:p>
    <w:p w14:paraId="518A4331"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5. Explain the difference between a queue and an exchange in RabbitMQ.</w:t>
      </w:r>
    </w:p>
    <w:p w14:paraId="404086B1" w14:textId="77777777" w:rsidR="00E9760A" w:rsidRPr="00E9760A" w:rsidRDefault="00E9760A" w:rsidP="00E9760A">
      <w:pPr>
        <w:numPr>
          <w:ilvl w:val="0"/>
          <w:numId w:val="36"/>
        </w:numPr>
        <w:rPr>
          <w:rFonts w:ascii="Tahoma" w:hAnsi="Tahoma" w:cs="Tahoma"/>
          <w:sz w:val="18"/>
          <w:szCs w:val="18"/>
        </w:rPr>
      </w:pPr>
      <w:r w:rsidRPr="00E9760A">
        <w:rPr>
          <w:rFonts w:ascii="Tahoma" w:hAnsi="Tahoma" w:cs="Tahoma"/>
          <w:b/>
          <w:bCs/>
          <w:sz w:val="18"/>
          <w:szCs w:val="18"/>
        </w:rPr>
        <w:t>Explanation</w:t>
      </w:r>
      <w:r w:rsidRPr="00E9760A">
        <w:rPr>
          <w:rFonts w:ascii="Tahoma" w:hAnsi="Tahoma" w:cs="Tahoma"/>
          <w:sz w:val="18"/>
          <w:szCs w:val="18"/>
        </w:rPr>
        <w:t>:</w:t>
      </w:r>
    </w:p>
    <w:p w14:paraId="067C109E" w14:textId="77777777" w:rsidR="00E9760A" w:rsidRPr="00E9760A" w:rsidRDefault="00E9760A" w:rsidP="00E9760A">
      <w:pPr>
        <w:numPr>
          <w:ilvl w:val="1"/>
          <w:numId w:val="36"/>
        </w:numPr>
        <w:rPr>
          <w:rFonts w:ascii="Tahoma" w:hAnsi="Tahoma" w:cs="Tahoma"/>
          <w:sz w:val="18"/>
          <w:szCs w:val="18"/>
        </w:rPr>
      </w:pPr>
      <w:r w:rsidRPr="00E9760A">
        <w:rPr>
          <w:rFonts w:ascii="Tahoma" w:hAnsi="Tahoma" w:cs="Tahoma"/>
          <w:b/>
          <w:bCs/>
          <w:sz w:val="18"/>
          <w:szCs w:val="18"/>
        </w:rPr>
        <w:t>Queue</w:t>
      </w:r>
      <w:r w:rsidRPr="00E9760A">
        <w:rPr>
          <w:rFonts w:ascii="Tahoma" w:hAnsi="Tahoma" w:cs="Tahoma"/>
          <w:sz w:val="18"/>
          <w:szCs w:val="18"/>
        </w:rPr>
        <w:t>: A storage container that holds messages until they are consumed.</w:t>
      </w:r>
    </w:p>
    <w:p w14:paraId="6096287B" w14:textId="77777777" w:rsidR="00E9760A" w:rsidRPr="00E9760A" w:rsidRDefault="00E9760A" w:rsidP="00E9760A">
      <w:pPr>
        <w:numPr>
          <w:ilvl w:val="1"/>
          <w:numId w:val="36"/>
        </w:numPr>
        <w:rPr>
          <w:rFonts w:ascii="Tahoma" w:hAnsi="Tahoma" w:cs="Tahoma"/>
          <w:sz w:val="18"/>
          <w:szCs w:val="18"/>
        </w:rPr>
      </w:pPr>
      <w:r w:rsidRPr="00E9760A">
        <w:rPr>
          <w:rFonts w:ascii="Tahoma" w:hAnsi="Tahoma" w:cs="Tahoma"/>
          <w:b/>
          <w:bCs/>
          <w:sz w:val="18"/>
          <w:szCs w:val="18"/>
        </w:rPr>
        <w:t>Exchange</w:t>
      </w:r>
      <w:r w:rsidRPr="00E9760A">
        <w:rPr>
          <w:rFonts w:ascii="Tahoma" w:hAnsi="Tahoma" w:cs="Tahoma"/>
          <w:sz w:val="18"/>
          <w:szCs w:val="18"/>
        </w:rPr>
        <w:t>: Determines how messages are routed to queues based on binding rules and routing keys.</w:t>
      </w:r>
    </w:p>
    <w:p w14:paraId="7B9BE187" w14:textId="77777777" w:rsidR="00E9760A" w:rsidRPr="00E9760A" w:rsidRDefault="00E9760A" w:rsidP="00E9760A">
      <w:pPr>
        <w:numPr>
          <w:ilvl w:val="0"/>
          <w:numId w:val="36"/>
        </w:numPr>
        <w:rPr>
          <w:rFonts w:ascii="Tahoma" w:hAnsi="Tahoma" w:cs="Tahoma"/>
          <w:sz w:val="18"/>
          <w:szCs w:val="18"/>
        </w:rPr>
      </w:pPr>
      <w:r w:rsidRPr="00E9760A">
        <w:rPr>
          <w:rFonts w:ascii="Tahoma" w:hAnsi="Tahoma" w:cs="Tahoma"/>
          <w:b/>
          <w:bCs/>
          <w:sz w:val="18"/>
          <w:szCs w:val="18"/>
        </w:rPr>
        <w:t>Example</w:t>
      </w:r>
      <w:r w:rsidRPr="00E9760A">
        <w:rPr>
          <w:rFonts w:ascii="Tahoma" w:hAnsi="Tahoma" w:cs="Tahoma"/>
          <w:sz w:val="18"/>
          <w:szCs w:val="18"/>
        </w:rPr>
        <w:t>: When an order is placed, the producer sends a message to an exchange. Based on the routing rules, the exchange sends the message to the appropriate queue, such as "Order Processing."</w:t>
      </w:r>
    </w:p>
    <w:p w14:paraId="6114097D"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8. What is a binding in RabbitMQ?</w:t>
      </w:r>
    </w:p>
    <w:p w14:paraId="58BCF273" w14:textId="77777777" w:rsidR="00E9760A" w:rsidRPr="00E9760A" w:rsidRDefault="00E9760A" w:rsidP="00E9760A">
      <w:pPr>
        <w:numPr>
          <w:ilvl w:val="0"/>
          <w:numId w:val="39"/>
        </w:numPr>
        <w:rPr>
          <w:rFonts w:ascii="Tahoma" w:hAnsi="Tahoma" w:cs="Tahoma"/>
          <w:sz w:val="18"/>
          <w:szCs w:val="18"/>
        </w:rPr>
      </w:pPr>
      <w:r w:rsidRPr="00E9760A">
        <w:rPr>
          <w:rFonts w:ascii="Tahoma" w:hAnsi="Tahoma" w:cs="Tahoma"/>
          <w:b/>
          <w:bCs/>
          <w:sz w:val="18"/>
          <w:szCs w:val="18"/>
        </w:rPr>
        <w:t>Explanation</w:t>
      </w:r>
      <w:r w:rsidRPr="00E9760A">
        <w:rPr>
          <w:rFonts w:ascii="Tahoma" w:hAnsi="Tahoma" w:cs="Tahoma"/>
          <w:sz w:val="18"/>
          <w:szCs w:val="18"/>
        </w:rPr>
        <w:t>: A binding is a relationship between an exchange and a queue that determines how messages are routed.</w:t>
      </w:r>
    </w:p>
    <w:p w14:paraId="63AE1126" w14:textId="77777777" w:rsidR="00E9760A" w:rsidRPr="00E9760A" w:rsidRDefault="00E9760A" w:rsidP="00E9760A">
      <w:pPr>
        <w:numPr>
          <w:ilvl w:val="0"/>
          <w:numId w:val="39"/>
        </w:numPr>
        <w:rPr>
          <w:rFonts w:ascii="Tahoma" w:hAnsi="Tahoma" w:cs="Tahoma"/>
          <w:sz w:val="18"/>
          <w:szCs w:val="18"/>
        </w:rPr>
      </w:pPr>
      <w:r w:rsidRPr="00E9760A">
        <w:rPr>
          <w:rFonts w:ascii="Tahoma" w:hAnsi="Tahoma" w:cs="Tahoma"/>
          <w:b/>
          <w:bCs/>
          <w:sz w:val="18"/>
          <w:szCs w:val="18"/>
        </w:rPr>
        <w:t>Example</w:t>
      </w:r>
      <w:r w:rsidRPr="00E9760A">
        <w:rPr>
          <w:rFonts w:ascii="Tahoma" w:hAnsi="Tahoma" w:cs="Tahoma"/>
          <w:sz w:val="18"/>
          <w:szCs w:val="18"/>
        </w:rPr>
        <w:t>: If a queue is bound to an exchange with the routing key "</w:t>
      </w:r>
      <w:proofErr w:type="spellStart"/>
      <w:r w:rsidRPr="00E9760A">
        <w:rPr>
          <w:rFonts w:ascii="Tahoma" w:hAnsi="Tahoma" w:cs="Tahoma"/>
          <w:sz w:val="18"/>
          <w:szCs w:val="18"/>
        </w:rPr>
        <w:t>task_queue</w:t>
      </w:r>
      <w:proofErr w:type="spellEnd"/>
      <w:r w:rsidRPr="00E9760A">
        <w:rPr>
          <w:rFonts w:ascii="Tahoma" w:hAnsi="Tahoma" w:cs="Tahoma"/>
          <w:sz w:val="18"/>
          <w:szCs w:val="18"/>
        </w:rPr>
        <w:t>," only messages with that key will be routed to the queue.</w:t>
      </w:r>
    </w:p>
    <w:p w14:paraId="27D4C3CF"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9. Explain the concept of routing keys.</w:t>
      </w:r>
    </w:p>
    <w:p w14:paraId="2868B058" w14:textId="77777777" w:rsidR="00E9760A" w:rsidRPr="00E9760A" w:rsidRDefault="00E9760A" w:rsidP="00E9760A">
      <w:pPr>
        <w:numPr>
          <w:ilvl w:val="0"/>
          <w:numId w:val="40"/>
        </w:numPr>
        <w:rPr>
          <w:rFonts w:ascii="Tahoma" w:hAnsi="Tahoma" w:cs="Tahoma"/>
          <w:sz w:val="18"/>
          <w:szCs w:val="18"/>
        </w:rPr>
      </w:pPr>
      <w:r w:rsidRPr="00E9760A">
        <w:rPr>
          <w:rFonts w:ascii="Tahoma" w:hAnsi="Tahoma" w:cs="Tahoma"/>
          <w:b/>
          <w:bCs/>
          <w:sz w:val="18"/>
          <w:szCs w:val="18"/>
        </w:rPr>
        <w:t>Explanation</w:t>
      </w:r>
      <w:r w:rsidRPr="00E9760A">
        <w:rPr>
          <w:rFonts w:ascii="Tahoma" w:hAnsi="Tahoma" w:cs="Tahoma"/>
          <w:sz w:val="18"/>
          <w:szCs w:val="18"/>
        </w:rPr>
        <w:t>: A routing key is a string used by exchanges to determine which queues should receive a message. It acts as an identifier for routing messages.</w:t>
      </w:r>
    </w:p>
    <w:p w14:paraId="5341F922" w14:textId="77777777" w:rsidR="00E9760A" w:rsidRPr="00E9760A" w:rsidRDefault="00E9760A" w:rsidP="00E9760A">
      <w:pPr>
        <w:numPr>
          <w:ilvl w:val="0"/>
          <w:numId w:val="40"/>
        </w:numPr>
        <w:rPr>
          <w:rFonts w:ascii="Tahoma" w:hAnsi="Tahoma" w:cs="Tahoma"/>
          <w:sz w:val="18"/>
          <w:szCs w:val="18"/>
        </w:rPr>
      </w:pPr>
      <w:r w:rsidRPr="00E9760A">
        <w:rPr>
          <w:rFonts w:ascii="Tahoma" w:hAnsi="Tahoma" w:cs="Tahoma"/>
          <w:b/>
          <w:bCs/>
          <w:sz w:val="18"/>
          <w:szCs w:val="18"/>
        </w:rPr>
        <w:t>Example</w:t>
      </w:r>
      <w:r w:rsidRPr="00E9760A">
        <w:rPr>
          <w:rFonts w:ascii="Tahoma" w:hAnsi="Tahoma" w:cs="Tahoma"/>
          <w:sz w:val="18"/>
          <w:szCs w:val="18"/>
        </w:rPr>
        <w:t>: In a logging system, you might use routing keys like "error", "info", or "warning" to route messages to specific queues.</w:t>
      </w:r>
    </w:p>
    <w:p w14:paraId="24FF6D09"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10. What is a durable queue, and why is it important?</w:t>
      </w:r>
    </w:p>
    <w:p w14:paraId="726BF772" w14:textId="18E9E78F" w:rsidR="00E9760A" w:rsidRPr="00E9760A" w:rsidRDefault="00E9760A" w:rsidP="00E9760A">
      <w:pPr>
        <w:rPr>
          <w:rFonts w:ascii="Tahoma" w:hAnsi="Tahoma" w:cs="Tahoma"/>
          <w:sz w:val="18"/>
          <w:szCs w:val="18"/>
        </w:rPr>
      </w:pPr>
      <w:r w:rsidRPr="00E9760A">
        <w:rPr>
          <w:rFonts w:ascii="Tahoma" w:hAnsi="Tahoma" w:cs="Tahoma"/>
          <w:sz w:val="18"/>
          <w:szCs w:val="18"/>
        </w:rPr>
        <w:t>A durable queue ensures that RabbitMQ will save the queue and its messages to disk, allowing them to survive a broker restart.</w:t>
      </w:r>
    </w:p>
    <w:p w14:paraId="3300C36E" w14:textId="2CCC45F6" w:rsidR="00E9760A" w:rsidRPr="00E9760A" w:rsidRDefault="00E9760A" w:rsidP="00E9760A">
      <w:pPr>
        <w:rPr>
          <w:rFonts w:ascii="Tahoma" w:hAnsi="Tahoma" w:cs="Tahoma"/>
          <w:sz w:val="18"/>
          <w:szCs w:val="18"/>
        </w:rPr>
      </w:pPr>
      <w:r w:rsidRPr="00E9760A">
        <w:rPr>
          <w:rFonts w:ascii="Tahoma" w:hAnsi="Tahoma" w:cs="Tahoma"/>
          <w:sz w:val="18"/>
          <w:szCs w:val="18"/>
        </w:rPr>
        <w:t>You set a queue as durable when you want the messages to be available even if RabbitMQ crashes or restarts.</w:t>
      </w:r>
    </w:p>
    <w:p w14:paraId="3F5625E8"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11. How does RabbitMQ ensure message reliability and persistence?</w:t>
      </w:r>
    </w:p>
    <w:p w14:paraId="3F6670F3" w14:textId="3E6DA010" w:rsidR="00E9760A" w:rsidRPr="00E9760A" w:rsidRDefault="00E9760A" w:rsidP="00E9760A">
      <w:pPr>
        <w:rPr>
          <w:rFonts w:ascii="Tahoma" w:hAnsi="Tahoma" w:cs="Tahoma"/>
          <w:sz w:val="18"/>
          <w:szCs w:val="18"/>
        </w:rPr>
      </w:pPr>
      <w:proofErr w:type="gramStart"/>
      <w:r w:rsidRPr="00E9760A">
        <w:rPr>
          <w:rFonts w:ascii="Tahoma" w:hAnsi="Tahoma" w:cs="Tahoma"/>
          <w:sz w:val="18"/>
          <w:szCs w:val="18"/>
        </w:rPr>
        <w:t>- :</w:t>
      </w:r>
      <w:proofErr w:type="gramEnd"/>
      <w:r w:rsidRPr="00E9760A">
        <w:rPr>
          <w:rFonts w:ascii="Tahoma" w:hAnsi="Tahoma" w:cs="Tahoma"/>
          <w:sz w:val="18"/>
          <w:szCs w:val="18"/>
        </w:rPr>
        <w:t xml:space="preserve"> RabbitMQ uses durable queues, persistent messages, and acknowledgments to ensure that messages are not lost.</w:t>
      </w:r>
    </w:p>
    <w:p w14:paraId="5807F71D" w14:textId="11B6D10D" w:rsidR="00E9760A" w:rsidRPr="00E9760A" w:rsidRDefault="00E9760A" w:rsidP="00E9760A">
      <w:pPr>
        <w:rPr>
          <w:rFonts w:ascii="Tahoma" w:hAnsi="Tahoma" w:cs="Tahoma"/>
          <w:sz w:val="18"/>
          <w:szCs w:val="18"/>
        </w:rPr>
      </w:pPr>
      <w:r w:rsidRPr="00E9760A">
        <w:rPr>
          <w:rFonts w:ascii="Tahoma" w:hAnsi="Tahoma" w:cs="Tahoma"/>
          <w:sz w:val="18"/>
          <w:szCs w:val="18"/>
        </w:rPr>
        <w:t xml:space="preserve"> When a producer sends a message, you can set the `persistent` flag to `true` to ensure the message is stored to disk.</w:t>
      </w:r>
    </w:p>
    <w:p w14:paraId="449FEF66"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12. What is the purpose of ack (acknowledgment) in RabbitMQ?</w:t>
      </w:r>
    </w:p>
    <w:p w14:paraId="1DEC53F4" w14:textId="0EA260DB" w:rsidR="00E9760A" w:rsidRPr="00E9760A" w:rsidRDefault="00E9760A" w:rsidP="00E9760A">
      <w:pPr>
        <w:rPr>
          <w:rFonts w:ascii="Tahoma" w:hAnsi="Tahoma" w:cs="Tahoma"/>
          <w:sz w:val="18"/>
          <w:szCs w:val="18"/>
        </w:rPr>
      </w:pPr>
      <w:r w:rsidRPr="00E9760A">
        <w:rPr>
          <w:rFonts w:ascii="Tahoma" w:hAnsi="Tahoma" w:cs="Tahoma"/>
          <w:sz w:val="18"/>
          <w:szCs w:val="18"/>
        </w:rPr>
        <w:lastRenderedPageBreak/>
        <w:t>`ack` is used by consumers to inform RabbitMQ that a message has been received and processed successfully. It ensures that messages are not lost or removed before being processed.</w:t>
      </w:r>
    </w:p>
    <w:p w14:paraId="0E5D710A" w14:textId="597D951B" w:rsidR="00E9760A" w:rsidRPr="00E9760A" w:rsidRDefault="00E9760A" w:rsidP="00E9760A">
      <w:pPr>
        <w:rPr>
          <w:rFonts w:ascii="Tahoma" w:hAnsi="Tahoma" w:cs="Tahoma"/>
          <w:sz w:val="18"/>
          <w:szCs w:val="18"/>
        </w:rPr>
      </w:pPr>
      <w:r w:rsidRPr="00E9760A">
        <w:rPr>
          <w:rFonts w:ascii="Tahoma" w:hAnsi="Tahoma" w:cs="Tahoma"/>
          <w:sz w:val="18"/>
          <w:szCs w:val="18"/>
        </w:rPr>
        <w:t xml:space="preserve"> If a consumer fails to `ack` a message, RabbitMQ will requeue it for another consumer to process.</w:t>
      </w:r>
    </w:p>
    <w:p w14:paraId="31C6455B"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13. How can you implement message prioritization in RabbitMQ?</w:t>
      </w:r>
    </w:p>
    <w:p w14:paraId="3F144A57" w14:textId="2D7E8B55" w:rsidR="00E9760A" w:rsidRPr="00E9760A" w:rsidRDefault="00E9760A" w:rsidP="00E9760A">
      <w:pPr>
        <w:rPr>
          <w:rFonts w:ascii="Tahoma" w:hAnsi="Tahoma" w:cs="Tahoma"/>
          <w:sz w:val="18"/>
          <w:szCs w:val="18"/>
        </w:rPr>
      </w:pPr>
      <w:r w:rsidRPr="00E9760A">
        <w:rPr>
          <w:rFonts w:ascii="Tahoma" w:hAnsi="Tahoma" w:cs="Tahoma"/>
          <w:sz w:val="18"/>
          <w:szCs w:val="18"/>
        </w:rPr>
        <w:t>RabbitMQ allows you to create priority queues by setting a `x-max-priority` argument. Messages with higher priority are delivered first.</w:t>
      </w:r>
    </w:p>
    <w:p w14:paraId="0874CD64" w14:textId="41CE0CF1" w:rsidR="00E9760A" w:rsidRPr="00E9760A" w:rsidRDefault="00E9760A" w:rsidP="00E9760A">
      <w:pPr>
        <w:rPr>
          <w:rFonts w:ascii="Tahoma" w:hAnsi="Tahoma" w:cs="Tahoma"/>
          <w:sz w:val="18"/>
          <w:szCs w:val="18"/>
        </w:rPr>
      </w:pPr>
      <w:r w:rsidRPr="00E9760A">
        <w:rPr>
          <w:rFonts w:ascii="Tahoma" w:hAnsi="Tahoma" w:cs="Tahoma"/>
          <w:sz w:val="18"/>
          <w:szCs w:val="18"/>
        </w:rPr>
        <w:t xml:space="preserve"> Create a queue with a priority of 10:</w:t>
      </w:r>
    </w:p>
    <w:p w14:paraId="627E95CA"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w:t>
      </w:r>
      <w:proofErr w:type="spellStart"/>
      <w:proofErr w:type="gramStart"/>
      <w:r w:rsidRPr="00E9760A">
        <w:rPr>
          <w:rFonts w:ascii="Tahoma" w:hAnsi="Tahoma" w:cs="Tahoma"/>
          <w:sz w:val="18"/>
          <w:szCs w:val="18"/>
        </w:rPr>
        <w:t>channel.assertQueue</w:t>
      </w:r>
      <w:proofErr w:type="spellEnd"/>
      <w:proofErr w:type="gramEnd"/>
      <w:r w:rsidRPr="00E9760A">
        <w:rPr>
          <w:rFonts w:ascii="Tahoma" w:hAnsi="Tahoma" w:cs="Tahoma"/>
          <w:sz w:val="18"/>
          <w:szCs w:val="18"/>
        </w:rPr>
        <w:t>('</w:t>
      </w:r>
      <w:proofErr w:type="spellStart"/>
      <w:r w:rsidRPr="00E9760A">
        <w:rPr>
          <w:rFonts w:ascii="Tahoma" w:hAnsi="Tahoma" w:cs="Tahoma"/>
          <w:sz w:val="18"/>
          <w:szCs w:val="18"/>
        </w:rPr>
        <w:t>priority_queue</w:t>
      </w:r>
      <w:proofErr w:type="spellEnd"/>
      <w:r w:rsidRPr="00E9760A">
        <w:rPr>
          <w:rFonts w:ascii="Tahoma" w:hAnsi="Tahoma" w:cs="Tahoma"/>
          <w:sz w:val="18"/>
          <w:szCs w:val="18"/>
        </w:rPr>
        <w:t>', { arguments: { 'x-max-priority': 10 } });</w:t>
      </w:r>
    </w:p>
    <w:p w14:paraId="58F38BE1"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14. What is a dead-letter exchange (DLX) in RabbitMQ?</w:t>
      </w:r>
    </w:p>
    <w:p w14:paraId="23F0279C" w14:textId="6AB40AC7" w:rsidR="00E9760A" w:rsidRPr="00E9760A" w:rsidRDefault="00E9760A" w:rsidP="00E9760A">
      <w:pPr>
        <w:rPr>
          <w:rFonts w:ascii="Tahoma" w:hAnsi="Tahoma" w:cs="Tahoma"/>
          <w:sz w:val="18"/>
          <w:szCs w:val="18"/>
        </w:rPr>
      </w:pPr>
      <w:r w:rsidRPr="00E9760A">
        <w:rPr>
          <w:rFonts w:ascii="Tahoma" w:hAnsi="Tahoma" w:cs="Tahoma"/>
          <w:sz w:val="18"/>
          <w:szCs w:val="18"/>
        </w:rPr>
        <w:t>A DLX is used to handle messages that cannot be processed (e.g., expired, rejected, or failed). These messages are rerouted to another queue for further investigation.</w:t>
      </w:r>
    </w:p>
    <w:p w14:paraId="4F2C47B0" w14:textId="18D3551E" w:rsidR="00E9760A" w:rsidRPr="00E9760A" w:rsidRDefault="00E9760A" w:rsidP="00E9760A">
      <w:pPr>
        <w:rPr>
          <w:rFonts w:ascii="Tahoma" w:hAnsi="Tahoma" w:cs="Tahoma"/>
          <w:sz w:val="18"/>
          <w:szCs w:val="18"/>
        </w:rPr>
      </w:pPr>
      <w:r w:rsidRPr="00E9760A">
        <w:rPr>
          <w:rFonts w:ascii="Tahoma" w:hAnsi="Tahoma" w:cs="Tahoma"/>
          <w:sz w:val="18"/>
          <w:szCs w:val="18"/>
        </w:rPr>
        <w:t xml:space="preserve"> If a message is rejected from the "Processing" queue, it can be sent to a "</w:t>
      </w:r>
      <w:proofErr w:type="spellStart"/>
      <w:r w:rsidRPr="00E9760A">
        <w:rPr>
          <w:rFonts w:ascii="Tahoma" w:hAnsi="Tahoma" w:cs="Tahoma"/>
          <w:sz w:val="18"/>
          <w:szCs w:val="18"/>
        </w:rPr>
        <w:t>FailedMessages</w:t>
      </w:r>
      <w:proofErr w:type="spellEnd"/>
      <w:r w:rsidRPr="00E9760A">
        <w:rPr>
          <w:rFonts w:ascii="Tahoma" w:hAnsi="Tahoma" w:cs="Tahoma"/>
          <w:sz w:val="18"/>
          <w:szCs w:val="18"/>
        </w:rPr>
        <w:t>" queue via a dead-letter exchange.</w:t>
      </w:r>
    </w:p>
    <w:p w14:paraId="70C717BB"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15. How do you handle message expiration in RabbitMQ?</w:t>
      </w:r>
    </w:p>
    <w:p w14:paraId="0C3EEEA9" w14:textId="3D5C3E32" w:rsidR="00E9760A" w:rsidRPr="00E9760A" w:rsidRDefault="00E9760A" w:rsidP="00E9760A">
      <w:pPr>
        <w:rPr>
          <w:rFonts w:ascii="Tahoma" w:hAnsi="Tahoma" w:cs="Tahoma"/>
          <w:sz w:val="18"/>
          <w:szCs w:val="18"/>
        </w:rPr>
      </w:pPr>
      <w:r w:rsidRPr="00E9760A">
        <w:rPr>
          <w:rFonts w:ascii="Tahoma" w:hAnsi="Tahoma" w:cs="Tahoma"/>
          <w:sz w:val="18"/>
          <w:szCs w:val="18"/>
        </w:rPr>
        <w:t>You can set a Time-To-Live (TTL) for messages, after which they expire and are discarded or sent to a dead-letter exchange.</w:t>
      </w:r>
    </w:p>
    <w:p w14:paraId="65568868" w14:textId="7E751206" w:rsidR="00E9760A" w:rsidRPr="00E9760A" w:rsidRDefault="00E9760A" w:rsidP="00E9760A">
      <w:pPr>
        <w:rPr>
          <w:rFonts w:ascii="Tahoma" w:hAnsi="Tahoma" w:cs="Tahoma"/>
          <w:sz w:val="18"/>
          <w:szCs w:val="18"/>
        </w:rPr>
      </w:pPr>
      <w:r w:rsidRPr="00E9760A">
        <w:rPr>
          <w:rFonts w:ascii="Tahoma" w:hAnsi="Tahoma" w:cs="Tahoma"/>
          <w:sz w:val="18"/>
          <w:szCs w:val="18"/>
        </w:rPr>
        <w:t xml:space="preserve"> Set a TTL of 5 seconds for a queue:</w:t>
      </w:r>
    </w:p>
    <w:p w14:paraId="1CA9EE21"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w:t>
      </w:r>
      <w:proofErr w:type="spellStart"/>
      <w:proofErr w:type="gramStart"/>
      <w:r w:rsidRPr="00E9760A">
        <w:rPr>
          <w:rFonts w:ascii="Tahoma" w:hAnsi="Tahoma" w:cs="Tahoma"/>
          <w:sz w:val="18"/>
          <w:szCs w:val="18"/>
        </w:rPr>
        <w:t>channel.assertQueue</w:t>
      </w:r>
      <w:proofErr w:type="spellEnd"/>
      <w:proofErr w:type="gramEnd"/>
      <w:r w:rsidRPr="00E9760A">
        <w:rPr>
          <w:rFonts w:ascii="Tahoma" w:hAnsi="Tahoma" w:cs="Tahoma"/>
          <w:sz w:val="18"/>
          <w:szCs w:val="18"/>
        </w:rPr>
        <w:t>('</w:t>
      </w:r>
      <w:proofErr w:type="spellStart"/>
      <w:r w:rsidRPr="00E9760A">
        <w:rPr>
          <w:rFonts w:ascii="Tahoma" w:hAnsi="Tahoma" w:cs="Tahoma"/>
          <w:sz w:val="18"/>
          <w:szCs w:val="18"/>
        </w:rPr>
        <w:t>my_queue</w:t>
      </w:r>
      <w:proofErr w:type="spellEnd"/>
      <w:r w:rsidRPr="00E9760A">
        <w:rPr>
          <w:rFonts w:ascii="Tahoma" w:hAnsi="Tahoma" w:cs="Tahoma"/>
          <w:sz w:val="18"/>
          <w:szCs w:val="18"/>
        </w:rPr>
        <w:t>', { arguments: { 'x-message-</w:t>
      </w:r>
      <w:proofErr w:type="spellStart"/>
      <w:r w:rsidRPr="00E9760A">
        <w:rPr>
          <w:rFonts w:ascii="Tahoma" w:hAnsi="Tahoma" w:cs="Tahoma"/>
          <w:sz w:val="18"/>
          <w:szCs w:val="18"/>
        </w:rPr>
        <w:t>ttl</w:t>
      </w:r>
      <w:proofErr w:type="spellEnd"/>
      <w:r w:rsidRPr="00E9760A">
        <w:rPr>
          <w:rFonts w:ascii="Tahoma" w:hAnsi="Tahoma" w:cs="Tahoma"/>
          <w:sz w:val="18"/>
          <w:szCs w:val="18"/>
        </w:rPr>
        <w:t>': 5000 } });</w:t>
      </w:r>
    </w:p>
    <w:p w14:paraId="184F8896"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16. What is a Virtual Host (</w:t>
      </w:r>
      <w:proofErr w:type="spellStart"/>
      <w:r w:rsidRPr="00E9760A">
        <w:rPr>
          <w:rFonts w:ascii="Tahoma" w:hAnsi="Tahoma" w:cs="Tahoma"/>
          <w:b/>
          <w:bCs/>
          <w:sz w:val="18"/>
          <w:szCs w:val="18"/>
        </w:rPr>
        <w:t>vhost</w:t>
      </w:r>
      <w:proofErr w:type="spellEnd"/>
      <w:r w:rsidRPr="00E9760A">
        <w:rPr>
          <w:rFonts w:ascii="Tahoma" w:hAnsi="Tahoma" w:cs="Tahoma"/>
          <w:b/>
          <w:bCs/>
          <w:sz w:val="18"/>
          <w:szCs w:val="18"/>
        </w:rPr>
        <w:t>) in RabbitMQ, and how is it used?</w:t>
      </w:r>
    </w:p>
    <w:p w14:paraId="287F42DC" w14:textId="193E98DF" w:rsidR="00E9760A" w:rsidRPr="00E9760A" w:rsidRDefault="00E9760A" w:rsidP="00E9760A">
      <w:pPr>
        <w:rPr>
          <w:rFonts w:ascii="Tahoma" w:hAnsi="Tahoma" w:cs="Tahoma"/>
          <w:sz w:val="18"/>
          <w:szCs w:val="18"/>
        </w:rPr>
      </w:pPr>
      <w:r w:rsidRPr="00E9760A">
        <w:rPr>
          <w:rFonts w:ascii="Tahoma" w:hAnsi="Tahoma" w:cs="Tahoma"/>
          <w:sz w:val="18"/>
          <w:szCs w:val="18"/>
        </w:rPr>
        <w:t xml:space="preserve">A </w:t>
      </w:r>
      <w:proofErr w:type="spellStart"/>
      <w:r w:rsidRPr="00E9760A">
        <w:rPr>
          <w:rFonts w:ascii="Tahoma" w:hAnsi="Tahoma" w:cs="Tahoma"/>
          <w:sz w:val="18"/>
          <w:szCs w:val="18"/>
        </w:rPr>
        <w:t>vhost</w:t>
      </w:r>
      <w:proofErr w:type="spellEnd"/>
      <w:r w:rsidRPr="00E9760A">
        <w:rPr>
          <w:rFonts w:ascii="Tahoma" w:hAnsi="Tahoma" w:cs="Tahoma"/>
          <w:sz w:val="18"/>
          <w:szCs w:val="18"/>
        </w:rPr>
        <w:t xml:space="preserve"> is a logical separation within RabbitMQ, allowing multiple applications to use the same RabbitMQ instance independently.</w:t>
      </w:r>
    </w:p>
    <w:p w14:paraId="3534B1B0" w14:textId="6C415DDF" w:rsidR="00E9760A" w:rsidRPr="00E9760A" w:rsidRDefault="00E9760A" w:rsidP="00E9760A">
      <w:pPr>
        <w:rPr>
          <w:rFonts w:ascii="Tahoma" w:hAnsi="Tahoma" w:cs="Tahoma"/>
          <w:sz w:val="18"/>
          <w:szCs w:val="18"/>
        </w:rPr>
      </w:pPr>
      <w:r w:rsidRPr="00E9760A">
        <w:rPr>
          <w:rFonts w:ascii="Tahoma" w:hAnsi="Tahoma" w:cs="Tahoma"/>
          <w:sz w:val="18"/>
          <w:szCs w:val="18"/>
        </w:rPr>
        <w:t xml:space="preserve"> You can create a </w:t>
      </w:r>
      <w:proofErr w:type="spellStart"/>
      <w:r w:rsidRPr="00E9760A">
        <w:rPr>
          <w:rFonts w:ascii="Tahoma" w:hAnsi="Tahoma" w:cs="Tahoma"/>
          <w:sz w:val="18"/>
          <w:szCs w:val="18"/>
        </w:rPr>
        <w:t>vhost</w:t>
      </w:r>
      <w:proofErr w:type="spellEnd"/>
      <w:r w:rsidRPr="00E9760A">
        <w:rPr>
          <w:rFonts w:ascii="Tahoma" w:hAnsi="Tahoma" w:cs="Tahoma"/>
          <w:sz w:val="18"/>
          <w:szCs w:val="18"/>
        </w:rPr>
        <w:t xml:space="preserve"> named `/orders` for an order processing system and another </w:t>
      </w:r>
      <w:proofErr w:type="spellStart"/>
      <w:r w:rsidRPr="00E9760A">
        <w:rPr>
          <w:rFonts w:ascii="Tahoma" w:hAnsi="Tahoma" w:cs="Tahoma"/>
          <w:sz w:val="18"/>
          <w:szCs w:val="18"/>
        </w:rPr>
        <w:t>vhost</w:t>
      </w:r>
      <w:proofErr w:type="spellEnd"/>
      <w:r w:rsidRPr="00E9760A">
        <w:rPr>
          <w:rFonts w:ascii="Tahoma" w:hAnsi="Tahoma" w:cs="Tahoma"/>
          <w:sz w:val="18"/>
          <w:szCs w:val="18"/>
        </w:rPr>
        <w:t xml:space="preserve"> named `/payments` for a payment system, isolating the two systems.</w:t>
      </w:r>
    </w:p>
    <w:p w14:paraId="41917684"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17. How can you create multiple queues in RabbitMQ?</w:t>
      </w:r>
    </w:p>
    <w:p w14:paraId="6DA5597C" w14:textId="387AC524" w:rsidR="00E9760A" w:rsidRPr="00E9760A" w:rsidRDefault="00E9760A" w:rsidP="00E9760A">
      <w:pPr>
        <w:rPr>
          <w:rFonts w:ascii="Tahoma" w:hAnsi="Tahoma" w:cs="Tahoma"/>
          <w:sz w:val="18"/>
          <w:szCs w:val="18"/>
        </w:rPr>
      </w:pPr>
      <w:r w:rsidRPr="00E9760A">
        <w:rPr>
          <w:rFonts w:ascii="Tahoma" w:hAnsi="Tahoma" w:cs="Tahoma"/>
          <w:sz w:val="18"/>
          <w:szCs w:val="18"/>
        </w:rPr>
        <w:t>You can create multiple queues by calling the `</w:t>
      </w:r>
      <w:proofErr w:type="spellStart"/>
      <w:r w:rsidRPr="00E9760A">
        <w:rPr>
          <w:rFonts w:ascii="Tahoma" w:hAnsi="Tahoma" w:cs="Tahoma"/>
          <w:sz w:val="18"/>
          <w:szCs w:val="18"/>
        </w:rPr>
        <w:t>assertQueue</w:t>
      </w:r>
      <w:proofErr w:type="spellEnd"/>
      <w:r w:rsidRPr="00E9760A">
        <w:rPr>
          <w:rFonts w:ascii="Tahoma" w:hAnsi="Tahoma" w:cs="Tahoma"/>
          <w:sz w:val="18"/>
          <w:szCs w:val="18"/>
        </w:rPr>
        <w:t>` method multiple times, specifying different names for each queue.</w:t>
      </w:r>
    </w:p>
    <w:p w14:paraId="155CBFFB"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w:t>
      </w:r>
      <w:proofErr w:type="spellStart"/>
      <w:proofErr w:type="gramStart"/>
      <w:r w:rsidRPr="00E9760A">
        <w:rPr>
          <w:rFonts w:ascii="Tahoma" w:hAnsi="Tahoma" w:cs="Tahoma"/>
          <w:sz w:val="18"/>
          <w:szCs w:val="18"/>
        </w:rPr>
        <w:t>channel.assertQueue</w:t>
      </w:r>
      <w:proofErr w:type="spellEnd"/>
      <w:proofErr w:type="gramEnd"/>
      <w:r w:rsidRPr="00E9760A">
        <w:rPr>
          <w:rFonts w:ascii="Tahoma" w:hAnsi="Tahoma" w:cs="Tahoma"/>
          <w:sz w:val="18"/>
          <w:szCs w:val="18"/>
        </w:rPr>
        <w:t>('queue1');</w:t>
      </w:r>
    </w:p>
    <w:p w14:paraId="223DC412"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w:t>
      </w:r>
      <w:proofErr w:type="spellStart"/>
      <w:proofErr w:type="gramStart"/>
      <w:r w:rsidRPr="00E9760A">
        <w:rPr>
          <w:rFonts w:ascii="Tahoma" w:hAnsi="Tahoma" w:cs="Tahoma"/>
          <w:sz w:val="18"/>
          <w:szCs w:val="18"/>
        </w:rPr>
        <w:t>channel.assertQueue</w:t>
      </w:r>
      <w:proofErr w:type="spellEnd"/>
      <w:proofErr w:type="gramEnd"/>
      <w:r w:rsidRPr="00E9760A">
        <w:rPr>
          <w:rFonts w:ascii="Tahoma" w:hAnsi="Tahoma" w:cs="Tahoma"/>
          <w:sz w:val="18"/>
          <w:szCs w:val="18"/>
        </w:rPr>
        <w:t>('queue2');</w:t>
      </w:r>
    </w:p>
    <w:p w14:paraId="743DF79E"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18. What is a consumer in RabbitMQ, and how does it work?</w:t>
      </w:r>
    </w:p>
    <w:p w14:paraId="55C780D8" w14:textId="4BD81D90" w:rsidR="00E9760A" w:rsidRPr="00E9760A" w:rsidRDefault="00E9760A" w:rsidP="00E9760A">
      <w:pPr>
        <w:rPr>
          <w:rFonts w:ascii="Tahoma" w:hAnsi="Tahoma" w:cs="Tahoma"/>
          <w:sz w:val="18"/>
          <w:szCs w:val="18"/>
        </w:rPr>
      </w:pPr>
      <w:r w:rsidRPr="00E9760A">
        <w:rPr>
          <w:rFonts w:ascii="Tahoma" w:hAnsi="Tahoma" w:cs="Tahoma"/>
          <w:sz w:val="18"/>
          <w:szCs w:val="18"/>
        </w:rPr>
        <w:t>A consumer is an application that receives messages from a queue and processes them.</w:t>
      </w:r>
    </w:p>
    <w:p w14:paraId="61A6AF77" w14:textId="025BF8E8" w:rsidR="00E9760A" w:rsidRPr="00E9760A" w:rsidRDefault="00E9760A" w:rsidP="00E9760A">
      <w:pPr>
        <w:rPr>
          <w:rFonts w:ascii="Tahoma" w:hAnsi="Tahoma" w:cs="Tahoma"/>
          <w:sz w:val="18"/>
          <w:szCs w:val="18"/>
        </w:rPr>
      </w:pPr>
      <w:r w:rsidRPr="00E9760A">
        <w:rPr>
          <w:rFonts w:ascii="Tahoma" w:hAnsi="Tahoma" w:cs="Tahoma"/>
          <w:sz w:val="18"/>
          <w:szCs w:val="18"/>
        </w:rPr>
        <w:t xml:space="preserve"> A consumer that listens to a queue:</w:t>
      </w:r>
    </w:p>
    <w:p w14:paraId="5149C6CD"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w:t>
      </w:r>
      <w:proofErr w:type="spellStart"/>
      <w:proofErr w:type="gramStart"/>
      <w:r w:rsidRPr="00E9760A">
        <w:rPr>
          <w:rFonts w:ascii="Tahoma" w:hAnsi="Tahoma" w:cs="Tahoma"/>
          <w:sz w:val="18"/>
          <w:szCs w:val="18"/>
        </w:rPr>
        <w:t>channel.consume</w:t>
      </w:r>
      <w:proofErr w:type="spellEnd"/>
      <w:proofErr w:type="gramEnd"/>
      <w:r w:rsidRPr="00E9760A">
        <w:rPr>
          <w:rFonts w:ascii="Tahoma" w:hAnsi="Tahoma" w:cs="Tahoma"/>
          <w:sz w:val="18"/>
          <w:szCs w:val="18"/>
        </w:rPr>
        <w:t>('</w:t>
      </w:r>
      <w:proofErr w:type="spellStart"/>
      <w:r w:rsidRPr="00E9760A">
        <w:rPr>
          <w:rFonts w:ascii="Tahoma" w:hAnsi="Tahoma" w:cs="Tahoma"/>
          <w:sz w:val="18"/>
          <w:szCs w:val="18"/>
        </w:rPr>
        <w:t>task_queue</w:t>
      </w:r>
      <w:proofErr w:type="spellEnd"/>
      <w:r w:rsidRPr="00E9760A">
        <w:rPr>
          <w:rFonts w:ascii="Tahoma" w:hAnsi="Tahoma" w:cs="Tahoma"/>
          <w:sz w:val="18"/>
          <w:szCs w:val="18"/>
        </w:rPr>
        <w:t>', (</w:t>
      </w:r>
      <w:proofErr w:type="spellStart"/>
      <w:r w:rsidRPr="00E9760A">
        <w:rPr>
          <w:rFonts w:ascii="Tahoma" w:hAnsi="Tahoma" w:cs="Tahoma"/>
          <w:sz w:val="18"/>
          <w:szCs w:val="18"/>
        </w:rPr>
        <w:t>msg</w:t>
      </w:r>
      <w:proofErr w:type="spellEnd"/>
      <w:r w:rsidRPr="00E9760A">
        <w:rPr>
          <w:rFonts w:ascii="Tahoma" w:hAnsi="Tahoma" w:cs="Tahoma"/>
          <w:sz w:val="18"/>
          <w:szCs w:val="18"/>
        </w:rPr>
        <w:t>) =&gt; {</w:t>
      </w:r>
    </w:p>
    <w:p w14:paraId="165C9538"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w:t>
      </w:r>
      <w:proofErr w:type="gramStart"/>
      <w:r w:rsidRPr="00E9760A">
        <w:rPr>
          <w:rFonts w:ascii="Tahoma" w:hAnsi="Tahoma" w:cs="Tahoma"/>
          <w:sz w:val="18"/>
          <w:szCs w:val="18"/>
        </w:rPr>
        <w:t>console.log(</w:t>
      </w:r>
      <w:proofErr w:type="gramEnd"/>
      <w:r w:rsidRPr="00E9760A">
        <w:rPr>
          <w:rFonts w:ascii="Tahoma" w:hAnsi="Tahoma" w:cs="Tahoma"/>
          <w:sz w:val="18"/>
          <w:szCs w:val="18"/>
        </w:rPr>
        <w:t>`Received: ${</w:t>
      </w:r>
      <w:proofErr w:type="spellStart"/>
      <w:r w:rsidRPr="00E9760A">
        <w:rPr>
          <w:rFonts w:ascii="Tahoma" w:hAnsi="Tahoma" w:cs="Tahoma"/>
          <w:sz w:val="18"/>
          <w:szCs w:val="18"/>
        </w:rPr>
        <w:t>msg.content.toString</w:t>
      </w:r>
      <w:proofErr w:type="spellEnd"/>
      <w:r w:rsidRPr="00E9760A">
        <w:rPr>
          <w:rFonts w:ascii="Tahoma" w:hAnsi="Tahoma" w:cs="Tahoma"/>
          <w:sz w:val="18"/>
          <w:szCs w:val="18"/>
        </w:rPr>
        <w:t>()}`);</w:t>
      </w:r>
    </w:p>
    <w:p w14:paraId="78D54AA6" w14:textId="77777777" w:rsidR="00E9760A" w:rsidRPr="00E9760A" w:rsidRDefault="00E9760A" w:rsidP="009E1377">
      <w:pPr>
        <w:shd w:val="clear" w:color="auto" w:fill="F2F2F2" w:themeFill="background1" w:themeFillShade="F2"/>
        <w:rPr>
          <w:rFonts w:ascii="Tahoma" w:hAnsi="Tahoma" w:cs="Tahoma"/>
          <w:sz w:val="18"/>
          <w:szCs w:val="18"/>
        </w:rPr>
      </w:pPr>
      <w:r w:rsidRPr="00E9760A">
        <w:rPr>
          <w:rFonts w:ascii="Tahoma" w:hAnsi="Tahoma" w:cs="Tahoma"/>
          <w:sz w:val="18"/>
          <w:szCs w:val="18"/>
        </w:rPr>
        <w:t xml:space="preserve">  }, </w:t>
      </w:r>
      <w:proofErr w:type="gramStart"/>
      <w:r w:rsidRPr="00E9760A">
        <w:rPr>
          <w:rFonts w:ascii="Tahoma" w:hAnsi="Tahoma" w:cs="Tahoma"/>
          <w:sz w:val="18"/>
          <w:szCs w:val="18"/>
        </w:rPr>
        <w:t xml:space="preserve">{ </w:t>
      </w:r>
      <w:proofErr w:type="spellStart"/>
      <w:r w:rsidRPr="00E9760A">
        <w:rPr>
          <w:rFonts w:ascii="Tahoma" w:hAnsi="Tahoma" w:cs="Tahoma"/>
          <w:sz w:val="18"/>
          <w:szCs w:val="18"/>
        </w:rPr>
        <w:t>noAck</w:t>
      </w:r>
      <w:proofErr w:type="spellEnd"/>
      <w:proofErr w:type="gramEnd"/>
      <w:r w:rsidRPr="00E9760A">
        <w:rPr>
          <w:rFonts w:ascii="Tahoma" w:hAnsi="Tahoma" w:cs="Tahoma"/>
          <w:sz w:val="18"/>
          <w:szCs w:val="18"/>
        </w:rPr>
        <w:t>: true });</w:t>
      </w:r>
    </w:p>
    <w:p w14:paraId="2455A5BD"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19. What is the RabbitMQ Management Plugin, and how do you use it?</w:t>
      </w:r>
    </w:p>
    <w:p w14:paraId="1049FB28" w14:textId="3A2C25E6" w:rsidR="00E9760A" w:rsidRPr="00E9760A" w:rsidRDefault="00E9760A" w:rsidP="00E9760A">
      <w:pPr>
        <w:rPr>
          <w:rFonts w:ascii="Tahoma" w:hAnsi="Tahoma" w:cs="Tahoma"/>
          <w:sz w:val="18"/>
          <w:szCs w:val="18"/>
        </w:rPr>
      </w:pPr>
      <w:r w:rsidRPr="00E9760A">
        <w:rPr>
          <w:rFonts w:ascii="Tahoma" w:hAnsi="Tahoma" w:cs="Tahoma"/>
          <w:sz w:val="18"/>
          <w:szCs w:val="18"/>
        </w:rPr>
        <w:t>The RabbitMQ Management Plugin is a web-based UI that allows you to monitor, manage, and configure RabbitMQ resources (queues, exchanges, bindings, etc.).</w:t>
      </w:r>
    </w:p>
    <w:p w14:paraId="0134D985" w14:textId="1D687B4E" w:rsidR="00E9760A" w:rsidRPr="00E9760A" w:rsidRDefault="00E9760A" w:rsidP="00E9760A">
      <w:pPr>
        <w:rPr>
          <w:rFonts w:ascii="Tahoma" w:hAnsi="Tahoma" w:cs="Tahoma"/>
          <w:sz w:val="18"/>
          <w:szCs w:val="18"/>
        </w:rPr>
      </w:pPr>
      <w:r w:rsidRPr="00E9760A">
        <w:rPr>
          <w:rFonts w:ascii="Tahoma" w:hAnsi="Tahoma" w:cs="Tahoma"/>
          <w:sz w:val="18"/>
          <w:szCs w:val="18"/>
        </w:rPr>
        <w:t xml:space="preserve"> Access it by navigating to `http://localhost:15672/` after enabling the plugin.</w:t>
      </w:r>
    </w:p>
    <w:p w14:paraId="63896854" w14:textId="77777777" w:rsidR="00E9760A" w:rsidRPr="00E9760A" w:rsidRDefault="00E9760A" w:rsidP="00E9760A">
      <w:pPr>
        <w:rPr>
          <w:rFonts w:ascii="Tahoma" w:hAnsi="Tahoma" w:cs="Tahoma"/>
          <w:b/>
          <w:bCs/>
          <w:sz w:val="18"/>
          <w:szCs w:val="18"/>
        </w:rPr>
      </w:pPr>
      <w:r w:rsidRPr="00E9760A">
        <w:rPr>
          <w:rFonts w:ascii="Tahoma" w:hAnsi="Tahoma" w:cs="Tahoma"/>
          <w:b/>
          <w:bCs/>
          <w:sz w:val="18"/>
          <w:szCs w:val="18"/>
        </w:rPr>
        <w:t>20. How do you set up RabbitMQ for high availability?</w:t>
      </w:r>
    </w:p>
    <w:p w14:paraId="1F2B7AA6" w14:textId="4AB6B654" w:rsidR="00E9760A" w:rsidRPr="00E9760A" w:rsidRDefault="00E9760A" w:rsidP="00E9760A">
      <w:pPr>
        <w:rPr>
          <w:rFonts w:ascii="Tahoma" w:hAnsi="Tahoma" w:cs="Tahoma"/>
          <w:sz w:val="18"/>
          <w:szCs w:val="18"/>
        </w:rPr>
      </w:pPr>
      <w:r w:rsidRPr="00E9760A">
        <w:rPr>
          <w:rFonts w:ascii="Tahoma" w:hAnsi="Tahoma" w:cs="Tahoma"/>
          <w:sz w:val="18"/>
          <w:szCs w:val="18"/>
        </w:rPr>
        <w:t>High availability in RabbitMQ can be achieved by setting up mirrored queues and clustering RabbitMQ nodes. This ensures that if one node fails, another node can continue processing messages.</w:t>
      </w:r>
    </w:p>
    <w:p w14:paraId="620CE27B" w14:textId="4C4F1A75" w:rsidR="00E9760A" w:rsidRPr="00E9760A" w:rsidRDefault="00E9760A" w:rsidP="00E9760A">
      <w:pPr>
        <w:rPr>
          <w:rFonts w:ascii="Tahoma" w:hAnsi="Tahoma" w:cs="Tahoma"/>
          <w:sz w:val="18"/>
          <w:szCs w:val="18"/>
        </w:rPr>
      </w:pPr>
      <w:r w:rsidRPr="00E9760A">
        <w:rPr>
          <w:rFonts w:ascii="Tahoma" w:hAnsi="Tahoma" w:cs="Tahoma"/>
          <w:sz w:val="18"/>
          <w:szCs w:val="18"/>
        </w:rPr>
        <w:t xml:space="preserve"> You can configure RabbitMQ with a cluster of nodes (`node1`, `node2`, `node3`) where messages </w:t>
      </w:r>
    </w:p>
    <w:p w14:paraId="788EE369" w14:textId="77777777" w:rsidR="00E9760A" w:rsidRDefault="00E9760A" w:rsidP="00E9760A">
      <w:pPr>
        <w:rPr>
          <w:rFonts w:ascii="Tahoma" w:hAnsi="Tahoma" w:cs="Tahoma"/>
          <w:sz w:val="18"/>
          <w:szCs w:val="18"/>
        </w:rPr>
      </w:pPr>
    </w:p>
    <w:p w14:paraId="251871E6" w14:textId="77777777" w:rsidR="008B4909" w:rsidRDefault="008B4909" w:rsidP="00E9760A">
      <w:pPr>
        <w:rPr>
          <w:rFonts w:ascii="Tahoma" w:hAnsi="Tahoma" w:cs="Tahoma"/>
          <w:sz w:val="18"/>
          <w:szCs w:val="18"/>
        </w:rPr>
      </w:pPr>
    </w:p>
    <w:p w14:paraId="08ECFED2" w14:textId="06F87F55" w:rsidR="008B4909" w:rsidRDefault="008B4909">
      <w:pPr>
        <w:rPr>
          <w:rFonts w:ascii="Tahoma" w:hAnsi="Tahoma" w:cs="Tahoma"/>
          <w:sz w:val="18"/>
          <w:szCs w:val="18"/>
        </w:rPr>
      </w:pPr>
      <w:r>
        <w:rPr>
          <w:rFonts w:ascii="Tahoma" w:hAnsi="Tahoma" w:cs="Tahoma"/>
          <w:sz w:val="18"/>
          <w:szCs w:val="18"/>
        </w:rPr>
        <w:br w:type="page"/>
      </w:r>
    </w:p>
    <w:p w14:paraId="21650478" w14:textId="77777777" w:rsidR="0046575F" w:rsidRPr="0046575F" w:rsidRDefault="0046575F" w:rsidP="00727A2B">
      <w:pPr>
        <w:pStyle w:val="Heading1"/>
      </w:pPr>
      <w:r w:rsidRPr="0046575F">
        <w:lastRenderedPageBreak/>
        <w:t>interview questions related to microservices in Node.js:</w:t>
      </w:r>
    </w:p>
    <w:p w14:paraId="3B692D2F" w14:textId="77777777" w:rsidR="0046575F" w:rsidRPr="0046575F" w:rsidRDefault="0046575F" w:rsidP="0046575F">
      <w:pPr>
        <w:rPr>
          <w:b/>
          <w:bCs/>
        </w:rPr>
      </w:pPr>
      <w:r w:rsidRPr="0046575F">
        <w:rPr>
          <w:b/>
          <w:bCs/>
        </w:rPr>
        <w:t>General Microservices Questions</w:t>
      </w:r>
    </w:p>
    <w:p w14:paraId="4CF749C0" w14:textId="77777777" w:rsidR="0046575F" w:rsidRPr="0046575F" w:rsidRDefault="0046575F" w:rsidP="0046575F">
      <w:pPr>
        <w:numPr>
          <w:ilvl w:val="0"/>
          <w:numId w:val="41"/>
        </w:numPr>
      </w:pPr>
      <w:r w:rsidRPr="0046575F">
        <w:rPr>
          <w:b/>
          <w:bCs/>
        </w:rPr>
        <w:t>What are microservices, and how do they differ from monolithic architecture?</w:t>
      </w:r>
    </w:p>
    <w:p w14:paraId="45D5373F" w14:textId="77777777" w:rsidR="0046575F" w:rsidRPr="0046575F" w:rsidRDefault="0046575F" w:rsidP="0046575F">
      <w:pPr>
        <w:numPr>
          <w:ilvl w:val="1"/>
          <w:numId w:val="41"/>
        </w:numPr>
      </w:pPr>
      <w:r w:rsidRPr="0046575F">
        <w:rPr>
          <w:i/>
          <w:iCs/>
        </w:rPr>
        <w:t>Explanation</w:t>
      </w:r>
      <w:r w:rsidRPr="0046575F">
        <w:t>: Microservices break down an application into small, independent services that can be developed, deployed, and scaled independently.</w:t>
      </w:r>
    </w:p>
    <w:p w14:paraId="1FB54654" w14:textId="77777777" w:rsidR="0046575F" w:rsidRPr="0046575F" w:rsidRDefault="0046575F" w:rsidP="0046575F">
      <w:pPr>
        <w:numPr>
          <w:ilvl w:val="0"/>
          <w:numId w:val="41"/>
        </w:numPr>
      </w:pPr>
      <w:r w:rsidRPr="0046575F">
        <w:rPr>
          <w:b/>
          <w:bCs/>
        </w:rPr>
        <w:t>What are the main benefits of using a microservices architecture?</w:t>
      </w:r>
    </w:p>
    <w:p w14:paraId="0857C136" w14:textId="77777777" w:rsidR="0046575F" w:rsidRPr="0046575F" w:rsidRDefault="0046575F" w:rsidP="0046575F">
      <w:pPr>
        <w:numPr>
          <w:ilvl w:val="1"/>
          <w:numId w:val="41"/>
        </w:numPr>
      </w:pPr>
      <w:r w:rsidRPr="0046575F">
        <w:rPr>
          <w:i/>
          <w:iCs/>
        </w:rPr>
        <w:t>Answer</w:t>
      </w:r>
      <w:r w:rsidRPr="0046575F">
        <w:t>: Benefits include independent scaling, technology diversity, fault isolation, easier deployment, and improved maintainability.</w:t>
      </w:r>
    </w:p>
    <w:p w14:paraId="299BED0A" w14:textId="77777777" w:rsidR="0046575F" w:rsidRPr="0046575F" w:rsidRDefault="0046575F" w:rsidP="0046575F">
      <w:pPr>
        <w:numPr>
          <w:ilvl w:val="0"/>
          <w:numId w:val="41"/>
        </w:numPr>
      </w:pPr>
      <w:r w:rsidRPr="0046575F">
        <w:rPr>
          <w:b/>
          <w:bCs/>
        </w:rPr>
        <w:t>How do microservices communicate with each other?</w:t>
      </w:r>
    </w:p>
    <w:p w14:paraId="5DE169DB" w14:textId="77777777" w:rsidR="0046575F" w:rsidRPr="0046575F" w:rsidRDefault="0046575F" w:rsidP="0046575F">
      <w:pPr>
        <w:numPr>
          <w:ilvl w:val="1"/>
          <w:numId w:val="41"/>
        </w:numPr>
      </w:pPr>
      <w:r w:rsidRPr="0046575F">
        <w:rPr>
          <w:i/>
          <w:iCs/>
        </w:rPr>
        <w:t>Answer</w:t>
      </w:r>
      <w:r w:rsidRPr="0046575F">
        <w:t xml:space="preserve">: Common communication methods include HTTP/REST, </w:t>
      </w:r>
      <w:proofErr w:type="spellStart"/>
      <w:r w:rsidRPr="0046575F">
        <w:t>gRPC</w:t>
      </w:r>
      <w:proofErr w:type="spellEnd"/>
      <w:r w:rsidRPr="0046575F">
        <w:t xml:space="preserve">, </w:t>
      </w:r>
      <w:proofErr w:type="spellStart"/>
      <w:r w:rsidRPr="0046575F">
        <w:t>WebSockets</w:t>
      </w:r>
      <w:proofErr w:type="spellEnd"/>
      <w:r w:rsidRPr="0046575F">
        <w:t>, and message brokers like RabbitMQ or Kafka.</w:t>
      </w:r>
    </w:p>
    <w:p w14:paraId="2BA6CC81" w14:textId="77777777" w:rsidR="0046575F" w:rsidRPr="0046575F" w:rsidRDefault="0046575F" w:rsidP="0046575F">
      <w:pPr>
        <w:numPr>
          <w:ilvl w:val="0"/>
          <w:numId w:val="41"/>
        </w:numPr>
      </w:pPr>
      <w:r w:rsidRPr="0046575F">
        <w:rPr>
          <w:b/>
          <w:bCs/>
        </w:rPr>
        <w:t>What is service discovery, and why is it important in microservices?</w:t>
      </w:r>
    </w:p>
    <w:p w14:paraId="39003174" w14:textId="77777777" w:rsidR="0046575F" w:rsidRPr="0046575F" w:rsidRDefault="0046575F" w:rsidP="0046575F">
      <w:pPr>
        <w:numPr>
          <w:ilvl w:val="1"/>
          <w:numId w:val="41"/>
        </w:numPr>
      </w:pPr>
      <w:r w:rsidRPr="0046575F">
        <w:rPr>
          <w:i/>
          <w:iCs/>
        </w:rPr>
        <w:t>Answer</w:t>
      </w:r>
      <w:r w:rsidRPr="0046575F">
        <w:t>: Service discovery allows services to find each other dynamically in a microservices architecture. Tools like Consul or Eureka are often used.</w:t>
      </w:r>
    </w:p>
    <w:p w14:paraId="5775F8A5" w14:textId="77777777" w:rsidR="0046575F" w:rsidRPr="0046575F" w:rsidRDefault="0046575F" w:rsidP="0046575F">
      <w:pPr>
        <w:rPr>
          <w:b/>
          <w:bCs/>
        </w:rPr>
      </w:pPr>
      <w:r w:rsidRPr="0046575F">
        <w:rPr>
          <w:b/>
          <w:bCs/>
        </w:rPr>
        <w:t>Node.js Specific Microservices Questions</w:t>
      </w:r>
    </w:p>
    <w:p w14:paraId="63D0B30C" w14:textId="77777777" w:rsidR="0046575F" w:rsidRPr="0046575F" w:rsidRDefault="0046575F" w:rsidP="0046575F">
      <w:pPr>
        <w:numPr>
          <w:ilvl w:val="0"/>
          <w:numId w:val="42"/>
        </w:numPr>
      </w:pPr>
      <w:r w:rsidRPr="0046575F">
        <w:rPr>
          <w:b/>
          <w:bCs/>
        </w:rPr>
        <w:t>How would you implement a microservice in Node.js?</w:t>
      </w:r>
    </w:p>
    <w:p w14:paraId="5871BCC8" w14:textId="77777777" w:rsidR="0046575F" w:rsidRPr="0046575F" w:rsidRDefault="0046575F" w:rsidP="0046575F">
      <w:pPr>
        <w:numPr>
          <w:ilvl w:val="1"/>
          <w:numId w:val="42"/>
        </w:numPr>
      </w:pPr>
      <w:r w:rsidRPr="0046575F">
        <w:rPr>
          <w:i/>
          <w:iCs/>
        </w:rPr>
        <w:t>Answer</w:t>
      </w:r>
      <w:r w:rsidRPr="0046575F">
        <w:t xml:space="preserve">: Use frameworks like Express or </w:t>
      </w:r>
      <w:proofErr w:type="spellStart"/>
      <w:r w:rsidRPr="0046575F">
        <w:t>Fastify</w:t>
      </w:r>
      <w:proofErr w:type="spellEnd"/>
      <w:r w:rsidRPr="0046575F">
        <w:t xml:space="preserve"> for HTTP communication, and consider using libraries like Seneca or </w:t>
      </w:r>
      <w:proofErr w:type="spellStart"/>
      <w:r w:rsidRPr="0046575F">
        <w:t>Moleculer</w:t>
      </w:r>
      <w:proofErr w:type="spellEnd"/>
      <w:r w:rsidRPr="0046575F">
        <w:t xml:space="preserve"> for more advanced microservices patterns.</w:t>
      </w:r>
    </w:p>
    <w:p w14:paraId="1E64344D" w14:textId="77777777" w:rsidR="0046575F" w:rsidRPr="0046575F" w:rsidRDefault="0046575F" w:rsidP="0046575F">
      <w:pPr>
        <w:numPr>
          <w:ilvl w:val="0"/>
          <w:numId w:val="42"/>
        </w:numPr>
      </w:pPr>
      <w:r w:rsidRPr="0046575F">
        <w:rPr>
          <w:b/>
          <w:bCs/>
        </w:rPr>
        <w:t>How can you handle inter-service communication in a Node.js microservices architecture?</w:t>
      </w:r>
    </w:p>
    <w:p w14:paraId="05373A2E" w14:textId="77777777" w:rsidR="0046575F" w:rsidRPr="0046575F" w:rsidRDefault="0046575F" w:rsidP="0046575F">
      <w:pPr>
        <w:numPr>
          <w:ilvl w:val="1"/>
          <w:numId w:val="42"/>
        </w:numPr>
      </w:pPr>
      <w:r w:rsidRPr="0046575F">
        <w:rPr>
          <w:i/>
          <w:iCs/>
        </w:rPr>
        <w:t>Answer</w:t>
      </w:r>
      <w:r w:rsidRPr="0046575F">
        <w:t>: You can use HTTP requests with libraries like Axios or fetch for synchronous communication, or message brokers like RabbitMQ or NATS for asynchronous communication.</w:t>
      </w:r>
    </w:p>
    <w:p w14:paraId="32BF9FC6" w14:textId="77777777" w:rsidR="0046575F" w:rsidRPr="0046575F" w:rsidRDefault="0046575F" w:rsidP="0046575F">
      <w:pPr>
        <w:numPr>
          <w:ilvl w:val="0"/>
          <w:numId w:val="42"/>
        </w:numPr>
      </w:pPr>
      <w:r w:rsidRPr="0046575F">
        <w:rPr>
          <w:b/>
          <w:bCs/>
        </w:rPr>
        <w:t>What are some popular libraries or frameworks used for building microservices in Node.js?</w:t>
      </w:r>
    </w:p>
    <w:p w14:paraId="7C613715" w14:textId="77777777" w:rsidR="0046575F" w:rsidRPr="0046575F" w:rsidRDefault="0046575F" w:rsidP="0046575F">
      <w:pPr>
        <w:numPr>
          <w:ilvl w:val="1"/>
          <w:numId w:val="42"/>
        </w:numPr>
      </w:pPr>
      <w:r w:rsidRPr="0046575F">
        <w:rPr>
          <w:i/>
          <w:iCs/>
        </w:rPr>
        <w:t>Answer</w:t>
      </w:r>
      <w:r w:rsidRPr="0046575F">
        <w:t xml:space="preserve">: Express, Koa, </w:t>
      </w:r>
      <w:proofErr w:type="spellStart"/>
      <w:r w:rsidRPr="0046575F">
        <w:t>Hapi</w:t>
      </w:r>
      <w:proofErr w:type="spellEnd"/>
      <w:r w:rsidRPr="0046575F">
        <w:t xml:space="preserve">, </w:t>
      </w:r>
      <w:proofErr w:type="spellStart"/>
      <w:r w:rsidRPr="0046575F">
        <w:t>Fastify</w:t>
      </w:r>
      <w:proofErr w:type="spellEnd"/>
      <w:r w:rsidRPr="0046575F">
        <w:t xml:space="preserve">, Seneca, </w:t>
      </w:r>
      <w:proofErr w:type="spellStart"/>
      <w:r w:rsidRPr="0046575F">
        <w:t>Moleculer</w:t>
      </w:r>
      <w:proofErr w:type="spellEnd"/>
      <w:r w:rsidRPr="0046575F">
        <w:t xml:space="preserve">, and </w:t>
      </w:r>
      <w:proofErr w:type="spellStart"/>
      <w:r w:rsidRPr="0046575F">
        <w:t>NestJS</w:t>
      </w:r>
      <w:proofErr w:type="spellEnd"/>
      <w:r w:rsidRPr="0046575F">
        <w:t>.</w:t>
      </w:r>
    </w:p>
    <w:p w14:paraId="388B1DC3" w14:textId="77777777" w:rsidR="0046575F" w:rsidRPr="0046575F" w:rsidRDefault="0046575F" w:rsidP="0046575F">
      <w:pPr>
        <w:numPr>
          <w:ilvl w:val="0"/>
          <w:numId w:val="42"/>
        </w:numPr>
      </w:pPr>
      <w:r w:rsidRPr="0046575F">
        <w:rPr>
          <w:b/>
          <w:bCs/>
        </w:rPr>
        <w:t>How do you manage data consistency in a Node.js microservices architecture?</w:t>
      </w:r>
    </w:p>
    <w:p w14:paraId="4C018281" w14:textId="77777777" w:rsidR="0046575F" w:rsidRPr="0046575F" w:rsidRDefault="0046575F" w:rsidP="0046575F">
      <w:pPr>
        <w:numPr>
          <w:ilvl w:val="1"/>
          <w:numId w:val="42"/>
        </w:numPr>
      </w:pPr>
      <w:r w:rsidRPr="0046575F">
        <w:rPr>
          <w:i/>
          <w:iCs/>
        </w:rPr>
        <w:t>Answer</w:t>
      </w:r>
      <w:r w:rsidRPr="0046575F">
        <w:t>: Use techniques like Saga patterns, two-phase commits, or event sourcing to handle data consistency.</w:t>
      </w:r>
    </w:p>
    <w:p w14:paraId="70F85F55" w14:textId="77777777" w:rsidR="0046575F" w:rsidRPr="0046575F" w:rsidRDefault="0046575F" w:rsidP="0046575F">
      <w:pPr>
        <w:numPr>
          <w:ilvl w:val="0"/>
          <w:numId w:val="42"/>
        </w:numPr>
      </w:pPr>
      <w:r w:rsidRPr="0046575F">
        <w:rPr>
          <w:b/>
          <w:bCs/>
        </w:rPr>
        <w:t>How do you handle authentication and authorization in a microservices architecture with Node.js?</w:t>
      </w:r>
    </w:p>
    <w:p w14:paraId="036E433B" w14:textId="77777777" w:rsidR="0046575F" w:rsidRPr="0046575F" w:rsidRDefault="0046575F" w:rsidP="0046575F">
      <w:pPr>
        <w:numPr>
          <w:ilvl w:val="1"/>
          <w:numId w:val="42"/>
        </w:numPr>
      </w:pPr>
      <w:r w:rsidRPr="0046575F">
        <w:rPr>
          <w:i/>
          <w:iCs/>
        </w:rPr>
        <w:t>Answer</w:t>
      </w:r>
      <w:r w:rsidRPr="0046575F">
        <w:t>: Use API Gateway with JWT (JSON Web Tokens) or OAuth2.0 for authentication and authorization. Each service can validate the token independently.</w:t>
      </w:r>
    </w:p>
    <w:p w14:paraId="3815F1F2" w14:textId="77777777" w:rsidR="0046575F" w:rsidRPr="0046575F" w:rsidRDefault="0046575F" w:rsidP="0046575F">
      <w:pPr>
        <w:rPr>
          <w:b/>
          <w:bCs/>
        </w:rPr>
      </w:pPr>
      <w:r w:rsidRPr="0046575F">
        <w:rPr>
          <w:b/>
          <w:bCs/>
        </w:rPr>
        <w:t>Scalability and Performance Questions</w:t>
      </w:r>
    </w:p>
    <w:p w14:paraId="3CEF9DA4" w14:textId="77777777" w:rsidR="0046575F" w:rsidRPr="0046575F" w:rsidRDefault="0046575F" w:rsidP="0046575F">
      <w:pPr>
        <w:numPr>
          <w:ilvl w:val="0"/>
          <w:numId w:val="43"/>
        </w:numPr>
      </w:pPr>
      <w:r w:rsidRPr="0046575F">
        <w:rPr>
          <w:b/>
          <w:bCs/>
        </w:rPr>
        <w:t>How would you scale Node.js microservices?</w:t>
      </w:r>
    </w:p>
    <w:p w14:paraId="4F7F766B" w14:textId="77777777" w:rsidR="0046575F" w:rsidRPr="0046575F" w:rsidRDefault="0046575F" w:rsidP="0046575F">
      <w:pPr>
        <w:numPr>
          <w:ilvl w:val="1"/>
          <w:numId w:val="43"/>
        </w:numPr>
      </w:pPr>
      <w:r w:rsidRPr="0046575F">
        <w:rPr>
          <w:i/>
          <w:iCs/>
        </w:rPr>
        <w:t>Answer</w:t>
      </w:r>
      <w:r w:rsidRPr="0046575F">
        <w:t>: Use containerization with Docker and orchestrate using Kubernetes. Utilize horizontal scaling to add more instances of the microservice.</w:t>
      </w:r>
    </w:p>
    <w:p w14:paraId="67EEB88A" w14:textId="77777777" w:rsidR="0046575F" w:rsidRPr="0046575F" w:rsidRDefault="0046575F" w:rsidP="0046575F">
      <w:pPr>
        <w:numPr>
          <w:ilvl w:val="0"/>
          <w:numId w:val="43"/>
        </w:numPr>
      </w:pPr>
      <w:r w:rsidRPr="0046575F">
        <w:rPr>
          <w:b/>
          <w:bCs/>
        </w:rPr>
        <w:t>How do you handle rate limiting in a Node.js microservices environment?</w:t>
      </w:r>
    </w:p>
    <w:p w14:paraId="4C2A85E3" w14:textId="77777777" w:rsidR="0046575F" w:rsidRPr="0046575F" w:rsidRDefault="0046575F" w:rsidP="0046575F">
      <w:pPr>
        <w:numPr>
          <w:ilvl w:val="1"/>
          <w:numId w:val="43"/>
        </w:numPr>
      </w:pPr>
      <w:r w:rsidRPr="0046575F">
        <w:rPr>
          <w:i/>
          <w:iCs/>
        </w:rPr>
        <w:t>Answer</w:t>
      </w:r>
      <w:r w:rsidRPr="0046575F">
        <w:t>: Use tools like Nginx, API Gateway, or libraries like express-rate-limit to manage the number of requests per user/IP.</w:t>
      </w:r>
    </w:p>
    <w:p w14:paraId="165F23B1" w14:textId="77777777" w:rsidR="0046575F" w:rsidRPr="0046575F" w:rsidRDefault="0046575F" w:rsidP="0046575F">
      <w:pPr>
        <w:numPr>
          <w:ilvl w:val="0"/>
          <w:numId w:val="43"/>
        </w:numPr>
      </w:pPr>
      <w:r w:rsidRPr="0046575F">
        <w:rPr>
          <w:b/>
          <w:bCs/>
        </w:rPr>
        <w:t>What is the role of a load balancer in a microservices architecture?</w:t>
      </w:r>
    </w:p>
    <w:p w14:paraId="5AE9090D" w14:textId="77777777" w:rsidR="0046575F" w:rsidRPr="0046575F" w:rsidRDefault="0046575F" w:rsidP="0046575F">
      <w:pPr>
        <w:numPr>
          <w:ilvl w:val="1"/>
          <w:numId w:val="43"/>
        </w:numPr>
      </w:pPr>
      <w:r w:rsidRPr="0046575F">
        <w:rPr>
          <w:i/>
          <w:iCs/>
        </w:rPr>
        <w:t>Answer</w:t>
      </w:r>
      <w:r w:rsidRPr="0046575F">
        <w:t>: A load balancer distributes incoming traffic across multiple service instances, improving performance and availability.</w:t>
      </w:r>
    </w:p>
    <w:p w14:paraId="390D2A10" w14:textId="77777777" w:rsidR="0046575F" w:rsidRPr="0046575F" w:rsidRDefault="0046575F" w:rsidP="0046575F">
      <w:pPr>
        <w:rPr>
          <w:b/>
          <w:bCs/>
        </w:rPr>
      </w:pPr>
      <w:r w:rsidRPr="0046575F">
        <w:rPr>
          <w:b/>
          <w:bCs/>
        </w:rPr>
        <w:lastRenderedPageBreak/>
        <w:t>Error Handling and Resilience Questions</w:t>
      </w:r>
    </w:p>
    <w:p w14:paraId="491388B2" w14:textId="77777777" w:rsidR="0046575F" w:rsidRPr="0046575F" w:rsidRDefault="0046575F" w:rsidP="0046575F">
      <w:pPr>
        <w:numPr>
          <w:ilvl w:val="0"/>
          <w:numId w:val="44"/>
        </w:numPr>
      </w:pPr>
      <w:r w:rsidRPr="0046575F">
        <w:rPr>
          <w:b/>
          <w:bCs/>
        </w:rPr>
        <w:t>How do you handle failures in microservices with Node.js?</w:t>
      </w:r>
    </w:p>
    <w:p w14:paraId="0D6FE930" w14:textId="77777777" w:rsidR="0046575F" w:rsidRPr="0046575F" w:rsidRDefault="0046575F" w:rsidP="0046575F">
      <w:pPr>
        <w:numPr>
          <w:ilvl w:val="1"/>
          <w:numId w:val="44"/>
        </w:numPr>
      </w:pPr>
      <w:r w:rsidRPr="0046575F">
        <w:rPr>
          <w:i/>
          <w:iCs/>
        </w:rPr>
        <w:t>Answer</w:t>
      </w:r>
      <w:r w:rsidRPr="0046575F">
        <w:t>: Use patterns like Circuit Breaker (e.g., opossum library), retries with exponential backoff, and bulkheads to isolate failures.</w:t>
      </w:r>
    </w:p>
    <w:p w14:paraId="195185B8" w14:textId="77777777" w:rsidR="0046575F" w:rsidRPr="0046575F" w:rsidRDefault="0046575F" w:rsidP="0046575F">
      <w:pPr>
        <w:numPr>
          <w:ilvl w:val="0"/>
          <w:numId w:val="44"/>
        </w:numPr>
      </w:pPr>
      <w:r w:rsidRPr="0046575F">
        <w:rPr>
          <w:b/>
          <w:bCs/>
        </w:rPr>
        <w:t>What is the purpose of a Circuit Breaker pattern in microservices?</w:t>
      </w:r>
    </w:p>
    <w:p w14:paraId="6783AEEB" w14:textId="77777777" w:rsidR="0046575F" w:rsidRPr="0046575F" w:rsidRDefault="0046575F" w:rsidP="0046575F">
      <w:pPr>
        <w:numPr>
          <w:ilvl w:val="1"/>
          <w:numId w:val="44"/>
        </w:numPr>
      </w:pPr>
      <w:r w:rsidRPr="0046575F">
        <w:rPr>
          <w:i/>
          <w:iCs/>
        </w:rPr>
        <w:t>Answer</w:t>
      </w:r>
      <w:r w:rsidRPr="0046575F">
        <w:t>: It prevents a service from repeatedly trying to execute an operation that's likely to fail, helping to avoid cascading failures.</w:t>
      </w:r>
    </w:p>
    <w:p w14:paraId="41DA6DB9" w14:textId="77777777" w:rsidR="0046575F" w:rsidRPr="0046575F" w:rsidRDefault="0046575F" w:rsidP="0046575F">
      <w:pPr>
        <w:numPr>
          <w:ilvl w:val="0"/>
          <w:numId w:val="44"/>
        </w:numPr>
      </w:pPr>
      <w:r w:rsidRPr="0046575F">
        <w:rPr>
          <w:b/>
          <w:bCs/>
        </w:rPr>
        <w:t>How do you implement logging and monitoring in a Node.js microservices architecture?</w:t>
      </w:r>
    </w:p>
    <w:p w14:paraId="73B031D0" w14:textId="77777777" w:rsidR="0046575F" w:rsidRPr="0046575F" w:rsidRDefault="0046575F" w:rsidP="0046575F">
      <w:pPr>
        <w:numPr>
          <w:ilvl w:val="1"/>
          <w:numId w:val="44"/>
        </w:numPr>
      </w:pPr>
      <w:r w:rsidRPr="0046575F">
        <w:rPr>
          <w:i/>
          <w:iCs/>
        </w:rPr>
        <w:t>Answer</w:t>
      </w:r>
      <w:r w:rsidRPr="0046575F">
        <w:t>: Use tools like Winston or Bunyan for logging, and monitoring tools like Prometheus, Grafana, ELK stack, or Jaeger for distributed tracing.</w:t>
      </w:r>
    </w:p>
    <w:p w14:paraId="4973F013" w14:textId="77777777" w:rsidR="0046575F" w:rsidRPr="0046575F" w:rsidRDefault="0046575F" w:rsidP="0046575F">
      <w:pPr>
        <w:numPr>
          <w:ilvl w:val="0"/>
          <w:numId w:val="44"/>
        </w:numPr>
      </w:pPr>
      <w:r w:rsidRPr="0046575F">
        <w:rPr>
          <w:b/>
          <w:bCs/>
        </w:rPr>
        <w:t>How do you implement health checks in a Node.js microservice?</w:t>
      </w:r>
    </w:p>
    <w:p w14:paraId="7FCDD7F3" w14:textId="77777777" w:rsidR="0046575F" w:rsidRPr="0046575F" w:rsidRDefault="0046575F" w:rsidP="0046575F">
      <w:pPr>
        <w:numPr>
          <w:ilvl w:val="1"/>
          <w:numId w:val="44"/>
        </w:numPr>
      </w:pPr>
      <w:r w:rsidRPr="0046575F">
        <w:rPr>
          <w:i/>
          <w:iCs/>
        </w:rPr>
        <w:t>Answer</w:t>
      </w:r>
      <w:r w:rsidRPr="0046575F">
        <w:t>: Implement an endpoint (e.g., /health) that returns the status of the service, which can be used by Kubernetes or other orchestration tools for health monitoring.</w:t>
      </w:r>
    </w:p>
    <w:p w14:paraId="16E27752" w14:textId="77777777" w:rsidR="0046575F" w:rsidRPr="0046575F" w:rsidRDefault="0046575F" w:rsidP="0046575F">
      <w:pPr>
        <w:rPr>
          <w:b/>
          <w:bCs/>
        </w:rPr>
      </w:pPr>
      <w:r w:rsidRPr="0046575F">
        <w:rPr>
          <w:b/>
          <w:bCs/>
        </w:rPr>
        <w:t>Security and API Gateway Questions</w:t>
      </w:r>
    </w:p>
    <w:p w14:paraId="090849F4" w14:textId="77777777" w:rsidR="0046575F" w:rsidRPr="0046575F" w:rsidRDefault="0046575F" w:rsidP="0046575F">
      <w:pPr>
        <w:numPr>
          <w:ilvl w:val="0"/>
          <w:numId w:val="45"/>
        </w:numPr>
      </w:pPr>
      <w:r w:rsidRPr="0046575F">
        <w:rPr>
          <w:b/>
          <w:bCs/>
        </w:rPr>
        <w:t>What role does an API Gateway play in a microservices architecture?</w:t>
      </w:r>
    </w:p>
    <w:p w14:paraId="1E09BBDB" w14:textId="77777777" w:rsidR="0046575F" w:rsidRPr="0046575F" w:rsidRDefault="0046575F" w:rsidP="0046575F">
      <w:pPr>
        <w:numPr>
          <w:ilvl w:val="1"/>
          <w:numId w:val="45"/>
        </w:numPr>
      </w:pPr>
      <w:r w:rsidRPr="0046575F">
        <w:rPr>
          <w:i/>
          <w:iCs/>
        </w:rPr>
        <w:t>Answer</w:t>
      </w:r>
      <w:r w:rsidRPr="0046575F">
        <w:t>: It acts as a reverse proxy, handling requests, authentication, rate limiting, load balancing, and routing to the appropriate microservice.</w:t>
      </w:r>
    </w:p>
    <w:p w14:paraId="76788C75" w14:textId="77777777" w:rsidR="0046575F" w:rsidRPr="0046575F" w:rsidRDefault="0046575F" w:rsidP="0046575F">
      <w:pPr>
        <w:numPr>
          <w:ilvl w:val="0"/>
          <w:numId w:val="45"/>
        </w:numPr>
      </w:pPr>
      <w:r w:rsidRPr="0046575F">
        <w:rPr>
          <w:b/>
          <w:bCs/>
        </w:rPr>
        <w:t xml:space="preserve">How would </w:t>
      </w:r>
      <w:proofErr w:type="gramStart"/>
      <w:r w:rsidRPr="0046575F">
        <w:rPr>
          <w:b/>
          <w:bCs/>
        </w:rPr>
        <w:t>you</w:t>
      </w:r>
      <w:proofErr w:type="gramEnd"/>
      <w:r w:rsidRPr="0046575F">
        <w:rPr>
          <w:b/>
          <w:bCs/>
        </w:rPr>
        <w:t xml:space="preserve"> secure communication between Node.js microservices?</w:t>
      </w:r>
    </w:p>
    <w:p w14:paraId="09B164C9" w14:textId="77777777" w:rsidR="0046575F" w:rsidRPr="0046575F" w:rsidRDefault="0046575F" w:rsidP="0046575F">
      <w:pPr>
        <w:numPr>
          <w:ilvl w:val="1"/>
          <w:numId w:val="45"/>
        </w:numPr>
      </w:pPr>
      <w:r w:rsidRPr="0046575F">
        <w:rPr>
          <w:i/>
          <w:iCs/>
        </w:rPr>
        <w:t>Answer</w:t>
      </w:r>
      <w:r w:rsidRPr="0046575F">
        <w:t xml:space="preserve">: Use HTTPS, </w:t>
      </w:r>
      <w:proofErr w:type="spellStart"/>
      <w:r w:rsidRPr="0046575F">
        <w:t>mTLS</w:t>
      </w:r>
      <w:proofErr w:type="spellEnd"/>
      <w:r w:rsidRPr="0046575F">
        <w:t xml:space="preserve"> (Mutual TLS), or implement a VPN for secure communication between services.</w:t>
      </w:r>
    </w:p>
    <w:p w14:paraId="7574254B" w14:textId="77777777" w:rsidR="0046575F" w:rsidRPr="0046575F" w:rsidRDefault="0046575F" w:rsidP="0046575F">
      <w:pPr>
        <w:numPr>
          <w:ilvl w:val="0"/>
          <w:numId w:val="45"/>
        </w:numPr>
      </w:pPr>
      <w:r w:rsidRPr="0046575F">
        <w:rPr>
          <w:b/>
          <w:bCs/>
        </w:rPr>
        <w:t>How do you handle CORS (Cross-Origin Resource Sharing) in a microservices setup?</w:t>
      </w:r>
    </w:p>
    <w:p w14:paraId="03C7A9E2" w14:textId="77777777" w:rsidR="0046575F" w:rsidRPr="0046575F" w:rsidRDefault="0046575F" w:rsidP="0046575F">
      <w:pPr>
        <w:numPr>
          <w:ilvl w:val="1"/>
          <w:numId w:val="45"/>
        </w:numPr>
      </w:pPr>
      <w:r w:rsidRPr="0046575F">
        <w:rPr>
          <w:i/>
          <w:iCs/>
        </w:rPr>
        <w:t>Answer</w:t>
      </w:r>
      <w:r w:rsidRPr="0046575F">
        <w:t xml:space="preserve">: Configure CORS policies in your API Gateway or individual services using middleware like </w:t>
      </w:r>
      <w:proofErr w:type="spellStart"/>
      <w:r w:rsidRPr="0046575F">
        <w:t>cors</w:t>
      </w:r>
      <w:proofErr w:type="spellEnd"/>
      <w:r w:rsidRPr="0046575F">
        <w:t xml:space="preserve"> in Express.</w:t>
      </w:r>
    </w:p>
    <w:p w14:paraId="1DCCEB7E" w14:textId="77777777" w:rsidR="0046575F" w:rsidRPr="0046575F" w:rsidRDefault="0046575F" w:rsidP="0046575F">
      <w:pPr>
        <w:rPr>
          <w:b/>
          <w:bCs/>
        </w:rPr>
      </w:pPr>
      <w:r w:rsidRPr="0046575F">
        <w:rPr>
          <w:b/>
          <w:bCs/>
        </w:rPr>
        <w:t>Data Management Questions</w:t>
      </w:r>
    </w:p>
    <w:p w14:paraId="5972F094" w14:textId="77777777" w:rsidR="0046575F" w:rsidRPr="0046575F" w:rsidRDefault="0046575F" w:rsidP="0046575F">
      <w:pPr>
        <w:numPr>
          <w:ilvl w:val="0"/>
          <w:numId w:val="46"/>
        </w:numPr>
      </w:pPr>
      <w:r w:rsidRPr="0046575F">
        <w:rPr>
          <w:b/>
          <w:bCs/>
        </w:rPr>
        <w:t>How do you manage databases in a microservices architecture?</w:t>
      </w:r>
    </w:p>
    <w:p w14:paraId="29843343" w14:textId="77777777" w:rsidR="0046575F" w:rsidRPr="0046575F" w:rsidRDefault="0046575F" w:rsidP="0046575F">
      <w:pPr>
        <w:numPr>
          <w:ilvl w:val="1"/>
          <w:numId w:val="46"/>
        </w:numPr>
      </w:pPr>
      <w:r w:rsidRPr="0046575F">
        <w:rPr>
          <w:i/>
          <w:iCs/>
        </w:rPr>
        <w:t>Answer</w:t>
      </w:r>
      <w:r w:rsidRPr="0046575F">
        <w:t>: Each microservice should have its own database or schema to maintain data autonomy, following the Database per Service pattern.</w:t>
      </w:r>
    </w:p>
    <w:p w14:paraId="4FAF4E7B" w14:textId="77777777" w:rsidR="0046575F" w:rsidRPr="0046575F" w:rsidRDefault="0046575F" w:rsidP="0046575F">
      <w:pPr>
        <w:numPr>
          <w:ilvl w:val="0"/>
          <w:numId w:val="46"/>
        </w:numPr>
      </w:pPr>
      <w:r w:rsidRPr="0046575F">
        <w:rPr>
          <w:b/>
          <w:bCs/>
        </w:rPr>
        <w:t>What is eventual consistency, and how does it relate to microservices?</w:t>
      </w:r>
    </w:p>
    <w:p w14:paraId="1362A6EB" w14:textId="77777777" w:rsidR="0046575F" w:rsidRPr="0046575F" w:rsidRDefault="0046575F" w:rsidP="0046575F">
      <w:pPr>
        <w:numPr>
          <w:ilvl w:val="1"/>
          <w:numId w:val="46"/>
        </w:numPr>
      </w:pPr>
      <w:r w:rsidRPr="0046575F">
        <w:rPr>
          <w:i/>
          <w:iCs/>
        </w:rPr>
        <w:t>Answer</w:t>
      </w:r>
      <w:r w:rsidRPr="0046575F">
        <w:t>: Eventual consistency means that data may not be immediately consistent across services but will become consistent over time, often achieved via asynchronous communication.</w:t>
      </w:r>
    </w:p>
    <w:p w14:paraId="4AAA3DDE" w14:textId="77777777" w:rsidR="0046575F" w:rsidRPr="0046575F" w:rsidRDefault="0046575F" w:rsidP="0046575F">
      <w:pPr>
        <w:rPr>
          <w:b/>
          <w:bCs/>
        </w:rPr>
      </w:pPr>
      <w:r w:rsidRPr="0046575F">
        <w:rPr>
          <w:b/>
          <w:bCs/>
        </w:rPr>
        <w:t>Deployment and DevOps Questions</w:t>
      </w:r>
    </w:p>
    <w:p w14:paraId="001445D8" w14:textId="77777777" w:rsidR="0046575F" w:rsidRPr="0046575F" w:rsidRDefault="0046575F" w:rsidP="0046575F">
      <w:pPr>
        <w:numPr>
          <w:ilvl w:val="0"/>
          <w:numId w:val="47"/>
        </w:numPr>
      </w:pPr>
      <w:r w:rsidRPr="0046575F">
        <w:rPr>
          <w:b/>
          <w:bCs/>
        </w:rPr>
        <w:t>How do you deploy Node.js microservices in a CI/CD pipeline?</w:t>
      </w:r>
    </w:p>
    <w:p w14:paraId="24C81AEE" w14:textId="77777777" w:rsidR="0046575F" w:rsidRPr="0046575F" w:rsidRDefault="0046575F" w:rsidP="0046575F">
      <w:pPr>
        <w:numPr>
          <w:ilvl w:val="1"/>
          <w:numId w:val="47"/>
        </w:numPr>
      </w:pPr>
      <w:r w:rsidRPr="0046575F">
        <w:rPr>
          <w:i/>
          <w:iCs/>
        </w:rPr>
        <w:t>Answer</w:t>
      </w:r>
      <w:r w:rsidRPr="0046575F">
        <w:t>: Use tools like Jenkins, GitLab CI, or GitHub Actions to automate building, testing, and deploying microservices using containerization (Docker) and orchestration (Kubernetes).</w:t>
      </w:r>
    </w:p>
    <w:p w14:paraId="2BBDDD6D" w14:textId="77777777" w:rsidR="0046575F" w:rsidRPr="0046575F" w:rsidRDefault="0046575F" w:rsidP="0046575F">
      <w:pPr>
        <w:numPr>
          <w:ilvl w:val="0"/>
          <w:numId w:val="47"/>
        </w:numPr>
      </w:pPr>
      <w:r w:rsidRPr="0046575F">
        <w:rPr>
          <w:b/>
          <w:bCs/>
        </w:rPr>
        <w:t>How can you implement blue-green deployments in a Node.js microservices architecture?</w:t>
      </w:r>
    </w:p>
    <w:p w14:paraId="2DE47238" w14:textId="77777777" w:rsidR="0046575F" w:rsidRPr="0046575F" w:rsidRDefault="0046575F" w:rsidP="0046575F">
      <w:pPr>
        <w:numPr>
          <w:ilvl w:val="1"/>
          <w:numId w:val="47"/>
        </w:numPr>
      </w:pPr>
      <w:r w:rsidRPr="0046575F">
        <w:rPr>
          <w:i/>
          <w:iCs/>
        </w:rPr>
        <w:t>Answer</w:t>
      </w:r>
      <w:r w:rsidRPr="0046575F">
        <w:t>: Deploy a new version (green) alongside the current version (blue) and switch traffic to the new version once it's verified.</w:t>
      </w:r>
    </w:p>
    <w:p w14:paraId="2FFE9D18" w14:textId="77777777" w:rsidR="0046575F" w:rsidRPr="0046575F" w:rsidRDefault="0046575F" w:rsidP="0046575F">
      <w:pPr>
        <w:numPr>
          <w:ilvl w:val="0"/>
          <w:numId w:val="47"/>
        </w:numPr>
      </w:pPr>
      <w:r w:rsidRPr="0046575F">
        <w:rPr>
          <w:b/>
          <w:bCs/>
        </w:rPr>
        <w:t>What are some best practices for monitoring and alerting in a Node.js microservices setup?</w:t>
      </w:r>
    </w:p>
    <w:p w14:paraId="55DD77E3" w14:textId="77777777" w:rsidR="0046575F" w:rsidRPr="0046575F" w:rsidRDefault="0046575F" w:rsidP="0046575F">
      <w:pPr>
        <w:numPr>
          <w:ilvl w:val="1"/>
          <w:numId w:val="47"/>
        </w:numPr>
      </w:pPr>
      <w:r w:rsidRPr="0046575F">
        <w:rPr>
          <w:i/>
          <w:iCs/>
        </w:rPr>
        <w:t>Answer</w:t>
      </w:r>
      <w:r w:rsidRPr="0046575F">
        <w:t>: Use centralized logging, distributed tracing (Jaeger, Zipkin), and monitoring tools (Prometheus, Grafana) for real-time alerts and system health checks.</w:t>
      </w:r>
    </w:p>
    <w:p w14:paraId="2C4D14F6" w14:textId="77777777" w:rsidR="0046575F" w:rsidRPr="0046575F" w:rsidRDefault="0046575F" w:rsidP="0046575F">
      <w:pPr>
        <w:numPr>
          <w:ilvl w:val="0"/>
          <w:numId w:val="47"/>
        </w:numPr>
      </w:pPr>
      <w:r w:rsidRPr="0046575F">
        <w:rPr>
          <w:b/>
          <w:bCs/>
        </w:rPr>
        <w:lastRenderedPageBreak/>
        <w:t>How do you manage configuration in a Node.js microservices architecture?</w:t>
      </w:r>
    </w:p>
    <w:p w14:paraId="2429DE83" w14:textId="77777777" w:rsidR="0046575F" w:rsidRPr="0046575F" w:rsidRDefault="0046575F" w:rsidP="0046575F">
      <w:pPr>
        <w:numPr>
          <w:ilvl w:val="1"/>
          <w:numId w:val="47"/>
        </w:numPr>
      </w:pPr>
      <w:r w:rsidRPr="0046575F">
        <w:rPr>
          <w:i/>
          <w:iCs/>
        </w:rPr>
        <w:t>Answer</w:t>
      </w:r>
      <w:r w:rsidRPr="0046575F">
        <w:t xml:space="preserve">: Use a centralized configuration service like Consul, Spring Cloud Config, or environment variables managed through Kubernetes </w:t>
      </w:r>
      <w:proofErr w:type="spellStart"/>
      <w:r w:rsidRPr="0046575F">
        <w:t>ConfigMaps</w:t>
      </w:r>
      <w:proofErr w:type="spellEnd"/>
      <w:r w:rsidRPr="0046575F">
        <w:t>.</w:t>
      </w:r>
    </w:p>
    <w:p w14:paraId="754A0374" w14:textId="77777777" w:rsidR="0046575F" w:rsidRPr="0046575F" w:rsidRDefault="0046575F" w:rsidP="0046575F">
      <w:pPr>
        <w:rPr>
          <w:b/>
          <w:bCs/>
        </w:rPr>
      </w:pPr>
      <w:r w:rsidRPr="0046575F">
        <w:rPr>
          <w:b/>
          <w:bCs/>
        </w:rPr>
        <w:t>Event-Driven Architecture Questions</w:t>
      </w:r>
    </w:p>
    <w:p w14:paraId="33737E5D" w14:textId="77777777" w:rsidR="0046575F" w:rsidRPr="0046575F" w:rsidRDefault="0046575F" w:rsidP="0046575F">
      <w:pPr>
        <w:numPr>
          <w:ilvl w:val="0"/>
          <w:numId w:val="48"/>
        </w:numPr>
      </w:pPr>
      <w:r w:rsidRPr="0046575F">
        <w:rPr>
          <w:b/>
          <w:bCs/>
        </w:rPr>
        <w:t>How would you implement an event-driven architecture in Node.js microservices?</w:t>
      </w:r>
    </w:p>
    <w:p w14:paraId="70C38E1F" w14:textId="77777777" w:rsidR="0046575F" w:rsidRPr="0046575F" w:rsidRDefault="0046575F" w:rsidP="0046575F">
      <w:pPr>
        <w:numPr>
          <w:ilvl w:val="1"/>
          <w:numId w:val="48"/>
        </w:numPr>
      </w:pPr>
      <w:r w:rsidRPr="0046575F">
        <w:rPr>
          <w:i/>
          <w:iCs/>
        </w:rPr>
        <w:t>Answer</w:t>
      </w:r>
      <w:r w:rsidRPr="0046575F">
        <w:t>: Use message brokers like RabbitMQ, Kafka, or NATS for asynchronous communication, allowing microservices to publish and subscribe to events.</w:t>
      </w:r>
    </w:p>
    <w:p w14:paraId="19304163" w14:textId="77777777" w:rsidR="0046575F" w:rsidRPr="0046575F" w:rsidRDefault="0046575F" w:rsidP="0046575F">
      <w:pPr>
        <w:numPr>
          <w:ilvl w:val="0"/>
          <w:numId w:val="48"/>
        </w:numPr>
      </w:pPr>
      <w:r w:rsidRPr="0046575F">
        <w:rPr>
          <w:b/>
          <w:bCs/>
        </w:rPr>
        <w:t>What is the role of an event bus in a microservices architecture?</w:t>
      </w:r>
    </w:p>
    <w:p w14:paraId="6B492BD5" w14:textId="77777777" w:rsidR="0046575F" w:rsidRPr="0046575F" w:rsidRDefault="0046575F" w:rsidP="0046575F">
      <w:pPr>
        <w:numPr>
          <w:ilvl w:val="1"/>
          <w:numId w:val="48"/>
        </w:numPr>
      </w:pPr>
      <w:r w:rsidRPr="0046575F">
        <w:rPr>
          <w:i/>
          <w:iCs/>
        </w:rPr>
        <w:t>Answer</w:t>
      </w:r>
      <w:r w:rsidRPr="0046575F">
        <w:t>: An event bus facilitates communication between services by enabling them to publish and subscribe to events, decoupling the services.</w:t>
      </w:r>
    </w:p>
    <w:p w14:paraId="71238569" w14:textId="77777777" w:rsidR="0046575F" w:rsidRPr="0046575F" w:rsidRDefault="0046575F" w:rsidP="0046575F">
      <w:pPr>
        <w:numPr>
          <w:ilvl w:val="0"/>
          <w:numId w:val="48"/>
        </w:numPr>
      </w:pPr>
      <w:r w:rsidRPr="0046575F">
        <w:rPr>
          <w:b/>
          <w:bCs/>
        </w:rPr>
        <w:t>How would you handle data synchronization between multiple Node.js microservices?</w:t>
      </w:r>
    </w:p>
    <w:p w14:paraId="7AC1F0DF" w14:textId="77777777" w:rsidR="0046575F" w:rsidRPr="0046575F" w:rsidRDefault="0046575F" w:rsidP="0046575F">
      <w:pPr>
        <w:numPr>
          <w:ilvl w:val="1"/>
          <w:numId w:val="48"/>
        </w:numPr>
      </w:pPr>
      <w:r w:rsidRPr="0046575F">
        <w:rPr>
          <w:i/>
          <w:iCs/>
        </w:rPr>
        <w:t>Answer</w:t>
      </w:r>
      <w:r w:rsidRPr="0046575F">
        <w:t>: Use event sourcing or a message broker to ensure services are informed of changes made by other services.</w:t>
      </w:r>
    </w:p>
    <w:p w14:paraId="7D429238" w14:textId="77777777" w:rsidR="0046575F" w:rsidRPr="0046575F" w:rsidRDefault="0046575F" w:rsidP="0046575F">
      <w:pPr>
        <w:numPr>
          <w:ilvl w:val="0"/>
          <w:numId w:val="48"/>
        </w:numPr>
      </w:pPr>
      <w:r w:rsidRPr="0046575F">
        <w:rPr>
          <w:b/>
          <w:bCs/>
        </w:rPr>
        <w:t>Explain how you would implement a Saga pattern for managing transactions in microservices.</w:t>
      </w:r>
    </w:p>
    <w:p w14:paraId="7DF06E3E" w14:textId="77777777" w:rsidR="0046575F" w:rsidRPr="0046575F" w:rsidRDefault="0046575F" w:rsidP="0046575F">
      <w:pPr>
        <w:numPr>
          <w:ilvl w:val="1"/>
          <w:numId w:val="48"/>
        </w:numPr>
      </w:pPr>
      <w:r w:rsidRPr="0046575F">
        <w:rPr>
          <w:i/>
          <w:iCs/>
        </w:rPr>
        <w:t>Answer</w:t>
      </w:r>
      <w:r w:rsidRPr="0046575F">
        <w:t>: Divide a large transaction into smaller steps that are coordinated across services. Use either choreography (services communicate via events) or orchestration (a central coordinator manages the flow).</w:t>
      </w:r>
    </w:p>
    <w:p w14:paraId="0BC24321" w14:textId="77777777" w:rsidR="0046575F" w:rsidRPr="0046575F" w:rsidRDefault="0046575F" w:rsidP="0046575F">
      <w:pPr>
        <w:numPr>
          <w:ilvl w:val="0"/>
          <w:numId w:val="48"/>
        </w:numPr>
      </w:pPr>
      <w:r w:rsidRPr="0046575F">
        <w:rPr>
          <w:b/>
          <w:bCs/>
        </w:rPr>
        <w:t>How would you handle versioning in Node.js microservices?</w:t>
      </w:r>
    </w:p>
    <w:p w14:paraId="3695ED2E" w14:textId="77777777" w:rsidR="0046575F" w:rsidRPr="0046575F" w:rsidRDefault="0046575F" w:rsidP="0046575F">
      <w:pPr>
        <w:numPr>
          <w:ilvl w:val="1"/>
          <w:numId w:val="48"/>
        </w:numPr>
      </w:pPr>
      <w:r w:rsidRPr="0046575F">
        <w:rPr>
          <w:i/>
          <w:iCs/>
        </w:rPr>
        <w:t>Answer</w:t>
      </w:r>
      <w:r w:rsidRPr="0046575F">
        <w:t>: Use URI versioning (e.g., /v1/orders), or handle versioning in headers. Maintain backward compatibility when releasing new versions.</w:t>
      </w:r>
    </w:p>
    <w:p w14:paraId="06398679" w14:textId="77777777" w:rsidR="008B4909" w:rsidRPr="00295F45" w:rsidRDefault="008B4909" w:rsidP="0046575F"/>
    <w:sectPr w:rsidR="008B4909" w:rsidRPr="00295F45" w:rsidSect="00E133F2">
      <w:footerReference w:type="default" r:id="rId7"/>
      <w:pgSz w:w="11906" w:h="16838"/>
      <w:pgMar w:top="306" w:right="142" w:bottom="142"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8728E" w14:textId="77777777" w:rsidR="00403709" w:rsidRDefault="00403709" w:rsidP="00E133F2">
      <w:pPr>
        <w:spacing w:after="0" w:line="240" w:lineRule="auto"/>
      </w:pPr>
      <w:r>
        <w:separator/>
      </w:r>
    </w:p>
  </w:endnote>
  <w:endnote w:type="continuationSeparator" w:id="0">
    <w:p w14:paraId="6872C54E" w14:textId="77777777" w:rsidR="00403709" w:rsidRDefault="00403709" w:rsidP="00E1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103704"/>
      <w:docPartObj>
        <w:docPartGallery w:val="Page Numbers (Bottom of Page)"/>
        <w:docPartUnique/>
      </w:docPartObj>
    </w:sdtPr>
    <w:sdtEndPr>
      <w:rPr>
        <w:noProof/>
      </w:rPr>
    </w:sdtEndPr>
    <w:sdtContent>
      <w:p w14:paraId="681DA4D7" w14:textId="6BC488D9" w:rsidR="00E133F2" w:rsidRDefault="00E133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07F37" w14:textId="77777777" w:rsidR="00E133F2" w:rsidRDefault="00E13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84CB3" w14:textId="77777777" w:rsidR="00403709" w:rsidRDefault="00403709" w:rsidP="00E133F2">
      <w:pPr>
        <w:spacing w:after="0" w:line="240" w:lineRule="auto"/>
      </w:pPr>
      <w:r>
        <w:separator/>
      </w:r>
    </w:p>
  </w:footnote>
  <w:footnote w:type="continuationSeparator" w:id="0">
    <w:p w14:paraId="56D1FEFB" w14:textId="77777777" w:rsidR="00403709" w:rsidRDefault="00403709" w:rsidP="00E1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D5"/>
    <w:multiLevelType w:val="multilevel"/>
    <w:tmpl w:val="8B4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71AA"/>
    <w:multiLevelType w:val="multilevel"/>
    <w:tmpl w:val="B20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F720D"/>
    <w:multiLevelType w:val="multilevel"/>
    <w:tmpl w:val="805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3DF"/>
    <w:multiLevelType w:val="multilevel"/>
    <w:tmpl w:val="E8244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4716F"/>
    <w:multiLevelType w:val="multilevel"/>
    <w:tmpl w:val="188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11E1"/>
    <w:multiLevelType w:val="multilevel"/>
    <w:tmpl w:val="35B84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868"/>
    <w:multiLevelType w:val="multilevel"/>
    <w:tmpl w:val="093E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0432A"/>
    <w:multiLevelType w:val="multilevel"/>
    <w:tmpl w:val="CD9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97F5B"/>
    <w:multiLevelType w:val="multilevel"/>
    <w:tmpl w:val="33A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60A0A"/>
    <w:multiLevelType w:val="multilevel"/>
    <w:tmpl w:val="B0566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42C21"/>
    <w:multiLevelType w:val="multilevel"/>
    <w:tmpl w:val="542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F23FE"/>
    <w:multiLevelType w:val="multilevel"/>
    <w:tmpl w:val="05B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37A57"/>
    <w:multiLevelType w:val="multilevel"/>
    <w:tmpl w:val="764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73338"/>
    <w:multiLevelType w:val="multilevel"/>
    <w:tmpl w:val="7228E2C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359FA"/>
    <w:multiLevelType w:val="multilevel"/>
    <w:tmpl w:val="071C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8673B"/>
    <w:multiLevelType w:val="multilevel"/>
    <w:tmpl w:val="0D7A625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06672"/>
    <w:multiLevelType w:val="multilevel"/>
    <w:tmpl w:val="057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9349D"/>
    <w:multiLevelType w:val="multilevel"/>
    <w:tmpl w:val="41E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8151D"/>
    <w:multiLevelType w:val="multilevel"/>
    <w:tmpl w:val="478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1067D"/>
    <w:multiLevelType w:val="multilevel"/>
    <w:tmpl w:val="1896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327B3"/>
    <w:multiLevelType w:val="multilevel"/>
    <w:tmpl w:val="6588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D3251"/>
    <w:multiLevelType w:val="multilevel"/>
    <w:tmpl w:val="2CC83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D56E1"/>
    <w:multiLevelType w:val="multilevel"/>
    <w:tmpl w:val="5686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210C6"/>
    <w:multiLevelType w:val="multilevel"/>
    <w:tmpl w:val="41E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86062"/>
    <w:multiLevelType w:val="multilevel"/>
    <w:tmpl w:val="D606545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52DD4"/>
    <w:multiLevelType w:val="multilevel"/>
    <w:tmpl w:val="9B8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43782"/>
    <w:multiLevelType w:val="multilevel"/>
    <w:tmpl w:val="4EC4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E2DE4"/>
    <w:multiLevelType w:val="multilevel"/>
    <w:tmpl w:val="64C2D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C5AB6"/>
    <w:multiLevelType w:val="multilevel"/>
    <w:tmpl w:val="7098E30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A4DA0"/>
    <w:multiLevelType w:val="multilevel"/>
    <w:tmpl w:val="7EE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81B9B"/>
    <w:multiLevelType w:val="multilevel"/>
    <w:tmpl w:val="88940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13D95"/>
    <w:multiLevelType w:val="multilevel"/>
    <w:tmpl w:val="77B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A2E6C"/>
    <w:multiLevelType w:val="multilevel"/>
    <w:tmpl w:val="5C6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A4857"/>
    <w:multiLevelType w:val="multilevel"/>
    <w:tmpl w:val="0C5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5233E"/>
    <w:multiLevelType w:val="multilevel"/>
    <w:tmpl w:val="694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A7F25"/>
    <w:multiLevelType w:val="multilevel"/>
    <w:tmpl w:val="0E02D4D8"/>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45387"/>
    <w:multiLevelType w:val="multilevel"/>
    <w:tmpl w:val="76B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012A8"/>
    <w:multiLevelType w:val="multilevel"/>
    <w:tmpl w:val="C48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869CC"/>
    <w:multiLevelType w:val="multilevel"/>
    <w:tmpl w:val="2A0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3436A"/>
    <w:multiLevelType w:val="multilevel"/>
    <w:tmpl w:val="038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4278CA"/>
    <w:multiLevelType w:val="multilevel"/>
    <w:tmpl w:val="7494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1422A"/>
    <w:multiLevelType w:val="multilevel"/>
    <w:tmpl w:val="038E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76A10"/>
    <w:multiLevelType w:val="multilevel"/>
    <w:tmpl w:val="778E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C4487"/>
    <w:multiLevelType w:val="multilevel"/>
    <w:tmpl w:val="800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C4B87"/>
    <w:multiLevelType w:val="multilevel"/>
    <w:tmpl w:val="6DACD5A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A427F4"/>
    <w:multiLevelType w:val="multilevel"/>
    <w:tmpl w:val="EFBC841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60750"/>
    <w:multiLevelType w:val="multilevel"/>
    <w:tmpl w:val="6D96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658AF"/>
    <w:multiLevelType w:val="multilevel"/>
    <w:tmpl w:val="1A5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555455">
    <w:abstractNumId w:val="2"/>
  </w:num>
  <w:num w:numId="2" w16cid:durableId="822966069">
    <w:abstractNumId w:val="19"/>
  </w:num>
  <w:num w:numId="3" w16cid:durableId="2125617394">
    <w:abstractNumId w:val="46"/>
  </w:num>
  <w:num w:numId="4" w16cid:durableId="66655721">
    <w:abstractNumId w:val="33"/>
  </w:num>
  <w:num w:numId="5" w16cid:durableId="1368484358">
    <w:abstractNumId w:val="29"/>
  </w:num>
  <w:num w:numId="6" w16cid:durableId="1867911083">
    <w:abstractNumId w:val="16"/>
  </w:num>
  <w:num w:numId="7" w16cid:durableId="1964849653">
    <w:abstractNumId w:val="17"/>
  </w:num>
  <w:num w:numId="8" w16cid:durableId="1238126679">
    <w:abstractNumId w:val="38"/>
  </w:num>
  <w:num w:numId="9" w16cid:durableId="1886912702">
    <w:abstractNumId w:val="36"/>
  </w:num>
  <w:num w:numId="10" w16cid:durableId="383212487">
    <w:abstractNumId w:val="18"/>
  </w:num>
  <w:num w:numId="11" w16cid:durableId="1573853182">
    <w:abstractNumId w:val="7"/>
  </w:num>
  <w:num w:numId="12" w16cid:durableId="22247125">
    <w:abstractNumId w:val="0"/>
  </w:num>
  <w:num w:numId="13" w16cid:durableId="1928071751">
    <w:abstractNumId w:val="23"/>
  </w:num>
  <w:num w:numId="14" w16cid:durableId="1616520954">
    <w:abstractNumId w:val="10"/>
  </w:num>
  <w:num w:numId="15" w16cid:durableId="454830002">
    <w:abstractNumId w:val="42"/>
  </w:num>
  <w:num w:numId="16" w16cid:durableId="1923950336">
    <w:abstractNumId w:val="8"/>
  </w:num>
  <w:num w:numId="17" w16cid:durableId="1514762603">
    <w:abstractNumId w:val="39"/>
  </w:num>
  <w:num w:numId="18" w16cid:durableId="1721708708">
    <w:abstractNumId w:val="5"/>
  </w:num>
  <w:num w:numId="19" w16cid:durableId="638345562">
    <w:abstractNumId w:val="21"/>
  </w:num>
  <w:num w:numId="20" w16cid:durableId="1801067217">
    <w:abstractNumId w:val="30"/>
  </w:num>
  <w:num w:numId="21" w16cid:durableId="340930354">
    <w:abstractNumId w:val="37"/>
  </w:num>
  <w:num w:numId="22" w16cid:durableId="576984650">
    <w:abstractNumId w:val="22"/>
  </w:num>
  <w:num w:numId="23" w16cid:durableId="377978145">
    <w:abstractNumId w:val="40"/>
  </w:num>
  <w:num w:numId="24" w16cid:durableId="1280600742">
    <w:abstractNumId w:val="41"/>
  </w:num>
  <w:num w:numId="25" w16cid:durableId="1829978000">
    <w:abstractNumId w:val="9"/>
  </w:num>
  <w:num w:numId="26" w16cid:durableId="704519968">
    <w:abstractNumId w:val="6"/>
  </w:num>
  <w:num w:numId="27" w16cid:durableId="915019305">
    <w:abstractNumId w:val="1"/>
  </w:num>
  <w:num w:numId="28" w16cid:durableId="1003316832">
    <w:abstractNumId w:val="32"/>
  </w:num>
  <w:num w:numId="29" w16cid:durableId="1601988751">
    <w:abstractNumId w:val="31"/>
  </w:num>
  <w:num w:numId="30" w16cid:durableId="1728142080">
    <w:abstractNumId w:val="11"/>
  </w:num>
  <w:num w:numId="31" w16cid:durableId="1551455218">
    <w:abstractNumId w:val="34"/>
  </w:num>
  <w:num w:numId="32" w16cid:durableId="2106341580">
    <w:abstractNumId w:val="25"/>
  </w:num>
  <w:num w:numId="33" w16cid:durableId="1795521076">
    <w:abstractNumId w:val="14"/>
  </w:num>
  <w:num w:numId="34" w16cid:durableId="1777824701">
    <w:abstractNumId w:val="43"/>
  </w:num>
  <w:num w:numId="35" w16cid:durableId="265188984">
    <w:abstractNumId w:val="47"/>
  </w:num>
  <w:num w:numId="36" w16cid:durableId="1873180089">
    <w:abstractNumId w:val="20"/>
  </w:num>
  <w:num w:numId="37" w16cid:durableId="1218976099">
    <w:abstractNumId w:val="3"/>
  </w:num>
  <w:num w:numId="38" w16cid:durableId="863522293">
    <w:abstractNumId w:val="12"/>
  </w:num>
  <w:num w:numId="39" w16cid:durableId="75783939">
    <w:abstractNumId w:val="4"/>
  </w:num>
  <w:num w:numId="40" w16cid:durableId="1802459776">
    <w:abstractNumId w:val="26"/>
  </w:num>
  <w:num w:numId="41" w16cid:durableId="1540556159">
    <w:abstractNumId w:val="27"/>
  </w:num>
  <w:num w:numId="42" w16cid:durableId="1338993923">
    <w:abstractNumId w:val="44"/>
  </w:num>
  <w:num w:numId="43" w16cid:durableId="1199590613">
    <w:abstractNumId w:val="28"/>
  </w:num>
  <w:num w:numId="44" w16cid:durableId="1581256473">
    <w:abstractNumId w:val="24"/>
  </w:num>
  <w:num w:numId="45" w16cid:durableId="107168164">
    <w:abstractNumId w:val="35"/>
  </w:num>
  <w:num w:numId="46" w16cid:durableId="967783131">
    <w:abstractNumId w:val="45"/>
  </w:num>
  <w:num w:numId="47" w16cid:durableId="481821599">
    <w:abstractNumId w:val="15"/>
  </w:num>
  <w:num w:numId="48" w16cid:durableId="16017159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3B"/>
    <w:rsid w:val="000B2A27"/>
    <w:rsid w:val="001E3BAE"/>
    <w:rsid w:val="00213686"/>
    <w:rsid w:val="00295F45"/>
    <w:rsid w:val="00296B80"/>
    <w:rsid w:val="003C0A2C"/>
    <w:rsid w:val="003F1A77"/>
    <w:rsid w:val="00403709"/>
    <w:rsid w:val="004045FA"/>
    <w:rsid w:val="0046575F"/>
    <w:rsid w:val="004859C9"/>
    <w:rsid w:val="00594A4B"/>
    <w:rsid w:val="005B5A12"/>
    <w:rsid w:val="005C1ABA"/>
    <w:rsid w:val="005C46A2"/>
    <w:rsid w:val="0071483B"/>
    <w:rsid w:val="00727A2B"/>
    <w:rsid w:val="008047F8"/>
    <w:rsid w:val="008B4909"/>
    <w:rsid w:val="009021B2"/>
    <w:rsid w:val="0092434E"/>
    <w:rsid w:val="009E1377"/>
    <w:rsid w:val="00AB6466"/>
    <w:rsid w:val="00BE5F46"/>
    <w:rsid w:val="00C10296"/>
    <w:rsid w:val="00D34F07"/>
    <w:rsid w:val="00E133F2"/>
    <w:rsid w:val="00E9760A"/>
    <w:rsid w:val="00EF539C"/>
    <w:rsid w:val="00F16022"/>
    <w:rsid w:val="00F920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0372"/>
  <w15:chartTrackingRefBased/>
  <w15:docId w15:val="{1DE8DBC8-9B76-476C-AC92-376AC3B3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68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9202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045F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920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020"/>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F9202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13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F2"/>
  </w:style>
  <w:style w:type="paragraph" w:styleId="Footer">
    <w:name w:val="footer"/>
    <w:basedOn w:val="Normal"/>
    <w:link w:val="FooterChar"/>
    <w:uiPriority w:val="99"/>
    <w:unhideWhenUsed/>
    <w:rsid w:val="00E13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F2"/>
  </w:style>
  <w:style w:type="character" w:customStyle="1" w:styleId="Heading3Char">
    <w:name w:val="Heading 3 Char"/>
    <w:basedOn w:val="DefaultParagraphFont"/>
    <w:link w:val="Heading3"/>
    <w:uiPriority w:val="9"/>
    <w:semiHidden/>
    <w:rsid w:val="004045FA"/>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213686"/>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0024">
      <w:bodyDiv w:val="1"/>
      <w:marLeft w:val="0"/>
      <w:marRight w:val="0"/>
      <w:marTop w:val="0"/>
      <w:marBottom w:val="0"/>
      <w:divBdr>
        <w:top w:val="none" w:sz="0" w:space="0" w:color="auto"/>
        <w:left w:val="none" w:sz="0" w:space="0" w:color="auto"/>
        <w:bottom w:val="none" w:sz="0" w:space="0" w:color="auto"/>
        <w:right w:val="none" w:sz="0" w:space="0" w:color="auto"/>
      </w:divBdr>
    </w:div>
    <w:div w:id="195899134">
      <w:bodyDiv w:val="1"/>
      <w:marLeft w:val="0"/>
      <w:marRight w:val="0"/>
      <w:marTop w:val="0"/>
      <w:marBottom w:val="0"/>
      <w:divBdr>
        <w:top w:val="none" w:sz="0" w:space="0" w:color="auto"/>
        <w:left w:val="none" w:sz="0" w:space="0" w:color="auto"/>
        <w:bottom w:val="none" w:sz="0" w:space="0" w:color="auto"/>
        <w:right w:val="none" w:sz="0" w:space="0" w:color="auto"/>
      </w:divBdr>
    </w:div>
    <w:div w:id="280647923">
      <w:bodyDiv w:val="1"/>
      <w:marLeft w:val="0"/>
      <w:marRight w:val="0"/>
      <w:marTop w:val="0"/>
      <w:marBottom w:val="0"/>
      <w:divBdr>
        <w:top w:val="none" w:sz="0" w:space="0" w:color="auto"/>
        <w:left w:val="none" w:sz="0" w:space="0" w:color="auto"/>
        <w:bottom w:val="none" w:sz="0" w:space="0" w:color="auto"/>
        <w:right w:val="none" w:sz="0" w:space="0" w:color="auto"/>
      </w:divBdr>
    </w:div>
    <w:div w:id="289165336">
      <w:bodyDiv w:val="1"/>
      <w:marLeft w:val="0"/>
      <w:marRight w:val="0"/>
      <w:marTop w:val="0"/>
      <w:marBottom w:val="0"/>
      <w:divBdr>
        <w:top w:val="none" w:sz="0" w:space="0" w:color="auto"/>
        <w:left w:val="none" w:sz="0" w:space="0" w:color="auto"/>
        <w:bottom w:val="none" w:sz="0" w:space="0" w:color="auto"/>
        <w:right w:val="none" w:sz="0" w:space="0" w:color="auto"/>
      </w:divBdr>
      <w:divsChild>
        <w:div w:id="1246036628">
          <w:marLeft w:val="0"/>
          <w:marRight w:val="0"/>
          <w:marTop w:val="0"/>
          <w:marBottom w:val="0"/>
          <w:divBdr>
            <w:top w:val="none" w:sz="0" w:space="0" w:color="auto"/>
            <w:left w:val="none" w:sz="0" w:space="0" w:color="auto"/>
            <w:bottom w:val="none" w:sz="0" w:space="0" w:color="auto"/>
            <w:right w:val="none" w:sz="0" w:space="0" w:color="auto"/>
          </w:divBdr>
          <w:divsChild>
            <w:div w:id="1588268230">
              <w:marLeft w:val="0"/>
              <w:marRight w:val="0"/>
              <w:marTop w:val="0"/>
              <w:marBottom w:val="0"/>
              <w:divBdr>
                <w:top w:val="none" w:sz="0" w:space="0" w:color="auto"/>
                <w:left w:val="none" w:sz="0" w:space="0" w:color="auto"/>
                <w:bottom w:val="none" w:sz="0" w:space="0" w:color="auto"/>
                <w:right w:val="none" w:sz="0" w:space="0" w:color="auto"/>
              </w:divBdr>
            </w:div>
            <w:div w:id="2022001995">
              <w:marLeft w:val="0"/>
              <w:marRight w:val="0"/>
              <w:marTop w:val="0"/>
              <w:marBottom w:val="0"/>
              <w:divBdr>
                <w:top w:val="none" w:sz="0" w:space="0" w:color="auto"/>
                <w:left w:val="none" w:sz="0" w:space="0" w:color="auto"/>
                <w:bottom w:val="none" w:sz="0" w:space="0" w:color="auto"/>
                <w:right w:val="none" w:sz="0" w:space="0" w:color="auto"/>
              </w:divBdr>
              <w:divsChild>
                <w:div w:id="769400804">
                  <w:marLeft w:val="0"/>
                  <w:marRight w:val="0"/>
                  <w:marTop w:val="0"/>
                  <w:marBottom w:val="0"/>
                  <w:divBdr>
                    <w:top w:val="none" w:sz="0" w:space="0" w:color="auto"/>
                    <w:left w:val="none" w:sz="0" w:space="0" w:color="auto"/>
                    <w:bottom w:val="none" w:sz="0" w:space="0" w:color="auto"/>
                    <w:right w:val="none" w:sz="0" w:space="0" w:color="auto"/>
                  </w:divBdr>
                  <w:divsChild>
                    <w:div w:id="30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758">
              <w:marLeft w:val="0"/>
              <w:marRight w:val="0"/>
              <w:marTop w:val="0"/>
              <w:marBottom w:val="0"/>
              <w:divBdr>
                <w:top w:val="none" w:sz="0" w:space="0" w:color="auto"/>
                <w:left w:val="none" w:sz="0" w:space="0" w:color="auto"/>
                <w:bottom w:val="none" w:sz="0" w:space="0" w:color="auto"/>
                <w:right w:val="none" w:sz="0" w:space="0" w:color="auto"/>
              </w:divBdr>
            </w:div>
          </w:divsChild>
        </w:div>
        <w:div w:id="1952393136">
          <w:marLeft w:val="0"/>
          <w:marRight w:val="0"/>
          <w:marTop w:val="0"/>
          <w:marBottom w:val="0"/>
          <w:divBdr>
            <w:top w:val="none" w:sz="0" w:space="0" w:color="auto"/>
            <w:left w:val="none" w:sz="0" w:space="0" w:color="auto"/>
            <w:bottom w:val="none" w:sz="0" w:space="0" w:color="auto"/>
            <w:right w:val="none" w:sz="0" w:space="0" w:color="auto"/>
          </w:divBdr>
          <w:divsChild>
            <w:div w:id="2059238804">
              <w:marLeft w:val="0"/>
              <w:marRight w:val="0"/>
              <w:marTop w:val="0"/>
              <w:marBottom w:val="0"/>
              <w:divBdr>
                <w:top w:val="none" w:sz="0" w:space="0" w:color="auto"/>
                <w:left w:val="none" w:sz="0" w:space="0" w:color="auto"/>
                <w:bottom w:val="none" w:sz="0" w:space="0" w:color="auto"/>
                <w:right w:val="none" w:sz="0" w:space="0" w:color="auto"/>
              </w:divBdr>
            </w:div>
            <w:div w:id="1874076695">
              <w:marLeft w:val="0"/>
              <w:marRight w:val="0"/>
              <w:marTop w:val="0"/>
              <w:marBottom w:val="0"/>
              <w:divBdr>
                <w:top w:val="none" w:sz="0" w:space="0" w:color="auto"/>
                <w:left w:val="none" w:sz="0" w:space="0" w:color="auto"/>
                <w:bottom w:val="none" w:sz="0" w:space="0" w:color="auto"/>
                <w:right w:val="none" w:sz="0" w:space="0" w:color="auto"/>
              </w:divBdr>
              <w:divsChild>
                <w:div w:id="1784686914">
                  <w:marLeft w:val="0"/>
                  <w:marRight w:val="0"/>
                  <w:marTop w:val="0"/>
                  <w:marBottom w:val="0"/>
                  <w:divBdr>
                    <w:top w:val="none" w:sz="0" w:space="0" w:color="auto"/>
                    <w:left w:val="none" w:sz="0" w:space="0" w:color="auto"/>
                    <w:bottom w:val="none" w:sz="0" w:space="0" w:color="auto"/>
                    <w:right w:val="none" w:sz="0" w:space="0" w:color="auto"/>
                  </w:divBdr>
                  <w:divsChild>
                    <w:div w:id="14391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382">
              <w:marLeft w:val="0"/>
              <w:marRight w:val="0"/>
              <w:marTop w:val="0"/>
              <w:marBottom w:val="0"/>
              <w:divBdr>
                <w:top w:val="none" w:sz="0" w:space="0" w:color="auto"/>
                <w:left w:val="none" w:sz="0" w:space="0" w:color="auto"/>
                <w:bottom w:val="none" w:sz="0" w:space="0" w:color="auto"/>
                <w:right w:val="none" w:sz="0" w:space="0" w:color="auto"/>
              </w:divBdr>
            </w:div>
          </w:divsChild>
        </w:div>
        <w:div w:id="723141237">
          <w:marLeft w:val="0"/>
          <w:marRight w:val="0"/>
          <w:marTop w:val="0"/>
          <w:marBottom w:val="0"/>
          <w:divBdr>
            <w:top w:val="none" w:sz="0" w:space="0" w:color="auto"/>
            <w:left w:val="none" w:sz="0" w:space="0" w:color="auto"/>
            <w:bottom w:val="none" w:sz="0" w:space="0" w:color="auto"/>
            <w:right w:val="none" w:sz="0" w:space="0" w:color="auto"/>
          </w:divBdr>
          <w:divsChild>
            <w:div w:id="254363631">
              <w:marLeft w:val="0"/>
              <w:marRight w:val="0"/>
              <w:marTop w:val="0"/>
              <w:marBottom w:val="0"/>
              <w:divBdr>
                <w:top w:val="none" w:sz="0" w:space="0" w:color="auto"/>
                <w:left w:val="none" w:sz="0" w:space="0" w:color="auto"/>
                <w:bottom w:val="none" w:sz="0" w:space="0" w:color="auto"/>
                <w:right w:val="none" w:sz="0" w:space="0" w:color="auto"/>
              </w:divBdr>
            </w:div>
            <w:div w:id="57242239">
              <w:marLeft w:val="0"/>
              <w:marRight w:val="0"/>
              <w:marTop w:val="0"/>
              <w:marBottom w:val="0"/>
              <w:divBdr>
                <w:top w:val="none" w:sz="0" w:space="0" w:color="auto"/>
                <w:left w:val="none" w:sz="0" w:space="0" w:color="auto"/>
                <w:bottom w:val="none" w:sz="0" w:space="0" w:color="auto"/>
                <w:right w:val="none" w:sz="0" w:space="0" w:color="auto"/>
              </w:divBdr>
              <w:divsChild>
                <w:div w:id="1537814108">
                  <w:marLeft w:val="0"/>
                  <w:marRight w:val="0"/>
                  <w:marTop w:val="0"/>
                  <w:marBottom w:val="0"/>
                  <w:divBdr>
                    <w:top w:val="none" w:sz="0" w:space="0" w:color="auto"/>
                    <w:left w:val="none" w:sz="0" w:space="0" w:color="auto"/>
                    <w:bottom w:val="none" w:sz="0" w:space="0" w:color="auto"/>
                    <w:right w:val="none" w:sz="0" w:space="0" w:color="auto"/>
                  </w:divBdr>
                  <w:divsChild>
                    <w:div w:id="6859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970">
              <w:marLeft w:val="0"/>
              <w:marRight w:val="0"/>
              <w:marTop w:val="0"/>
              <w:marBottom w:val="0"/>
              <w:divBdr>
                <w:top w:val="none" w:sz="0" w:space="0" w:color="auto"/>
                <w:left w:val="none" w:sz="0" w:space="0" w:color="auto"/>
                <w:bottom w:val="none" w:sz="0" w:space="0" w:color="auto"/>
                <w:right w:val="none" w:sz="0" w:space="0" w:color="auto"/>
              </w:divBdr>
            </w:div>
          </w:divsChild>
        </w:div>
        <w:div w:id="556087200">
          <w:marLeft w:val="0"/>
          <w:marRight w:val="0"/>
          <w:marTop w:val="0"/>
          <w:marBottom w:val="0"/>
          <w:divBdr>
            <w:top w:val="none" w:sz="0" w:space="0" w:color="auto"/>
            <w:left w:val="none" w:sz="0" w:space="0" w:color="auto"/>
            <w:bottom w:val="none" w:sz="0" w:space="0" w:color="auto"/>
            <w:right w:val="none" w:sz="0" w:space="0" w:color="auto"/>
          </w:divBdr>
          <w:divsChild>
            <w:div w:id="257372619">
              <w:marLeft w:val="0"/>
              <w:marRight w:val="0"/>
              <w:marTop w:val="0"/>
              <w:marBottom w:val="0"/>
              <w:divBdr>
                <w:top w:val="none" w:sz="0" w:space="0" w:color="auto"/>
                <w:left w:val="none" w:sz="0" w:space="0" w:color="auto"/>
                <w:bottom w:val="none" w:sz="0" w:space="0" w:color="auto"/>
                <w:right w:val="none" w:sz="0" w:space="0" w:color="auto"/>
              </w:divBdr>
            </w:div>
            <w:div w:id="350689904">
              <w:marLeft w:val="0"/>
              <w:marRight w:val="0"/>
              <w:marTop w:val="0"/>
              <w:marBottom w:val="0"/>
              <w:divBdr>
                <w:top w:val="none" w:sz="0" w:space="0" w:color="auto"/>
                <w:left w:val="none" w:sz="0" w:space="0" w:color="auto"/>
                <w:bottom w:val="none" w:sz="0" w:space="0" w:color="auto"/>
                <w:right w:val="none" w:sz="0" w:space="0" w:color="auto"/>
              </w:divBdr>
              <w:divsChild>
                <w:div w:id="1647735596">
                  <w:marLeft w:val="0"/>
                  <w:marRight w:val="0"/>
                  <w:marTop w:val="0"/>
                  <w:marBottom w:val="0"/>
                  <w:divBdr>
                    <w:top w:val="none" w:sz="0" w:space="0" w:color="auto"/>
                    <w:left w:val="none" w:sz="0" w:space="0" w:color="auto"/>
                    <w:bottom w:val="none" w:sz="0" w:space="0" w:color="auto"/>
                    <w:right w:val="none" w:sz="0" w:space="0" w:color="auto"/>
                  </w:divBdr>
                  <w:divsChild>
                    <w:div w:id="13729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1950">
              <w:marLeft w:val="0"/>
              <w:marRight w:val="0"/>
              <w:marTop w:val="0"/>
              <w:marBottom w:val="0"/>
              <w:divBdr>
                <w:top w:val="none" w:sz="0" w:space="0" w:color="auto"/>
                <w:left w:val="none" w:sz="0" w:space="0" w:color="auto"/>
                <w:bottom w:val="none" w:sz="0" w:space="0" w:color="auto"/>
                <w:right w:val="none" w:sz="0" w:space="0" w:color="auto"/>
              </w:divBdr>
            </w:div>
          </w:divsChild>
        </w:div>
        <w:div w:id="1576469953">
          <w:marLeft w:val="0"/>
          <w:marRight w:val="0"/>
          <w:marTop w:val="0"/>
          <w:marBottom w:val="0"/>
          <w:divBdr>
            <w:top w:val="none" w:sz="0" w:space="0" w:color="auto"/>
            <w:left w:val="none" w:sz="0" w:space="0" w:color="auto"/>
            <w:bottom w:val="none" w:sz="0" w:space="0" w:color="auto"/>
            <w:right w:val="none" w:sz="0" w:space="0" w:color="auto"/>
          </w:divBdr>
          <w:divsChild>
            <w:div w:id="37828471">
              <w:marLeft w:val="0"/>
              <w:marRight w:val="0"/>
              <w:marTop w:val="0"/>
              <w:marBottom w:val="0"/>
              <w:divBdr>
                <w:top w:val="none" w:sz="0" w:space="0" w:color="auto"/>
                <w:left w:val="none" w:sz="0" w:space="0" w:color="auto"/>
                <w:bottom w:val="none" w:sz="0" w:space="0" w:color="auto"/>
                <w:right w:val="none" w:sz="0" w:space="0" w:color="auto"/>
              </w:divBdr>
            </w:div>
            <w:div w:id="1239630220">
              <w:marLeft w:val="0"/>
              <w:marRight w:val="0"/>
              <w:marTop w:val="0"/>
              <w:marBottom w:val="0"/>
              <w:divBdr>
                <w:top w:val="none" w:sz="0" w:space="0" w:color="auto"/>
                <w:left w:val="none" w:sz="0" w:space="0" w:color="auto"/>
                <w:bottom w:val="none" w:sz="0" w:space="0" w:color="auto"/>
                <w:right w:val="none" w:sz="0" w:space="0" w:color="auto"/>
              </w:divBdr>
              <w:divsChild>
                <w:div w:id="437870177">
                  <w:marLeft w:val="0"/>
                  <w:marRight w:val="0"/>
                  <w:marTop w:val="0"/>
                  <w:marBottom w:val="0"/>
                  <w:divBdr>
                    <w:top w:val="none" w:sz="0" w:space="0" w:color="auto"/>
                    <w:left w:val="none" w:sz="0" w:space="0" w:color="auto"/>
                    <w:bottom w:val="none" w:sz="0" w:space="0" w:color="auto"/>
                    <w:right w:val="none" w:sz="0" w:space="0" w:color="auto"/>
                  </w:divBdr>
                  <w:divsChild>
                    <w:div w:id="1497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566">
              <w:marLeft w:val="0"/>
              <w:marRight w:val="0"/>
              <w:marTop w:val="0"/>
              <w:marBottom w:val="0"/>
              <w:divBdr>
                <w:top w:val="none" w:sz="0" w:space="0" w:color="auto"/>
                <w:left w:val="none" w:sz="0" w:space="0" w:color="auto"/>
                <w:bottom w:val="none" w:sz="0" w:space="0" w:color="auto"/>
                <w:right w:val="none" w:sz="0" w:space="0" w:color="auto"/>
              </w:divBdr>
            </w:div>
          </w:divsChild>
        </w:div>
        <w:div w:id="1002001743">
          <w:marLeft w:val="0"/>
          <w:marRight w:val="0"/>
          <w:marTop w:val="0"/>
          <w:marBottom w:val="0"/>
          <w:divBdr>
            <w:top w:val="none" w:sz="0" w:space="0" w:color="auto"/>
            <w:left w:val="none" w:sz="0" w:space="0" w:color="auto"/>
            <w:bottom w:val="none" w:sz="0" w:space="0" w:color="auto"/>
            <w:right w:val="none" w:sz="0" w:space="0" w:color="auto"/>
          </w:divBdr>
          <w:divsChild>
            <w:div w:id="1204830966">
              <w:marLeft w:val="0"/>
              <w:marRight w:val="0"/>
              <w:marTop w:val="0"/>
              <w:marBottom w:val="0"/>
              <w:divBdr>
                <w:top w:val="none" w:sz="0" w:space="0" w:color="auto"/>
                <w:left w:val="none" w:sz="0" w:space="0" w:color="auto"/>
                <w:bottom w:val="none" w:sz="0" w:space="0" w:color="auto"/>
                <w:right w:val="none" w:sz="0" w:space="0" w:color="auto"/>
              </w:divBdr>
            </w:div>
            <w:div w:id="1866937778">
              <w:marLeft w:val="0"/>
              <w:marRight w:val="0"/>
              <w:marTop w:val="0"/>
              <w:marBottom w:val="0"/>
              <w:divBdr>
                <w:top w:val="none" w:sz="0" w:space="0" w:color="auto"/>
                <w:left w:val="none" w:sz="0" w:space="0" w:color="auto"/>
                <w:bottom w:val="none" w:sz="0" w:space="0" w:color="auto"/>
                <w:right w:val="none" w:sz="0" w:space="0" w:color="auto"/>
              </w:divBdr>
              <w:divsChild>
                <w:div w:id="1646398541">
                  <w:marLeft w:val="0"/>
                  <w:marRight w:val="0"/>
                  <w:marTop w:val="0"/>
                  <w:marBottom w:val="0"/>
                  <w:divBdr>
                    <w:top w:val="none" w:sz="0" w:space="0" w:color="auto"/>
                    <w:left w:val="none" w:sz="0" w:space="0" w:color="auto"/>
                    <w:bottom w:val="none" w:sz="0" w:space="0" w:color="auto"/>
                    <w:right w:val="none" w:sz="0" w:space="0" w:color="auto"/>
                  </w:divBdr>
                  <w:divsChild>
                    <w:div w:id="16197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21152">
              <w:marLeft w:val="0"/>
              <w:marRight w:val="0"/>
              <w:marTop w:val="0"/>
              <w:marBottom w:val="0"/>
              <w:divBdr>
                <w:top w:val="none" w:sz="0" w:space="0" w:color="auto"/>
                <w:left w:val="none" w:sz="0" w:space="0" w:color="auto"/>
                <w:bottom w:val="none" w:sz="0" w:space="0" w:color="auto"/>
                <w:right w:val="none" w:sz="0" w:space="0" w:color="auto"/>
              </w:divBdr>
            </w:div>
          </w:divsChild>
        </w:div>
        <w:div w:id="1261329038">
          <w:marLeft w:val="0"/>
          <w:marRight w:val="0"/>
          <w:marTop w:val="0"/>
          <w:marBottom w:val="0"/>
          <w:divBdr>
            <w:top w:val="none" w:sz="0" w:space="0" w:color="auto"/>
            <w:left w:val="none" w:sz="0" w:space="0" w:color="auto"/>
            <w:bottom w:val="none" w:sz="0" w:space="0" w:color="auto"/>
            <w:right w:val="none" w:sz="0" w:space="0" w:color="auto"/>
          </w:divBdr>
          <w:divsChild>
            <w:div w:id="1063715709">
              <w:marLeft w:val="0"/>
              <w:marRight w:val="0"/>
              <w:marTop w:val="0"/>
              <w:marBottom w:val="0"/>
              <w:divBdr>
                <w:top w:val="none" w:sz="0" w:space="0" w:color="auto"/>
                <w:left w:val="none" w:sz="0" w:space="0" w:color="auto"/>
                <w:bottom w:val="none" w:sz="0" w:space="0" w:color="auto"/>
                <w:right w:val="none" w:sz="0" w:space="0" w:color="auto"/>
              </w:divBdr>
            </w:div>
            <w:div w:id="696275678">
              <w:marLeft w:val="0"/>
              <w:marRight w:val="0"/>
              <w:marTop w:val="0"/>
              <w:marBottom w:val="0"/>
              <w:divBdr>
                <w:top w:val="none" w:sz="0" w:space="0" w:color="auto"/>
                <w:left w:val="none" w:sz="0" w:space="0" w:color="auto"/>
                <w:bottom w:val="none" w:sz="0" w:space="0" w:color="auto"/>
                <w:right w:val="none" w:sz="0" w:space="0" w:color="auto"/>
              </w:divBdr>
              <w:divsChild>
                <w:div w:id="1027145902">
                  <w:marLeft w:val="0"/>
                  <w:marRight w:val="0"/>
                  <w:marTop w:val="0"/>
                  <w:marBottom w:val="0"/>
                  <w:divBdr>
                    <w:top w:val="none" w:sz="0" w:space="0" w:color="auto"/>
                    <w:left w:val="none" w:sz="0" w:space="0" w:color="auto"/>
                    <w:bottom w:val="none" w:sz="0" w:space="0" w:color="auto"/>
                    <w:right w:val="none" w:sz="0" w:space="0" w:color="auto"/>
                  </w:divBdr>
                  <w:divsChild>
                    <w:div w:id="15523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356">
              <w:marLeft w:val="0"/>
              <w:marRight w:val="0"/>
              <w:marTop w:val="0"/>
              <w:marBottom w:val="0"/>
              <w:divBdr>
                <w:top w:val="none" w:sz="0" w:space="0" w:color="auto"/>
                <w:left w:val="none" w:sz="0" w:space="0" w:color="auto"/>
                <w:bottom w:val="none" w:sz="0" w:space="0" w:color="auto"/>
                <w:right w:val="none" w:sz="0" w:space="0" w:color="auto"/>
              </w:divBdr>
            </w:div>
          </w:divsChild>
        </w:div>
        <w:div w:id="360791338">
          <w:marLeft w:val="0"/>
          <w:marRight w:val="0"/>
          <w:marTop w:val="0"/>
          <w:marBottom w:val="0"/>
          <w:divBdr>
            <w:top w:val="none" w:sz="0" w:space="0" w:color="auto"/>
            <w:left w:val="none" w:sz="0" w:space="0" w:color="auto"/>
            <w:bottom w:val="none" w:sz="0" w:space="0" w:color="auto"/>
            <w:right w:val="none" w:sz="0" w:space="0" w:color="auto"/>
          </w:divBdr>
          <w:divsChild>
            <w:div w:id="190072479">
              <w:marLeft w:val="0"/>
              <w:marRight w:val="0"/>
              <w:marTop w:val="0"/>
              <w:marBottom w:val="0"/>
              <w:divBdr>
                <w:top w:val="none" w:sz="0" w:space="0" w:color="auto"/>
                <w:left w:val="none" w:sz="0" w:space="0" w:color="auto"/>
                <w:bottom w:val="none" w:sz="0" w:space="0" w:color="auto"/>
                <w:right w:val="none" w:sz="0" w:space="0" w:color="auto"/>
              </w:divBdr>
            </w:div>
            <w:div w:id="1208495231">
              <w:marLeft w:val="0"/>
              <w:marRight w:val="0"/>
              <w:marTop w:val="0"/>
              <w:marBottom w:val="0"/>
              <w:divBdr>
                <w:top w:val="none" w:sz="0" w:space="0" w:color="auto"/>
                <w:left w:val="none" w:sz="0" w:space="0" w:color="auto"/>
                <w:bottom w:val="none" w:sz="0" w:space="0" w:color="auto"/>
                <w:right w:val="none" w:sz="0" w:space="0" w:color="auto"/>
              </w:divBdr>
              <w:divsChild>
                <w:div w:id="105538912">
                  <w:marLeft w:val="0"/>
                  <w:marRight w:val="0"/>
                  <w:marTop w:val="0"/>
                  <w:marBottom w:val="0"/>
                  <w:divBdr>
                    <w:top w:val="none" w:sz="0" w:space="0" w:color="auto"/>
                    <w:left w:val="none" w:sz="0" w:space="0" w:color="auto"/>
                    <w:bottom w:val="none" w:sz="0" w:space="0" w:color="auto"/>
                    <w:right w:val="none" w:sz="0" w:space="0" w:color="auto"/>
                  </w:divBdr>
                  <w:divsChild>
                    <w:div w:id="17452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741">
      <w:bodyDiv w:val="1"/>
      <w:marLeft w:val="0"/>
      <w:marRight w:val="0"/>
      <w:marTop w:val="0"/>
      <w:marBottom w:val="0"/>
      <w:divBdr>
        <w:top w:val="none" w:sz="0" w:space="0" w:color="auto"/>
        <w:left w:val="none" w:sz="0" w:space="0" w:color="auto"/>
        <w:bottom w:val="none" w:sz="0" w:space="0" w:color="auto"/>
        <w:right w:val="none" w:sz="0" w:space="0" w:color="auto"/>
      </w:divBdr>
      <w:divsChild>
        <w:div w:id="781846552">
          <w:marLeft w:val="0"/>
          <w:marRight w:val="0"/>
          <w:marTop w:val="0"/>
          <w:marBottom w:val="0"/>
          <w:divBdr>
            <w:top w:val="none" w:sz="0" w:space="0" w:color="auto"/>
            <w:left w:val="none" w:sz="0" w:space="0" w:color="auto"/>
            <w:bottom w:val="none" w:sz="0" w:space="0" w:color="auto"/>
            <w:right w:val="none" w:sz="0" w:space="0" w:color="auto"/>
          </w:divBdr>
          <w:divsChild>
            <w:div w:id="1756592057">
              <w:marLeft w:val="0"/>
              <w:marRight w:val="0"/>
              <w:marTop w:val="0"/>
              <w:marBottom w:val="0"/>
              <w:divBdr>
                <w:top w:val="none" w:sz="0" w:space="0" w:color="auto"/>
                <w:left w:val="none" w:sz="0" w:space="0" w:color="auto"/>
                <w:bottom w:val="none" w:sz="0" w:space="0" w:color="auto"/>
                <w:right w:val="none" w:sz="0" w:space="0" w:color="auto"/>
              </w:divBdr>
            </w:div>
            <w:div w:id="506482680">
              <w:marLeft w:val="0"/>
              <w:marRight w:val="0"/>
              <w:marTop w:val="0"/>
              <w:marBottom w:val="0"/>
              <w:divBdr>
                <w:top w:val="none" w:sz="0" w:space="0" w:color="auto"/>
                <w:left w:val="none" w:sz="0" w:space="0" w:color="auto"/>
                <w:bottom w:val="none" w:sz="0" w:space="0" w:color="auto"/>
                <w:right w:val="none" w:sz="0" w:space="0" w:color="auto"/>
              </w:divBdr>
              <w:divsChild>
                <w:div w:id="255940665">
                  <w:marLeft w:val="0"/>
                  <w:marRight w:val="0"/>
                  <w:marTop w:val="0"/>
                  <w:marBottom w:val="0"/>
                  <w:divBdr>
                    <w:top w:val="none" w:sz="0" w:space="0" w:color="auto"/>
                    <w:left w:val="none" w:sz="0" w:space="0" w:color="auto"/>
                    <w:bottom w:val="none" w:sz="0" w:space="0" w:color="auto"/>
                    <w:right w:val="none" w:sz="0" w:space="0" w:color="auto"/>
                  </w:divBdr>
                  <w:divsChild>
                    <w:div w:id="7553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5">
              <w:marLeft w:val="0"/>
              <w:marRight w:val="0"/>
              <w:marTop w:val="0"/>
              <w:marBottom w:val="0"/>
              <w:divBdr>
                <w:top w:val="none" w:sz="0" w:space="0" w:color="auto"/>
                <w:left w:val="none" w:sz="0" w:space="0" w:color="auto"/>
                <w:bottom w:val="none" w:sz="0" w:space="0" w:color="auto"/>
                <w:right w:val="none" w:sz="0" w:space="0" w:color="auto"/>
              </w:divBdr>
            </w:div>
          </w:divsChild>
        </w:div>
        <w:div w:id="1008021989">
          <w:marLeft w:val="0"/>
          <w:marRight w:val="0"/>
          <w:marTop w:val="0"/>
          <w:marBottom w:val="0"/>
          <w:divBdr>
            <w:top w:val="none" w:sz="0" w:space="0" w:color="auto"/>
            <w:left w:val="none" w:sz="0" w:space="0" w:color="auto"/>
            <w:bottom w:val="none" w:sz="0" w:space="0" w:color="auto"/>
            <w:right w:val="none" w:sz="0" w:space="0" w:color="auto"/>
          </w:divBdr>
          <w:divsChild>
            <w:div w:id="2112313148">
              <w:marLeft w:val="0"/>
              <w:marRight w:val="0"/>
              <w:marTop w:val="0"/>
              <w:marBottom w:val="0"/>
              <w:divBdr>
                <w:top w:val="none" w:sz="0" w:space="0" w:color="auto"/>
                <w:left w:val="none" w:sz="0" w:space="0" w:color="auto"/>
                <w:bottom w:val="none" w:sz="0" w:space="0" w:color="auto"/>
                <w:right w:val="none" w:sz="0" w:space="0" w:color="auto"/>
              </w:divBdr>
            </w:div>
            <w:div w:id="966006675">
              <w:marLeft w:val="0"/>
              <w:marRight w:val="0"/>
              <w:marTop w:val="0"/>
              <w:marBottom w:val="0"/>
              <w:divBdr>
                <w:top w:val="none" w:sz="0" w:space="0" w:color="auto"/>
                <w:left w:val="none" w:sz="0" w:space="0" w:color="auto"/>
                <w:bottom w:val="none" w:sz="0" w:space="0" w:color="auto"/>
                <w:right w:val="none" w:sz="0" w:space="0" w:color="auto"/>
              </w:divBdr>
              <w:divsChild>
                <w:div w:id="1269434640">
                  <w:marLeft w:val="0"/>
                  <w:marRight w:val="0"/>
                  <w:marTop w:val="0"/>
                  <w:marBottom w:val="0"/>
                  <w:divBdr>
                    <w:top w:val="none" w:sz="0" w:space="0" w:color="auto"/>
                    <w:left w:val="none" w:sz="0" w:space="0" w:color="auto"/>
                    <w:bottom w:val="none" w:sz="0" w:space="0" w:color="auto"/>
                    <w:right w:val="none" w:sz="0" w:space="0" w:color="auto"/>
                  </w:divBdr>
                  <w:divsChild>
                    <w:div w:id="10639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1536">
              <w:marLeft w:val="0"/>
              <w:marRight w:val="0"/>
              <w:marTop w:val="0"/>
              <w:marBottom w:val="0"/>
              <w:divBdr>
                <w:top w:val="none" w:sz="0" w:space="0" w:color="auto"/>
                <w:left w:val="none" w:sz="0" w:space="0" w:color="auto"/>
                <w:bottom w:val="none" w:sz="0" w:space="0" w:color="auto"/>
                <w:right w:val="none" w:sz="0" w:space="0" w:color="auto"/>
              </w:divBdr>
            </w:div>
          </w:divsChild>
        </w:div>
        <w:div w:id="811873906">
          <w:marLeft w:val="0"/>
          <w:marRight w:val="0"/>
          <w:marTop w:val="0"/>
          <w:marBottom w:val="0"/>
          <w:divBdr>
            <w:top w:val="none" w:sz="0" w:space="0" w:color="auto"/>
            <w:left w:val="none" w:sz="0" w:space="0" w:color="auto"/>
            <w:bottom w:val="none" w:sz="0" w:space="0" w:color="auto"/>
            <w:right w:val="none" w:sz="0" w:space="0" w:color="auto"/>
          </w:divBdr>
          <w:divsChild>
            <w:div w:id="2079286794">
              <w:marLeft w:val="0"/>
              <w:marRight w:val="0"/>
              <w:marTop w:val="0"/>
              <w:marBottom w:val="0"/>
              <w:divBdr>
                <w:top w:val="none" w:sz="0" w:space="0" w:color="auto"/>
                <w:left w:val="none" w:sz="0" w:space="0" w:color="auto"/>
                <w:bottom w:val="none" w:sz="0" w:space="0" w:color="auto"/>
                <w:right w:val="none" w:sz="0" w:space="0" w:color="auto"/>
              </w:divBdr>
            </w:div>
            <w:div w:id="1026756698">
              <w:marLeft w:val="0"/>
              <w:marRight w:val="0"/>
              <w:marTop w:val="0"/>
              <w:marBottom w:val="0"/>
              <w:divBdr>
                <w:top w:val="none" w:sz="0" w:space="0" w:color="auto"/>
                <w:left w:val="none" w:sz="0" w:space="0" w:color="auto"/>
                <w:bottom w:val="none" w:sz="0" w:space="0" w:color="auto"/>
                <w:right w:val="none" w:sz="0" w:space="0" w:color="auto"/>
              </w:divBdr>
              <w:divsChild>
                <w:div w:id="1722631331">
                  <w:marLeft w:val="0"/>
                  <w:marRight w:val="0"/>
                  <w:marTop w:val="0"/>
                  <w:marBottom w:val="0"/>
                  <w:divBdr>
                    <w:top w:val="none" w:sz="0" w:space="0" w:color="auto"/>
                    <w:left w:val="none" w:sz="0" w:space="0" w:color="auto"/>
                    <w:bottom w:val="none" w:sz="0" w:space="0" w:color="auto"/>
                    <w:right w:val="none" w:sz="0" w:space="0" w:color="auto"/>
                  </w:divBdr>
                  <w:divsChild>
                    <w:div w:id="6886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439">
              <w:marLeft w:val="0"/>
              <w:marRight w:val="0"/>
              <w:marTop w:val="0"/>
              <w:marBottom w:val="0"/>
              <w:divBdr>
                <w:top w:val="none" w:sz="0" w:space="0" w:color="auto"/>
                <w:left w:val="none" w:sz="0" w:space="0" w:color="auto"/>
                <w:bottom w:val="none" w:sz="0" w:space="0" w:color="auto"/>
                <w:right w:val="none" w:sz="0" w:space="0" w:color="auto"/>
              </w:divBdr>
            </w:div>
          </w:divsChild>
        </w:div>
        <w:div w:id="1264193961">
          <w:marLeft w:val="0"/>
          <w:marRight w:val="0"/>
          <w:marTop w:val="0"/>
          <w:marBottom w:val="0"/>
          <w:divBdr>
            <w:top w:val="none" w:sz="0" w:space="0" w:color="auto"/>
            <w:left w:val="none" w:sz="0" w:space="0" w:color="auto"/>
            <w:bottom w:val="none" w:sz="0" w:space="0" w:color="auto"/>
            <w:right w:val="none" w:sz="0" w:space="0" w:color="auto"/>
          </w:divBdr>
          <w:divsChild>
            <w:div w:id="2053452982">
              <w:marLeft w:val="0"/>
              <w:marRight w:val="0"/>
              <w:marTop w:val="0"/>
              <w:marBottom w:val="0"/>
              <w:divBdr>
                <w:top w:val="none" w:sz="0" w:space="0" w:color="auto"/>
                <w:left w:val="none" w:sz="0" w:space="0" w:color="auto"/>
                <w:bottom w:val="none" w:sz="0" w:space="0" w:color="auto"/>
                <w:right w:val="none" w:sz="0" w:space="0" w:color="auto"/>
              </w:divBdr>
            </w:div>
            <w:div w:id="554320907">
              <w:marLeft w:val="0"/>
              <w:marRight w:val="0"/>
              <w:marTop w:val="0"/>
              <w:marBottom w:val="0"/>
              <w:divBdr>
                <w:top w:val="none" w:sz="0" w:space="0" w:color="auto"/>
                <w:left w:val="none" w:sz="0" w:space="0" w:color="auto"/>
                <w:bottom w:val="none" w:sz="0" w:space="0" w:color="auto"/>
                <w:right w:val="none" w:sz="0" w:space="0" w:color="auto"/>
              </w:divBdr>
              <w:divsChild>
                <w:div w:id="541136762">
                  <w:marLeft w:val="0"/>
                  <w:marRight w:val="0"/>
                  <w:marTop w:val="0"/>
                  <w:marBottom w:val="0"/>
                  <w:divBdr>
                    <w:top w:val="none" w:sz="0" w:space="0" w:color="auto"/>
                    <w:left w:val="none" w:sz="0" w:space="0" w:color="auto"/>
                    <w:bottom w:val="none" w:sz="0" w:space="0" w:color="auto"/>
                    <w:right w:val="none" w:sz="0" w:space="0" w:color="auto"/>
                  </w:divBdr>
                  <w:divsChild>
                    <w:div w:id="13082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874">
      <w:bodyDiv w:val="1"/>
      <w:marLeft w:val="0"/>
      <w:marRight w:val="0"/>
      <w:marTop w:val="0"/>
      <w:marBottom w:val="0"/>
      <w:divBdr>
        <w:top w:val="none" w:sz="0" w:space="0" w:color="auto"/>
        <w:left w:val="none" w:sz="0" w:space="0" w:color="auto"/>
        <w:bottom w:val="none" w:sz="0" w:space="0" w:color="auto"/>
        <w:right w:val="none" w:sz="0" w:space="0" w:color="auto"/>
      </w:divBdr>
      <w:divsChild>
        <w:div w:id="1020547034">
          <w:marLeft w:val="0"/>
          <w:marRight w:val="0"/>
          <w:marTop w:val="0"/>
          <w:marBottom w:val="0"/>
          <w:divBdr>
            <w:top w:val="none" w:sz="0" w:space="0" w:color="auto"/>
            <w:left w:val="none" w:sz="0" w:space="0" w:color="auto"/>
            <w:bottom w:val="none" w:sz="0" w:space="0" w:color="auto"/>
            <w:right w:val="none" w:sz="0" w:space="0" w:color="auto"/>
          </w:divBdr>
          <w:divsChild>
            <w:div w:id="919211937">
              <w:marLeft w:val="0"/>
              <w:marRight w:val="0"/>
              <w:marTop w:val="0"/>
              <w:marBottom w:val="0"/>
              <w:divBdr>
                <w:top w:val="none" w:sz="0" w:space="0" w:color="auto"/>
                <w:left w:val="none" w:sz="0" w:space="0" w:color="auto"/>
                <w:bottom w:val="none" w:sz="0" w:space="0" w:color="auto"/>
                <w:right w:val="none" w:sz="0" w:space="0" w:color="auto"/>
              </w:divBdr>
            </w:div>
            <w:div w:id="788940277">
              <w:marLeft w:val="0"/>
              <w:marRight w:val="0"/>
              <w:marTop w:val="0"/>
              <w:marBottom w:val="0"/>
              <w:divBdr>
                <w:top w:val="none" w:sz="0" w:space="0" w:color="auto"/>
                <w:left w:val="none" w:sz="0" w:space="0" w:color="auto"/>
                <w:bottom w:val="none" w:sz="0" w:space="0" w:color="auto"/>
                <w:right w:val="none" w:sz="0" w:space="0" w:color="auto"/>
              </w:divBdr>
              <w:divsChild>
                <w:div w:id="1326401048">
                  <w:marLeft w:val="0"/>
                  <w:marRight w:val="0"/>
                  <w:marTop w:val="0"/>
                  <w:marBottom w:val="0"/>
                  <w:divBdr>
                    <w:top w:val="none" w:sz="0" w:space="0" w:color="auto"/>
                    <w:left w:val="none" w:sz="0" w:space="0" w:color="auto"/>
                    <w:bottom w:val="none" w:sz="0" w:space="0" w:color="auto"/>
                    <w:right w:val="none" w:sz="0" w:space="0" w:color="auto"/>
                  </w:divBdr>
                  <w:divsChild>
                    <w:div w:id="3497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7567">
              <w:marLeft w:val="0"/>
              <w:marRight w:val="0"/>
              <w:marTop w:val="0"/>
              <w:marBottom w:val="0"/>
              <w:divBdr>
                <w:top w:val="none" w:sz="0" w:space="0" w:color="auto"/>
                <w:left w:val="none" w:sz="0" w:space="0" w:color="auto"/>
                <w:bottom w:val="none" w:sz="0" w:space="0" w:color="auto"/>
                <w:right w:val="none" w:sz="0" w:space="0" w:color="auto"/>
              </w:divBdr>
            </w:div>
          </w:divsChild>
        </w:div>
        <w:div w:id="472991861">
          <w:marLeft w:val="0"/>
          <w:marRight w:val="0"/>
          <w:marTop w:val="0"/>
          <w:marBottom w:val="0"/>
          <w:divBdr>
            <w:top w:val="none" w:sz="0" w:space="0" w:color="auto"/>
            <w:left w:val="none" w:sz="0" w:space="0" w:color="auto"/>
            <w:bottom w:val="none" w:sz="0" w:space="0" w:color="auto"/>
            <w:right w:val="none" w:sz="0" w:space="0" w:color="auto"/>
          </w:divBdr>
          <w:divsChild>
            <w:div w:id="1657831183">
              <w:marLeft w:val="0"/>
              <w:marRight w:val="0"/>
              <w:marTop w:val="0"/>
              <w:marBottom w:val="0"/>
              <w:divBdr>
                <w:top w:val="none" w:sz="0" w:space="0" w:color="auto"/>
                <w:left w:val="none" w:sz="0" w:space="0" w:color="auto"/>
                <w:bottom w:val="none" w:sz="0" w:space="0" w:color="auto"/>
                <w:right w:val="none" w:sz="0" w:space="0" w:color="auto"/>
              </w:divBdr>
            </w:div>
            <w:div w:id="851187933">
              <w:marLeft w:val="0"/>
              <w:marRight w:val="0"/>
              <w:marTop w:val="0"/>
              <w:marBottom w:val="0"/>
              <w:divBdr>
                <w:top w:val="none" w:sz="0" w:space="0" w:color="auto"/>
                <w:left w:val="none" w:sz="0" w:space="0" w:color="auto"/>
                <w:bottom w:val="none" w:sz="0" w:space="0" w:color="auto"/>
                <w:right w:val="none" w:sz="0" w:space="0" w:color="auto"/>
              </w:divBdr>
              <w:divsChild>
                <w:div w:id="1818764926">
                  <w:marLeft w:val="0"/>
                  <w:marRight w:val="0"/>
                  <w:marTop w:val="0"/>
                  <w:marBottom w:val="0"/>
                  <w:divBdr>
                    <w:top w:val="none" w:sz="0" w:space="0" w:color="auto"/>
                    <w:left w:val="none" w:sz="0" w:space="0" w:color="auto"/>
                    <w:bottom w:val="none" w:sz="0" w:space="0" w:color="auto"/>
                    <w:right w:val="none" w:sz="0" w:space="0" w:color="auto"/>
                  </w:divBdr>
                  <w:divsChild>
                    <w:div w:id="5501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312">
              <w:marLeft w:val="0"/>
              <w:marRight w:val="0"/>
              <w:marTop w:val="0"/>
              <w:marBottom w:val="0"/>
              <w:divBdr>
                <w:top w:val="none" w:sz="0" w:space="0" w:color="auto"/>
                <w:left w:val="none" w:sz="0" w:space="0" w:color="auto"/>
                <w:bottom w:val="none" w:sz="0" w:space="0" w:color="auto"/>
                <w:right w:val="none" w:sz="0" w:space="0" w:color="auto"/>
              </w:divBdr>
            </w:div>
          </w:divsChild>
        </w:div>
        <w:div w:id="2105299327">
          <w:marLeft w:val="0"/>
          <w:marRight w:val="0"/>
          <w:marTop w:val="0"/>
          <w:marBottom w:val="0"/>
          <w:divBdr>
            <w:top w:val="none" w:sz="0" w:space="0" w:color="auto"/>
            <w:left w:val="none" w:sz="0" w:space="0" w:color="auto"/>
            <w:bottom w:val="none" w:sz="0" w:space="0" w:color="auto"/>
            <w:right w:val="none" w:sz="0" w:space="0" w:color="auto"/>
          </w:divBdr>
          <w:divsChild>
            <w:div w:id="1462964216">
              <w:marLeft w:val="0"/>
              <w:marRight w:val="0"/>
              <w:marTop w:val="0"/>
              <w:marBottom w:val="0"/>
              <w:divBdr>
                <w:top w:val="none" w:sz="0" w:space="0" w:color="auto"/>
                <w:left w:val="none" w:sz="0" w:space="0" w:color="auto"/>
                <w:bottom w:val="none" w:sz="0" w:space="0" w:color="auto"/>
                <w:right w:val="none" w:sz="0" w:space="0" w:color="auto"/>
              </w:divBdr>
            </w:div>
            <w:div w:id="216820686">
              <w:marLeft w:val="0"/>
              <w:marRight w:val="0"/>
              <w:marTop w:val="0"/>
              <w:marBottom w:val="0"/>
              <w:divBdr>
                <w:top w:val="none" w:sz="0" w:space="0" w:color="auto"/>
                <w:left w:val="none" w:sz="0" w:space="0" w:color="auto"/>
                <w:bottom w:val="none" w:sz="0" w:space="0" w:color="auto"/>
                <w:right w:val="none" w:sz="0" w:space="0" w:color="auto"/>
              </w:divBdr>
              <w:divsChild>
                <w:div w:id="1855679696">
                  <w:marLeft w:val="0"/>
                  <w:marRight w:val="0"/>
                  <w:marTop w:val="0"/>
                  <w:marBottom w:val="0"/>
                  <w:divBdr>
                    <w:top w:val="none" w:sz="0" w:space="0" w:color="auto"/>
                    <w:left w:val="none" w:sz="0" w:space="0" w:color="auto"/>
                    <w:bottom w:val="none" w:sz="0" w:space="0" w:color="auto"/>
                    <w:right w:val="none" w:sz="0" w:space="0" w:color="auto"/>
                  </w:divBdr>
                  <w:divsChild>
                    <w:div w:id="4495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08">
              <w:marLeft w:val="0"/>
              <w:marRight w:val="0"/>
              <w:marTop w:val="0"/>
              <w:marBottom w:val="0"/>
              <w:divBdr>
                <w:top w:val="none" w:sz="0" w:space="0" w:color="auto"/>
                <w:left w:val="none" w:sz="0" w:space="0" w:color="auto"/>
                <w:bottom w:val="none" w:sz="0" w:space="0" w:color="auto"/>
                <w:right w:val="none" w:sz="0" w:space="0" w:color="auto"/>
              </w:divBdr>
            </w:div>
          </w:divsChild>
        </w:div>
        <w:div w:id="975766234">
          <w:marLeft w:val="0"/>
          <w:marRight w:val="0"/>
          <w:marTop w:val="0"/>
          <w:marBottom w:val="0"/>
          <w:divBdr>
            <w:top w:val="none" w:sz="0" w:space="0" w:color="auto"/>
            <w:left w:val="none" w:sz="0" w:space="0" w:color="auto"/>
            <w:bottom w:val="none" w:sz="0" w:space="0" w:color="auto"/>
            <w:right w:val="none" w:sz="0" w:space="0" w:color="auto"/>
          </w:divBdr>
          <w:divsChild>
            <w:div w:id="1644195044">
              <w:marLeft w:val="0"/>
              <w:marRight w:val="0"/>
              <w:marTop w:val="0"/>
              <w:marBottom w:val="0"/>
              <w:divBdr>
                <w:top w:val="none" w:sz="0" w:space="0" w:color="auto"/>
                <w:left w:val="none" w:sz="0" w:space="0" w:color="auto"/>
                <w:bottom w:val="none" w:sz="0" w:space="0" w:color="auto"/>
                <w:right w:val="none" w:sz="0" w:space="0" w:color="auto"/>
              </w:divBdr>
            </w:div>
            <w:div w:id="336422421">
              <w:marLeft w:val="0"/>
              <w:marRight w:val="0"/>
              <w:marTop w:val="0"/>
              <w:marBottom w:val="0"/>
              <w:divBdr>
                <w:top w:val="none" w:sz="0" w:space="0" w:color="auto"/>
                <w:left w:val="none" w:sz="0" w:space="0" w:color="auto"/>
                <w:bottom w:val="none" w:sz="0" w:space="0" w:color="auto"/>
                <w:right w:val="none" w:sz="0" w:space="0" w:color="auto"/>
              </w:divBdr>
              <w:divsChild>
                <w:div w:id="1955868969">
                  <w:marLeft w:val="0"/>
                  <w:marRight w:val="0"/>
                  <w:marTop w:val="0"/>
                  <w:marBottom w:val="0"/>
                  <w:divBdr>
                    <w:top w:val="none" w:sz="0" w:space="0" w:color="auto"/>
                    <w:left w:val="none" w:sz="0" w:space="0" w:color="auto"/>
                    <w:bottom w:val="none" w:sz="0" w:space="0" w:color="auto"/>
                    <w:right w:val="none" w:sz="0" w:space="0" w:color="auto"/>
                  </w:divBdr>
                  <w:divsChild>
                    <w:div w:id="127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511">
              <w:marLeft w:val="0"/>
              <w:marRight w:val="0"/>
              <w:marTop w:val="0"/>
              <w:marBottom w:val="0"/>
              <w:divBdr>
                <w:top w:val="none" w:sz="0" w:space="0" w:color="auto"/>
                <w:left w:val="none" w:sz="0" w:space="0" w:color="auto"/>
                <w:bottom w:val="none" w:sz="0" w:space="0" w:color="auto"/>
                <w:right w:val="none" w:sz="0" w:space="0" w:color="auto"/>
              </w:divBdr>
            </w:div>
          </w:divsChild>
        </w:div>
        <w:div w:id="1757820312">
          <w:marLeft w:val="0"/>
          <w:marRight w:val="0"/>
          <w:marTop w:val="0"/>
          <w:marBottom w:val="0"/>
          <w:divBdr>
            <w:top w:val="none" w:sz="0" w:space="0" w:color="auto"/>
            <w:left w:val="none" w:sz="0" w:space="0" w:color="auto"/>
            <w:bottom w:val="none" w:sz="0" w:space="0" w:color="auto"/>
            <w:right w:val="none" w:sz="0" w:space="0" w:color="auto"/>
          </w:divBdr>
          <w:divsChild>
            <w:div w:id="2084908523">
              <w:marLeft w:val="0"/>
              <w:marRight w:val="0"/>
              <w:marTop w:val="0"/>
              <w:marBottom w:val="0"/>
              <w:divBdr>
                <w:top w:val="none" w:sz="0" w:space="0" w:color="auto"/>
                <w:left w:val="none" w:sz="0" w:space="0" w:color="auto"/>
                <w:bottom w:val="none" w:sz="0" w:space="0" w:color="auto"/>
                <w:right w:val="none" w:sz="0" w:space="0" w:color="auto"/>
              </w:divBdr>
            </w:div>
            <w:div w:id="1982730896">
              <w:marLeft w:val="0"/>
              <w:marRight w:val="0"/>
              <w:marTop w:val="0"/>
              <w:marBottom w:val="0"/>
              <w:divBdr>
                <w:top w:val="none" w:sz="0" w:space="0" w:color="auto"/>
                <w:left w:val="none" w:sz="0" w:space="0" w:color="auto"/>
                <w:bottom w:val="none" w:sz="0" w:space="0" w:color="auto"/>
                <w:right w:val="none" w:sz="0" w:space="0" w:color="auto"/>
              </w:divBdr>
              <w:divsChild>
                <w:div w:id="1285429560">
                  <w:marLeft w:val="0"/>
                  <w:marRight w:val="0"/>
                  <w:marTop w:val="0"/>
                  <w:marBottom w:val="0"/>
                  <w:divBdr>
                    <w:top w:val="none" w:sz="0" w:space="0" w:color="auto"/>
                    <w:left w:val="none" w:sz="0" w:space="0" w:color="auto"/>
                    <w:bottom w:val="none" w:sz="0" w:space="0" w:color="auto"/>
                    <w:right w:val="none" w:sz="0" w:space="0" w:color="auto"/>
                  </w:divBdr>
                  <w:divsChild>
                    <w:div w:id="387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10">
      <w:bodyDiv w:val="1"/>
      <w:marLeft w:val="0"/>
      <w:marRight w:val="0"/>
      <w:marTop w:val="0"/>
      <w:marBottom w:val="0"/>
      <w:divBdr>
        <w:top w:val="none" w:sz="0" w:space="0" w:color="auto"/>
        <w:left w:val="none" w:sz="0" w:space="0" w:color="auto"/>
        <w:bottom w:val="none" w:sz="0" w:space="0" w:color="auto"/>
        <w:right w:val="none" w:sz="0" w:space="0" w:color="auto"/>
      </w:divBdr>
    </w:div>
    <w:div w:id="639068779">
      <w:bodyDiv w:val="1"/>
      <w:marLeft w:val="0"/>
      <w:marRight w:val="0"/>
      <w:marTop w:val="0"/>
      <w:marBottom w:val="0"/>
      <w:divBdr>
        <w:top w:val="none" w:sz="0" w:space="0" w:color="auto"/>
        <w:left w:val="none" w:sz="0" w:space="0" w:color="auto"/>
        <w:bottom w:val="none" w:sz="0" w:space="0" w:color="auto"/>
        <w:right w:val="none" w:sz="0" w:space="0" w:color="auto"/>
      </w:divBdr>
      <w:divsChild>
        <w:div w:id="1009139374">
          <w:marLeft w:val="0"/>
          <w:marRight w:val="0"/>
          <w:marTop w:val="0"/>
          <w:marBottom w:val="0"/>
          <w:divBdr>
            <w:top w:val="none" w:sz="0" w:space="0" w:color="auto"/>
            <w:left w:val="none" w:sz="0" w:space="0" w:color="auto"/>
            <w:bottom w:val="none" w:sz="0" w:space="0" w:color="auto"/>
            <w:right w:val="none" w:sz="0" w:space="0" w:color="auto"/>
          </w:divBdr>
          <w:divsChild>
            <w:div w:id="604578472">
              <w:marLeft w:val="0"/>
              <w:marRight w:val="0"/>
              <w:marTop w:val="0"/>
              <w:marBottom w:val="0"/>
              <w:divBdr>
                <w:top w:val="none" w:sz="0" w:space="0" w:color="auto"/>
                <w:left w:val="none" w:sz="0" w:space="0" w:color="auto"/>
                <w:bottom w:val="none" w:sz="0" w:space="0" w:color="auto"/>
                <w:right w:val="none" w:sz="0" w:space="0" w:color="auto"/>
              </w:divBdr>
            </w:div>
            <w:div w:id="954601325">
              <w:marLeft w:val="0"/>
              <w:marRight w:val="0"/>
              <w:marTop w:val="0"/>
              <w:marBottom w:val="0"/>
              <w:divBdr>
                <w:top w:val="none" w:sz="0" w:space="0" w:color="auto"/>
                <w:left w:val="none" w:sz="0" w:space="0" w:color="auto"/>
                <w:bottom w:val="none" w:sz="0" w:space="0" w:color="auto"/>
                <w:right w:val="none" w:sz="0" w:space="0" w:color="auto"/>
              </w:divBdr>
              <w:divsChild>
                <w:div w:id="1488279389">
                  <w:marLeft w:val="0"/>
                  <w:marRight w:val="0"/>
                  <w:marTop w:val="0"/>
                  <w:marBottom w:val="0"/>
                  <w:divBdr>
                    <w:top w:val="none" w:sz="0" w:space="0" w:color="auto"/>
                    <w:left w:val="none" w:sz="0" w:space="0" w:color="auto"/>
                    <w:bottom w:val="none" w:sz="0" w:space="0" w:color="auto"/>
                    <w:right w:val="none" w:sz="0" w:space="0" w:color="auto"/>
                  </w:divBdr>
                  <w:divsChild>
                    <w:div w:id="1967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956">
              <w:marLeft w:val="0"/>
              <w:marRight w:val="0"/>
              <w:marTop w:val="0"/>
              <w:marBottom w:val="0"/>
              <w:divBdr>
                <w:top w:val="none" w:sz="0" w:space="0" w:color="auto"/>
                <w:left w:val="none" w:sz="0" w:space="0" w:color="auto"/>
                <w:bottom w:val="none" w:sz="0" w:space="0" w:color="auto"/>
                <w:right w:val="none" w:sz="0" w:space="0" w:color="auto"/>
              </w:divBdr>
            </w:div>
          </w:divsChild>
        </w:div>
        <w:div w:id="1803189267">
          <w:marLeft w:val="0"/>
          <w:marRight w:val="0"/>
          <w:marTop w:val="0"/>
          <w:marBottom w:val="0"/>
          <w:divBdr>
            <w:top w:val="none" w:sz="0" w:space="0" w:color="auto"/>
            <w:left w:val="none" w:sz="0" w:space="0" w:color="auto"/>
            <w:bottom w:val="none" w:sz="0" w:space="0" w:color="auto"/>
            <w:right w:val="none" w:sz="0" w:space="0" w:color="auto"/>
          </w:divBdr>
          <w:divsChild>
            <w:div w:id="1163550384">
              <w:marLeft w:val="0"/>
              <w:marRight w:val="0"/>
              <w:marTop w:val="0"/>
              <w:marBottom w:val="0"/>
              <w:divBdr>
                <w:top w:val="none" w:sz="0" w:space="0" w:color="auto"/>
                <w:left w:val="none" w:sz="0" w:space="0" w:color="auto"/>
                <w:bottom w:val="none" w:sz="0" w:space="0" w:color="auto"/>
                <w:right w:val="none" w:sz="0" w:space="0" w:color="auto"/>
              </w:divBdr>
            </w:div>
            <w:div w:id="86660802">
              <w:marLeft w:val="0"/>
              <w:marRight w:val="0"/>
              <w:marTop w:val="0"/>
              <w:marBottom w:val="0"/>
              <w:divBdr>
                <w:top w:val="none" w:sz="0" w:space="0" w:color="auto"/>
                <w:left w:val="none" w:sz="0" w:space="0" w:color="auto"/>
                <w:bottom w:val="none" w:sz="0" w:space="0" w:color="auto"/>
                <w:right w:val="none" w:sz="0" w:space="0" w:color="auto"/>
              </w:divBdr>
              <w:divsChild>
                <w:div w:id="768816132">
                  <w:marLeft w:val="0"/>
                  <w:marRight w:val="0"/>
                  <w:marTop w:val="0"/>
                  <w:marBottom w:val="0"/>
                  <w:divBdr>
                    <w:top w:val="none" w:sz="0" w:space="0" w:color="auto"/>
                    <w:left w:val="none" w:sz="0" w:space="0" w:color="auto"/>
                    <w:bottom w:val="none" w:sz="0" w:space="0" w:color="auto"/>
                    <w:right w:val="none" w:sz="0" w:space="0" w:color="auto"/>
                  </w:divBdr>
                  <w:divsChild>
                    <w:div w:id="8472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4332">
              <w:marLeft w:val="0"/>
              <w:marRight w:val="0"/>
              <w:marTop w:val="0"/>
              <w:marBottom w:val="0"/>
              <w:divBdr>
                <w:top w:val="none" w:sz="0" w:space="0" w:color="auto"/>
                <w:left w:val="none" w:sz="0" w:space="0" w:color="auto"/>
                <w:bottom w:val="none" w:sz="0" w:space="0" w:color="auto"/>
                <w:right w:val="none" w:sz="0" w:space="0" w:color="auto"/>
              </w:divBdr>
            </w:div>
          </w:divsChild>
        </w:div>
        <w:div w:id="363361580">
          <w:marLeft w:val="0"/>
          <w:marRight w:val="0"/>
          <w:marTop w:val="0"/>
          <w:marBottom w:val="0"/>
          <w:divBdr>
            <w:top w:val="none" w:sz="0" w:space="0" w:color="auto"/>
            <w:left w:val="none" w:sz="0" w:space="0" w:color="auto"/>
            <w:bottom w:val="none" w:sz="0" w:space="0" w:color="auto"/>
            <w:right w:val="none" w:sz="0" w:space="0" w:color="auto"/>
          </w:divBdr>
          <w:divsChild>
            <w:div w:id="560092255">
              <w:marLeft w:val="0"/>
              <w:marRight w:val="0"/>
              <w:marTop w:val="0"/>
              <w:marBottom w:val="0"/>
              <w:divBdr>
                <w:top w:val="none" w:sz="0" w:space="0" w:color="auto"/>
                <w:left w:val="none" w:sz="0" w:space="0" w:color="auto"/>
                <w:bottom w:val="none" w:sz="0" w:space="0" w:color="auto"/>
                <w:right w:val="none" w:sz="0" w:space="0" w:color="auto"/>
              </w:divBdr>
            </w:div>
            <w:div w:id="211111801">
              <w:marLeft w:val="0"/>
              <w:marRight w:val="0"/>
              <w:marTop w:val="0"/>
              <w:marBottom w:val="0"/>
              <w:divBdr>
                <w:top w:val="none" w:sz="0" w:space="0" w:color="auto"/>
                <w:left w:val="none" w:sz="0" w:space="0" w:color="auto"/>
                <w:bottom w:val="none" w:sz="0" w:space="0" w:color="auto"/>
                <w:right w:val="none" w:sz="0" w:space="0" w:color="auto"/>
              </w:divBdr>
              <w:divsChild>
                <w:div w:id="432013956">
                  <w:marLeft w:val="0"/>
                  <w:marRight w:val="0"/>
                  <w:marTop w:val="0"/>
                  <w:marBottom w:val="0"/>
                  <w:divBdr>
                    <w:top w:val="none" w:sz="0" w:space="0" w:color="auto"/>
                    <w:left w:val="none" w:sz="0" w:space="0" w:color="auto"/>
                    <w:bottom w:val="none" w:sz="0" w:space="0" w:color="auto"/>
                    <w:right w:val="none" w:sz="0" w:space="0" w:color="auto"/>
                  </w:divBdr>
                  <w:divsChild>
                    <w:div w:id="1840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337">
              <w:marLeft w:val="0"/>
              <w:marRight w:val="0"/>
              <w:marTop w:val="0"/>
              <w:marBottom w:val="0"/>
              <w:divBdr>
                <w:top w:val="none" w:sz="0" w:space="0" w:color="auto"/>
                <w:left w:val="none" w:sz="0" w:space="0" w:color="auto"/>
                <w:bottom w:val="none" w:sz="0" w:space="0" w:color="auto"/>
                <w:right w:val="none" w:sz="0" w:space="0" w:color="auto"/>
              </w:divBdr>
            </w:div>
          </w:divsChild>
        </w:div>
        <w:div w:id="1959291966">
          <w:marLeft w:val="0"/>
          <w:marRight w:val="0"/>
          <w:marTop w:val="0"/>
          <w:marBottom w:val="0"/>
          <w:divBdr>
            <w:top w:val="none" w:sz="0" w:space="0" w:color="auto"/>
            <w:left w:val="none" w:sz="0" w:space="0" w:color="auto"/>
            <w:bottom w:val="none" w:sz="0" w:space="0" w:color="auto"/>
            <w:right w:val="none" w:sz="0" w:space="0" w:color="auto"/>
          </w:divBdr>
          <w:divsChild>
            <w:div w:id="2121603626">
              <w:marLeft w:val="0"/>
              <w:marRight w:val="0"/>
              <w:marTop w:val="0"/>
              <w:marBottom w:val="0"/>
              <w:divBdr>
                <w:top w:val="none" w:sz="0" w:space="0" w:color="auto"/>
                <w:left w:val="none" w:sz="0" w:space="0" w:color="auto"/>
                <w:bottom w:val="none" w:sz="0" w:space="0" w:color="auto"/>
                <w:right w:val="none" w:sz="0" w:space="0" w:color="auto"/>
              </w:divBdr>
            </w:div>
            <w:div w:id="665740871">
              <w:marLeft w:val="0"/>
              <w:marRight w:val="0"/>
              <w:marTop w:val="0"/>
              <w:marBottom w:val="0"/>
              <w:divBdr>
                <w:top w:val="none" w:sz="0" w:space="0" w:color="auto"/>
                <w:left w:val="none" w:sz="0" w:space="0" w:color="auto"/>
                <w:bottom w:val="none" w:sz="0" w:space="0" w:color="auto"/>
                <w:right w:val="none" w:sz="0" w:space="0" w:color="auto"/>
              </w:divBdr>
              <w:divsChild>
                <w:div w:id="295455413">
                  <w:marLeft w:val="0"/>
                  <w:marRight w:val="0"/>
                  <w:marTop w:val="0"/>
                  <w:marBottom w:val="0"/>
                  <w:divBdr>
                    <w:top w:val="none" w:sz="0" w:space="0" w:color="auto"/>
                    <w:left w:val="none" w:sz="0" w:space="0" w:color="auto"/>
                    <w:bottom w:val="none" w:sz="0" w:space="0" w:color="auto"/>
                    <w:right w:val="none" w:sz="0" w:space="0" w:color="auto"/>
                  </w:divBdr>
                  <w:divsChild>
                    <w:div w:id="15543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8490">
              <w:marLeft w:val="0"/>
              <w:marRight w:val="0"/>
              <w:marTop w:val="0"/>
              <w:marBottom w:val="0"/>
              <w:divBdr>
                <w:top w:val="none" w:sz="0" w:space="0" w:color="auto"/>
                <w:left w:val="none" w:sz="0" w:space="0" w:color="auto"/>
                <w:bottom w:val="none" w:sz="0" w:space="0" w:color="auto"/>
                <w:right w:val="none" w:sz="0" w:space="0" w:color="auto"/>
              </w:divBdr>
            </w:div>
          </w:divsChild>
        </w:div>
        <w:div w:id="1866093421">
          <w:marLeft w:val="0"/>
          <w:marRight w:val="0"/>
          <w:marTop w:val="0"/>
          <w:marBottom w:val="0"/>
          <w:divBdr>
            <w:top w:val="none" w:sz="0" w:space="0" w:color="auto"/>
            <w:left w:val="none" w:sz="0" w:space="0" w:color="auto"/>
            <w:bottom w:val="none" w:sz="0" w:space="0" w:color="auto"/>
            <w:right w:val="none" w:sz="0" w:space="0" w:color="auto"/>
          </w:divBdr>
          <w:divsChild>
            <w:div w:id="1082527435">
              <w:marLeft w:val="0"/>
              <w:marRight w:val="0"/>
              <w:marTop w:val="0"/>
              <w:marBottom w:val="0"/>
              <w:divBdr>
                <w:top w:val="none" w:sz="0" w:space="0" w:color="auto"/>
                <w:left w:val="none" w:sz="0" w:space="0" w:color="auto"/>
                <w:bottom w:val="none" w:sz="0" w:space="0" w:color="auto"/>
                <w:right w:val="none" w:sz="0" w:space="0" w:color="auto"/>
              </w:divBdr>
            </w:div>
            <w:div w:id="216353900">
              <w:marLeft w:val="0"/>
              <w:marRight w:val="0"/>
              <w:marTop w:val="0"/>
              <w:marBottom w:val="0"/>
              <w:divBdr>
                <w:top w:val="none" w:sz="0" w:space="0" w:color="auto"/>
                <w:left w:val="none" w:sz="0" w:space="0" w:color="auto"/>
                <w:bottom w:val="none" w:sz="0" w:space="0" w:color="auto"/>
                <w:right w:val="none" w:sz="0" w:space="0" w:color="auto"/>
              </w:divBdr>
              <w:divsChild>
                <w:div w:id="448397729">
                  <w:marLeft w:val="0"/>
                  <w:marRight w:val="0"/>
                  <w:marTop w:val="0"/>
                  <w:marBottom w:val="0"/>
                  <w:divBdr>
                    <w:top w:val="none" w:sz="0" w:space="0" w:color="auto"/>
                    <w:left w:val="none" w:sz="0" w:space="0" w:color="auto"/>
                    <w:bottom w:val="none" w:sz="0" w:space="0" w:color="auto"/>
                    <w:right w:val="none" w:sz="0" w:space="0" w:color="auto"/>
                  </w:divBdr>
                  <w:divsChild>
                    <w:div w:id="20866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981">
              <w:marLeft w:val="0"/>
              <w:marRight w:val="0"/>
              <w:marTop w:val="0"/>
              <w:marBottom w:val="0"/>
              <w:divBdr>
                <w:top w:val="none" w:sz="0" w:space="0" w:color="auto"/>
                <w:left w:val="none" w:sz="0" w:space="0" w:color="auto"/>
                <w:bottom w:val="none" w:sz="0" w:space="0" w:color="auto"/>
                <w:right w:val="none" w:sz="0" w:space="0" w:color="auto"/>
              </w:divBdr>
            </w:div>
          </w:divsChild>
        </w:div>
        <w:div w:id="756444593">
          <w:marLeft w:val="0"/>
          <w:marRight w:val="0"/>
          <w:marTop w:val="0"/>
          <w:marBottom w:val="0"/>
          <w:divBdr>
            <w:top w:val="none" w:sz="0" w:space="0" w:color="auto"/>
            <w:left w:val="none" w:sz="0" w:space="0" w:color="auto"/>
            <w:bottom w:val="none" w:sz="0" w:space="0" w:color="auto"/>
            <w:right w:val="none" w:sz="0" w:space="0" w:color="auto"/>
          </w:divBdr>
          <w:divsChild>
            <w:div w:id="349068328">
              <w:marLeft w:val="0"/>
              <w:marRight w:val="0"/>
              <w:marTop w:val="0"/>
              <w:marBottom w:val="0"/>
              <w:divBdr>
                <w:top w:val="none" w:sz="0" w:space="0" w:color="auto"/>
                <w:left w:val="none" w:sz="0" w:space="0" w:color="auto"/>
                <w:bottom w:val="none" w:sz="0" w:space="0" w:color="auto"/>
                <w:right w:val="none" w:sz="0" w:space="0" w:color="auto"/>
              </w:divBdr>
            </w:div>
            <w:div w:id="1686591800">
              <w:marLeft w:val="0"/>
              <w:marRight w:val="0"/>
              <w:marTop w:val="0"/>
              <w:marBottom w:val="0"/>
              <w:divBdr>
                <w:top w:val="none" w:sz="0" w:space="0" w:color="auto"/>
                <w:left w:val="none" w:sz="0" w:space="0" w:color="auto"/>
                <w:bottom w:val="none" w:sz="0" w:space="0" w:color="auto"/>
                <w:right w:val="none" w:sz="0" w:space="0" w:color="auto"/>
              </w:divBdr>
              <w:divsChild>
                <w:div w:id="1315182172">
                  <w:marLeft w:val="0"/>
                  <w:marRight w:val="0"/>
                  <w:marTop w:val="0"/>
                  <w:marBottom w:val="0"/>
                  <w:divBdr>
                    <w:top w:val="none" w:sz="0" w:space="0" w:color="auto"/>
                    <w:left w:val="none" w:sz="0" w:space="0" w:color="auto"/>
                    <w:bottom w:val="none" w:sz="0" w:space="0" w:color="auto"/>
                    <w:right w:val="none" w:sz="0" w:space="0" w:color="auto"/>
                  </w:divBdr>
                  <w:divsChild>
                    <w:div w:id="20966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1516">
              <w:marLeft w:val="0"/>
              <w:marRight w:val="0"/>
              <w:marTop w:val="0"/>
              <w:marBottom w:val="0"/>
              <w:divBdr>
                <w:top w:val="none" w:sz="0" w:space="0" w:color="auto"/>
                <w:left w:val="none" w:sz="0" w:space="0" w:color="auto"/>
                <w:bottom w:val="none" w:sz="0" w:space="0" w:color="auto"/>
                <w:right w:val="none" w:sz="0" w:space="0" w:color="auto"/>
              </w:divBdr>
            </w:div>
          </w:divsChild>
        </w:div>
        <w:div w:id="1872378957">
          <w:marLeft w:val="0"/>
          <w:marRight w:val="0"/>
          <w:marTop w:val="0"/>
          <w:marBottom w:val="0"/>
          <w:divBdr>
            <w:top w:val="none" w:sz="0" w:space="0" w:color="auto"/>
            <w:left w:val="none" w:sz="0" w:space="0" w:color="auto"/>
            <w:bottom w:val="none" w:sz="0" w:space="0" w:color="auto"/>
            <w:right w:val="none" w:sz="0" w:space="0" w:color="auto"/>
          </w:divBdr>
          <w:divsChild>
            <w:div w:id="973294512">
              <w:marLeft w:val="0"/>
              <w:marRight w:val="0"/>
              <w:marTop w:val="0"/>
              <w:marBottom w:val="0"/>
              <w:divBdr>
                <w:top w:val="none" w:sz="0" w:space="0" w:color="auto"/>
                <w:left w:val="none" w:sz="0" w:space="0" w:color="auto"/>
                <w:bottom w:val="none" w:sz="0" w:space="0" w:color="auto"/>
                <w:right w:val="none" w:sz="0" w:space="0" w:color="auto"/>
              </w:divBdr>
            </w:div>
            <w:div w:id="1725174409">
              <w:marLeft w:val="0"/>
              <w:marRight w:val="0"/>
              <w:marTop w:val="0"/>
              <w:marBottom w:val="0"/>
              <w:divBdr>
                <w:top w:val="none" w:sz="0" w:space="0" w:color="auto"/>
                <w:left w:val="none" w:sz="0" w:space="0" w:color="auto"/>
                <w:bottom w:val="none" w:sz="0" w:space="0" w:color="auto"/>
                <w:right w:val="none" w:sz="0" w:space="0" w:color="auto"/>
              </w:divBdr>
              <w:divsChild>
                <w:div w:id="1205562899">
                  <w:marLeft w:val="0"/>
                  <w:marRight w:val="0"/>
                  <w:marTop w:val="0"/>
                  <w:marBottom w:val="0"/>
                  <w:divBdr>
                    <w:top w:val="none" w:sz="0" w:space="0" w:color="auto"/>
                    <w:left w:val="none" w:sz="0" w:space="0" w:color="auto"/>
                    <w:bottom w:val="none" w:sz="0" w:space="0" w:color="auto"/>
                    <w:right w:val="none" w:sz="0" w:space="0" w:color="auto"/>
                  </w:divBdr>
                  <w:divsChild>
                    <w:div w:id="1243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752">
              <w:marLeft w:val="0"/>
              <w:marRight w:val="0"/>
              <w:marTop w:val="0"/>
              <w:marBottom w:val="0"/>
              <w:divBdr>
                <w:top w:val="none" w:sz="0" w:space="0" w:color="auto"/>
                <w:left w:val="none" w:sz="0" w:space="0" w:color="auto"/>
                <w:bottom w:val="none" w:sz="0" w:space="0" w:color="auto"/>
                <w:right w:val="none" w:sz="0" w:space="0" w:color="auto"/>
              </w:divBdr>
            </w:div>
          </w:divsChild>
        </w:div>
        <w:div w:id="2009824346">
          <w:marLeft w:val="0"/>
          <w:marRight w:val="0"/>
          <w:marTop w:val="0"/>
          <w:marBottom w:val="0"/>
          <w:divBdr>
            <w:top w:val="none" w:sz="0" w:space="0" w:color="auto"/>
            <w:left w:val="none" w:sz="0" w:space="0" w:color="auto"/>
            <w:bottom w:val="none" w:sz="0" w:space="0" w:color="auto"/>
            <w:right w:val="none" w:sz="0" w:space="0" w:color="auto"/>
          </w:divBdr>
          <w:divsChild>
            <w:div w:id="1715688852">
              <w:marLeft w:val="0"/>
              <w:marRight w:val="0"/>
              <w:marTop w:val="0"/>
              <w:marBottom w:val="0"/>
              <w:divBdr>
                <w:top w:val="none" w:sz="0" w:space="0" w:color="auto"/>
                <w:left w:val="none" w:sz="0" w:space="0" w:color="auto"/>
                <w:bottom w:val="none" w:sz="0" w:space="0" w:color="auto"/>
                <w:right w:val="none" w:sz="0" w:space="0" w:color="auto"/>
              </w:divBdr>
            </w:div>
            <w:div w:id="1254359550">
              <w:marLeft w:val="0"/>
              <w:marRight w:val="0"/>
              <w:marTop w:val="0"/>
              <w:marBottom w:val="0"/>
              <w:divBdr>
                <w:top w:val="none" w:sz="0" w:space="0" w:color="auto"/>
                <w:left w:val="none" w:sz="0" w:space="0" w:color="auto"/>
                <w:bottom w:val="none" w:sz="0" w:space="0" w:color="auto"/>
                <w:right w:val="none" w:sz="0" w:space="0" w:color="auto"/>
              </w:divBdr>
              <w:divsChild>
                <w:div w:id="2089034443">
                  <w:marLeft w:val="0"/>
                  <w:marRight w:val="0"/>
                  <w:marTop w:val="0"/>
                  <w:marBottom w:val="0"/>
                  <w:divBdr>
                    <w:top w:val="none" w:sz="0" w:space="0" w:color="auto"/>
                    <w:left w:val="none" w:sz="0" w:space="0" w:color="auto"/>
                    <w:bottom w:val="none" w:sz="0" w:space="0" w:color="auto"/>
                    <w:right w:val="none" w:sz="0" w:space="0" w:color="auto"/>
                  </w:divBdr>
                  <w:divsChild>
                    <w:div w:id="5032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470">
      <w:bodyDiv w:val="1"/>
      <w:marLeft w:val="0"/>
      <w:marRight w:val="0"/>
      <w:marTop w:val="0"/>
      <w:marBottom w:val="0"/>
      <w:divBdr>
        <w:top w:val="none" w:sz="0" w:space="0" w:color="auto"/>
        <w:left w:val="none" w:sz="0" w:space="0" w:color="auto"/>
        <w:bottom w:val="none" w:sz="0" w:space="0" w:color="auto"/>
        <w:right w:val="none" w:sz="0" w:space="0" w:color="auto"/>
      </w:divBdr>
      <w:divsChild>
        <w:div w:id="1936133315">
          <w:marLeft w:val="0"/>
          <w:marRight w:val="0"/>
          <w:marTop w:val="0"/>
          <w:marBottom w:val="0"/>
          <w:divBdr>
            <w:top w:val="none" w:sz="0" w:space="0" w:color="auto"/>
            <w:left w:val="none" w:sz="0" w:space="0" w:color="auto"/>
            <w:bottom w:val="none" w:sz="0" w:space="0" w:color="auto"/>
            <w:right w:val="none" w:sz="0" w:space="0" w:color="auto"/>
          </w:divBdr>
          <w:divsChild>
            <w:div w:id="1103844332">
              <w:marLeft w:val="0"/>
              <w:marRight w:val="0"/>
              <w:marTop w:val="0"/>
              <w:marBottom w:val="0"/>
              <w:divBdr>
                <w:top w:val="none" w:sz="0" w:space="0" w:color="auto"/>
                <w:left w:val="none" w:sz="0" w:space="0" w:color="auto"/>
                <w:bottom w:val="none" w:sz="0" w:space="0" w:color="auto"/>
                <w:right w:val="none" w:sz="0" w:space="0" w:color="auto"/>
              </w:divBdr>
            </w:div>
            <w:div w:id="67773903">
              <w:marLeft w:val="0"/>
              <w:marRight w:val="0"/>
              <w:marTop w:val="0"/>
              <w:marBottom w:val="0"/>
              <w:divBdr>
                <w:top w:val="none" w:sz="0" w:space="0" w:color="auto"/>
                <w:left w:val="none" w:sz="0" w:space="0" w:color="auto"/>
                <w:bottom w:val="none" w:sz="0" w:space="0" w:color="auto"/>
                <w:right w:val="none" w:sz="0" w:space="0" w:color="auto"/>
              </w:divBdr>
              <w:divsChild>
                <w:div w:id="1685009101">
                  <w:marLeft w:val="0"/>
                  <w:marRight w:val="0"/>
                  <w:marTop w:val="0"/>
                  <w:marBottom w:val="0"/>
                  <w:divBdr>
                    <w:top w:val="none" w:sz="0" w:space="0" w:color="auto"/>
                    <w:left w:val="none" w:sz="0" w:space="0" w:color="auto"/>
                    <w:bottom w:val="none" w:sz="0" w:space="0" w:color="auto"/>
                    <w:right w:val="none" w:sz="0" w:space="0" w:color="auto"/>
                  </w:divBdr>
                  <w:divsChild>
                    <w:div w:id="3383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1412">
              <w:marLeft w:val="0"/>
              <w:marRight w:val="0"/>
              <w:marTop w:val="0"/>
              <w:marBottom w:val="0"/>
              <w:divBdr>
                <w:top w:val="none" w:sz="0" w:space="0" w:color="auto"/>
                <w:left w:val="none" w:sz="0" w:space="0" w:color="auto"/>
                <w:bottom w:val="none" w:sz="0" w:space="0" w:color="auto"/>
                <w:right w:val="none" w:sz="0" w:space="0" w:color="auto"/>
              </w:divBdr>
            </w:div>
          </w:divsChild>
        </w:div>
        <w:div w:id="485972891">
          <w:marLeft w:val="0"/>
          <w:marRight w:val="0"/>
          <w:marTop w:val="0"/>
          <w:marBottom w:val="0"/>
          <w:divBdr>
            <w:top w:val="none" w:sz="0" w:space="0" w:color="auto"/>
            <w:left w:val="none" w:sz="0" w:space="0" w:color="auto"/>
            <w:bottom w:val="none" w:sz="0" w:space="0" w:color="auto"/>
            <w:right w:val="none" w:sz="0" w:space="0" w:color="auto"/>
          </w:divBdr>
          <w:divsChild>
            <w:div w:id="830145327">
              <w:marLeft w:val="0"/>
              <w:marRight w:val="0"/>
              <w:marTop w:val="0"/>
              <w:marBottom w:val="0"/>
              <w:divBdr>
                <w:top w:val="none" w:sz="0" w:space="0" w:color="auto"/>
                <w:left w:val="none" w:sz="0" w:space="0" w:color="auto"/>
                <w:bottom w:val="none" w:sz="0" w:space="0" w:color="auto"/>
                <w:right w:val="none" w:sz="0" w:space="0" w:color="auto"/>
              </w:divBdr>
            </w:div>
            <w:div w:id="1572471671">
              <w:marLeft w:val="0"/>
              <w:marRight w:val="0"/>
              <w:marTop w:val="0"/>
              <w:marBottom w:val="0"/>
              <w:divBdr>
                <w:top w:val="none" w:sz="0" w:space="0" w:color="auto"/>
                <w:left w:val="none" w:sz="0" w:space="0" w:color="auto"/>
                <w:bottom w:val="none" w:sz="0" w:space="0" w:color="auto"/>
                <w:right w:val="none" w:sz="0" w:space="0" w:color="auto"/>
              </w:divBdr>
              <w:divsChild>
                <w:div w:id="1321957357">
                  <w:marLeft w:val="0"/>
                  <w:marRight w:val="0"/>
                  <w:marTop w:val="0"/>
                  <w:marBottom w:val="0"/>
                  <w:divBdr>
                    <w:top w:val="none" w:sz="0" w:space="0" w:color="auto"/>
                    <w:left w:val="none" w:sz="0" w:space="0" w:color="auto"/>
                    <w:bottom w:val="none" w:sz="0" w:space="0" w:color="auto"/>
                    <w:right w:val="none" w:sz="0" w:space="0" w:color="auto"/>
                  </w:divBdr>
                  <w:divsChild>
                    <w:div w:id="46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4717">
      <w:bodyDiv w:val="1"/>
      <w:marLeft w:val="0"/>
      <w:marRight w:val="0"/>
      <w:marTop w:val="0"/>
      <w:marBottom w:val="0"/>
      <w:divBdr>
        <w:top w:val="none" w:sz="0" w:space="0" w:color="auto"/>
        <w:left w:val="none" w:sz="0" w:space="0" w:color="auto"/>
        <w:bottom w:val="none" w:sz="0" w:space="0" w:color="auto"/>
        <w:right w:val="none" w:sz="0" w:space="0" w:color="auto"/>
      </w:divBdr>
      <w:divsChild>
        <w:div w:id="1099640809">
          <w:marLeft w:val="0"/>
          <w:marRight w:val="0"/>
          <w:marTop w:val="0"/>
          <w:marBottom w:val="0"/>
          <w:divBdr>
            <w:top w:val="none" w:sz="0" w:space="0" w:color="auto"/>
            <w:left w:val="none" w:sz="0" w:space="0" w:color="auto"/>
            <w:bottom w:val="none" w:sz="0" w:space="0" w:color="auto"/>
            <w:right w:val="none" w:sz="0" w:space="0" w:color="auto"/>
          </w:divBdr>
          <w:divsChild>
            <w:div w:id="53899037">
              <w:marLeft w:val="0"/>
              <w:marRight w:val="0"/>
              <w:marTop w:val="0"/>
              <w:marBottom w:val="0"/>
              <w:divBdr>
                <w:top w:val="none" w:sz="0" w:space="0" w:color="auto"/>
                <w:left w:val="none" w:sz="0" w:space="0" w:color="auto"/>
                <w:bottom w:val="none" w:sz="0" w:space="0" w:color="auto"/>
                <w:right w:val="none" w:sz="0" w:space="0" w:color="auto"/>
              </w:divBdr>
            </w:div>
            <w:div w:id="1827745104">
              <w:marLeft w:val="0"/>
              <w:marRight w:val="0"/>
              <w:marTop w:val="0"/>
              <w:marBottom w:val="0"/>
              <w:divBdr>
                <w:top w:val="none" w:sz="0" w:space="0" w:color="auto"/>
                <w:left w:val="none" w:sz="0" w:space="0" w:color="auto"/>
                <w:bottom w:val="none" w:sz="0" w:space="0" w:color="auto"/>
                <w:right w:val="none" w:sz="0" w:space="0" w:color="auto"/>
              </w:divBdr>
              <w:divsChild>
                <w:div w:id="1249995286">
                  <w:marLeft w:val="0"/>
                  <w:marRight w:val="0"/>
                  <w:marTop w:val="0"/>
                  <w:marBottom w:val="0"/>
                  <w:divBdr>
                    <w:top w:val="none" w:sz="0" w:space="0" w:color="auto"/>
                    <w:left w:val="none" w:sz="0" w:space="0" w:color="auto"/>
                    <w:bottom w:val="none" w:sz="0" w:space="0" w:color="auto"/>
                    <w:right w:val="none" w:sz="0" w:space="0" w:color="auto"/>
                  </w:divBdr>
                  <w:divsChild>
                    <w:div w:id="15989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8154">
              <w:marLeft w:val="0"/>
              <w:marRight w:val="0"/>
              <w:marTop w:val="0"/>
              <w:marBottom w:val="0"/>
              <w:divBdr>
                <w:top w:val="none" w:sz="0" w:space="0" w:color="auto"/>
                <w:left w:val="none" w:sz="0" w:space="0" w:color="auto"/>
                <w:bottom w:val="none" w:sz="0" w:space="0" w:color="auto"/>
                <w:right w:val="none" w:sz="0" w:space="0" w:color="auto"/>
              </w:divBdr>
            </w:div>
          </w:divsChild>
        </w:div>
        <w:div w:id="1293898490">
          <w:marLeft w:val="0"/>
          <w:marRight w:val="0"/>
          <w:marTop w:val="0"/>
          <w:marBottom w:val="0"/>
          <w:divBdr>
            <w:top w:val="none" w:sz="0" w:space="0" w:color="auto"/>
            <w:left w:val="none" w:sz="0" w:space="0" w:color="auto"/>
            <w:bottom w:val="none" w:sz="0" w:space="0" w:color="auto"/>
            <w:right w:val="none" w:sz="0" w:space="0" w:color="auto"/>
          </w:divBdr>
          <w:divsChild>
            <w:div w:id="815025130">
              <w:marLeft w:val="0"/>
              <w:marRight w:val="0"/>
              <w:marTop w:val="0"/>
              <w:marBottom w:val="0"/>
              <w:divBdr>
                <w:top w:val="none" w:sz="0" w:space="0" w:color="auto"/>
                <w:left w:val="none" w:sz="0" w:space="0" w:color="auto"/>
                <w:bottom w:val="none" w:sz="0" w:space="0" w:color="auto"/>
                <w:right w:val="none" w:sz="0" w:space="0" w:color="auto"/>
              </w:divBdr>
            </w:div>
            <w:div w:id="1602101052">
              <w:marLeft w:val="0"/>
              <w:marRight w:val="0"/>
              <w:marTop w:val="0"/>
              <w:marBottom w:val="0"/>
              <w:divBdr>
                <w:top w:val="none" w:sz="0" w:space="0" w:color="auto"/>
                <w:left w:val="none" w:sz="0" w:space="0" w:color="auto"/>
                <w:bottom w:val="none" w:sz="0" w:space="0" w:color="auto"/>
                <w:right w:val="none" w:sz="0" w:space="0" w:color="auto"/>
              </w:divBdr>
              <w:divsChild>
                <w:div w:id="1307932055">
                  <w:marLeft w:val="0"/>
                  <w:marRight w:val="0"/>
                  <w:marTop w:val="0"/>
                  <w:marBottom w:val="0"/>
                  <w:divBdr>
                    <w:top w:val="none" w:sz="0" w:space="0" w:color="auto"/>
                    <w:left w:val="none" w:sz="0" w:space="0" w:color="auto"/>
                    <w:bottom w:val="none" w:sz="0" w:space="0" w:color="auto"/>
                    <w:right w:val="none" w:sz="0" w:space="0" w:color="auto"/>
                  </w:divBdr>
                  <w:divsChild>
                    <w:div w:id="20324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1894">
              <w:marLeft w:val="0"/>
              <w:marRight w:val="0"/>
              <w:marTop w:val="0"/>
              <w:marBottom w:val="0"/>
              <w:divBdr>
                <w:top w:val="none" w:sz="0" w:space="0" w:color="auto"/>
                <w:left w:val="none" w:sz="0" w:space="0" w:color="auto"/>
                <w:bottom w:val="none" w:sz="0" w:space="0" w:color="auto"/>
                <w:right w:val="none" w:sz="0" w:space="0" w:color="auto"/>
              </w:divBdr>
            </w:div>
          </w:divsChild>
        </w:div>
        <w:div w:id="301734603">
          <w:marLeft w:val="0"/>
          <w:marRight w:val="0"/>
          <w:marTop w:val="0"/>
          <w:marBottom w:val="0"/>
          <w:divBdr>
            <w:top w:val="none" w:sz="0" w:space="0" w:color="auto"/>
            <w:left w:val="none" w:sz="0" w:space="0" w:color="auto"/>
            <w:bottom w:val="none" w:sz="0" w:space="0" w:color="auto"/>
            <w:right w:val="none" w:sz="0" w:space="0" w:color="auto"/>
          </w:divBdr>
          <w:divsChild>
            <w:div w:id="1428310326">
              <w:marLeft w:val="0"/>
              <w:marRight w:val="0"/>
              <w:marTop w:val="0"/>
              <w:marBottom w:val="0"/>
              <w:divBdr>
                <w:top w:val="none" w:sz="0" w:space="0" w:color="auto"/>
                <w:left w:val="none" w:sz="0" w:space="0" w:color="auto"/>
                <w:bottom w:val="none" w:sz="0" w:space="0" w:color="auto"/>
                <w:right w:val="none" w:sz="0" w:space="0" w:color="auto"/>
              </w:divBdr>
            </w:div>
            <w:div w:id="119350268">
              <w:marLeft w:val="0"/>
              <w:marRight w:val="0"/>
              <w:marTop w:val="0"/>
              <w:marBottom w:val="0"/>
              <w:divBdr>
                <w:top w:val="none" w:sz="0" w:space="0" w:color="auto"/>
                <w:left w:val="none" w:sz="0" w:space="0" w:color="auto"/>
                <w:bottom w:val="none" w:sz="0" w:space="0" w:color="auto"/>
                <w:right w:val="none" w:sz="0" w:space="0" w:color="auto"/>
              </w:divBdr>
              <w:divsChild>
                <w:div w:id="267783599">
                  <w:marLeft w:val="0"/>
                  <w:marRight w:val="0"/>
                  <w:marTop w:val="0"/>
                  <w:marBottom w:val="0"/>
                  <w:divBdr>
                    <w:top w:val="none" w:sz="0" w:space="0" w:color="auto"/>
                    <w:left w:val="none" w:sz="0" w:space="0" w:color="auto"/>
                    <w:bottom w:val="none" w:sz="0" w:space="0" w:color="auto"/>
                    <w:right w:val="none" w:sz="0" w:space="0" w:color="auto"/>
                  </w:divBdr>
                  <w:divsChild>
                    <w:div w:id="12259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438">
              <w:marLeft w:val="0"/>
              <w:marRight w:val="0"/>
              <w:marTop w:val="0"/>
              <w:marBottom w:val="0"/>
              <w:divBdr>
                <w:top w:val="none" w:sz="0" w:space="0" w:color="auto"/>
                <w:left w:val="none" w:sz="0" w:space="0" w:color="auto"/>
                <w:bottom w:val="none" w:sz="0" w:space="0" w:color="auto"/>
                <w:right w:val="none" w:sz="0" w:space="0" w:color="auto"/>
              </w:divBdr>
            </w:div>
          </w:divsChild>
        </w:div>
        <w:div w:id="1988050235">
          <w:marLeft w:val="0"/>
          <w:marRight w:val="0"/>
          <w:marTop w:val="0"/>
          <w:marBottom w:val="0"/>
          <w:divBdr>
            <w:top w:val="none" w:sz="0" w:space="0" w:color="auto"/>
            <w:left w:val="none" w:sz="0" w:space="0" w:color="auto"/>
            <w:bottom w:val="none" w:sz="0" w:space="0" w:color="auto"/>
            <w:right w:val="none" w:sz="0" w:space="0" w:color="auto"/>
          </w:divBdr>
          <w:divsChild>
            <w:div w:id="1651715847">
              <w:marLeft w:val="0"/>
              <w:marRight w:val="0"/>
              <w:marTop w:val="0"/>
              <w:marBottom w:val="0"/>
              <w:divBdr>
                <w:top w:val="none" w:sz="0" w:space="0" w:color="auto"/>
                <w:left w:val="none" w:sz="0" w:space="0" w:color="auto"/>
                <w:bottom w:val="none" w:sz="0" w:space="0" w:color="auto"/>
                <w:right w:val="none" w:sz="0" w:space="0" w:color="auto"/>
              </w:divBdr>
            </w:div>
            <w:div w:id="2058124186">
              <w:marLeft w:val="0"/>
              <w:marRight w:val="0"/>
              <w:marTop w:val="0"/>
              <w:marBottom w:val="0"/>
              <w:divBdr>
                <w:top w:val="none" w:sz="0" w:space="0" w:color="auto"/>
                <w:left w:val="none" w:sz="0" w:space="0" w:color="auto"/>
                <w:bottom w:val="none" w:sz="0" w:space="0" w:color="auto"/>
                <w:right w:val="none" w:sz="0" w:space="0" w:color="auto"/>
              </w:divBdr>
              <w:divsChild>
                <w:div w:id="297800502">
                  <w:marLeft w:val="0"/>
                  <w:marRight w:val="0"/>
                  <w:marTop w:val="0"/>
                  <w:marBottom w:val="0"/>
                  <w:divBdr>
                    <w:top w:val="none" w:sz="0" w:space="0" w:color="auto"/>
                    <w:left w:val="none" w:sz="0" w:space="0" w:color="auto"/>
                    <w:bottom w:val="none" w:sz="0" w:space="0" w:color="auto"/>
                    <w:right w:val="none" w:sz="0" w:space="0" w:color="auto"/>
                  </w:divBdr>
                  <w:divsChild>
                    <w:div w:id="650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1682">
              <w:marLeft w:val="0"/>
              <w:marRight w:val="0"/>
              <w:marTop w:val="0"/>
              <w:marBottom w:val="0"/>
              <w:divBdr>
                <w:top w:val="none" w:sz="0" w:space="0" w:color="auto"/>
                <w:left w:val="none" w:sz="0" w:space="0" w:color="auto"/>
                <w:bottom w:val="none" w:sz="0" w:space="0" w:color="auto"/>
                <w:right w:val="none" w:sz="0" w:space="0" w:color="auto"/>
              </w:divBdr>
            </w:div>
          </w:divsChild>
        </w:div>
        <w:div w:id="968709809">
          <w:marLeft w:val="0"/>
          <w:marRight w:val="0"/>
          <w:marTop w:val="0"/>
          <w:marBottom w:val="0"/>
          <w:divBdr>
            <w:top w:val="none" w:sz="0" w:space="0" w:color="auto"/>
            <w:left w:val="none" w:sz="0" w:space="0" w:color="auto"/>
            <w:bottom w:val="none" w:sz="0" w:space="0" w:color="auto"/>
            <w:right w:val="none" w:sz="0" w:space="0" w:color="auto"/>
          </w:divBdr>
          <w:divsChild>
            <w:div w:id="678460001">
              <w:marLeft w:val="0"/>
              <w:marRight w:val="0"/>
              <w:marTop w:val="0"/>
              <w:marBottom w:val="0"/>
              <w:divBdr>
                <w:top w:val="none" w:sz="0" w:space="0" w:color="auto"/>
                <w:left w:val="none" w:sz="0" w:space="0" w:color="auto"/>
                <w:bottom w:val="none" w:sz="0" w:space="0" w:color="auto"/>
                <w:right w:val="none" w:sz="0" w:space="0" w:color="auto"/>
              </w:divBdr>
            </w:div>
            <w:div w:id="278993765">
              <w:marLeft w:val="0"/>
              <w:marRight w:val="0"/>
              <w:marTop w:val="0"/>
              <w:marBottom w:val="0"/>
              <w:divBdr>
                <w:top w:val="none" w:sz="0" w:space="0" w:color="auto"/>
                <w:left w:val="none" w:sz="0" w:space="0" w:color="auto"/>
                <w:bottom w:val="none" w:sz="0" w:space="0" w:color="auto"/>
                <w:right w:val="none" w:sz="0" w:space="0" w:color="auto"/>
              </w:divBdr>
              <w:divsChild>
                <w:div w:id="1183668104">
                  <w:marLeft w:val="0"/>
                  <w:marRight w:val="0"/>
                  <w:marTop w:val="0"/>
                  <w:marBottom w:val="0"/>
                  <w:divBdr>
                    <w:top w:val="none" w:sz="0" w:space="0" w:color="auto"/>
                    <w:left w:val="none" w:sz="0" w:space="0" w:color="auto"/>
                    <w:bottom w:val="none" w:sz="0" w:space="0" w:color="auto"/>
                    <w:right w:val="none" w:sz="0" w:space="0" w:color="auto"/>
                  </w:divBdr>
                  <w:divsChild>
                    <w:div w:id="20190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236">
              <w:marLeft w:val="0"/>
              <w:marRight w:val="0"/>
              <w:marTop w:val="0"/>
              <w:marBottom w:val="0"/>
              <w:divBdr>
                <w:top w:val="none" w:sz="0" w:space="0" w:color="auto"/>
                <w:left w:val="none" w:sz="0" w:space="0" w:color="auto"/>
                <w:bottom w:val="none" w:sz="0" w:space="0" w:color="auto"/>
                <w:right w:val="none" w:sz="0" w:space="0" w:color="auto"/>
              </w:divBdr>
            </w:div>
          </w:divsChild>
        </w:div>
        <w:div w:id="321666162">
          <w:marLeft w:val="0"/>
          <w:marRight w:val="0"/>
          <w:marTop w:val="0"/>
          <w:marBottom w:val="0"/>
          <w:divBdr>
            <w:top w:val="none" w:sz="0" w:space="0" w:color="auto"/>
            <w:left w:val="none" w:sz="0" w:space="0" w:color="auto"/>
            <w:bottom w:val="none" w:sz="0" w:space="0" w:color="auto"/>
            <w:right w:val="none" w:sz="0" w:space="0" w:color="auto"/>
          </w:divBdr>
          <w:divsChild>
            <w:div w:id="1633747203">
              <w:marLeft w:val="0"/>
              <w:marRight w:val="0"/>
              <w:marTop w:val="0"/>
              <w:marBottom w:val="0"/>
              <w:divBdr>
                <w:top w:val="none" w:sz="0" w:space="0" w:color="auto"/>
                <w:left w:val="none" w:sz="0" w:space="0" w:color="auto"/>
                <w:bottom w:val="none" w:sz="0" w:space="0" w:color="auto"/>
                <w:right w:val="none" w:sz="0" w:space="0" w:color="auto"/>
              </w:divBdr>
            </w:div>
            <w:div w:id="692341240">
              <w:marLeft w:val="0"/>
              <w:marRight w:val="0"/>
              <w:marTop w:val="0"/>
              <w:marBottom w:val="0"/>
              <w:divBdr>
                <w:top w:val="none" w:sz="0" w:space="0" w:color="auto"/>
                <w:left w:val="none" w:sz="0" w:space="0" w:color="auto"/>
                <w:bottom w:val="none" w:sz="0" w:space="0" w:color="auto"/>
                <w:right w:val="none" w:sz="0" w:space="0" w:color="auto"/>
              </w:divBdr>
              <w:divsChild>
                <w:div w:id="1739395638">
                  <w:marLeft w:val="0"/>
                  <w:marRight w:val="0"/>
                  <w:marTop w:val="0"/>
                  <w:marBottom w:val="0"/>
                  <w:divBdr>
                    <w:top w:val="none" w:sz="0" w:space="0" w:color="auto"/>
                    <w:left w:val="none" w:sz="0" w:space="0" w:color="auto"/>
                    <w:bottom w:val="none" w:sz="0" w:space="0" w:color="auto"/>
                    <w:right w:val="none" w:sz="0" w:space="0" w:color="auto"/>
                  </w:divBdr>
                  <w:divsChild>
                    <w:div w:id="15684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285">
              <w:marLeft w:val="0"/>
              <w:marRight w:val="0"/>
              <w:marTop w:val="0"/>
              <w:marBottom w:val="0"/>
              <w:divBdr>
                <w:top w:val="none" w:sz="0" w:space="0" w:color="auto"/>
                <w:left w:val="none" w:sz="0" w:space="0" w:color="auto"/>
                <w:bottom w:val="none" w:sz="0" w:space="0" w:color="auto"/>
                <w:right w:val="none" w:sz="0" w:space="0" w:color="auto"/>
              </w:divBdr>
            </w:div>
          </w:divsChild>
        </w:div>
        <w:div w:id="913899868">
          <w:marLeft w:val="0"/>
          <w:marRight w:val="0"/>
          <w:marTop w:val="0"/>
          <w:marBottom w:val="0"/>
          <w:divBdr>
            <w:top w:val="none" w:sz="0" w:space="0" w:color="auto"/>
            <w:left w:val="none" w:sz="0" w:space="0" w:color="auto"/>
            <w:bottom w:val="none" w:sz="0" w:space="0" w:color="auto"/>
            <w:right w:val="none" w:sz="0" w:space="0" w:color="auto"/>
          </w:divBdr>
          <w:divsChild>
            <w:div w:id="2044821219">
              <w:marLeft w:val="0"/>
              <w:marRight w:val="0"/>
              <w:marTop w:val="0"/>
              <w:marBottom w:val="0"/>
              <w:divBdr>
                <w:top w:val="none" w:sz="0" w:space="0" w:color="auto"/>
                <w:left w:val="none" w:sz="0" w:space="0" w:color="auto"/>
                <w:bottom w:val="none" w:sz="0" w:space="0" w:color="auto"/>
                <w:right w:val="none" w:sz="0" w:space="0" w:color="auto"/>
              </w:divBdr>
            </w:div>
            <w:div w:id="929586687">
              <w:marLeft w:val="0"/>
              <w:marRight w:val="0"/>
              <w:marTop w:val="0"/>
              <w:marBottom w:val="0"/>
              <w:divBdr>
                <w:top w:val="none" w:sz="0" w:space="0" w:color="auto"/>
                <w:left w:val="none" w:sz="0" w:space="0" w:color="auto"/>
                <w:bottom w:val="none" w:sz="0" w:space="0" w:color="auto"/>
                <w:right w:val="none" w:sz="0" w:space="0" w:color="auto"/>
              </w:divBdr>
              <w:divsChild>
                <w:div w:id="1568489705">
                  <w:marLeft w:val="0"/>
                  <w:marRight w:val="0"/>
                  <w:marTop w:val="0"/>
                  <w:marBottom w:val="0"/>
                  <w:divBdr>
                    <w:top w:val="none" w:sz="0" w:space="0" w:color="auto"/>
                    <w:left w:val="none" w:sz="0" w:space="0" w:color="auto"/>
                    <w:bottom w:val="none" w:sz="0" w:space="0" w:color="auto"/>
                    <w:right w:val="none" w:sz="0" w:space="0" w:color="auto"/>
                  </w:divBdr>
                  <w:divsChild>
                    <w:div w:id="19398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6659">
              <w:marLeft w:val="0"/>
              <w:marRight w:val="0"/>
              <w:marTop w:val="0"/>
              <w:marBottom w:val="0"/>
              <w:divBdr>
                <w:top w:val="none" w:sz="0" w:space="0" w:color="auto"/>
                <w:left w:val="none" w:sz="0" w:space="0" w:color="auto"/>
                <w:bottom w:val="none" w:sz="0" w:space="0" w:color="auto"/>
                <w:right w:val="none" w:sz="0" w:space="0" w:color="auto"/>
              </w:divBdr>
            </w:div>
          </w:divsChild>
        </w:div>
        <w:div w:id="1829054955">
          <w:marLeft w:val="0"/>
          <w:marRight w:val="0"/>
          <w:marTop w:val="0"/>
          <w:marBottom w:val="0"/>
          <w:divBdr>
            <w:top w:val="none" w:sz="0" w:space="0" w:color="auto"/>
            <w:left w:val="none" w:sz="0" w:space="0" w:color="auto"/>
            <w:bottom w:val="none" w:sz="0" w:space="0" w:color="auto"/>
            <w:right w:val="none" w:sz="0" w:space="0" w:color="auto"/>
          </w:divBdr>
          <w:divsChild>
            <w:div w:id="965087433">
              <w:marLeft w:val="0"/>
              <w:marRight w:val="0"/>
              <w:marTop w:val="0"/>
              <w:marBottom w:val="0"/>
              <w:divBdr>
                <w:top w:val="none" w:sz="0" w:space="0" w:color="auto"/>
                <w:left w:val="none" w:sz="0" w:space="0" w:color="auto"/>
                <w:bottom w:val="none" w:sz="0" w:space="0" w:color="auto"/>
                <w:right w:val="none" w:sz="0" w:space="0" w:color="auto"/>
              </w:divBdr>
            </w:div>
            <w:div w:id="483396858">
              <w:marLeft w:val="0"/>
              <w:marRight w:val="0"/>
              <w:marTop w:val="0"/>
              <w:marBottom w:val="0"/>
              <w:divBdr>
                <w:top w:val="none" w:sz="0" w:space="0" w:color="auto"/>
                <w:left w:val="none" w:sz="0" w:space="0" w:color="auto"/>
                <w:bottom w:val="none" w:sz="0" w:space="0" w:color="auto"/>
                <w:right w:val="none" w:sz="0" w:space="0" w:color="auto"/>
              </w:divBdr>
              <w:divsChild>
                <w:div w:id="198318466">
                  <w:marLeft w:val="0"/>
                  <w:marRight w:val="0"/>
                  <w:marTop w:val="0"/>
                  <w:marBottom w:val="0"/>
                  <w:divBdr>
                    <w:top w:val="none" w:sz="0" w:space="0" w:color="auto"/>
                    <w:left w:val="none" w:sz="0" w:space="0" w:color="auto"/>
                    <w:bottom w:val="none" w:sz="0" w:space="0" w:color="auto"/>
                    <w:right w:val="none" w:sz="0" w:space="0" w:color="auto"/>
                  </w:divBdr>
                  <w:divsChild>
                    <w:div w:id="20951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439">
              <w:marLeft w:val="0"/>
              <w:marRight w:val="0"/>
              <w:marTop w:val="0"/>
              <w:marBottom w:val="0"/>
              <w:divBdr>
                <w:top w:val="none" w:sz="0" w:space="0" w:color="auto"/>
                <w:left w:val="none" w:sz="0" w:space="0" w:color="auto"/>
                <w:bottom w:val="none" w:sz="0" w:space="0" w:color="auto"/>
                <w:right w:val="none" w:sz="0" w:space="0" w:color="auto"/>
              </w:divBdr>
            </w:div>
          </w:divsChild>
        </w:div>
        <w:div w:id="1203053331">
          <w:marLeft w:val="0"/>
          <w:marRight w:val="0"/>
          <w:marTop w:val="0"/>
          <w:marBottom w:val="0"/>
          <w:divBdr>
            <w:top w:val="none" w:sz="0" w:space="0" w:color="auto"/>
            <w:left w:val="none" w:sz="0" w:space="0" w:color="auto"/>
            <w:bottom w:val="none" w:sz="0" w:space="0" w:color="auto"/>
            <w:right w:val="none" w:sz="0" w:space="0" w:color="auto"/>
          </w:divBdr>
          <w:divsChild>
            <w:div w:id="569925169">
              <w:marLeft w:val="0"/>
              <w:marRight w:val="0"/>
              <w:marTop w:val="0"/>
              <w:marBottom w:val="0"/>
              <w:divBdr>
                <w:top w:val="none" w:sz="0" w:space="0" w:color="auto"/>
                <w:left w:val="none" w:sz="0" w:space="0" w:color="auto"/>
                <w:bottom w:val="none" w:sz="0" w:space="0" w:color="auto"/>
                <w:right w:val="none" w:sz="0" w:space="0" w:color="auto"/>
              </w:divBdr>
            </w:div>
            <w:div w:id="2095777990">
              <w:marLeft w:val="0"/>
              <w:marRight w:val="0"/>
              <w:marTop w:val="0"/>
              <w:marBottom w:val="0"/>
              <w:divBdr>
                <w:top w:val="none" w:sz="0" w:space="0" w:color="auto"/>
                <w:left w:val="none" w:sz="0" w:space="0" w:color="auto"/>
                <w:bottom w:val="none" w:sz="0" w:space="0" w:color="auto"/>
                <w:right w:val="none" w:sz="0" w:space="0" w:color="auto"/>
              </w:divBdr>
              <w:divsChild>
                <w:div w:id="261105470">
                  <w:marLeft w:val="0"/>
                  <w:marRight w:val="0"/>
                  <w:marTop w:val="0"/>
                  <w:marBottom w:val="0"/>
                  <w:divBdr>
                    <w:top w:val="none" w:sz="0" w:space="0" w:color="auto"/>
                    <w:left w:val="none" w:sz="0" w:space="0" w:color="auto"/>
                    <w:bottom w:val="none" w:sz="0" w:space="0" w:color="auto"/>
                    <w:right w:val="none" w:sz="0" w:space="0" w:color="auto"/>
                  </w:divBdr>
                  <w:divsChild>
                    <w:div w:id="2671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094">
              <w:marLeft w:val="0"/>
              <w:marRight w:val="0"/>
              <w:marTop w:val="0"/>
              <w:marBottom w:val="0"/>
              <w:divBdr>
                <w:top w:val="none" w:sz="0" w:space="0" w:color="auto"/>
                <w:left w:val="none" w:sz="0" w:space="0" w:color="auto"/>
                <w:bottom w:val="none" w:sz="0" w:space="0" w:color="auto"/>
                <w:right w:val="none" w:sz="0" w:space="0" w:color="auto"/>
              </w:divBdr>
            </w:div>
          </w:divsChild>
        </w:div>
        <w:div w:id="2033190325">
          <w:marLeft w:val="0"/>
          <w:marRight w:val="0"/>
          <w:marTop w:val="0"/>
          <w:marBottom w:val="0"/>
          <w:divBdr>
            <w:top w:val="none" w:sz="0" w:space="0" w:color="auto"/>
            <w:left w:val="none" w:sz="0" w:space="0" w:color="auto"/>
            <w:bottom w:val="none" w:sz="0" w:space="0" w:color="auto"/>
            <w:right w:val="none" w:sz="0" w:space="0" w:color="auto"/>
          </w:divBdr>
          <w:divsChild>
            <w:div w:id="275715076">
              <w:marLeft w:val="0"/>
              <w:marRight w:val="0"/>
              <w:marTop w:val="0"/>
              <w:marBottom w:val="0"/>
              <w:divBdr>
                <w:top w:val="none" w:sz="0" w:space="0" w:color="auto"/>
                <w:left w:val="none" w:sz="0" w:space="0" w:color="auto"/>
                <w:bottom w:val="none" w:sz="0" w:space="0" w:color="auto"/>
                <w:right w:val="none" w:sz="0" w:space="0" w:color="auto"/>
              </w:divBdr>
            </w:div>
            <w:div w:id="727922104">
              <w:marLeft w:val="0"/>
              <w:marRight w:val="0"/>
              <w:marTop w:val="0"/>
              <w:marBottom w:val="0"/>
              <w:divBdr>
                <w:top w:val="none" w:sz="0" w:space="0" w:color="auto"/>
                <w:left w:val="none" w:sz="0" w:space="0" w:color="auto"/>
                <w:bottom w:val="none" w:sz="0" w:space="0" w:color="auto"/>
                <w:right w:val="none" w:sz="0" w:space="0" w:color="auto"/>
              </w:divBdr>
              <w:divsChild>
                <w:div w:id="1571161690">
                  <w:marLeft w:val="0"/>
                  <w:marRight w:val="0"/>
                  <w:marTop w:val="0"/>
                  <w:marBottom w:val="0"/>
                  <w:divBdr>
                    <w:top w:val="none" w:sz="0" w:space="0" w:color="auto"/>
                    <w:left w:val="none" w:sz="0" w:space="0" w:color="auto"/>
                    <w:bottom w:val="none" w:sz="0" w:space="0" w:color="auto"/>
                    <w:right w:val="none" w:sz="0" w:space="0" w:color="auto"/>
                  </w:divBdr>
                  <w:divsChild>
                    <w:div w:id="20031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967">
              <w:marLeft w:val="0"/>
              <w:marRight w:val="0"/>
              <w:marTop w:val="0"/>
              <w:marBottom w:val="0"/>
              <w:divBdr>
                <w:top w:val="none" w:sz="0" w:space="0" w:color="auto"/>
                <w:left w:val="none" w:sz="0" w:space="0" w:color="auto"/>
                <w:bottom w:val="none" w:sz="0" w:space="0" w:color="auto"/>
                <w:right w:val="none" w:sz="0" w:space="0" w:color="auto"/>
              </w:divBdr>
            </w:div>
          </w:divsChild>
        </w:div>
        <w:div w:id="1401126237">
          <w:marLeft w:val="0"/>
          <w:marRight w:val="0"/>
          <w:marTop w:val="0"/>
          <w:marBottom w:val="0"/>
          <w:divBdr>
            <w:top w:val="none" w:sz="0" w:space="0" w:color="auto"/>
            <w:left w:val="none" w:sz="0" w:space="0" w:color="auto"/>
            <w:bottom w:val="none" w:sz="0" w:space="0" w:color="auto"/>
            <w:right w:val="none" w:sz="0" w:space="0" w:color="auto"/>
          </w:divBdr>
          <w:divsChild>
            <w:div w:id="179399155">
              <w:marLeft w:val="0"/>
              <w:marRight w:val="0"/>
              <w:marTop w:val="0"/>
              <w:marBottom w:val="0"/>
              <w:divBdr>
                <w:top w:val="none" w:sz="0" w:space="0" w:color="auto"/>
                <w:left w:val="none" w:sz="0" w:space="0" w:color="auto"/>
                <w:bottom w:val="none" w:sz="0" w:space="0" w:color="auto"/>
                <w:right w:val="none" w:sz="0" w:space="0" w:color="auto"/>
              </w:divBdr>
            </w:div>
            <w:div w:id="483087467">
              <w:marLeft w:val="0"/>
              <w:marRight w:val="0"/>
              <w:marTop w:val="0"/>
              <w:marBottom w:val="0"/>
              <w:divBdr>
                <w:top w:val="none" w:sz="0" w:space="0" w:color="auto"/>
                <w:left w:val="none" w:sz="0" w:space="0" w:color="auto"/>
                <w:bottom w:val="none" w:sz="0" w:space="0" w:color="auto"/>
                <w:right w:val="none" w:sz="0" w:space="0" w:color="auto"/>
              </w:divBdr>
              <w:divsChild>
                <w:div w:id="2121146795">
                  <w:marLeft w:val="0"/>
                  <w:marRight w:val="0"/>
                  <w:marTop w:val="0"/>
                  <w:marBottom w:val="0"/>
                  <w:divBdr>
                    <w:top w:val="none" w:sz="0" w:space="0" w:color="auto"/>
                    <w:left w:val="none" w:sz="0" w:space="0" w:color="auto"/>
                    <w:bottom w:val="none" w:sz="0" w:space="0" w:color="auto"/>
                    <w:right w:val="none" w:sz="0" w:space="0" w:color="auto"/>
                  </w:divBdr>
                  <w:divsChild>
                    <w:div w:id="12152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290">
              <w:marLeft w:val="0"/>
              <w:marRight w:val="0"/>
              <w:marTop w:val="0"/>
              <w:marBottom w:val="0"/>
              <w:divBdr>
                <w:top w:val="none" w:sz="0" w:space="0" w:color="auto"/>
                <w:left w:val="none" w:sz="0" w:space="0" w:color="auto"/>
                <w:bottom w:val="none" w:sz="0" w:space="0" w:color="auto"/>
                <w:right w:val="none" w:sz="0" w:space="0" w:color="auto"/>
              </w:divBdr>
            </w:div>
          </w:divsChild>
        </w:div>
        <w:div w:id="1708220838">
          <w:marLeft w:val="0"/>
          <w:marRight w:val="0"/>
          <w:marTop w:val="0"/>
          <w:marBottom w:val="0"/>
          <w:divBdr>
            <w:top w:val="none" w:sz="0" w:space="0" w:color="auto"/>
            <w:left w:val="none" w:sz="0" w:space="0" w:color="auto"/>
            <w:bottom w:val="none" w:sz="0" w:space="0" w:color="auto"/>
            <w:right w:val="none" w:sz="0" w:space="0" w:color="auto"/>
          </w:divBdr>
          <w:divsChild>
            <w:div w:id="279727805">
              <w:marLeft w:val="0"/>
              <w:marRight w:val="0"/>
              <w:marTop w:val="0"/>
              <w:marBottom w:val="0"/>
              <w:divBdr>
                <w:top w:val="none" w:sz="0" w:space="0" w:color="auto"/>
                <w:left w:val="none" w:sz="0" w:space="0" w:color="auto"/>
                <w:bottom w:val="none" w:sz="0" w:space="0" w:color="auto"/>
                <w:right w:val="none" w:sz="0" w:space="0" w:color="auto"/>
              </w:divBdr>
            </w:div>
            <w:div w:id="863787215">
              <w:marLeft w:val="0"/>
              <w:marRight w:val="0"/>
              <w:marTop w:val="0"/>
              <w:marBottom w:val="0"/>
              <w:divBdr>
                <w:top w:val="none" w:sz="0" w:space="0" w:color="auto"/>
                <w:left w:val="none" w:sz="0" w:space="0" w:color="auto"/>
                <w:bottom w:val="none" w:sz="0" w:space="0" w:color="auto"/>
                <w:right w:val="none" w:sz="0" w:space="0" w:color="auto"/>
              </w:divBdr>
              <w:divsChild>
                <w:div w:id="609901669">
                  <w:marLeft w:val="0"/>
                  <w:marRight w:val="0"/>
                  <w:marTop w:val="0"/>
                  <w:marBottom w:val="0"/>
                  <w:divBdr>
                    <w:top w:val="none" w:sz="0" w:space="0" w:color="auto"/>
                    <w:left w:val="none" w:sz="0" w:space="0" w:color="auto"/>
                    <w:bottom w:val="none" w:sz="0" w:space="0" w:color="auto"/>
                    <w:right w:val="none" w:sz="0" w:space="0" w:color="auto"/>
                  </w:divBdr>
                  <w:divsChild>
                    <w:div w:id="1298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1749">
      <w:bodyDiv w:val="1"/>
      <w:marLeft w:val="0"/>
      <w:marRight w:val="0"/>
      <w:marTop w:val="0"/>
      <w:marBottom w:val="0"/>
      <w:divBdr>
        <w:top w:val="none" w:sz="0" w:space="0" w:color="auto"/>
        <w:left w:val="none" w:sz="0" w:space="0" w:color="auto"/>
        <w:bottom w:val="none" w:sz="0" w:space="0" w:color="auto"/>
        <w:right w:val="none" w:sz="0" w:space="0" w:color="auto"/>
      </w:divBdr>
      <w:divsChild>
        <w:div w:id="1871991881">
          <w:marLeft w:val="0"/>
          <w:marRight w:val="0"/>
          <w:marTop w:val="0"/>
          <w:marBottom w:val="0"/>
          <w:divBdr>
            <w:top w:val="none" w:sz="0" w:space="0" w:color="auto"/>
            <w:left w:val="none" w:sz="0" w:space="0" w:color="auto"/>
            <w:bottom w:val="none" w:sz="0" w:space="0" w:color="auto"/>
            <w:right w:val="none" w:sz="0" w:space="0" w:color="auto"/>
          </w:divBdr>
          <w:divsChild>
            <w:div w:id="795219661">
              <w:marLeft w:val="0"/>
              <w:marRight w:val="0"/>
              <w:marTop w:val="0"/>
              <w:marBottom w:val="0"/>
              <w:divBdr>
                <w:top w:val="none" w:sz="0" w:space="0" w:color="auto"/>
                <w:left w:val="none" w:sz="0" w:space="0" w:color="auto"/>
                <w:bottom w:val="none" w:sz="0" w:space="0" w:color="auto"/>
                <w:right w:val="none" w:sz="0" w:space="0" w:color="auto"/>
              </w:divBdr>
            </w:div>
            <w:div w:id="1991909143">
              <w:marLeft w:val="0"/>
              <w:marRight w:val="0"/>
              <w:marTop w:val="0"/>
              <w:marBottom w:val="0"/>
              <w:divBdr>
                <w:top w:val="none" w:sz="0" w:space="0" w:color="auto"/>
                <w:left w:val="none" w:sz="0" w:space="0" w:color="auto"/>
                <w:bottom w:val="none" w:sz="0" w:space="0" w:color="auto"/>
                <w:right w:val="none" w:sz="0" w:space="0" w:color="auto"/>
              </w:divBdr>
              <w:divsChild>
                <w:div w:id="1863980543">
                  <w:marLeft w:val="0"/>
                  <w:marRight w:val="0"/>
                  <w:marTop w:val="0"/>
                  <w:marBottom w:val="0"/>
                  <w:divBdr>
                    <w:top w:val="none" w:sz="0" w:space="0" w:color="auto"/>
                    <w:left w:val="none" w:sz="0" w:space="0" w:color="auto"/>
                    <w:bottom w:val="none" w:sz="0" w:space="0" w:color="auto"/>
                    <w:right w:val="none" w:sz="0" w:space="0" w:color="auto"/>
                  </w:divBdr>
                  <w:divsChild>
                    <w:div w:id="1101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7546">
              <w:marLeft w:val="0"/>
              <w:marRight w:val="0"/>
              <w:marTop w:val="0"/>
              <w:marBottom w:val="0"/>
              <w:divBdr>
                <w:top w:val="none" w:sz="0" w:space="0" w:color="auto"/>
                <w:left w:val="none" w:sz="0" w:space="0" w:color="auto"/>
                <w:bottom w:val="none" w:sz="0" w:space="0" w:color="auto"/>
                <w:right w:val="none" w:sz="0" w:space="0" w:color="auto"/>
              </w:divBdr>
            </w:div>
          </w:divsChild>
        </w:div>
        <w:div w:id="547180707">
          <w:marLeft w:val="0"/>
          <w:marRight w:val="0"/>
          <w:marTop w:val="0"/>
          <w:marBottom w:val="0"/>
          <w:divBdr>
            <w:top w:val="none" w:sz="0" w:space="0" w:color="auto"/>
            <w:left w:val="none" w:sz="0" w:space="0" w:color="auto"/>
            <w:bottom w:val="none" w:sz="0" w:space="0" w:color="auto"/>
            <w:right w:val="none" w:sz="0" w:space="0" w:color="auto"/>
          </w:divBdr>
          <w:divsChild>
            <w:div w:id="784930064">
              <w:marLeft w:val="0"/>
              <w:marRight w:val="0"/>
              <w:marTop w:val="0"/>
              <w:marBottom w:val="0"/>
              <w:divBdr>
                <w:top w:val="none" w:sz="0" w:space="0" w:color="auto"/>
                <w:left w:val="none" w:sz="0" w:space="0" w:color="auto"/>
                <w:bottom w:val="none" w:sz="0" w:space="0" w:color="auto"/>
                <w:right w:val="none" w:sz="0" w:space="0" w:color="auto"/>
              </w:divBdr>
            </w:div>
            <w:div w:id="82269284">
              <w:marLeft w:val="0"/>
              <w:marRight w:val="0"/>
              <w:marTop w:val="0"/>
              <w:marBottom w:val="0"/>
              <w:divBdr>
                <w:top w:val="none" w:sz="0" w:space="0" w:color="auto"/>
                <w:left w:val="none" w:sz="0" w:space="0" w:color="auto"/>
                <w:bottom w:val="none" w:sz="0" w:space="0" w:color="auto"/>
                <w:right w:val="none" w:sz="0" w:space="0" w:color="auto"/>
              </w:divBdr>
              <w:divsChild>
                <w:div w:id="1646618141">
                  <w:marLeft w:val="0"/>
                  <w:marRight w:val="0"/>
                  <w:marTop w:val="0"/>
                  <w:marBottom w:val="0"/>
                  <w:divBdr>
                    <w:top w:val="none" w:sz="0" w:space="0" w:color="auto"/>
                    <w:left w:val="none" w:sz="0" w:space="0" w:color="auto"/>
                    <w:bottom w:val="none" w:sz="0" w:space="0" w:color="auto"/>
                    <w:right w:val="none" w:sz="0" w:space="0" w:color="auto"/>
                  </w:divBdr>
                  <w:divsChild>
                    <w:div w:id="6367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9968">
              <w:marLeft w:val="0"/>
              <w:marRight w:val="0"/>
              <w:marTop w:val="0"/>
              <w:marBottom w:val="0"/>
              <w:divBdr>
                <w:top w:val="none" w:sz="0" w:space="0" w:color="auto"/>
                <w:left w:val="none" w:sz="0" w:space="0" w:color="auto"/>
                <w:bottom w:val="none" w:sz="0" w:space="0" w:color="auto"/>
                <w:right w:val="none" w:sz="0" w:space="0" w:color="auto"/>
              </w:divBdr>
            </w:div>
          </w:divsChild>
        </w:div>
        <w:div w:id="1512718681">
          <w:marLeft w:val="0"/>
          <w:marRight w:val="0"/>
          <w:marTop w:val="0"/>
          <w:marBottom w:val="0"/>
          <w:divBdr>
            <w:top w:val="none" w:sz="0" w:space="0" w:color="auto"/>
            <w:left w:val="none" w:sz="0" w:space="0" w:color="auto"/>
            <w:bottom w:val="none" w:sz="0" w:space="0" w:color="auto"/>
            <w:right w:val="none" w:sz="0" w:space="0" w:color="auto"/>
          </w:divBdr>
          <w:divsChild>
            <w:div w:id="1273322554">
              <w:marLeft w:val="0"/>
              <w:marRight w:val="0"/>
              <w:marTop w:val="0"/>
              <w:marBottom w:val="0"/>
              <w:divBdr>
                <w:top w:val="none" w:sz="0" w:space="0" w:color="auto"/>
                <w:left w:val="none" w:sz="0" w:space="0" w:color="auto"/>
                <w:bottom w:val="none" w:sz="0" w:space="0" w:color="auto"/>
                <w:right w:val="none" w:sz="0" w:space="0" w:color="auto"/>
              </w:divBdr>
            </w:div>
            <w:div w:id="562838208">
              <w:marLeft w:val="0"/>
              <w:marRight w:val="0"/>
              <w:marTop w:val="0"/>
              <w:marBottom w:val="0"/>
              <w:divBdr>
                <w:top w:val="none" w:sz="0" w:space="0" w:color="auto"/>
                <w:left w:val="none" w:sz="0" w:space="0" w:color="auto"/>
                <w:bottom w:val="none" w:sz="0" w:space="0" w:color="auto"/>
                <w:right w:val="none" w:sz="0" w:space="0" w:color="auto"/>
              </w:divBdr>
              <w:divsChild>
                <w:div w:id="2055234001">
                  <w:marLeft w:val="0"/>
                  <w:marRight w:val="0"/>
                  <w:marTop w:val="0"/>
                  <w:marBottom w:val="0"/>
                  <w:divBdr>
                    <w:top w:val="none" w:sz="0" w:space="0" w:color="auto"/>
                    <w:left w:val="none" w:sz="0" w:space="0" w:color="auto"/>
                    <w:bottom w:val="none" w:sz="0" w:space="0" w:color="auto"/>
                    <w:right w:val="none" w:sz="0" w:space="0" w:color="auto"/>
                  </w:divBdr>
                  <w:divsChild>
                    <w:div w:id="11442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661">
              <w:marLeft w:val="0"/>
              <w:marRight w:val="0"/>
              <w:marTop w:val="0"/>
              <w:marBottom w:val="0"/>
              <w:divBdr>
                <w:top w:val="none" w:sz="0" w:space="0" w:color="auto"/>
                <w:left w:val="none" w:sz="0" w:space="0" w:color="auto"/>
                <w:bottom w:val="none" w:sz="0" w:space="0" w:color="auto"/>
                <w:right w:val="none" w:sz="0" w:space="0" w:color="auto"/>
              </w:divBdr>
            </w:div>
          </w:divsChild>
        </w:div>
        <w:div w:id="1739594129">
          <w:marLeft w:val="0"/>
          <w:marRight w:val="0"/>
          <w:marTop w:val="0"/>
          <w:marBottom w:val="0"/>
          <w:divBdr>
            <w:top w:val="none" w:sz="0" w:space="0" w:color="auto"/>
            <w:left w:val="none" w:sz="0" w:space="0" w:color="auto"/>
            <w:bottom w:val="none" w:sz="0" w:space="0" w:color="auto"/>
            <w:right w:val="none" w:sz="0" w:space="0" w:color="auto"/>
          </w:divBdr>
          <w:divsChild>
            <w:div w:id="1139805200">
              <w:marLeft w:val="0"/>
              <w:marRight w:val="0"/>
              <w:marTop w:val="0"/>
              <w:marBottom w:val="0"/>
              <w:divBdr>
                <w:top w:val="none" w:sz="0" w:space="0" w:color="auto"/>
                <w:left w:val="none" w:sz="0" w:space="0" w:color="auto"/>
                <w:bottom w:val="none" w:sz="0" w:space="0" w:color="auto"/>
                <w:right w:val="none" w:sz="0" w:space="0" w:color="auto"/>
              </w:divBdr>
            </w:div>
            <w:div w:id="2032879510">
              <w:marLeft w:val="0"/>
              <w:marRight w:val="0"/>
              <w:marTop w:val="0"/>
              <w:marBottom w:val="0"/>
              <w:divBdr>
                <w:top w:val="none" w:sz="0" w:space="0" w:color="auto"/>
                <w:left w:val="none" w:sz="0" w:space="0" w:color="auto"/>
                <w:bottom w:val="none" w:sz="0" w:space="0" w:color="auto"/>
                <w:right w:val="none" w:sz="0" w:space="0" w:color="auto"/>
              </w:divBdr>
              <w:divsChild>
                <w:div w:id="1390883126">
                  <w:marLeft w:val="0"/>
                  <w:marRight w:val="0"/>
                  <w:marTop w:val="0"/>
                  <w:marBottom w:val="0"/>
                  <w:divBdr>
                    <w:top w:val="none" w:sz="0" w:space="0" w:color="auto"/>
                    <w:left w:val="none" w:sz="0" w:space="0" w:color="auto"/>
                    <w:bottom w:val="none" w:sz="0" w:space="0" w:color="auto"/>
                    <w:right w:val="none" w:sz="0" w:space="0" w:color="auto"/>
                  </w:divBdr>
                  <w:divsChild>
                    <w:div w:id="13161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8102">
              <w:marLeft w:val="0"/>
              <w:marRight w:val="0"/>
              <w:marTop w:val="0"/>
              <w:marBottom w:val="0"/>
              <w:divBdr>
                <w:top w:val="none" w:sz="0" w:space="0" w:color="auto"/>
                <w:left w:val="none" w:sz="0" w:space="0" w:color="auto"/>
                <w:bottom w:val="none" w:sz="0" w:space="0" w:color="auto"/>
                <w:right w:val="none" w:sz="0" w:space="0" w:color="auto"/>
              </w:divBdr>
            </w:div>
          </w:divsChild>
        </w:div>
        <w:div w:id="1217623539">
          <w:marLeft w:val="0"/>
          <w:marRight w:val="0"/>
          <w:marTop w:val="0"/>
          <w:marBottom w:val="0"/>
          <w:divBdr>
            <w:top w:val="none" w:sz="0" w:space="0" w:color="auto"/>
            <w:left w:val="none" w:sz="0" w:space="0" w:color="auto"/>
            <w:bottom w:val="none" w:sz="0" w:space="0" w:color="auto"/>
            <w:right w:val="none" w:sz="0" w:space="0" w:color="auto"/>
          </w:divBdr>
          <w:divsChild>
            <w:div w:id="1960993100">
              <w:marLeft w:val="0"/>
              <w:marRight w:val="0"/>
              <w:marTop w:val="0"/>
              <w:marBottom w:val="0"/>
              <w:divBdr>
                <w:top w:val="none" w:sz="0" w:space="0" w:color="auto"/>
                <w:left w:val="none" w:sz="0" w:space="0" w:color="auto"/>
                <w:bottom w:val="none" w:sz="0" w:space="0" w:color="auto"/>
                <w:right w:val="none" w:sz="0" w:space="0" w:color="auto"/>
              </w:divBdr>
            </w:div>
            <w:div w:id="1339388071">
              <w:marLeft w:val="0"/>
              <w:marRight w:val="0"/>
              <w:marTop w:val="0"/>
              <w:marBottom w:val="0"/>
              <w:divBdr>
                <w:top w:val="none" w:sz="0" w:space="0" w:color="auto"/>
                <w:left w:val="none" w:sz="0" w:space="0" w:color="auto"/>
                <w:bottom w:val="none" w:sz="0" w:space="0" w:color="auto"/>
                <w:right w:val="none" w:sz="0" w:space="0" w:color="auto"/>
              </w:divBdr>
              <w:divsChild>
                <w:div w:id="1232622326">
                  <w:marLeft w:val="0"/>
                  <w:marRight w:val="0"/>
                  <w:marTop w:val="0"/>
                  <w:marBottom w:val="0"/>
                  <w:divBdr>
                    <w:top w:val="none" w:sz="0" w:space="0" w:color="auto"/>
                    <w:left w:val="none" w:sz="0" w:space="0" w:color="auto"/>
                    <w:bottom w:val="none" w:sz="0" w:space="0" w:color="auto"/>
                    <w:right w:val="none" w:sz="0" w:space="0" w:color="auto"/>
                  </w:divBdr>
                  <w:divsChild>
                    <w:div w:id="955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131">
      <w:bodyDiv w:val="1"/>
      <w:marLeft w:val="0"/>
      <w:marRight w:val="0"/>
      <w:marTop w:val="0"/>
      <w:marBottom w:val="0"/>
      <w:divBdr>
        <w:top w:val="none" w:sz="0" w:space="0" w:color="auto"/>
        <w:left w:val="none" w:sz="0" w:space="0" w:color="auto"/>
        <w:bottom w:val="none" w:sz="0" w:space="0" w:color="auto"/>
        <w:right w:val="none" w:sz="0" w:space="0" w:color="auto"/>
      </w:divBdr>
    </w:div>
    <w:div w:id="1298144455">
      <w:bodyDiv w:val="1"/>
      <w:marLeft w:val="0"/>
      <w:marRight w:val="0"/>
      <w:marTop w:val="0"/>
      <w:marBottom w:val="0"/>
      <w:divBdr>
        <w:top w:val="none" w:sz="0" w:space="0" w:color="auto"/>
        <w:left w:val="none" w:sz="0" w:space="0" w:color="auto"/>
        <w:bottom w:val="none" w:sz="0" w:space="0" w:color="auto"/>
        <w:right w:val="none" w:sz="0" w:space="0" w:color="auto"/>
      </w:divBdr>
      <w:divsChild>
        <w:div w:id="398600714">
          <w:marLeft w:val="0"/>
          <w:marRight w:val="0"/>
          <w:marTop w:val="0"/>
          <w:marBottom w:val="0"/>
          <w:divBdr>
            <w:top w:val="none" w:sz="0" w:space="0" w:color="auto"/>
            <w:left w:val="none" w:sz="0" w:space="0" w:color="auto"/>
            <w:bottom w:val="none" w:sz="0" w:space="0" w:color="auto"/>
            <w:right w:val="none" w:sz="0" w:space="0" w:color="auto"/>
          </w:divBdr>
          <w:divsChild>
            <w:div w:id="1958565837">
              <w:marLeft w:val="0"/>
              <w:marRight w:val="0"/>
              <w:marTop w:val="0"/>
              <w:marBottom w:val="0"/>
              <w:divBdr>
                <w:top w:val="none" w:sz="0" w:space="0" w:color="auto"/>
                <w:left w:val="none" w:sz="0" w:space="0" w:color="auto"/>
                <w:bottom w:val="none" w:sz="0" w:space="0" w:color="auto"/>
                <w:right w:val="none" w:sz="0" w:space="0" w:color="auto"/>
              </w:divBdr>
            </w:div>
            <w:div w:id="1203785873">
              <w:marLeft w:val="0"/>
              <w:marRight w:val="0"/>
              <w:marTop w:val="0"/>
              <w:marBottom w:val="0"/>
              <w:divBdr>
                <w:top w:val="none" w:sz="0" w:space="0" w:color="auto"/>
                <w:left w:val="none" w:sz="0" w:space="0" w:color="auto"/>
                <w:bottom w:val="none" w:sz="0" w:space="0" w:color="auto"/>
                <w:right w:val="none" w:sz="0" w:space="0" w:color="auto"/>
              </w:divBdr>
              <w:divsChild>
                <w:div w:id="513345141">
                  <w:marLeft w:val="0"/>
                  <w:marRight w:val="0"/>
                  <w:marTop w:val="0"/>
                  <w:marBottom w:val="0"/>
                  <w:divBdr>
                    <w:top w:val="none" w:sz="0" w:space="0" w:color="auto"/>
                    <w:left w:val="none" w:sz="0" w:space="0" w:color="auto"/>
                    <w:bottom w:val="none" w:sz="0" w:space="0" w:color="auto"/>
                    <w:right w:val="none" w:sz="0" w:space="0" w:color="auto"/>
                  </w:divBdr>
                  <w:divsChild>
                    <w:div w:id="16706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213">
              <w:marLeft w:val="0"/>
              <w:marRight w:val="0"/>
              <w:marTop w:val="0"/>
              <w:marBottom w:val="0"/>
              <w:divBdr>
                <w:top w:val="none" w:sz="0" w:space="0" w:color="auto"/>
                <w:left w:val="none" w:sz="0" w:space="0" w:color="auto"/>
                <w:bottom w:val="none" w:sz="0" w:space="0" w:color="auto"/>
                <w:right w:val="none" w:sz="0" w:space="0" w:color="auto"/>
              </w:divBdr>
            </w:div>
          </w:divsChild>
        </w:div>
        <w:div w:id="1843818162">
          <w:marLeft w:val="0"/>
          <w:marRight w:val="0"/>
          <w:marTop w:val="0"/>
          <w:marBottom w:val="0"/>
          <w:divBdr>
            <w:top w:val="none" w:sz="0" w:space="0" w:color="auto"/>
            <w:left w:val="none" w:sz="0" w:space="0" w:color="auto"/>
            <w:bottom w:val="none" w:sz="0" w:space="0" w:color="auto"/>
            <w:right w:val="none" w:sz="0" w:space="0" w:color="auto"/>
          </w:divBdr>
          <w:divsChild>
            <w:div w:id="1507211624">
              <w:marLeft w:val="0"/>
              <w:marRight w:val="0"/>
              <w:marTop w:val="0"/>
              <w:marBottom w:val="0"/>
              <w:divBdr>
                <w:top w:val="none" w:sz="0" w:space="0" w:color="auto"/>
                <w:left w:val="none" w:sz="0" w:space="0" w:color="auto"/>
                <w:bottom w:val="none" w:sz="0" w:space="0" w:color="auto"/>
                <w:right w:val="none" w:sz="0" w:space="0" w:color="auto"/>
              </w:divBdr>
            </w:div>
            <w:div w:id="390542778">
              <w:marLeft w:val="0"/>
              <w:marRight w:val="0"/>
              <w:marTop w:val="0"/>
              <w:marBottom w:val="0"/>
              <w:divBdr>
                <w:top w:val="none" w:sz="0" w:space="0" w:color="auto"/>
                <w:left w:val="none" w:sz="0" w:space="0" w:color="auto"/>
                <w:bottom w:val="none" w:sz="0" w:space="0" w:color="auto"/>
                <w:right w:val="none" w:sz="0" w:space="0" w:color="auto"/>
              </w:divBdr>
              <w:divsChild>
                <w:div w:id="396515835">
                  <w:marLeft w:val="0"/>
                  <w:marRight w:val="0"/>
                  <w:marTop w:val="0"/>
                  <w:marBottom w:val="0"/>
                  <w:divBdr>
                    <w:top w:val="none" w:sz="0" w:space="0" w:color="auto"/>
                    <w:left w:val="none" w:sz="0" w:space="0" w:color="auto"/>
                    <w:bottom w:val="none" w:sz="0" w:space="0" w:color="auto"/>
                    <w:right w:val="none" w:sz="0" w:space="0" w:color="auto"/>
                  </w:divBdr>
                  <w:divsChild>
                    <w:div w:id="15947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1062">
              <w:marLeft w:val="0"/>
              <w:marRight w:val="0"/>
              <w:marTop w:val="0"/>
              <w:marBottom w:val="0"/>
              <w:divBdr>
                <w:top w:val="none" w:sz="0" w:space="0" w:color="auto"/>
                <w:left w:val="none" w:sz="0" w:space="0" w:color="auto"/>
                <w:bottom w:val="none" w:sz="0" w:space="0" w:color="auto"/>
                <w:right w:val="none" w:sz="0" w:space="0" w:color="auto"/>
              </w:divBdr>
            </w:div>
          </w:divsChild>
        </w:div>
        <w:div w:id="149978931">
          <w:marLeft w:val="0"/>
          <w:marRight w:val="0"/>
          <w:marTop w:val="0"/>
          <w:marBottom w:val="0"/>
          <w:divBdr>
            <w:top w:val="none" w:sz="0" w:space="0" w:color="auto"/>
            <w:left w:val="none" w:sz="0" w:space="0" w:color="auto"/>
            <w:bottom w:val="none" w:sz="0" w:space="0" w:color="auto"/>
            <w:right w:val="none" w:sz="0" w:space="0" w:color="auto"/>
          </w:divBdr>
          <w:divsChild>
            <w:div w:id="1676229451">
              <w:marLeft w:val="0"/>
              <w:marRight w:val="0"/>
              <w:marTop w:val="0"/>
              <w:marBottom w:val="0"/>
              <w:divBdr>
                <w:top w:val="none" w:sz="0" w:space="0" w:color="auto"/>
                <w:left w:val="none" w:sz="0" w:space="0" w:color="auto"/>
                <w:bottom w:val="none" w:sz="0" w:space="0" w:color="auto"/>
                <w:right w:val="none" w:sz="0" w:space="0" w:color="auto"/>
              </w:divBdr>
            </w:div>
            <w:div w:id="315569788">
              <w:marLeft w:val="0"/>
              <w:marRight w:val="0"/>
              <w:marTop w:val="0"/>
              <w:marBottom w:val="0"/>
              <w:divBdr>
                <w:top w:val="none" w:sz="0" w:space="0" w:color="auto"/>
                <w:left w:val="none" w:sz="0" w:space="0" w:color="auto"/>
                <w:bottom w:val="none" w:sz="0" w:space="0" w:color="auto"/>
                <w:right w:val="none" w:sz="0" w:space="0" w:color="auto"/>
              </w:divBdr>
              <w:divsChild>
                <w:div w:id="1127821913">
                  <w:marLeft w:val="0"/>
                  <w:marRight w:val="0"/>
                  <w:marTop w:val="0"/>
                  <w:marBottom w:val="0"/>
                  <w:divBdr>
                    <w:top w:val="none" w:sz="0" w:space="0" w:color="auto"/>
                    <w:left w:val="none" w:sz="0" w:space="0" w:color="auto"/>
                    <w:bottom w:val="none" w:sz="0" w:space="0" w:color="auto"/>
                    <w:right w:val="none" w:sz="0" w:space="0" w:color="auto"/>
                  </w:divBdr>
                  <w:divsChild>
                    <w:div w:id="1438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3858">
              <w:marLeft w:val="0"/>
              <w:marRight w:val="0"/>
              <w:marTop w:val="0"/>
              <w:marBottom w:val="0"/>
              <w:divBdr>
                <w:top w:val="none" w:sz="0" w:space="0" w:color="auto"/>
                <w:left w:val="none" w:sz="0" w:space="0" w:color="auto"/>
                <w:bottom w:val="none" w:sz="0" w:space="0" w:color="auto"/>
                <w:right w:val="none" w:sz="0" w:space="0" w:color="auto"/>
              </w:divBdr>
            </w:div>
          </w:divsChild>
        </w:div>
        <w:div w:id="1415007719">
          <w:marLeft w:val="0"/>
          <w:marRight w:val="0"/>
          <w:marTop w:val="0"/>
          <w:marBottom w:val="0"/>
          <w:divBdr>
            <w:top w:val="none" w:sz="0" w:space="0" w:color="auto"/>
            <w:left w:val="none" w:sz="0" w:space="0" w:color="auto"/>
            <w:bottom w:val="none" w:sz="0" w:space="0" w:color="auto"/>
            <w:right w:val="none" w:sz="0" w:space="0" w:color="auto"/>
          </w:divBdr>
          <w:divsChild>
            <w:div w:id="627971302">
              <w:marLeft w:val="0"/>
              <w:marRight w:val="0"/>
              <w:marTop w:val="0"/>
              <w:marBottom w:val="0"/>
              <w:divBdr>
                <w:top w:val="none" w:sz="0" w:space="0" w:color="auto"/>
                <w:left w:val="none" w:sz="0" w:space="0" w:color="auto"/>
                <w:bottom w:val="none" w:sz="0" w:space="0" w:color="auto"/>
                <w:right w:val="none" w:sz="0" w:space="0" w:color="auto"/>
              </w:divBdr>
            </w:div>
            <w:div w:id="314145282">
              <w:marLeft w:val="0"/>
              <w:marRight w:val="0"/>
              <w:marTop w:val="0"/>
              <w:marBottom w:val="0"/>
              <w:divBdr>
                <w:top w:val="none" w:sz="0" w:space="0" w:color="auto"/>
                <w:left w:val="none" w:sz="0" w:space="0" w:color="auto"/>
                <w:bottom w:val="none" w:sz="0" w:space="0" w:color="auto"/>
                <w:right w:val="none" w:sz="0" w:space="0" w:color="auto"/>
              </w:divBdr>
              <w:divsChild>
                <w:div w:id="414281292">
                  <w:marLeft w:val="0"/>
                  <w:marRight w:val="0"/>
                  <w:marTop w:val="0"/>
                  <w:marBottom w:val="0"/>
                  <w:divBdr>
                    <w:top w:val="none" w:sz="0" w:space="0" w:color="auto"/>
                    <w:left w:val="none" w:sz="0" w:space="0" w:color="auto"/>
                    <w:bottom w:val="none" w:sz="0" w:space="0" w:color="auto"/>
                    <w:right w:val="none" w:sz="0" w:space="0" w:color="auto"/>
                  </w:divBdr>
                  <w:divsChild>
                    <w:div w:id="1335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4710">
              <w:marLeft w:val="0"/>
              <w:marRight w:val="0"/>
              <w:marTop w:val="0"/>
              <w:marBottom w:val="0"/>
              <w:divBdr>
                <w:top w:val="none" w:sz="0" w:space="0" w:color="auto"/>
                <w:left w:val="none" w:sz="0" w:space="0" w:color="auto"/>
                <w:bottom w:val="none" w:sz="0" w:space="0" w:color="auto"/>
                <w:right w:val="none" w:sz="0" w:space="0" w:color="auto"/>
              </w:divBdr>
            </w:div>
          </w:divsChild>
        </w:div>
        <w:div w:id="2042823677">
          <w:marLeft w:val="0"/>
          <w:marRight w:val="0"/>
          <w:marTop w:val="0"/>
          <w:marBottom w:val="0"/>
          <w:divBdr>
            <w:top w:val="none" w:sz="0" w:space="0" w:color="auto"/>
            <w:left w:val="none" w:sz="0" w:space="0" w:color="auto"/>
            <w:bottom w:val="none" w:sz="0" w:space="0" w:color="auto"/>
            <w:right w:val="none" w:sz="0" w:space="0" w:color="auto"/>
          </w:divBdr>
          <w:divsChild>
            <w:div w:id="1215654171">
              <w:marLeft w:val="0"/>
              <w:marRight w:val="0"/>
              <w:marTop w:val="0"/>
              <w:marBottom w:val="0"/>
              <w:divBdr>
                <w:top w:val="none" w:sz="0" w:space="0" w:color="auto"/>
                <w:left w:val="none" w:sz="0" w:space="0" w:color="auto"/>
                <w:bottom w:val="none" w:sz="0" w:space="0" w:color="auto"/>
                <w:right w:val="none" w:sz="0" w:space="0" w:color="auto"/>
              </w:divBdr>
            </w:div>
            <w:div w:id="1228102715">
              <w:marLeft w:val="0"/>
              <w:marRight w:val="0"/>
              <w:marTop w:val="0"/>
              <w:marBottom w:val="0"/>
              <w:divBdr>
                <w:top w:val="none" w:sz="0" w:space="0" w:color="auto"/>
                <w:left w:val="none" w:sz="0" w:space="0" w:color="auto"/>
                <w:bottom w:val="none" w:sz="0" w:space="0" w:color="auto"/>
                <w:right w:val="none" w:sz="0" w:space="0" w:color="auto"/>
              </w:divBdr>
              <w:divsChild>
                <w:div w:id="158160437">
                  <w:marLeft w:val="0"/>
                  <w:marRight w:val="0"/>
                  <w:marTop w:val="0"/>
                  <w:marBottom w:val="0"/>
                  <w:divBdr>
                    <w:top w:val="none" w:sz="0" w:space="0" w:color="auto"/>
                    <w:left w:val="none" w:sz="0" w:space="0" w:color="auto"/>
                    <w:bottom w:val="none" w:sz="0" w:space="0" w:color="auto"/>
                    <w:right w:val="none" w:sz="0" w:space="0" w:color="auto"/>
                  </w:divBdr>
                  <w:divsChild>
                    <w:div w:id="16539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5810">
      <w:bodyDiv w:val="1"/>
      <w:marLeft w:val="0"/>
      <w:marRight w:val="0"/>
      <w:marTop w:val="0"/>
      <w:marBottom w:val="0"/>
      <w:divBdr>
        <w:top w:val="none" w:sz="0" w:space="0" w:color="auto"/>
        <w:left w:val="none" w:sz="0" w:space="0" w:color="auto"/>
        <w:bottom w:val="none" w:sz="0" w:space="0" w:color="auto"/>
        <w:right w:val="none" w:sz="0" w:space="0" w:color="auto"/>
      </w:divBdr>
      <w:divsChild>
        <w:div w:id="29648049">
          <w:marLeft w:val="0"/>
          <w:marRight w:val="0"/>
          <w:marTop w:val="0"/>
          <w:marBottom w:val="0"/>
          <w:divBdr>
            <w:top w:val="none" w:sz="0" w:space="0" w:color="auto"/>
            <w:left w:val="none" w:sz="0" w:space="0" w:color="auto"/>
            <w:bottom w:val="none" w:sz="0" w:space="0" w:color="auto"/>
            <w:right w:val="none" w:sz="0" w:space="0" w:color="auto"/>
          </w:divBdr>
          <w:divsChild>
            <w:div w:id="1907765368">
              <w:marLeft w:val="0"/>
              <w:marRight w:val="0"/>
              <w:marTop w:val="0"/>
              <w:marBottom w:val="0"/>
              <w:divBdr>
                <w:top w:val="none" w:sz="0" w:space="0" w:color="auto"/>
                <w:left w:val="none" w:sz="0" w:space="0" w:color="auto"/>
                <w:bottom w:val="none" w:sz="0" w:space="0" w:color="auto"/>
                <w:right w:val="none" w:sz="0" w:space="0" w:color="auto"/>
              </w:divBdr>
            </w:div>
            <w:div w:id="1354499716">
              <w:marLeft w:val="0"/>
              <w:marRight w:val="0"/>
              <w:marTop w:val="0"/>
              <w:marBottom w:val="0"/>
              <w:divBdr>
                <w:top w:val="none" w:sz="0" w:space="0" w:color="auto"/>
                <w:left w:val="none" w:sz="0" w:space="0" w:color="auto"/>
                <w:bottom w:val="none" w:sz="0" w:space="0" w:color="auto"/>
                <w:right w:val="none" w:sz="0" w:space="0" w:color="auto"/>
              </w:divBdr>
              <w:divsChild>
                <w:div w:id="110368308">
                  <w:marLeft w:val="0"/>
                  <w:marRight w:val="0"/>
                  <w:marTop w:val="0"/>
                  <w:marBottom w:val="0"/>
                  <w:divBdr>
                    <w:top w:val="none" w:sz="0" w:space="0" w:color="auto"/>
                    <w:left w:val="none" w:sz="0" w:space="0" w:color="auto"/>
                    <w:bottom w:val="none" w:sz="0" w:space="0" w:color="auto"/>
                    <w:right w:val="none" w:sz="0" w:space="0" w:color="auto"/>
                  </w:divBdr>
                  <w:divsChild>
                    <w:div w:id="1964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7084">
              <w:marLeft w:val="0"/>
              <w:marRight w:val="0"/>
              <w:marTop w:val="0"/>
              <w:marBottom w:val="0"/>
              <w:divBdr>
                <w:top w:val="none" w:sz="0" w:space="0" w:color="auto"/>
                <w:left w:val="none" w:sz="0" w:space="0" w:color="auto"/>
                <w:bottom w:val="none" w:sz="0" w:space="0" w:color="auto"/>
                <w:right w:val="none" w:sz="0" w:space="0" w:color="auto"/>
              </w:divBdr>
            </w:div>
          </w:divsChild>
        </w:div>
        <w:div w:id="1538618511">
          <w:marLeft w:val="0"/>
          <w:marRight w:val="0"/>
          <w:marTop w:val="0"/>
          <w:marBottom w:val="0"/>
          <w:divBdr>
            <w:top w:val="none" w:sz="0" w:space="0" w:color="auto"/>
            <w:left w:val="none" w:sz="0" w:space="0" w:color="auto"/>
            <w:bottom w:val="none" w:sz="0" w:space="0" w:color="auto"/>
            <w:right w:val="none" w:sz="0" w:space="0" w:color="auto"/>
          </w:divBdr>
          <w:divsChild>
            <w:div w:id="1924143272">
              <w:marLeft w:val="0"/>
              <w:marRight w:val="0"/>
              <w:marTop w:val="0"/>
              <w:marBottom w:val="0"/>
              <w:divBdr>
                <w:top w:val="none" w:sz="0" w:space="0" w:color="auto"/>
                <w:left w:val="none" w:sz="0" w:space="0" w:color="auto"/>
                <w:bottom w:val="none" w:sz="0" w:space="0" w:color="auto"/>
                <w:right w:val="none" w:sz="0" w:space="0" w:color="auto"/>
              </w:divBdr>
            </w:div>
            <w:div w:id="764888261">
              <w:marLeft w:val="0"/>
              <w:marRight w:val="0"/>
              <w:marTop w:val="0"/>
              <w:marBottom w:val="0"/>
              <w:divBdr>
                <w:top w:val="none" w:sz="0" w:space="0" w:color="auto"/>
                <w:left w:val="none" w:sz="0" w:space="0" w:color="auto"/>
                <w:bottom w:val="none" w:sz="0" w:space="0" w:color="auto"/>
                <w:right w:val="none" w:sz="0" w:space="0" w:color="auto"/>
              </w:divBdr>
              <w:divsChild>
                <w:div w:id="2084402906">
                  <w:marLeft w:val="0"/>
                  <w:marRight w:val="0"/>
                  <w:marTop w:val="0"/>
                  <w:marBottom w:val="0"/>
                  <w:divBdr>
                    <w:top w:val="none" w:sz="0" w:space="0" w:color="auto"/>
                    <w:left w:val="none" w:sz="0" w:space="0" w:color="auto"/>
                    <w:bottom w:val="none" w:sz="0" w:space="0" w:color="auto"/>
                    <w:right w:val="none" w:sz="0" w:space="0" w:color="auto"/>
                  </w:divBdr>
                  <w:divsChild>
                    <w:div w:id="612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3224">
              <w:marLeft w:val="0"/>
              <w:marRight w:val="0"/>
              <w:marTop w:val="0"/>
              <w:marBottom w:val="0"/>
              <w:divBdr>
                <w:top w:val="none" w:sz="0" w:space="0" w:color="auto"/>
                <w:left w:val="none" w:sz="0" w:space="0" w:color="auto"/>
                <w:bottom w:val="none" w:sz="0" w:space="0" w:color="auto"/>
                <w:right w:val="none" w:sz="0" w:space="0" w:color="auto"/>
              </w:divBdr>
            </w:div>
          </w:divsChild>
        </w:div>
        <w:div w:id="1657030243">
          <w:marLeft w:val="0"/>
          <w:marRight w:val="0"/>
          <w:marTop w:val="0"/>
          <w:marBottom w:val="0"/>
          <w:divBdr>
            <w:top w:val="none" w:sz="0" w:space="0" w:color="auto"/>
            <w:left w:val="none" w:sz="0" w:space="0" w:color="auto"/>
            <w:bottom w:val="none" w:sz="0" w:space="0" w:color="auto"/>
            <w:right w:val="none" w:sz="0" w:space="0" w:color="auto"/>
          </w:divBdr>
          <w:divsChild>
            <w:div w:id="976451570">
              <w:marLeft w:val="0"/>
              <w:marRight w:val="0"/>
              <w:marTop w:val="0"/>
              <w:marBottom w:val="0"/>
              <w:divBdr>
                <w:top w:val="none" w:sz="0" w:space="0" w:color="auto"/>
                <w:left w:val="none" w:sz="0" w:space="0" w:color="auto"/>
                <w:bottom w:val="none" w:sz="0" w:space="0" w:color="auto"/>
                <w:right w:val="none" w:sz="0" w:space="0" w:color="auto"/>
              </w:divBdr>
            </w:div>
            <w:div w:id="869344030">
              <w:marLeft w:val="0"/>
              <w:marRight w:val="0"/>
              <w:marTop w:val="0"/>
              <w:marBottom w:val="0"/>
              <w:divBdr>
                <w:top w:val="none" w:sz="0" w:space="0" w:color="auto"/>
                <w:left w:val="none" w:sz="0" w:space="0" w:color="auto"/>
                <w:bottom w:val="none" w:sz="0" w:space="0" w:color="auto"/>
                <w:right w:val="none" w:sz="0" w:space="0" w:color="auto"/>
              </w:divBdr>
              <w:divsChild>
                <w:div w:id="60447778">
                  <w:marLeft w:val="0"/>
                  <w:marRight w:val="0"/>
                  <w:marTop w:val="0"/>
                  <w:marBottom w:val="0"/>
                  <w:divBdr>
                    <w:top w:val="none" w:sz="0" w:space="0" w:color="auto"/>
                    <w:left w:val="none" w:sz="0" w:space="0" w:color="auto"/>
                    <w:bottom w:val="none" w:sz="0" w:space="0" w:color="auto"/>
                    <w:right w:val="none" w:sz="0" w:space="0" w:color="auto"/>
                  </w:divBdr>
                  <w:divsChild>
                    <w:div w:id="6763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769">
              <w:marLeft w:val="0"/>
              <w:marRight w:val="0"/>
              <w:marTop w:val="0"/>
              <w:marBottom w:val="0"/>
              <w:divBdr>
                <w:top w:val="none" w:sz="0" w:space="0" w:color="auto"/>
                <w:left w:val="none" w:sz="0" w:space="0" w:color="auto"/>
                <w:bottom w:val="none" w:sz="0" w:space="0" w:color="auto"/>
                <w:right w:val="none" w:sz="0" w:space="0" w:color="auto"/>
              </w:divBdr>
            </w:div>
          </w:divsChild>
        </w:div>
        <w:div w:id="2013141760">
          <w:marLeft w:val="0"/>
          <w:marRight w:val="0"/>
          <w:marTop w:val="0"/>
          <w:marBottom w:val="0"/>
          <w:divBdr>
            <w:top w:val="none" w:sz="0" w:space="0" w:color="auto"/>
            <w:left w:val="none" w:sz="0" w:space="0" w:color="auto"/>
            <w:bottom w:val="none" w:sz="0" w:space="0" w:color="auto"/>
            <w:right w:val="none" w:sz="0" w:space="0" w:color="auto"/>
          </w:divBdr>
          <w:divsChild>
            <w:div w:id="1494879567">
              <w:marLeft w:val="0"/>
              <w:marRight w:val="0"/>
              <w:marTop w:val="0"/>
              <w:marBottom w:val="0"/>
              <w:divBdr>
                <w:top w:val="none" w:sz="0" w:space="0" w:color="auto"/>
                <w:left w:val="none" w:sz="0" w:space="0" w:color="auto"/>
                <w:bottom w:val="none" w:sz="0" w:space="0" w:color="auto"/>
                <w:right w:val="none" w:sz="0" w:space="0" w:color="auto"/>
              </w:divBdr>
            </w:div>
            <w:div w:id="1671566835">
              <w:marLeft w:val="0"/>
              <w:marRight w:val="0"/>
              <w:marTop w:val="0"/>
              <w:marBottom w:val="0"/>
              <w:divBdr>
                <w:top w:val="none" w:sz="0" w:space="0" w:color="auto"/>
                <w:left w:val="none" w:sz="0" w:space="0" w:color="auto"/>
                <w:bottom w:val="none" w:sz="0" w:space="0" w:color="auto"/>
                <w:right w:val="none" w:sz="0" w:space="0" w:color="auto"/>
              </w:divBdr>
              <w:divsChild>
                <w:div w:id="1566572636">
                  <w:marLeft w:val="0"/>
                  <w:marRight w:val="0"/>
                  <w:marTop w:val="0"/>
                  <w:marBottom w:val="0"/>
                  <w:divBdr>
                    <w:top w:val="none" w:sz="0" w:space="0" w:color="auto"/>
                    <w:left w:val="none" w:sz="0" w:space="0" w:color="auto"/>
                    <w:bottom w:val="none" w:sz="0" w:space="0" w:color="auto"/>
                    <w:right w:val="none" w:sz="0" w:space="0" w:color="auto"/>
                  </w:divBdr>
                  <w:divsChild>
                    <w:div w:id="6423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874">
              <w:marLeft w:val="0"/>
              <w:marRight w:val="0"/>
              <w:marTop w:val="0"/>
              <w:marBottom w:val="0"/>
              <w:divBdr>
                <w:top w:val="none" w:sz="0" w:space="0" w:color="auto"/>
                <w:left w:val="none" w:sz="0" w:space="0" w:color="auto"/>
                <w:bottom w:val="none" w:sz="0" w:space="0" w:color="auto"/>
                <w:right w:val="none" w:sz="0" w:space="0" w:color="auto"/>
              </w:divBdr>
            </w:div>
          </w:divsChild>
        </w:div>
        <w:div w:id="597451473">
          <w:marLeft w:val="0"/>
          <w:marRight w:val="0"/>
          <w:marTop w:val="0"/>
          <w:marBottom w:val="0"/>
          <w:divBdr>
            <w:top w:val="none" w:sz="0" w:space="0" w:color="auto"/>
            <w:left w:val="none" w:sz="0" w:space="0" w:color="auto"/>
            <w:bottom w:val="none" w:sz="0" w:space="0" w:color="auto"/>
            <w:right w:val="none" w:sz="0" w:space="0" w:color="auto"/>
          </w:divBdr>
          <w:divsChild>
            <w:div w:id="1558937084">
              <w:marLeft w:val="0"/>
              <w:marRight w:val="0"/>
              <w:marTop w:val="0"/>
              <w:marBottom w:val="0"/>
              <w:divBdr>
                <w:top w:val="none" w:sz="0" w:space="0" w:color="auto"/>
                <w:left w:val="none" w:sz="0" w:space="0" w:color="auto"/>
                <w:bottom w:val="none" w:sz="0" w:space="0" w:color="auto"/>
                <w:right w:val="none" w:sz="0" w:space="0" w:color="auto"/>
              </w:divBdr>
            </w:div>
            <w:div w:id="1233731343">
              <w:marLeft w:val="0"/>
              <w:marRight w:val="0"/>
              <w:marTop w:val="0"/>
              <w:marBottom w:val="0"/>
              <w:divBdr>
                <w:top w:val="none" w:sz="0" w:space="0" w:color="auto"/>
                <w:left w:val="none" w:sz="0" w:space="0" w:color="auto"/>
                <w:bottom w:val="none" w:sz="0" w:space="0" w:color="auto"/>
                <w:right w:val="none" w:sz="0" w:space="0" w:color="auto"/>
              </w:divBdr>
              <w:divsChild>
                <w:div w:id="335964753">
                  <w:marLeft w:val="0"/>
                  <w:marRight w:val="0"/>
                  <w:marTop w:val="0"/>
                  <w:marBottom w:val="0"/>
                  <w:divBdr>
                    <w:top w:val="none" w:sz="0" w:space="0" w:color="auto"/>
                    <w:left w:val="none" w:sz="0" w:space="0" w:color="auto"/>
                    <w:bottom w:val="none" w:sz="0" w:space="0" w:color="auto"/>
                    <w:right w:val="none" w:sz="0" w:space="0" w:color="auto"/>
                  </w:divBdr>
                  <w:divsChild>
                    <w:div w:id="15547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858">
              <w:marLeft w:val="0"/>
              <w:marRight w:val="0"/>
              <w:marTop w:val="0"/>
              <w:marBottom w:val="0"/>
              <w:divBdr>
                <w:top w:val="none" w:sz="0" w:space="0" w:color="auto"/>
                <w:left w:val="none" w:sz="0" w:space="0" w:color="auto"/>
                <w:bottom w:val="none" w:sz="0" w:space="0" w:color="auto"/>
                <w:right w:val="none" w:sz="0" w:space="0" w:color="auto"/>
              </w:divBdr>
            </w:div>
          </w:divsChild>
        </w:div>
        <w:div w:id="1809545527">
          <w:marLeft w:val="0"/>
          <w:marRight w:val="0"/>
          <w:marTop w:val="0"/>
          <w:marBottom w:val="0"/>
          <w:divBdr>
            <w:top w:val="none" w:sz="0" w:space="0" w:color="auto"/>
            <w:left w:val="none" w:sz="0" w:space="0" w:color="auto"/>
            <w:bottom w:val="none" w:sz="0" w:space="0" w:color="auto"/>
            <w:right w:val="none" w:sz="0" w:space="0" w:color="auto"/>
          </w:divBdr>
          <w:divsChild>
            <w:div w:id="574245348">
              <w:marLeft w:val="0"/>
              <w:marRight w:val="0"/>
              <w:marTop w:val="0"/>
              <w:marBottom w:val="0"/>
              <w:divBdr>
                <w:top w:val="none" w:sz="0" w:space="0" w:color="auto"/>
                <w:left w:val="none" w:sz="0" w:space="0" w:color="auto"/>
                <w:bottom w:val="none" w:sz="0" w:space="0" w:color="auto"/>
                <w:right w:val="none" w:sz="0" w:space="0" w:color="auto"/>
              </w:divBdr>
            </w:div>
            <w:div w:id="713890986">
              <w:marLeft w:val="0"/>
              <w:marRight w:val="0"/>
              <w:marTop w:val="0"/>
              <w:marBottom w:val="0"/>
              <w:divBdr>
                <w:top w:val="none" w:sz="0" w:space="0" w:color="auto"/>
                <w:left w:val="none" w:sz="0" w:space="0" w:color="auto"/>
                <w:bottom w:val="none" w:sz="0" w:space="0" w:color="auto"/>
                <w:right w:val="none" w:sz="0" w:space="0" w:color="auto"/>
              </w:divBdr>
              <w:divsChild>
                <w:div w:id="1778013962">
                  <w:marLeft w:val="0"/>
                  <w:marRight w:val="0"/>
                  <w:marTop w:val="0"/>
                  <w:marBottom w:val="0"/>
                  <w:divBdr>
                    <w:top w:val="none" w:sz="0" w:space="0" w:color="auto"/>
                    <w:left w:val="none" w:sz="0" w:space="0" w:color="auto"/>
                    <w:bottom w:val="none" w:sz="0" w:space="0" w:color="auto"/>
                    <w:right w:val="none" w:sz="0" w:space="0" w:color="auto"/>
                  </w:divBdr>
                  <w:divsChild>
                    <w:div w:id="13110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0010">
              <w:marLeft w:val="0"/>
              <w:marRight w:val="0"/>
              <w:marTop w:val="0"/>
              <w:marBottom w:val="0"/>
              <w:divBdr>
                <w:top w:val="none" w:sz="0" w:space="0" w:color="auto"/>
                <w:left w:val="none" w:sz="0" w:space="0" w:color="auto"/>
                <w:bottom w:val="none" w:sz="0" w:space="0" w:color="auto"/>
                <w:right w:val="none" w:sz="0" w:space="0" w:color="auto"/>
              </w:divBdr>
            </w:div>
          </w:divsChild>
        </w:div>
        <w:div w:id="779884730">
          <w:marLeft w:val="0"/>
          <w:marRight w:val="0"/>
          <w:marTop w:val="0"/>
          <w:marBottom w:val="0"/>
          <w:divBdr>
            <w:top w:val="none" w:sz="0" w:space="0" w:color="auto"/>
            <w:left w:val="none" w:sz="0" w:space="0" w:color="auto"/>
            <w:bottom w:val="none" w:sz="0" w:space="0" w:color="auto"/>
            <w:right w:val="none" w:sz="0" w:space="0" w:color="auto"/>
          </w:divBdr>
          <w:divsChild>
            <w:div w:id="1839080073">
              <w:marLeft w:val="0"/>
              <w:marRight w:val="0"/>
              <w:marTop w:val="0"/>
              <w:marBottom w:val="0"/>
              <w:divBdr>
                <w:top w:val="none" w:sz="0" w:space="0" w:color="auto"/>
                <w:left w:val="none" w:sz="0" w:space="0" w:color="auto"/>
                <w:bottom w:val="none" w:sz="0" w:space="0" w:color="auto"/>
                <w:right w:val="none" w:sz="0" w:space="0" w:color="auto"/>
              </w:divBdr>
            </w:div>
            <w:div w:id="393085010">
              <w:marLeft w:val="0"/>
              <w:marRight w:val="0"/>
              <w:marTop w:val="0"/>
              <w:marBottom w:val="0"/>
              <w:divBdr>
                <w:top w:val="none" w:sz="0" w:space="0" w:color="auto"/>
                <w:left w:val="none" w:sz="0" w:space="0" w:color="auto"/>
                <w:bottom w:val="none" w:sz="0" w:space="0" w:color="auto"/>
                <w:right w:val="none" w:sz="0" w:space="0" w:color="auto"/>
              </w:divBdr>
              <w:divsChild>
                <w:div w:id="530534496">
                  <w:marLeft w:val="0"/>
                  <w:marRight w:val="0"/>
                  <w:marTop w:val="0"/>
                  <w:marBottom w:val="0"/>
                  <w:divBdr>
                    <w:top w:val="none" w:sz="0" w:space="0" w:color="auto"/>
                    <w:left w:val="none" w:sz="0" w:space="0" w:color="auto"/>
                    <w:bottom w:val="none" w:sz="0" w:space="0" w:color="auto"/>
                    <w:right w:val="none" w:sz="0" w:space="0" w:color="auto"/>
                  </w:divBdr>
                  <w:divsChild>
                    <w:div w:id="16351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9485">
              <w:marLeft w:val="0"/>
              <w:marRight w:val="0"/>
              <w:marTop w:val="0"/>
              <w:marBottom w:val="0"/>
              <w:divBdr>
                <w:top w:val="none" w:sz="0" w:space="0" w:color="auto"/>
                <w:left w:val="none" w:sz="0" w:space="0" w:color="auto"/>
                <w:bottom w:val="none" w:sz="0" w:space="0" w:color="auto"/>
                <w:right w:val="none" w:sz="0" w:space="0" w:color="auto"/>
              </w:divBdr>
            </w:div>
          </w:divsChild>
        </w:div>
        <w:div w:id="514271186">
          <w:marLeft w:val="0"/>
          <w:marRight w:val="0"/>
          <w:marTop w:val="0"/>
          <w:marBottom w:val="0"/>
          <w:divBdr>
            <w:top w:val="none" w:sz="0" w:space="0" w:color="auto"/>
            <w:left w:val="none" w:sz="0" w:space="0" w:color="auto"/>
            <w:bottom w:val="none" w:sz="0" w:space="0" w:color="auto"/>
            <w:right w:val="none" w:sz="0" w:space="0" w:color="auto"/>
          </w:divBdr>
          <w:divsChild>
            <w:div w:id="753088541">
              <w:marLeft w:val="0"/>
              <w:marRight w:val="0"/>
              <w:marTop w:val="0"/>
              <w:marBottom w:val="0"/>
              <w:divBdr>
                <w:top w:val="none" w:sz="0" w:space="0" w:color="auto"/>
                <w:left w:val="none" w:sz="0" w:space="0" w:color="auto"/>
                <w:bottom w:val="none" w:sz="0" w:space="0" w:color="auto"/>
                <w:right w:val="none" w:sz="0" w:space="0" w:color="auto"/>
              </w:divBdr>
            </w:div>
            <w:div w:id="948585925">
              <w:marLeft w:val="0"/>
              <w:marRight w:val="0"/>
              <w:marTop w:val="0"/>
              <w:marBottom w:val="0"/>
              <w:divBdr>
                <w:top w:val="none" w:sz="0" w:space="0" w:color="auto"/>
                <w:left w:val="none" w:sz="0" w:space="0" w:color="auto"/>
                <w:bottom w:val="none" w:sz="0" w:space="0" w:color="auto"/>
                <w:right w:val="none" w:sz="0" w:space="0" w:color="auto"/>
              </w:divBdr>
              <w:divsChild>
                <w:div w:id="2029014797">
                  <w:marLeft w:val="0"/>
                  <w:marRight w:val="0"/>
                  <w:marTop w:val="0"/>
                  <w:marBottom w:val="0"/>
                  <w:divBdr>
                    <w:top w:val="none" w:sz="0" w:space="0" w:color="auto"/>
                    <w:left w:val="none" w:sz="0" w:space="0" w:color="auto"/>
                    <w:bottom w:val="none" w:sz="0" w:space="0" w:color="auto"/>
                    <w:right w:val="none" w:sz="0" w:space="0" w:color="auto"/>
                  </w:divBdr>
                  <w:divsChild>
                    <w:div w:id="14047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806">
              <w:marLeft w:val="0"/>
              <w:marRight w:val="0"/>
              <w:marTop w:val="0"/>
              <w:marBottom w:val="0"/>
              <w:divBdr>
                <w:top w:val="none" w:sz="0" w:space="0" w:color="auto"/>
                <w:left w:val="none" w:sz="0" w:space="0" w:color="auto"/>
                <w:bottom w:val="none" w:sz="0" w:space="0" w:color="auto"/>
                <w:right w:val="none" w:sz="0" w:space="0" w:color="auto"/>
              </w:divBdr>
            </w:div>
          </w:divsChild>
        </w:div>
        <w:div w:id="511532471">
          <w:marLeft w:val="0"/>
          <w:marRight w:val="0"/>
          <w:marTop w:val="0"/>
          <w:marBottom w:val="0"/>
          <w:divBdr>
            <w:top w:val="none" w:sz="0" w:space="0" w:color="auto"/>
            <w:left w:val="none" w:sz="0" w:space="0" w:color="auto"/>
            <w:bottom w:val="none" w:sz="0" w:space="0" w:color="auto"/>
            <w:right w:val="none" w:sz="0" w:space="0" w:color="auto"/>
          </w:divBdr>
          <w:divsChild>
            <w:div w:id="1202941023">
              <w:marLeft w:val="0"/>
              <w:marRight w:val="0"/>
              <w:marTop w:val="0"/>
              <w:marBottom w:val="0"/>
              <w:divBdr>
                <w:top w:val="none" w:sz="0" w:space="0" w:color="auto"/>
                <w:left w:val="none" w:sz="0" w:space="0" w:color="auto"/>
                <w:bottom w:val="none" w:sz="0" w:space="0" w:color="auto"/>
                <w:right w:val="none" w:sz="0" w:space="0" w:color="auto"/>
              </w:divBdr>
            </w:div>
            <w:div w:id="167330560">
              <w:marLeft w:val="0"/>
              <w:marRight w:val="0"/>
              <w:marTop w:val="0"/>
              <w:marBottom w:val="0"/>
              <w:divBdr>
                <w:top w:val="none" w:sz="0" w:space="0" w:color="auto"/>
                <w:left w:val="none" w:sz="0" w:space="0" w:color="auto"/>
                <w:bottom w:val="none" w:sz="0" w:space="0" w:color="auto"/>
                <w:right w:val="none" w:sz="0" w:space="0" w:color="auto"/>
              </w:divBdr>
              <w:divsChild>
                <w:div w:id="275648937">
                  <w:marLeft w:val="0"/>
                  <w:marRight w:val="0"/>
                  <w:marTop w:val="0"/>
                  <w:marBottom w:val="0"/>
                  <w:divBdr>
                    <w:top w:val="none" w:sz="0" w:space="0" w:color="auto"/>
                    <w:left w:val="none" w:sz="0" w:space="0" w:color="auto"/>
                    <w:bottom w:val="none" w:sz="0" w:space="0" w:color="auto"/>
                    <w:right w:val="none" w:sz="0" w:space="0" w:color="auto"/>
                  </w:divBdr>
                  <w:divsChild>
                    <w:div w:id="534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756">
              <w:marLeft w:val="0"/>
              <w:marRight w:val="0"/>
              <w:marTop w:val="0"/>
              <w:marBottom w:val="0"/>
              <w:divBdr>
                <w:top w:val="none" w:sz="0" w:space="0" w:color="auto"/>
                <w:left w:val="none" w:sz="0" w:space="0" w:color="auto"/>
                <w:bottom w:val="none" w:sz="0" w:space="0" w:color="auto"/>
                <w:right w:val="none" w:sz="0" w:space="0" w:color="auto"/>
              </w:divBdr>
            </w:div>
          </w:divsChild>
        </w:div>
        <w:div w:id="1549951569">
          <w:marLeft w:val="0"/>
          <w:marRight w:val="0"/>
          <w:marTop w:val="0"/>
          <w:marBottom w:val="0"/>
          <w:divBdr>
            <w:top w:val="none" w:sz="0" w:space="0" w:color="auto"/>
            <w:left w:val="none" w:sz="0" w:space="0" w:color="auto"/>
            <w:bottom w:val="none" w:sz="0" w:space="0" w:color="auto"/>
            <w:right w:val="none" w:sz="0" w:space="0" w:color="auto"/>
          </w:divBdr>
          <w:divsChild>
            <w:div w:id="1731344089">
              <w:marLeft w:val="0"/>
              <w:marRight w:val="0"/>
              <w:marTop w:val="0"/>
              <w:marBottom w:val="0"/>
              <w:divBdr>
                <w:top w:val="none" w:sz="0" w:space="0" w:color="auto"/>
                <w:left w:val="none" w:sz="0" w:space="0" w:color="auto"/>
                <w:bottom w:val="none" w:sz="0" w:space="0" w:color="auto"/>
                <w:right w:val="none" w:sz="0" w:space="0" w:color="auto"/>
              </w:divBdr>
            </w:div>
            <w:div w:id="1455060804">
              <w:marLeft w:val="0"/>
              <w:marRight w:val="0"/>
              <w:marTop w:val="0"/>
              <w:marBottom w:val="0"/>
              <w:divBdr>
                <w:top w:val="none" w:sz="0" w:space="0" w:color="auto"/>
                <w:left w:val="none" w:sz="0" w:space="0" w:color="auto"/>
                <w:bottom w:val="none" w:sz="0" w:space="0" w:color="auto"/>
                <w:right w:val="none" w:sz="0" w:space="0" w:color="auto"/>
              </w:divBdr>
              <w:divsChild>
                <w:div w:id="1251739941">
                  <w:marLeft w:val="0"/>
                  <w:marRight w:val="0"/>
                  <w:marTop w:val="0"/>
                  <w:marBottom w:val="0"/>
                  <w:divBdr>
                    <w:top w:val="none" w:sz="0" w:space="0" w:color="auto"/>
                    <w:left w:val="none" w:sz="0" w:space="0" w:color="auto"/>
                    <w:bottom w:val="none" w:sz="0" w:space="0" w:color="auto"/>
                    <w:right w:val="none" w:sz="0" w:space="0" w:color="auto"/>
                  </w:divBdr>
                  <w:divsChild>
                    <w:div w:id="1269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794">
              <w:marLeft w:val="0"/>
              <w:marRight w:val="0"/>
              <w:marTop w:val="0"/>
              <w:marBottom w:val="0"/>
              <w:divBdr>
                <w:top w:val="none" w:sz="0" w:space="0" w:color="auto"/>
                <w:left w:val="none" w:sz="0" w:space="0" w:color="auto"/>
                <w:bottom w:val="none" w:sz="0" w:space="0" w:color="auto"/>
                <w:right w:val="none" w:sz="0" w:space="0" w:color="auto"/>
              </w:divBdr>
            </w:div>
          </w:divsChild>
        </w:div>
        <w:div w:id="1144004745">
          <w:marLeft w:val="0"/>
          <w:marRight w:val="0"/>
          <w:marTop w:val="0"/>
          <w:marBottom w:val="0"/>
          <w:divBdr>
            <w:top w:val="none" w:sz="0" w:space="0" w:color="auto"/>
            <w:left w:val="none" w:sz="0" w:space="0" w:color="auto"/>
            <w:bottom w:val="none" w:sz="0" w:space="0" w:color="auto"/>
            <w:right w:val="none" w:sz="0" w:space="0" w:color="auto"/>
          </w:divBdr>
          <w:divsChild>
            <w:div w:id="1499736965">
              <w:marLeft w:val="0"/>
              <w:marRight w:val="0"/>
              <w:marTop w:val="0"/>
              <w:marBottom w:val="0"/>
              <w:divBdr>
                <w:top w:val="none" w:sz="0" w:space="0" w:color="auto"/>
                <w:left w:val="none" w:sz="0" w:space="0" w:color="auto"/>
                <w:bottom w:val="none" w:sz="0" w:space="0" w:color="auto"/>
                <w:right w:val="none" w:sz="0" w:space="0" w:color="auto"/>
              </w:divBdr>
            </w:div>
            <w:div w:id="827940218">
              <w:marLeft w:val="0"/>
              <w:marRight w:val="0"/>
              <w:marTop w:val="0"/>
              <w:marBottom w:val="0"/>
              <w:divBdr>
                <w:top w:val="none" w:sz="0" w:space="0" w:color="auto"/>
                <w:left w:val="none" w:sz="0" w:space="0" w:color="auto"/>
                <w:bottom w:val="none" w:sz="0" w:space="0" w:color="auto"/>
                <w:right w:val="none" w:sz="0" w:space="0" w:color="auto"/>
              </w:divBdr>
              <w:divsChild>
                <w:div w:id="82723779">
                  <w:marLeft w:val="0"/>
                  <w:marRight w:val="0"/>
                  <w:marTop w:val="0"/>
                  <w:marBottom w:val="0"/>
                  <w:divBdr>
                    <w:top w:val="none" w:sz="0" w:space="0" w:color="auto"/>
                    <w:left w:val="none" w:sz="0" w:space="0" w:color="auto"/>
                    <w:bottom w:val="none" w:sz="0" w:space="0" w:color="auto"/>
                    <w:right w:val="none" w:sz="0" w:space="0" w:color="auto"/>
                  </w:divBdr>
                  <w:divsChild>
                    <w:div w:id="5254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1774">
              <w:marLeft w:val="0"/>
              <w:marRight w:val="0"/>
              <w:marTop w:val="0"/>
              <w:marBottom w:val="0"/>
              <w:divBdr>
                <w:top w:val="none" w:sz="0" w:space="0" w:color="auto"/>
                <w:left w:val="none" w:sz="0" w:space="0" w:color="auto"/>
                <w:bottom w:val="none" w:sz="0" w:space="0" w:color="auto"/>
                <w:right w:val="none" w:sz="0" w:space="0" w:color="auto"/>
              </w:divBdr>
            </w:div>
          </w:divsChild>
        </w:div>
        <w:div w:id="1722826728">
          <w:marLeft w:val="0"/>
          <w:marRight w:val="0"/>
          <w:marTop w:val="0"/>
          <w:marBottom w:val="0"/>
          <w:divBdr>
            <w:top w:val="none" w:sz="0" w:space="0" w:color="auto"/>
            <w:left w:val="none" w:sz="0" w:space="0" w:color="auto"/>
            <w:bottom w:val="none" w:sz="0" w:space="0" w:color="auto"/>
            <w:right w:val="none" w:sz="0" w:space="0" w:color="auto"/>
          </w:divBdr>
          <w:divsChild>
            <w:div w:id="965695843">
              <w:marLeft w:val="0"/>
              <w:marRight w:val="0"/>
              <w:marTop w:val="0"/>
              <w:marBottom w:val="0"/>
              <w:divBdr>
                <w:top w:val="none" w:sz="0" w:space="0" w:color="auto"/>
                <w:left w:val="none" w:sz="0" w:space="0" w:color="auto"/>
                <w:bottom w:val="none" w:sz="0" w:space="0" w:color="auto"/>
                <w:right w:val="none" w:sz="0" w:space="0" w:color="auto"/>
              </w:divBdr>
            </w:div>
            <w:div w:id="308444249">
              <w:marLeft w:val="0"/>
              <w:marRight w:val="0"/>
              <w:marTop w:val="0"/>
              <w:marBottom w:val="0"/>
              <w:divBdr>
                <w:top w:val="none" w:sz="0" w:space="0" w:color="auto"/>
                <w:left w:val="none" w:sz="0" w:space="0" w:color="auto"/>
                <w:bottom w:val="none" w:sz="0" w:space="0" w:color="auto"/>
                <w:right w:val="none" w:sz="0" w:space="0" w:color="auto"/>
              </w:divBdr>
              <w:divsChild>
                <w:div w:id="2033414663">
                  <w:marLeft w:val="0"/>
                  <w:marRight w:val="0"/>
                  <w:marTop w:val="0"/>
                  <w:marBottom w:val="0"/>
                  <w:divBdr>
                    <w:top w:val="none" w:sz="0" w:space="0" w:color="auto"/>
                    <w:left w:val="none" w:sz="0" w:space="0" w:color="auto"/>
                    <w:bottom w:val="none" w:sz="0" w:space="0" w:color="auto"/>
                    <w:right w:val="none" w:sz="0" w:space="0" w:color="auto"/>
                  </w:divBdr>
                  <w:divsChild>
                    <w:div w:id="12329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3886">
      <w:bodyDiv w:val="1"/>
      <w:marLeft w:val="0"/>
      <w:marRight w:val="0"/>
      <w:marTop w:val="0"/>
      <w:marBottom w:val="0"/>
      <w:divBdr>
        <w:top w:val="none" w:sz="0" w:space="0" w:color="auto"/>
        <w:left w:val="none" w:sz="0" w:space="0" w:color="auto"/>
        <w:bottom w:val="none" w:sz="0" w:space="0" w:color="auto"/>
        <w:right w:val="none" w:sz="0" w:space="0" w:color="auto"/>
      </w:divBdr>
      <w:divsChild>
        <w:div w:id="933827970">
          <w:marLeft w:val="0"/>
          <w:marRight w:val="0"/>
          <w:marTop w:val="0"/>
          <w:marBottom w:val="0"/>
          <w:divBdr>
            <w:top w:val="none" w:sz="0" w:space="0" w:color="auto"/>
            <w:left w:val="none" w:sz="0" w:space="0" w:color="auto"/>
            <w:bottom w:val="none" w:sz="0" w:space="0" w:color="auto"/>
            <w:right w:val="none" w:sz="0" w:space="0" w:color="auto"/>
          </w:divBdr>
          <w:divsChild>
            <w:div w:id="303581260">
              <w:marLeft w:val="0"/>
              <w:marRight w:val="0"/>
              <w:marTop w:val="0"/>
              <w:marBottom w:val="0"/>
              <w:divBdr>
                <w:top w:val="none" w:sz="0" w:space="0" w:color="auto"/>
                <w:left w:val="none" w:sz="0" w:space="0" w:color="auto"/>
                <w:bottom w:val="none" w:sz="0" w:space="0" w:color="auto"/>
                <w:right w:val="none" w:sz="0" w:space="0" w:color="auto"/>
              </w:divBdr>
            </w:div>
            <w:div w:id="1699961595">
              <w:marLeft w:val="0"/>
              <w:marRight w:val="0"/>
              <w:marTop w:val="0"/>
              <w:marBottom w:val="0"/>
              <w:divBdr>
                <w:top w:val="none" w:sz="0" w:space="0" w:color="auto"/>
                <w:left w:val="none" w:sz="0" w:space="0" w:color="auto"/>
                <w:bottom w:val="none" w:sz="0" w:space="0" w:color="auto"/>
                <w:right w:val="none" w:sz="0" w:space="0" w:color="auto"/>
              </w:divBdr>
              <w:divsChild>
                <w:div w:id="2013608933">
                  <w:marLeft w:val="0"/>
                  <w:marRight w:val="0"/>
                  <w:marTop w:val="0"/>
                  <w:marBottom w:val="0"/>
                  <w:divBdr>
                    <w:top w:val="none" w:sz="0" w:space="0" w:color="auto"/>
                    <w:left w:val="none" w:sz="0" w:space="0" w:color="auto"/>
                    <w:bottom w:val="none" w:sz="0" w:space="0" w:color="auto"/>
                    <w:right w:val="none" w:sz="0" w:space="0" w:color="auto"/>
                  </w:divBdr>
                  <w:divsChild>
                    <w:div w:id="543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6784">
              <w:marLeft w:val="0"/>
              <w:marRight w:val="0"/>
              <w:marTop w:val="0"/>
              <w:marBottom w:val="0"/>
              <w:divBdr>
                <w:top w:val="none" w:sz="0" w:space="0" w:color="auto"/>
                <w:left w:val="none" w:sz="0" w:space="0" w:color="auto"/>
                <w:bottom w:val="none" w:sz="0" w:space="0" w:color="auto"/>
                <w:right w:val="none" w:sz="0" w:space="0" w:color="auto"/>
              </w:divBdr>
            </w:div>
          </w:divsChild>
        </w:div>
        <w:div w:id="48656379">
          <w:marLeft w:val="0"/>
          <w:marRight w:val="0"/>
          <w:marTop w:val="0"/>
          <w:marBottom w:val="0"/>
          <w:divBdr>
            <w:top w:val="none" w:sz="0" w:space="0" w:color="auto"/>
            <w:left w:val="none" w:sz="0" w:space="0" w:color="auto"/>
            <w:bottom w:val="none" w:sz="0" w:space="0" w:color="auto"/>
            <w:right w:val="none" w:sz="0" w:space="0" w:color="auto"/>
          </w:divBdr>
          <w:divsChild>
            <w:div w:id="780027099">
              <w:marLeft w:val="0"/>
              <w:marRight w:val="0"/>
              <w:marTop w:val="0"/>
              <w:marBottom w:val="0"/>
              <w:divBdr>
                <w:top w:val="none" w:sz="0" w:space="0" w:color="auto"/>
                <w:left w:val="none" w:sz="0" w:space="0" w:color="auto"/>
                <w:bottom w:val="none" w:sz="0" w:space="0" w:color="auto"/>
                <w:right w:val="none" w:sz="0" w:space="0" w:color="auto"/>
              </w:divBdr>
            </w:div>
            <w:div w:id="1454978579">
              <w:marLeft w:val="0"/>
              <w:marRight w:val="0"/>
              <w:marTop w:val="0"/>
              <w:marBottom w:val="0"/>
              <w:divBdr>
                <w:top w:val="none" w:sz="0" w:space="0" w:color="auto"/>
                <w:left w:val="none" w:sz="0" w:space="0" w:color="auto"/>
                <w:bottom w:val="none" w:sz="0" w:space="0" w:color="auto"/>
                <w:right w:val="none" w:sz="0" w:space="0" w:color="auto"/>
              </w:divBdr>
              <w:divsChild>
                <w:div w:id="1491554979">
                  <w:marLeft w:val="0"/>
                  <w:marRight w:val="0"/>
                  <w:marTop w:val="0"/>
                  <w:marBottom w:val="0"/>
                  <w:divBdr>
                    <w:top w:val="none" w:sz="0" w:space="0" w:color="auto"/>
                    <w:left w:val="none" w:sz="0" w:space="0" w:color="auto"/>
                    <w:bottom w:val="none" w:sz="0" w:space="0" w:color="auto"/>
                    <w:right w:val="none" w:sz="0" w:space="0" w:color="auto"/>
                  </w:divBdr>
                  <w:divsChild>
                    <w:div w:id="2887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827">
              <w:marLeft w:val="0"/>
              <w:marRight w:val="0"/>
              <w:marTop w:val="0"/>
              <w:marBottom w:val="0"/>
              <w:divBdr>
                <w:top w:val="none" w:sz="0" w:space="0" w:color="auto"/>
                <w:left w:val="none" w:sz="0" w:space="0" w:color="auto"/>
                <w:bottom w:val="none" w:sz="0" w:space="0" w:color="auto"/>
                <w:right w:val="none" w:sz="0" w:space="0" w:color="auto"/>
              </w:divBdr>
            </w:div>
          </w:divsChild>
        </w:div>
        <w:div w:id="658773521">
          <w:marLeft w:val="0"/>
          <w:marRight w:val="0"/>
          <w:marTop w:val="0"/>
          <w:marBottom w:val="0"/>
          <w:divBdr>
            <w:top w:val="none" w:sz="0" w:space="0" w:color="auto"/>
            <w:left w:val="none" w:sz="0" w:space="0" w:color="auto"/>
            <w:bottom w:val="none" w:sz="0" w:space="0" w:color="auto"/>
            <w:right w:val="none" w:sz="0" w:space="0" w:color="auto"/>
          </w:divBdr>
          <w:divsChild>
            <w:div w:id="1202598826">
              <w:marLeft w:val="0"/>
              <w:marRight w:val="0"/>
              <w:marTop w:val="0"/>
              <w:marBottom w:val="0"/>
              <w:divBdr>
                <w:top w:val="none" w:sz="0" w:space="0" w:color="auto"/>
                <w:left w:val="none" w:sz="0" w:space="0" w:color="auto"/>
                <w:bottom w:val="none" w:sz="0" w:space="0" w:color="auto"/>
                <w:right w:val="none" w:sz="0" w:space="0" w:color="auto"/>
              </w:divBdr>
            </w:div>
            <w:div w:id="2107773731">
              <w:marLeft w:val="0"/>
              <w:marRight w:val="0"/>
              <w:marTop w:val="0"/>
              <w:marBottom w:val="0"/>
              <w:divBdr>
                <w:top w:val="none" w:sz="0" w:space="0" w:color="auto"/>
                <w:left w:val="none" w:sz="0" w:space="0" w:color="auto"/>
                <w:bottom w:val="none" w:sz="0" w:space="0" w:color="auto"/>
                <w:right w:val="none" w:sz="0" w:space="0" w:color="auto"/>
              </w:divBdr>
              <w:divsChild>
                <w:div w:id="1285771746">
                  <w:marLeft w:val="0"/>
                  <w:marRight w:val="0"/>
                  <w:marTop w:val="0"/>
                  <w:marBottom w:val="0"/>
                  <w:divBdr>
                    <w:top w:val="none" w:sz="0" w:space="0" w:color="auto"/>
                    <w:left w:val="none" w:sz="0" w:space="0" w:color="auto"/>
                    <w:bottom w:val="none" w:sz="0" w:space="0" w:color="auto"/>
                    <w:right w:val="none" w:sz="0" w:space="0" w:color="auto"/>
                  </w:divBdr>
                  <w:divsChild>
                    <w:div w:id="5454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323">
              <w:marLeft w:val="0"/>
              <w:marRight w:val="0"/>
              <w:marTop w:val="0"/>
              <w:marBottom w:val="0"/>
              <w:divBdr>
                <w:top w:val="none" w:sz="0" w:space="0" w:color="auto"/>
                <w:left w:val="none" w:sz="0" w:space="0" w:color="auto"/>
                <w:bottom w:val="none" w:sz="0" w:space="0" w:color="auto"/>
                <w:right w:val="none" w:sz="0" w:space="0" w:color="auto"/>
              </w:divBdr>
            </w:div>
          </w:divsChild>
        </w:div>
        <w:div w:id="543950015">
          <w:marLeft w:val="0"/>
          <w:marRight w:val="0"/>
          <w:marTop w:val="0"/>
          <w:marBottom w:val="0"/>
          <w:divBdr>
            <w:top w:val="none" w:sz="0" w:space="0" w:color="auto"/>
            <w:left w:val="none" w:sz="0" w:space="0" w:color="auto"/>
            <w:bottom w:val="none" w:sz="0" w:space="0" w:color="auto"/>
            <w:right w:val="none" w:sz="0" w:space="0" w:color="auto"/>
          </w:divBdr>
          <w:divsChild>
            <w:div w:id="424572532">
              <w:marLeft w:val="0"/>
              <w:marRight w:val="0"/>
              <w:marTop w:val="0"/>
              <w:marBottom w:val="0"/>
              <w:divBdr>
                <w:top w:val="none" w:sz="0" w:space="0" w:color="auto"/>
                <w:left w:val="none" w:sz="0" w:space="0" w:color="auto"/>
                <w:bottom w:val="none" w:sz="0" w:space="0" w:color="auto"/>
                <w:right w:val="none" w:sz="0" w:space="0" w:color="auto"/>
              </w:divBdr>
            </w:div>
            <w:div w:id="1211840778">
              <w:marLeft w:val="0"/>
              <w:marRight w:val="0"/>
              <w:marTop w:val="0"/>
              <w:marBottom w:val="0"/>
              <w:divBdr>
                <w:top w:val="none" w:sz="0" w:space="0" w:color="auto"/>
                <w:left w:val="none" w:sz="0" w:space="0" w:color="auto"/>
                <w:bottom w:val="none" w:sz="0" w:space="0" w:color="auto"/>
                <w:right w:val="none" w:sz="0" w:space="0" w:color="auto"/>
              </w:divBdr>
              <w:divsChild>
                <w:div w:id="2050758759">
                  <w:marLeft w:val="0"/>
                  <w:marRight w:val="0"/>
                  <w:marTop w:val="0"/>
                  <w:marBottom w:val="0"/>
                  <w:divBdr>
                    <w:top w:val="none" w:sz="0" w:space="0" w:color="auto"/>
                    <w:left w:val="none" w:sz="0" w:space="0" w:color="auto"/>
                    <w:bottom w:val="none" w:sz="0" w:space="0" w:color="auto"/>
                    <w:right w:val="none" w:sz="0" w:space="0" w:color="auto"/>
                  </w:divBdr>
                  <w:divsChild>
                    <w:div w:id="17752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4684">
              <w:marLeft w:val="0"/>
              <w:marRight w:val="0"/>
              <w:marTop w:val="0"/>
              <w:marBottom w:val="0"/>
              <w:divBdr>
                <w:top w:val="none" w:sz="0" w:space="0" w:color="auto"/>
                <w:left w:val="none" w:sz="0" w:space="0" w:color="auto"/>
                <w:bottom w:val="none" w:sz="0" w:space="0" w:color="auto"/>
                <w:right w:val="none" w:sz="0" w:space="0" w:color="auto"/>
              </w:divBdr>
            </w:div>
          </w:divsChild>
        </w:div>
        <w:div w:id="143278266">
          <w:marLeft w:val="0"/>
          <w:marRight w:val="0"/>
          <w:marTop w:val="0"/>
          <w:marBottom w:val="0"/>
          <w:divBdr>
            <w:top w:val="none" w:sz="0" w:space="0" w:color="auto"/>
            <w:left w:val="none" w:sz="0" w:space="0" w:color="auto"/>
            <w:bottom w:val="none" w:sz="0" w:space="0" w:color="auto"/>
            <w:right w:val="none" w:sz="0" w:space="0" w:color="auto"/>
          </w:divBdr>
          <w:divsChild>
            <w:div w:id="1868912402">
              <w:marLeft w:val="0"/>
              <w:marRight w:val="0"/>
              <w:marTop w:val="0"/>
              <w:marBottom w:val="0"/>
              <w:divBdr>
                <w:top w:val="none" w:sz="0" w:space="0" w:color="auto"/>
                <w:left w:val="none" w:sz="0" w:space="0" w:color="auto"/>
                <w:bottom w:val="none" w:sz="0" w:space="0" w:color="auto"/>
                <w:right w:val="none" w:sz="0" w:space="0" w:color="auto"/>
              </w:divBdr>
            </w:div>
            <w:div w:id="2055494299">
              <w:marLeft w:val="0"/>
              <w:marRight w:val="0"/>
              <w:marTop w:val="0"/>
              <w:marBottom w:val="0"/>
              <w:divBdr>
                <w:top w:val="none" w:sz="0" w:space="0" w:color="auto"/>
                <w:left w:val="none" w:sz="0" w:space="0" w:color="auto"/>
                <w:bottom w:val="none" w:sz="0" w:space="0" w:color="auto"/>
                <w:right w:val="none" w:sz="0" w:space="0" w:color="auto"/>
              </w:divBdr>
              <w:divsChild>
                <w:div w:id="41684229">
                  <w:marLeft w:val="0"/>
                  <w:marRight w:val="0"/>
                  <w:marTop w:val="0"/>
                  <w:marBottom w:val="0"/>
                  <w:divBdr>
                    <w:top w:val="none" w:sz="0" w:space="0" w:color="auto"/>
                    <w:left w:val="none" w:sz="0" w:space="0" w:color="auto"/>
                    <w:bottom w:val="none" w:sz="0" w:space="0" w:color="auto"/>
                    <w:right w:val="none" w:sz="0" w:space="0" w:color="auto"/>
                  </w:divBdr>
                  <w:divsChild>
                    <w:div w:id="2032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9444">
      <w:bodyDiv w:val="1"/>
      <w:marLeft w:val="0"/>
      <w:marRight w:val="0"/>
      <w:marTop w:val="0"/>
      <w:marBottom w:val="0"/>
      <w:divBdr>
        <w:top w:val="none" w:sz="0" w:space="0" w:color="auto"/>
        <w:left w:val="none" w:sz="0" w:space="0" w:color="auto"/>
        <w:bottom w:val="none" w:sz="0" w:space="0" w:color="auto"/>
        <w:right w:val="none" w:sz="0" w:space="0" w:color="auto"/>
      </w:divBdr>
    </w:div>
    <w:div w:id="1909993224">
      <w:bodyDiv w:val="1"/>
      <w:marLeft w:val="0"/>
      <w:marRight w:val="0"/>
      <w:marTop w:val="0"/>
      <w:marBottom w:val="0"/>
      <w:divBdr>
        <w:top w:val="none" w:sz="0" w:space="0" w:color="auto"/>
        <w:left w:val="none" w:sz="0" w:space="0" w:color="auto"/>
        <w:bottom w:val="none" w:sz="0" w:space="0" w:color="auto"/>
        <w:right w:val="none" w:sz="0" w:space="0" w:color="auto"/>
      </w:divBdr>
      <w:divsChild>
        <w:div w:id="19595465">
          <w:marLeft w:val="0"/>
          <w:marRight w:val="0"/>
          <w:marTop w:val="0"/>
          <w:marBottom w:val="0"/>
          <w:divBdr>
            <w:top w:val="none" w:sz="0" w:space="0" w:color="auto"/>
            <w:left w:val="none" w:sz="0" w:space="0" w:color="auto"/>
            <w:bottom w:val="none" w:sz="0" w:space="0" w:color="auto"/>
            <w:right w:val="none" w:sz="0" w:space="0" w:color="auto"/>
          </w:divBdr>
          <w:divsChild>
            <w:div w:id="306672051">
              <w:marLeft w:val="0"/>
              <w:marRight w:val="0"/>
              <w:marTop w:val="0"/>
              <w:marBottom w:val="0"/>
              <w:divBdr>
                <w:top w:val="none" w:sz="0" w:space="0" w:color="auto"/>
                <w:left w:val="none" w:sz="0" w:space="0" w:color="auto"/>
                <w:bottom w:val="none" w:sz="0" w:space="0" w:color="auto"/>
                <w:right w:val="none" w:sz="0" w:space="0" w:color="auto"/>
              </w:divBdr>
            </w:div>
            <w:div w:id="1722318346">
              <w:marLeft w:val="0"/>
              <w:marRight w:val="0"/>
              <w:marTop w:val="0"/>
              <w:marBottom w:val="0"/>
              <w:divBdr>
                <w:top w:val="none" w:sz="0" w:space="0" w:color="auto"/>
                <w:left w:val="none" w:sz="0" w:space="0" w:color="auto"/>
                <w:bottom w:val="none" w:sz="0" w:space="0" w:color="auto"/>
                <w:right w:val="none" w:sz="0" w:space="0" w:color="auto"/>
              </w:divBdr>
              <w:divsChild>
                <w:div w:id="1066227017">
                  <w:marLeft w:val="0"/>
                  <w:marRight w:val="0"/>
                  <w:marTop w:val="0"/>
                  <w:marBottom w:val="0"/>
                  <w:divBdr>
                    <w:top w:val="none" w:sz="0" w:space="0" w:color="auto"/>
                    <w:left w:val="none" w:sz="0" w:space="0" w:color="auto"/>
                    <w:bottom w:val="none" w:sz="0" w:space="0" w:color="auto"/>
                    <w:right w:val="none" w:sz="0" w:space="0" w:color="auto"/>
                  </w:divBdr>
                  <w:divsChild>
                    <w:div w:id="21318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7850">
              <w:marLeft w:val="0"/>
              <w:marRight w:val="0"/>
              <w:marTop w:val="0"/>
              <w:marBottom w:val="0"/>
              <w:divBdr>
                <w:top w:val="none" w:sz="0" w:space="0" w:color="auto"/>
                <w:left w:val="none" w:sz="0" w:space="0" w:color="auto"/>
                <w:bottom w:val="none" w:sz="0" w:space="0" w:color="auto"/>
                <w:right w:val="none" w:sz="0" w:space="0" w:color="auto"/>
              </w:divBdr>
            </w:div>
          </w:divsChild>
        </w:div>
        <w:div w:id="1538662182">
          <w:marLeft w:val="0"/>
          <w:marRight w:val="0"/>
          <w:marTop w:val="0"/>
          <w:marBottom w:val="0"/>
          <w:divBdr>
            <w:top w:val="none" w:sz="0" w:space="0" w:color="auto"/>
            <w:left w:val="none" w:sz="0" w:space="0" w:color="auto"/>
            <w:bottom w:val="none" w:sz="0" w:space="0" w:color="auto"/>
            <w:right w:val="none" w:sz="0" w:space="0" w:color="auto"/>
          </w:divBdr>
          <w:divsChild>
            <w:div w:id="940376612">
              <w:marLeft w:val="0"/>
              <w:marRight w:val="0"/>
              <w:marTop w:val="0"/>
              <w:marBottom w:val="0"/>
              <w:divBdr>
                <w:top w:val="none" w:sz="0" w:space="0" w:color="auto"/>
                <w:left w:val="none" w:sz="0" w:space="0" w:color="auto"/>
                <w:bottom w:val="none" w:sz="0" w:space="0" w:color="auto"/>
                <w:right w:val="none" w:sz="0" w:space="0" w:color="auto"/>
              </w:divBdr>
            </w:div>
            <w:div w:id="482358855">
              <w:marLeft w:val="0"/>
              <w:marRight w:val="0"/>
              <w:marTop w:val="0"/>
              <w:marBottom w:val="0"/>
              <w:divBdr>
                <w:top w:val="none" w:sz="0" w:space="0" w:color="auto"/>
                <w:left w:val="none" w:sz="0" w:space="0" w:color="auto"/>
                <w:bottom w:val="none" w:sz="0" w:space="0" w:color="auto"/>
                <w:right w:val="none" w:sz="0" w:space="0" w:color="auto"/>
              </w:divBdr>
              <w:divsChild>
                <w:div w:id="405493049">
                  <w:marLeft w:val="0"/>
                  <w:marRight w:val="0"/>
                  <w:marTop w:val="0"/>
                  <w:marBottom w:val="0"/>
                  <w:divBdr>
                    <w:top w:val="none" w:sz="0" w:space="0" w:color="auto"/>
                    <w:left w:val="none" w:sz="0" w:space="0" w:color="auto"/>
                    <w:bottom w:val="none" w:sz="0" w:space="0" w:color="auto"/>
                    <w:right w:val="none" w:sz="0" w:space="0" w:color="auto"/>
                  </w:divBdr>
                  <w:divsChild>
                    <w:div w:id="3935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905">
              <w:marLeft w:val="0"/>
              <w:marRight w:val="0"/>
              <w:marTop w:val="0"/>
              <w:marBottom w:val="0"/>
              <w:divBdr>
                <w:top w:val="none" w:sz="0" w:space="0" w:color="auto"/>
                <w:left w:val="none" w:sz="0" w:space="0" w:color="auto"/>
                <w:bottom w:val="none" w:sz="0" w:space="0" w:color="auto"/>
                <w:right w:val="none" w:sz="0" w:space="0" w:color="auto"/>
              </w:divBdr>
            </w:div>
          </w:divsChild>
        </w:div>
        <w:div w:id="689188442">
          <w:marLeft w:val="0"/>
          <w:marRight w:val="0"/>
          <w:marTop w:val="0"/>
          <w:marBottom w:val="0"/>
          <w:divBdr>
            <w:top w:val="none" w:sz="0" w:space="0" w:color="auto"/>
            <w:left w:val="none" w:sz="0" w:space="0" w:color="auto"/>
            <w:bottom w:val="none" w:sz="0" w:space="0" w:color="auto"/>
            <w:right w:val="none" w:sz="0" w:space="0" w:color="auto"/>
          </w:divBdr>
          <w:divsChild>
            <w:div w:id="162743468">
              <w:marLeft w:val="0"/>
              <w:marRight w:val="0"/>
              <w:marTop w:val="0"/>
              <w:marBottom w:val="0"/>
              <w:divBdr>
                <w:top w:val="none" w:sz="0" w:space="0" w:color="auto"/>
                <w:left w:val="none" w:sz="0" w:space="0" w:color="auto"/>
                <w:bottom w:val="none" w:sz="0" w:space="0" w:color="auto"/>
                <w:right w:val="none" w:sz="0" w:space="0" w:color="auto"/>
              </w:divBdr>
            </w:div>
            <w:div w:id="511409083">
              <w:marLeft w:val="0"/>
              <w:marRight w:val="0"/>
              <w:marTop w:val="0"/>
              <w:marBottom w:val="0"/>
              <w:divBdr>
                <w:top w:val="none" w:sz="0" w:space="0" w:color="auto"/>
                <w:left w:val="none" w:sz="0" w:space="0" w:color="auto"/>
                <w:bottom w:val="none" w:sz="0" w:space="0" w:color="auto"/>
                <w:right w:val="none" w:sz="0" w:space="0" w:color="auto"/>
              </w:divBdr>
              <w:divsChild>
                <w:div w:id="1387142614">
                  <w:marLeft w:val="0"/>
                  <w:marRight w:val="0"/>
                  <w:marTop w:val="0"/>
                  <w:marBottom w:val="0"/>
                  <w:divBdr>
                    <w:top w:val="none" w:sz="0" w:space="0" w:color="auto"/>
                    <w:left w:val="none" w:sz="0" w:space="0" w:color="auto"/>
                    <w:bottom w:val="none" w:sz="0" w:space="0" w:color="auto"/>
                    <w:right w:val="none" w:sz="0" w:space="0" w:color="auto"/>
                  </w:divBdr>
                  <w:divsChild>
                    <w:div w:id="1331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8061">
              <w:marLeft w:val="0"/>
              <w:marRight w:val="0"/>
              <w:marTop w:val="0"/>
              <w:marBottom w:val="0"/>
              <w:divBdr>
                <w:top w:val="none" w:sz="0" w:space="0" w:color="auto"/>
                <w:left w:val="none" w:sz="0" w:space="0" w:color="auto"/>
                <w:bottom w:val="none" w:sz="0" w:space="0" w:color="auto"/>
                <w:right w:val="none" w:sz="0" w:space="0" w:color="auto"/>
              </w:divBdr>
            </w:div>
          </w:divsChild>
        </w:div>
        <w:div w:id="754208451">
          <w:marLeft w:val="0"/>
          <w:marRight w:val="0"/>
          <w:marTop w:val="0"/>
          <w:marBottom w:val="0"/>
          <w:divBdr>
            <w:top w:val="none" w:sz="0" w:space="0" w:color="auto"/>
            <w:left w:val="none" w:sz="0" w:space="0" w:color="auto"/>
            <w:bottom w:val="none" w:sz="0" w:space="0" w:color="auto"/>
            <w:right w:val="none" w:sz="0" w:space="0" w:color="auto"/>
          </w:divBdr>
          <w:divsChild>
            <w:div w:id="1866021354">
              <w:marLeft w:val="0"/>
              <w:marRight w:val="0"/>
              <w:marTop w:val="0"/>
              <w:marBottom w:val="0"/>
              <w:divBdr>
                <w:top w:val="none" w:sz="0" w:space="0" w:color="auto"/>
                <w:left w:val="none" w:sz="0" w:space="0" w:color="auto"/>
                <w:bottom w:val="none" w:sz="0" w:space="0" w:color="auto"/>
                <w:right w:val="none" w:sz="0" w:space="0" w:color="auto"/>
              </w:divBdr>
            </w:div>
            <w:div w:id="1856262690">
              <w:marLeft w:val="0"/>
              <w:marRight w:val="0"/>
              <w:marTop w:val="0"/>
              <w:marBottom w:val="0"/>
              <w:divBdr>
                <w:top w:val="none" w:sz="0" w:space="0" w:color="auto"/>
                <w:left w:val="none" w:sz="0" w:space="0" w:color="auto"/>
                <w:bottom w:val="none" w:sz="0" w:space="0" w:color="auto"/>
                <w:right w:val="none" w:sz="0" w:space="0" w:color="auto"/>
              </w:divBdr>
              <w:divsChild>
                <w:div w:id="1868253385">
                  <w:marLeft w:val="0"/>
                  <w:marRight w:val="0"/>
                  <w:marTop w:val="0"/>
                  <w:marBottom w:val="0"/>
                  <w:divBdr>
                    <w:top w:val="none" w:sz="0" w:space="0" w:color="auto"/>
                    <w:left w:val="none" w:sz="0" w:space="0" w:color="auto"/>
                    <w:bottom w:val="none" w:sz="0" w:space="0" w:color="auto"/>
                    <w:right w:val="none" w:sz="0" w:space="0" w:color="auto"/>
                  </w:divBdr>
                  <w:divsChild>
                    <w:div w:id="16557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sChild>
        <w:div w:id="237135968">
          <w:marLeft w:val="0"/>
          <w:marRight w:val="0"/>
          <w:marTop w:val="0"/>
          <w:marBottom w:val="0"/>
          <w:divBdr>
            <w:top w:val="none" w:sz="0" w:space="0" w:color="auto"/>
            <w:left w:val="none" w:sz="0" w:space="0" w:color="auto"/>
            <w:bottom w:val="none" w:sz="0" w:space="0" w:color="auto"/>
            <w:right w:val="none" w:sz="0" w:space="0" w:color="auto"/>
          </w:divBdr>
          <w:divsChild>
            <w:div w:id="1250193680">
              <w:marLeft w:val="0"/>
              <w:marRight w:val="0"/>
              <w:marTop w:val="0"/>
              <w:marBottom w:val="0"/>
              <w:divBdr>
                <w:top w:val="none" w:sz="0" w:space="0" w:color="auto"/>
                <w:left w:val="none" w:sz="0" w:space="0" w:color="auto"/>
                <w:bottom w:val="none" w:sz="0" w:space="0" w:color="auto"/>
                <w:right w:val="none" w:sz="0" w:space="0" w:color="auto"/>
              </w:divBdr>
            </w:div>
            <w:div w:id="608507672">
              <w:marLeft w:val="0"/>
              <w:marRight w:val="0"/>
              <w:marTop w:val="0"/>
              <w:marBottom w:val="0"/>
              <w:divBdr>
                <w:top w:val="none" w:sz="0" w:space="0" w:color="auto"/>
                <w:left w:val="none" w:sz="0" w:space="0" w:color="auto"/>
                <w:bottom w:val="none" w:sz="0" w:space="0" w:color="auto"/>
                <w:right w:val="none" w:sz="0" w:space="0" w:color="auto"/>
              </w:divBdr>
              <w:divsChild>
                <w:div w:id="756445323">
                  <w:marLeft w:val="0"/>
                  <w:marRight w:val="0"/>
                  <w:marTop w:val="0"/>
                  <w:marBottom w:val="0"/>
                  <w:divBdr>
                    <w:top w:val="none" w:sz="0" w:space="0" w:color="auto"/>
                    <w:left w:val="none" w:sz="0" w:space="0" w:color="auto"/>
                    <w:bottom w:val="none" w:sz="0" w:space="0" w:color="auto"/>
                    <w:right w:val="none" w:sz="0" w:space="0" w:color="auto"/>
                  </w:divBdr>
                  <w:divsChild>
                    <w:div w:id="3908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2689">
              <w:marLeft w:val="0"/>
              <w:marRight w:val="0"/>
              <w:marTop w:val="0"/>
              <w:marBottom w:val="0"/>
              <w:divBdr>
                <w:top w:val="none" w:sz="0" w:space="0" w:color="auto"/>
                <w:left w:val="none" w:sz="0" w:space="0" w:color="auto"/>
                <w:bottom w:val="none" w:sz="0" w:space="0" w:color="auto"/>
                <w:right w:val="none" w:sz="0" w:space="0" w:color="auto"/>
              </w:divBdr>
            </w:div>
          </w:divsChild>
        </w:div>
        <w:div w:id="1202861351">
          <w:marLeft w:val="0"/>
          <w:marRight w:val="0"/>
          <w:marTop w:val="0"/>
          <w:marBottom w:val="0"/>
          <w:divBdr>
            <w:top w:val="none" w:sz="0" w:space="0" w:color="auto"/>
            <w:left w:val="none" w:sz="0" w:space="0" w:color="auto"/>
            <w:bottom w:val="none" w:sz="0" w:space="0" w:color="auto"/>
            <w:right w:val="none" w:sz="0" w:space="0" w:color="auto"/>
          </w:divBdr>
          <w:divsChild>
            <w:div w:id="1538275499">
              <w:marLeft w:val="0"/>
              <w:marRight w:val="0"/>
              <w:marTop w:val="0"/>
              <w:marBottom w:val="0"/>
              <w:divBdr>
                <w:top w:val="none" w:sz="0" w:space="0" w:color="auto"/>
                <w:left w:val="none" w:sz="0" w:space="0" w:color="auto"/>
                <w:bottom w:val="none" w:sz="0" w:space="0" w:color="auto"/>
                <w:right w:val="none" w:sz="0" w:space="0" w:color="auto"/>
              </w:divBdr>
            </w:div>
            <w:div w:id="2063476742">
              <w:marLeft w:val="0"/>
              <w:marRight w:val="0"/>
              <w:marTop w:val="0"/>
              <w:marBottom w:val="0"/>
              <w:divBdr>
                <w:top w:val="none" w:sz="0" w:space="0" w:color="auto"/>
                <w:left w:val="none" w:sz="0" w:space="0" w:color="auto"/>
                <w:bottom w:val="none" w:sz="0" w:space="0" w:color="auto"/>
                <w:right w:val="none" w:sz="0" w:space="0" w:color="auto"/>
              </w:divBdr>
              <w:divsChild>
                <w:div w:id="2087025786">
                  <w:marLeft w:val="0"/>
                  <w:marRight w:val="0"/>
                  <w:marTop w:val="0"/>
                  <w:marBottom w:val="0"/>
                  <w:divBdr>
                    <w:top w:val="none" w:sz="0" w:space="0" w:color="auto"/>
                    <w:left w:val="none" w:sz="0" w:space="0" w:color="auto"/>
                    <w:bottom w:val="none" w:sz="0" w:space="0" w:color="auto"/>
                    <w:right w:val="none" w:sz="0" w:space="0" w:color="auto"/>
                  </w:divBdr>
                  <w:divsChild>
                    <w:div w:id="757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17</Pages>
  <Words>5891</Words>
  <Characters>33585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27</cp:revision>
  <dcterms:created xsi:type="dcterms:W3CDTF">2024-09-24T06:06:00Z</dcterms:created>
  <dcterms:modified xsi:type="dcterms:W3CDTF">2024-09-25T06:35:00Z</dcterms:modified>
</cp:coreProperties>
</file>