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Weekend Checklist for Dementia Caregivers</w:t>
      </w:r>
    </w:p>
    <w:p>
      <w:r>
        <w:t xml:space="preserve">Author: Echoing Healthy Ageing</w:t>
      </w:r>
    </w:p>
    <w:p>
      <w:r>
        <w:t xml:space="preserve">Date: 2024-09-07</w:t>
      </w:r>
    </w:p>
    <w:p>
      <w:r>
        <w:t xml:space="preserve">Use weekends as a gentle reset for the whole family.</w:t>
      </w:r>
    </w:p>
    <w:p>
      <w:r>
        <w:t xml:space="preserve"/>
      </w:r>
    </w:p>
    <w:p>
      <w:r>
        <w:t xml:space="preserve">Weekend hours are perfect for light planning. This checklist keeps dementia care organised without feeling overwhelming.</w:t>
      </w:r>
    </w:p>
    <w:p>
      <w:r>
        <w:t xml:space="preserve"/>
      </w:r>
    </w:p>
    <w:p>
      <w:pPr>
        <w:pStyle w:val="Heading2"/>
      </w:pPr>
      <w:r>
        <w:t xml:space="preserve">Review Medication and Supplies</w:t>
      </w:r>
    </w:p>
    <w:p>
      <w:r>
        <w:t xml:space="preserve">Count tablets, refill prescriptions, and check mobility aids. Keep a simple log stuck on the fridge so everyone knows what is stocked.</w:t>
      </w:r>
    </w:p>
    <w:p>
      <w:r>
        <w:t xml:space="preserve"/>
      </w:r>
    </w:p>
    <w:p>
      <w:pPr>
        <w:pStyle w:val="Heading2"/>
      </w:pPr>
      <w:r>
        <w:t xml:space="preserve">Plan Social Touchpoints</w:t>
      </w:r>
    </w:p>
    <w:p>
      <w:r>
        <w:t xml:space="preserve">Line up phone calls with grandchildren, recorded blessings from loved ones, or a quick video message. Social interactions reduce anxiety for both caregivers and elders.</w:t>
      </w:r>
    </w:p>
    <w:p>
      <w:r>
        <w:t xml:space="preserve"/>
      </w:r>
    </w:p>
    <w:p>
      <w:pPr>
        <w:pStyle w:val="Heading2"/>
      </w:pPr>
      <w:r>
        <w:t xml:space="preserve">Refresh the Calm Corners</w:t>
      </w:r>
    </w:p>
    <w:p>
      <w:r>
        <w:t xml:space="preserve">Arrange a chair near the window, keep favourite books accessible, and place a basket with sensory tools like stress balls or essential oils.</w:t>
      </w:r>
    </w:p>
    <w:p>
      <w:r>
        <w:t xml:space="preserve"/>
      </w:r>
    </w:p>
    <w:p>
      <w:pPr>
        <w:pStyle w:val="Heading2"/>
      </w:pPr>
      <w:r>
        <w:t xml:space="preserve">Schedule Your Own Rest</w:t>
      </w:r>
    </w:p>
    <w:p>
      <w:r>
        <w:t xml:space="preserve">Reserve an afternoon nap, a walk along Marine Drive, or a coffee with friends. Caregivers who rest for even 45 minutes report higher patience levels.</w:t>
      </w:r>
    </w:p>
    <w:p>
      <w:r>
        <w:t xml:space="preserve"/>
      </w:r>
    </w:p>
    <w:p>
      <w:pPr>
        <w:pStyle w:val="Heading2"/>
      </w:pPr>
      <w:r>
        <w:t xml:space="preserve">Check Upcoming EHA Sessions</w:t>
      </w:r>
    </w:p>
    <w:p>
      <w:r>
        <w:t xml:space="preserve">Look at the Memory Café calendar, therapy workshops, and tele-consults. Booking in advance ensures consistent support.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2025-10-18T15:05:50.935Z</dcterms:created>
  <dcterms:modified xsi:type="dcterms:W3CDTF">2025-10-18T15:05:50.935Z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