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0"/>
        <w:jc w:val="center"/>
      </w:pPr>
      <w:r>
        <w:rPr>
          <w:rFonts w:ascii="Arial" w:cs="Arial" w:eastAsia="Arial" w:hAnsi="Arial"/>
          <w:b/>
          <w:bCs/>
          <w:color w:val="8B0000"/>
          <w:sz w:val="72"/>
          <w:szCs w:val="72"/>
        </w:rPr>
        <w:t xml:space="preserve">HERESY</w:t>
      </w:r>
    </w:p>
    <w:p>
      <w:pPr>
        <w:spacing w:after="0"/>
        <w:jc w:val="center"/>
      </w:pPr>
      <w:r>
        <w:rPr>
          <w:rFonts w:ascii="Arial" w:cs="Arial" w:eastAsia="Arial" w:hAnsi="Arial"/>
          <w:b/>
          <w:bCs/>
          <w:color w:val="C8A951"/>
          <w:sz w:val="48"/>
          <w:szCs w:val="48"/>
        </w:rPr>
        <w:t xml:space="preserve">IN MINIATURE</w:t>
      </w:r>
    </w:p>
    <w:p>
      <w:pPr>
        <w:pBdr>
          <w:bottom w:val="single" w:color="C8A951" w:sz="6" w:space="8"/>
        </w:pBdr>
        <w:spacing w:after="80"/>
        <w:jc w:val="center"/>
      </w:pPr>
    </w:p>
    <w:p>
      <w:pPr>
        <w:spacing w:after="100" w:before="200"/>
        <w:jc w:val="center"/>
      </w:pPr>
      <w:r>
        <w:rPr>
          <w:rFonts w:ascii="Arial" w:cs="Arial" w:eastAsia="Arial" w:hAnsi="Arial"/>
          <w:color w:val="2F3640"/>
          <w:sz w:val="28"/>
          <w:szCs w:val="28"/>
        </w:rPr>
        <w:t xml:space="preserve">6mm-Scale Horus Heresy Wargame</w:t>
      </w:r>
    </w:p>
    <w:p>
      <w:pPr>
        <w:spacing w:after="100"/>
        <w:jc w:val="center"/>
      </w:pPr>
      <w:r>
        <w:rPr>
          <w:rFonts w:ascii="Arial" w:cs="Arial" w:eastAsia="Arial" w:hAnsi="Arial"/>
          <w:i/>
          <w:iCs/>
          <w:color w:val="4A5568"/>
          <w:sz w:val="24"/>
          <w:szCs w:val="24"/>
        </w:rPr>
        <w:t xml:space="preserve">Streamlined Rules for an A3 Battlefield</w:t>
      </w:r>
    </w:p>
    <w:p>
      <w:pPr>
        <w:spacing w:before="600"/>
        <w:jc w:val="center"/>
      </w:pPr>
      <w:r>
        <w:rPr>
          <w:rFonts w:ascii="Arial" w:cs="Arial" w:eastAsia="Arial" w:hAnsi="Arial"/>
          <w:color w:val="4A5568"/>
          <w:sz w:val="20"/>
          <w:szCs w:val="20"/>
        </w:rPr>
        <w:t xml:space="preserve">Version 3.0 — Complete Edition</w:t>
      </w:r>
    </w:p>
    <w:p>
      <w:pPr>
        <w:sectPr>
          <w:pgSz w:w="12240" w:h="15840" w:orient="portrait"/>
          <w:pgMar w:top="1440" w:right="1440" w:bottom="1440" w:left="1440" w:header="708" w:footer="708" w:gutter="0"/>
          <w:pgNumType/>
          <w:docGrid w:linePitch="360"/>
        </w:sectPr>
      </w:pPr>
    </w:p>
    <w:p>
      <w:pPr>
        <w:pStyle w:val="Heading1"/>
      </w:pPr>
      <w:r>
        <w:t xml:space="preserve">Table of Contents</w:t>
      </w:r>
    </w:p>
    <w:p>
      <w:pPr>
        <w:spacing w:after="160" w:before="0"/>
        <w:jc w:val="left"/>
      </w:pPr>
      <w:r>
        <w:rPr>
          <w:rFonts w:ascii="Arial" w:cs="Arial" w:eastAsia="Arial" w:hAnsi="Arial"/>
          <w:b w:val="false"/>
          <w:bCs w:val="false"/>
          <w:i w:val="false"/>
          <w:iCs w:val="false"/>
          <w:color w:val="1A1A1A"/>
          <w:sz w:val="20"/>
          <w:szCs w:val="20"/>
        </w:rPr>
        <w:t xml:space="preserve">1.  Introduction &amp; Design Philosophy</w:t>
      </w:r>
    </w:p>
    <w:p>
      <w:pPr>
        <w:spacing w:after="160" w:before="0"/>
        <w:jc w:val="left"/>
      </w:pPr>
      <w:r>
        <w:rPr>
          <w:rFonts w:ascii="Arial" w:cs="Arial" w:eastAsia="Arial" w:hAnsi="Arial"/>
          <w:b w:val="false"/>
          <w:bCs w:val="false"/>
          <w:i w:val="false"/>
          <w:iCs w:val="false"/>
          <w:color w:val="1A1A1A"/>
          <w:sz w:val="20"/>
          <w:szCs w:val="20"/>
        </w:rPr>
        <w:t xml:space="preserve">2.  What You Need</w:t>
      </w:r>
    </w:p>
    <w:p>
      <w:pPr>
        <w:spacing w:after="160" w:before="0"/>
        <w:jc w:val="left"/>
      </w:pPr>
      <w:r>
        <w:rPr>
          <w:rFonts w:ascii="Arial" w:cs="Arial" w:eastAsia="Arial" w:hAnsi="Arial"/>
          <w:b w:val="false"/>
          <w:bCs w:val="false"/>
          <w:i w:val="false"/>
          <w:iCs w:val="false"/>
          <w:color w:val="1A1A1A"/>
          <w:sz w:val="20"/>
          <w:szCs w:val="20"/>
        </w:rPr>
        <w:t xml:space="preserve">3.  Core Concepts</w:t>
      </w:r>
    </w:p>
    <w:p>
      <w:pPr>
        <w:spacing w:after="160" w:before="0"/>
        <w:jc w:val="left"/>
      </w:pPr>
      <w:r>
        <w:rPr>
          <w:rFonts w:ascii="Arial" w:cs="Arial" w:eastAsia="Arial" w:hAnsi="Arial"/>
          <w:b w:val="false"/>
          <w:bCs w:val="false"/>
          <w:i w:val="false"/>
          <w:iCs w:val="false"/>
          <w:color w:val="1A1A1A"/>
          <w:sz w:val="20"/>
          <w:szCs w:val="20"/>
        </w:rPr>
        <w:t xml:space="preserve">4.  Army Building</w:t>
      </w:r>
    </w:p>
    <w:p>
      <w:pPr>
        <w:spacing w:after="160" w:before="0"/>
        <w:jc w:val="left"/>
      </w:pPr>
      <w:r>
        <w:rPr>
          <w:rFonts w:ascii="Arial" w:cs="Arial" w:eastAsia="Arial" w:hAnsi="Arial"/>
          <w:b w:val="false"/>
          <w:bCs w:val="false"/>
          <w:i w:val="false"/>
          <w:iCs w:val="false"/>
          <w:color w:val="1A1A1A"/>
          <w:sz w:val="20"/>
          <w:szCs w:val="20"/>
        </w:rPr>
        <w:t xml:space="preserve">5.  Turn Sequence</w:t>
      </w:r>
    </w:p>
    <w:p>
      <w:pPr>
        <w:spacing w:after="160" w:before="0"/>
        <w:jc w:val="left"/>
      </w:pPr>
      <w:r>
        <w:rPr>
          <w:rFonts w:ascii="Arial" w:cs="Arial" w:eastAsia="Arial" w:hAnsi="Arial"/>
          <w:b w:val="false"/>
          <w:bCs w:val="false"/>
          <w:i w:val="false"/>
          <w:iCs w:val="false"/>
          <w:color w:val="1A1A1A"/>
          <w:sz w:val="20"/>
          <w:szCs w:val="20"/>
        </w:rPr>
        <w:t xml:space="preserve">6.  Reactions</w:t>
      </w:r>
    </w:p>
    <w:p>
      <w:pPr>
        <w:spacing w:after="160" w:before="0"/>
        <w:jc w:val="left"/>
      </w:pPr>
      <w:r>
        <w:rPr>
          <w:rFonts w:ascii="Arial" w:cs="Arial" w:eastAsia="Arial" w:hAnsi="Arial"/>
          <w:b w:val="false"/>
          <w:bCs w:val="false"/>
          <w:i w:val="false"/>
          <w:iCs w:val="false"/>
          <w:color w:val="1A1A1A"/>
          <w:sz w:val="20"/>
          <w:szCs w:val="20"/>
        </w:rPr>
        <w:t xml:space="preserve">7.  Movement Phase</w:t>
      </w:r>
    </w:p>
    <w:p>
      <w:pPr>
        <w:spacing w:after="160" w:before="0"/>
        <w:jc w:val="left"/>
      </w:pPr>
      <w:r>
        <w:rPr>
          <w:rFonts w:ascii="Arial" w:cs="Arial" w:eastAsia="Arial" w:hAnsi="Arial"/>
          <w:b w:val="false"/>
          <w:bCs w:val="false"/>
          <w:i w:val="false"/>
          <w:iCs w:val="false"/>
          <w:color w:val="1A1A1A"/>
          <w:sz w:val="20"/>
          <w:szCs w:val="20"/>
        </w:rPr>
        <w:t xml:space="preserve">8.  Shooting Phase</w:t>
      </w:r>
    </w:p>
    <w:p>
      <w:pPr>
        <w:spacing w:after="160" w:before="0"/>
        <w:jc w:val="left"/>
      </w:pPr>
      <w:r>
        <w:rPr>
          <w:rFonts w:ascii="Arial" w:cs="Arial" w:eastAsia="Arial" w:hAnsi="Arial"/>
          <w:b w:val="false"/>
          <w:bCs w:val="false"/>
          <w:i w:val="false"/>
          <w:iCs w:val="false"/>
          <w:color w:val="1A1A1A"/>
          <w:sz w:val="20"/>
          <w:szCs w:val="20"/>
        </w:rPr>
        <w:t xml:space="preserve">9.  Assault Phase</w:t>
      </w:r>
    </w:p>
    <w:p>
      <w:pPr>
        <w:spacing w:after="160" w:before="0"/>
        <w:jc w:val="left"/>
      </w:pPr>
      <w:r>
        <w:rPr>
          <w:rFonts w:ascii="Arial" w:cs="Arial" w:eastAsia="Arial" w:hAnsi="Arial"/>
          <w:b w:val="false"/>
          <w:bCs w:val="false"/>
          <w:i w:val="false"/>
          <w:iCs w:val="false"/>
          <w:color w:val="1A1A1A"/>
          <w:sz w:val="20"/>
          <w:szCs w:val="20"/>
        </w:rPr>
        <w:t xml:space="preserve">10.  Morale</w:t>
      </w:r>
    </w:p>
    <w:p>
      <w:pPr>
        <w:spacing w:after="160" w:before="0"/>
        <w:jc w:val="left"/>
      </w:pPr>
      <w:r>
        <w:rPr>
          <w:rFonts w:ascii="Arial" w:cs="Arial" w:eastAsia="Arial" w:hAnsi="Arial"/>
          <w:b w:val="false"/>
          <w:bCs w:val="false"/>
          <w:i w:val="false"/>
          <w:iCs w:val="false"/>
          <w:color w:val="1A1A1A"/>
          <w:sz w:val="20"/>
          <w:szCs w:val="20"/>
        </w:rPr>
        <w:t xml:space="preserve">11.  Unit Profiles</w:t>
      </w:r>
    </w:p>
    <w:p>
      <w:pPr>
        <w:spacing w:after="160" w:before="0"/>
        <w:jc w:val="left"/>
      </w:pPr>
      <w:r>
        <w:rPr>
          <w:rFonts w:ascii="Arial" w:cs="Arial" w:eastAsia="Arial" w:hAnsi="Arial"/>
          <w:b w:val="false"/>
          <w:bCs w:val="false"/>
          <w:i w:val="false"/>
          <w:iCs w:val="false"/>
          <w:color w:val="1A1A1A"/>
          <w:sz w:val="20"/>
          <w:szCs w:val="20"/>
        </w:rPr>
        <w:t xml:space="preserve">12.  Keywords &amp; Special Rules</w:t>
      </w:r>
    </w:p>
    <w:p>
      <w:pPr>
        <w:spacing w:after="160" w:before="0"/>
        <w:jc w:val="left"/>
      </w:pPr>
      <w:r>
        <w:rPr>
          <w:rFonts w:ascii="Arial" w:cs="Arial" w:eastAsia="Arial" w:hAnsi="Arial"/>
          <w:b w:val="false"/>
          <w:bCs w:val="false"/>
          <w:i w:val="false"/>
          <w:iCs w:val="false"/>
          <w:color w:val="1A1A1A"/>
          <w:sz w:val="20"/>
          <w:szCs w:val="20"/>
        </w:rPr>
        <w:t xml:space="preserve">13.  The Warp: Psyker Rules</w:t>
      </w:r>
    </w:p>
    <w:p>
      <w:pPr>
        <w:spacing w:after="160" w:before="0"/>
        <w:jc w:val="left"/>
      </w:pPr>
      <w:r>
        <w:rPr>
          <w:rFonts w:ascii="Arial" w:cs="Arial" w:eastAsia="Arial" w:hAnsi="Arial"/>
          <w:b w:val="false"/>
          <w:bCs w:val="false"/>
          <w:i w:val="false"/>
          <w:iCs w:val="false"/>
          <w:color w:val="1A1A1A"/>
          <w:sz w:val="20"/>
          <w:szCs w:val="20"/>
        </w:rPr>
        <w:t xml:space="preserve">14.  Scenarios</w:t>
      </w:r>
    </w:p>
    <w:p>
      <w:pPr>
        <w:spacing w:after="160" w:before="0"/>
        <w:jc w:val="left"/>
      </w:pPr>
      <w:r>
        <w:rPr>
          <w:rFonts w:ascii="Arial" w:cs="Arial" w:eastAsia="Arial" w:hAnsi="Arial"/>
          <w:b w:val="false"/>
          <w:bCs w:val="false"/>
          <w:i w:val="false"/>
          <w:iCs w:val="false"/>
          <w:color w:val="1A1A1A"/>
          <w:sz w:val="20"/>
          <w:szCs w:val="20"/>
        </w:rPr>
        <w:t xml:space="preserve">15.  The Long War: Campaign System</w:t>
      </w:r>
    </w:p>
    <w:p>
      <w:pPr>
        <w:spacing w:after="160" w:before="0"/>
        <w:jc w:val="left"/>
      </w:pPr>
      <w:r>
        <w:rPr>
          <w:rFonts w:ascii="Arial" w:cs="Arial" w:eastAsia="Arial" w:hAnsi="Arial"/>
          <w:b w:val="false"/>
          <w:bCs w:val="false"/>
          <w:i w:val="false"/>
          <w:iCs w:val="false"/>
          <w:color w:val="1A1A1A"/>
          <w:sz w:val="20"/>
          <w:szCs w:val="20"/>
        </w:rPr>
        <w:t xml:space="preserve">16.  Board &amp; Terrain Construction</w:t>
      </w:r>
    </w:p>
    <w:p>
      <w:pPr>
        <w:spacing w:after="160" w:before="0"/>
        <w:jc w:val="left"/>
      </w:pPr>
      <w:r>
        <w:rPr>
          <w:rFonts w:ascii="Arial" w:cs="Arial" w:eastAsia="Arial" w:hAnsi="Arial"/>
          <w:b w:val="false"/>
          <w:bCs w:val="false"/>
          <w:i w:val="false"/>
          <w:iCs w:val="false"/>
          <w:color w:val="1A1A1A"/>
          <w:sz w:val="20"/>
          <w:szCs w:val="20"/>
        </w:rPr>
        <w:t xml:space="preserve">17.  Your First Army</w:t>
      </w:r>
    </w:p>
    <w:p>
      <w:pPr>
        <w:spacing w:after="160" w:before="0"/>
        <w:jc w:val="left"/>
      </w:pPr>
      <w:r>
        <w:rPr>
          <w:rFonts w:ascii="Arial" w:cs="Arial" w:eastAsia="Arial" w:hAnsi="Arial"/>
          <w:b w:val="false"/>
          <w:bCs w:val="false"/>
          <w:i w:val="false"/>
          <w:iCs w:val="false"/>
          <w:color w:val="1A1A1A"/>
          <w:sz w:val="20"/>
          <w:szCs w:val="20"/>
        </w:rPr>
        <w:t xml:space="preserve">18.  Your First Game</w:t>
      </w:r>
    </w:p>
    <w:p>
      <w:pPr>
        <w:spacing w:after="160" w:before="0"/>
        <w:jc w:val="left"/>
      </w:pPr>
      <w:r>
        <w:rPr>
          <w:rFonts w:ascii="Arial" w:cs="Arial" w:eastAsia="Arial" w:hAnsi="Arial"/>
          <w:b w:val="false"/>
          <w:bCs w:val="false"/>
          <w:i w:val="false"/>
          <w:iCs w:val="false"/>
          <w:color w:val="1A1A1A"/>
          <w:sz w:val="20"/>
          <w:szCs w:val="20"/>
        </w:rPr>
        <w:t xml:space="preserve">19.  Quick Reference Sheet</w:t>
      </w:r>
    </w:p>
    <w:p>
      <w:pPr>
        <w:spacing w:after="160" w:before="0"/>
        <w:jc w:val="left"/>
      </w:pPr>
      <w:r>
        <w:rPr>
          <w:rFonts w:ascii="Arial" w:cs="Arial" w:eastAsia="Arial" w:hAnsi="Arial"/>
          <w:b w:val="false"/>
          <w:bCs w:val="false"/>
          <w:i w:val="false"/>
          <w:iCs w:val="false"/>
          <w:color w:val="1A1A1A"/>
          <w:sz w:val="20"/>
          <w:szCs w:val="20"/>
        </w:rPr>
        <w:t xml:space="preserve">20.  Quickstart: Play in 10 Minutes</w:t>
      </w:r>
    </w:p>
    <w:p>
      <w:pPr>
        <w:spacing w:after="160" w:before="0"/>
        <w:jc w:val="left"/>
      </w:pPr>
      <w:r>
        <w:rPr>
          <w:rFonts w:ascii="Arial" w:cs="Arial" w:eastAsia="Arial" w:hAnsi="Arial"/>
          <w:b w:val="false"/>
          <w:bCs w:val="false"/>
          <w:i w:val="false"/>
          <w:iCs w:val="false"/>
          <w:color w:val="1A1A1A"/>
          <w:sz w:val="20"/>
          <w:szCs w:val="20"/>
        </w:rPr>
        <w:t xml:space="preserve">21.  The Automated Adversary — Solo Play</w:t>
      </w:r>
    </w:p>
    <w:p>
      <w:pPr>
        <w:spacing w:after="160" w:before="0"/>
        <w:jc w:val="left"/>
      </w:pPr>
      <w:r>
        <w:rPr>
          <w:rFonts w:ascii="Arial" w:cs="Arial" w:eastAsia="Arial" w:hAnsi="Arial"/>
          <w:b w:val="false"/>
          <w:bCs w:val="false"/>
          <w:i w:val="false"/>
          <w:iCs w:val="false"/>
          <w:color w:val="1A1A1A"/>
          <w:sz w:val="20"/>
          <w:szCs w:val="20"/>
        </w:rPr>
        <w:t xml:space="preserve">22.  Flashpoint Generator</w:t>
      </w:r>
    </w:p>
    <w:p>
      <w:pPr>
        <w:spacing w:after="160" w:before="0"/>
        <w:jc w:val="left"/>
      </w:pPr>
      <w:r>
        <w:rPr>
          <w:rFonts w:ascii="Arial" w:cs="Arial" w:eastAsia="Arial" w:hAnsi="Arial"/>
          <w:b w:val="false"/>
          <w:bCs w:val="false"/>
          <w:i w:val="false"/>
          <w:iCs w:val="false"/>
          <w:color w:val="1A1A1A"/>
          <w:sz w:val="20"/>
          <w:szCs w:val="20"/>
        </w:rPr>
        <w:t xml:space="preserve">23.  Map Generator</w:t>
      </w:r>
    </w:p>
    <w:p>
      <w:pPr>
        <w:spacing w:after="160" w:before="0"/>
        <w:jc w:val="left"/>
      </w:pPr>
      <w:r>
        <w:rPr>
          <w:rFonts w:ascii="Arial" w:cs="Arial" w:eastAsia="Arial" w:hAnsi="Arial"/>
          <w:b w:val="false"/>
          <w:bCs w:val="false"/>
          <w:i w:val="false"/>
          <w:iCs w:val="false"/>
          <w:color w:val="1A1A1A"/>
          <w:sz w:val="20"/>
          <w:szCs w:val="20"/>
        </w:rPr>
        <w:t xml:space="preserve">24.  Zone Mortalis Rules</w:t>
      </w:r>
    </w:p>
    <w:p>
      <w:pPr>
        <w:spacing w:after="160" w:before="0"/>
        <w:jc w:val="left"/>
      </w:pPr>
      <w:r>
        <w:rPr>
          <w:rFonts w:ascii="Arial" w:cs="Arial" w:eastAsia="Arial" w:hAnsi="Arial"/>
          <w:b w:val="false"/>
          <w:bCs w:val="false"/>
          <w:i w:val="false"/>
          <w:iCs w:val="false"/>
          <w:color w:val="1A1A1A"/>
          <w:sz w:val="20"/>
          <w:szCs w:val="20"/>
        </w:rPr>
        <w:t xml:space="preserve">25.  Auxiliary Forces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Introduction &amp; Design Philosophy</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Heresy in Miniature is a streamlined 6mm-scale wargame set during the Horus Heresy. It distils the drama of Legions clashing into fast, tactical games played on a portable A3-sized board (approximately 12″ × 17″). A typical game lasts 45–75 minutes.</w:t>
      </w:r>
    </w:p>
    <w:p>
      <w:pPr>
        <w:spacing w:after="160" w:before="0"/>
        <w:jc w:val="left"/>
      </w:pPr>
      <w:r>
        <w:rPr>
          <w:rFonts w:ascii="Arial" w:cs="Arial" w:eastAsia="Arial" w:hAnsi="Arial"/>
          <w:b w:val="false"/>
          <w:bCs w:val="false"/>
          <w:i w:val="false"/>
          <w:iCs w:val="false"/>
          <w:color w:val="1A1A1A"/>
          <w:sz w:val="20"/>
          <w:szCs w:val="20"/>
        </w:rPr>
        <w:t xml:space="preserve">The game captures the feel of massed Astartes warfare — formations of Tactical squads advancing under the covering fire of armoured columns, Terminators teleporting into the heart of the enemy, and Primarchs duelling amid the carnage — without requiring a dining table or an entire afternoon.</w:t>
      </w:r>
    </w:p>
    <w:p>
      <w:pPr>
        <w:pStyle w:val="Heading2"/>
      </w:pPr>
      <w:r>
        <w:t xml:space="preserve">Design Principles</w:t>
      </w:r>
    </w:p>
    <w:p>
      <w:pPr>
        <w:spacing w:after="160" w:before="0"/>
        <w:jc w:val="left"/>
      </w:pPr>
      <w:r>
        <w:rPr>
          <w:rFonts w:ascii="Arial" w:cs="Arial" w:eastAsia="Arial" w:hAnsi="Arial"/>
          <w:b/>
          <w:bCs/>
          <w:color w:val="1A1A1A"/>
          <w:sz w:val="20"/>
          <w:szCs w:val="20"/>
        </w:rPr>
        <w:t xml:space="preserve">True miniature wargaming. </w:t>
      </w:r>
      <w:r>
        <w:rPr>
          <w:rFonts w:ascii="Arial" w:cs="Arial" w:eastAsia="Arial" w:hAnsi="Arial"/>
          <w:color w:val="1A1A1A"/>
          <w:sz w:val="20"/>
          <w:szCs w:val="20"/>
        </w:rPr>
        <w:t xml:space="preserve">Every 6mm model is individually based and moves independently on a magnetised board. A squad of ten Tactical Marines is ten tiny models, not one token. This gives you the authentic look and feel of a full-scale Heresy game in a fraction of the space.</w:t>
      </w:r>
    </w:p>
    <w:p>
      <w:pPr>
        <w:spacing w:after="160" w:before="0"/>
        <w:jc w:val="left"/>
      </w:pPr>
      <w:r>
        <w:rPr>
          <w:rFonts w:ascii="Arial" w:cs="Arial" w:eastAsia="Arial" w:hAnsi="Arial"/>
          <w:b/>
          <w:bCs/>
          <w:color w:val="1A1A1A"/>
          <w:sz w:val="20"/>
          <w:szCs w:val="20"/>
        </w:rPr>
        <w:t xml:space="preserve">Alternating activations. </w:t>
      </w:r>
      <w:r>
        <w:rPr>
          <w:rFonts w:ascii="Arial" w:cs="Arial" w:eastAsia="Arial" w:hAnsi="Arial"/>
          <w:color w:val="1A1A1A"/>
          <w:sz w:val="20"/>
          <w:szCs w:val="20"/>
        </w:rPr>
        <w:t xml:space="preserve">Players take turns activating one unit at a time, keeping both players engaged throughout.</w:t>
      </w:r>
    </w:p>
    <w:p>
      <w:pPr>
        <w:spacing w:after="160" w:before="0"/>
        <w:jc w:val="left"/>
      </w:pPr>
      <w:r>
        <w:rPr>
          <w:rFonts w:ascii="Arial" w:cs="Arial" w:eastAsia="Arial" w:hAnsi="Arial"/>
          <w:b/>
          <w:bCs/>
          <w:color w:val="1A1A1A"/>
          <w:sz w:val="20"/>
          <w:szCs w:val="20"/>
        </w:rPr>
        <w:t xml:space="preserve">Unified dice engine. </w:t>
      </w:r>
      <w:r>
        <w:rPr>
          <w:rFonts w:ascii="Arial" w:cs="Arial" w:eastAsia="Arial" w:hAnsi="Arial"/>
          <w:color w:val="1A1A1A"/>
          <w:sz w:val="20"/>
          <w:szCs w:val="20"/>
        </w:rPr>
        <w:t xml:space="preserve">All rolls use D6. Hit, wound, and save share the same roll-high framework.</w:t>
      </w:r>
    </w:p>
    <w:p>
      <w:pPr>
        <w:spacing w:after="160" w:before="0"/>
        <w:jc w:val="left"/>
      </w:pPr>
      <w:r>
        <w:rPr>
          <w:rFonts w:ascii="Arial" w:cs="Arial" w:eastAsia="Arial" w:hAnsi="Arial"/>
          <w:b/>
          <w:bCs/>
          <w:color w:val="1A1A1A"/>
          <w:sz w:val="20"/>
          <w:szCs w:val="20"/>
        </w:rPr>
        <w:t xml:space="preserve">Scenario-driven. </w:t>
      </w:r>
      <w:r>
        <w:rPr>
          <w:rFonts w:ascii="Arial" w:cs="Arial" w:eastAsia="Arial" w:hAnsi="Arial"/>
          <w:color w:val="1A1A1A"/>
          <w:sz w:val="20"/>
          <w:szCs w:val="20"/>
        </w:rPr>
        <w:t xml:space="preserve">Victory comes from objectives, not tabling your opponent.</w:t>
      </w:r>
    </w:p>
    <w:p>
      <w:pPr>
        <w:pStyle w:val="Heading1"/>
        <w:pageBreakBefore/>
      </w:pPr>
      <w:r>
        <w:t xml:space="preserve">2. What You Need</w:t>
      </w:r>
    </w:p>
    <w:p>
      <w:pPr>
        <w:pBdr>
          <w:bottom w:val="single" w:color="C8A951" w:sz="4" w:space="4"/>
        </w:pBdr>
        <w:spacing w:after="120" w:before="0"/>
      </w:pPr>
    </w:p>
    <w:p>
      <w:pPr>
        <w:pStyle w:val="Heading2"/>
      </w:pPr>
      <w:r>
        <w:t xml:space="preserve">Materials</w:t>
      </w:r>
    </w:p>
    <w:p>
      <w:pPr>
        <w:spacing w:after="160" w:before="0"/>
        <w:jc w:val="left"/>
      </w:pPr>
      <w:r>
        <w:rPr>
          <w:rFonts w:ascii="Arial" w:cs="Arial" w:eastAsia="Arial" w:hAnsi="Arial"/>
          <w:b/>
          <w:bCs/>
          <w:color w:val="1A1A1A"/>
          <w:sz w:val="20"/>
          <w:szCs w:val="20"/>
        </w:rPr>
        <w:t xml:space="preserve">Playing surface: </w:t>
      </w:r>
      <w:r>
        <w:rPr>
          <w:rFonts w:ascii="Arial" w:cs="Arial" w:eastAsia="Arial" w:hAnsi="Arial"/>
          <w:color w:val="1A1A1A"/>
          <w:sz w:val="20"/>
          <w:szCs w:val="20"/>
        </w:rPr>
        <w:t xml:space="preserve">An A3 board or mat (approx. 12″ × 17″) with a magnetic surface. Adhere a sheet of steel paper or thin galvanised steel to a rigid A3 board (3mm MDF is ideal). Alternatively, a magnetic-receptive neoprene mat works well. The magnetic surface keeps your individually-based 6mm models upright and secure during play and transport.</w:t>
      </w:r>
    </w:p>
    <w:p>
      <w:pPr>
        <w:spacing w:after="160" w:before="0"/>
        <w:jc w:val="left"/>
      </w:pPr>
      <w:r>
        <w:rPr>
          <w:rFonts w:ascii="Arial" w:cs="Arial" w:eastAsia="Arial" w:hAnsi="Arial"/>
          <w:b/>
          <w:bCs/>
          <w:color w:val="1A1A1A"/>
          <w:sz w:val="20"/>
          <w:szCs w:val="20"/>
        </w:rPr>
        <w:t xml:space="preserve">Models: </w:t>
      </w:r>
      <w:r>
        <w:rPr>
          <w:rFonts w:ascii="Arial" w:cs="Arial" w:eastAsia="Arial" w:hAnsi="Arial"/>
          <w:color w:val="1A1A1A"/>
          <w:sz w:val="20"/>
          <w:szCs w:val="20"/>
        </w:rPr>
        <w:t xml:space="preserve">6mm miniatures (Epic-scale, 3D prints, or Legions Imperialis plastics) on individual bases with magnetic sheet on the bottom. Each model has its own base sized to match the Legions Imperialis standard. A “unit” is a group of individual models that activate together — a Tactical Squad is 5–10 individual marines, a Predator Squadron is 1–3 individual tanks.</w:t>
      </w:r>
    </w:p>
    <w:p>
      <w:pPr>
        <w:spacing w:after="160" w:before="0"/>
        <w:jc w:val="left"/>
      </w:pPr>
      <w:r>
        <w:rPr>
          <w:rFonts w:ascii="Arial" w:cs="Arial" w:eastAsia="Arial" w:hAnsi="Arial"/>
          <w:b/>
          <w:bCs/>
          <w:color w:val="1A1A1A"/>
          <w:sz w:val="20"/>
          <w:szCs w:val="20"/>
        </w:rPr>
        <w:t xml:space="preserve">Dice: </w:t>
      </w:r>
      <w:r>
        <w:rPr>
          <w:rFonts w:ascii="Arial" w:cs="Arial" w:eastAsia="Arial" w:hAnsi="Arial"/>
          <w:color w:val="1A1A1A"/>
          <w:sz w:val="20"/>
          <w:szCs w:val="20"/>
        </w:rPr>
        <w:t xml:space="preserve">A pool of 10–12 six-sided dice (D6). Two different colours are helpful.</w:t>
      </w:r>
    </w:p>
    <w:p>
      <w:pPr>
        <w:spacing w:after="160" w:before="0"/>
        <w:jc w:val="left"/>
      </w:pPr>
      <w:r>
        <w:rPr>
          <w:rFonts w:ascii="Arial" w:cs="Arial" w:eastAsia="Arial" w:hAnsi="Arial"/>
          <w:b/>
          <w:bCs/>
          <w:color w:val="1A1A1A"/>
          <w:sz w:val="20"/>
          <w:szCs w:val="20"/>
        </w:rPr>
        <w:t xml:space="preserve">Measuring tool: </w:t>
      </w:r>
      <w:r>
        <w:rPr>
          <w:rFonts w:ascii="Arial" w:cs="Arial" w:eastAsia="Arial" w:hAnsi="Arial"/>
          <w:color w:val="1A1A1A"/>
          <w:sz w:val="20"/>
          <w:szCs w:val="20"/>
        </w:rPr>
        <w:t xml:space="preserve">A short ruler or tape marked in inches. All distances are in inches.</w:t>
      </w:r>
    </w:p>
    <w:p>
      <w:pPr>
        <w:spacing w:after="160" w:before="0"/>
        <w:jc w:val="left"/>
      </w:pPr>
      <w:r>
        <w:rPr>
          <w:rFonts w:ascii="Arial" w:cs="Arial" w:eastAsia="Arial" w:hAnsi="Arial"/>
          <w:b/>
          <w:bCs/>
          <w:color w:val="1A1A1A"/>
          <w:sz w:val="20"/>
          <w:szCs w:val="20"/>
        </w:rPr>
        <w:t xml:space="preserve">Tokens: </w:t>
      </w:r>
      <w:r>
        <w:rPr>
          <w:rFonts w:ascii="Arial" w:cs="Arial" w:eastAsia="Arial" w:hAnsi="Arial"/>
          <w:color w:val="1A1A1A"/>
          <w:sz w:val="20"/>
          <w:szCs w:val="20"/>
        </w:rPr>
        <w:t xml:space="preserve">Small markers for Activated, Pinned, and Objective control. Coins, glass beads, or printed tokens work well.</w:t>
      </w:r>
    </w:p>
    <w:p>
      <w:pPr>
        <w:spacing w:after="160" w:before="0"/>
        <w:jc w:val="left"/>
      </w:pPr>
      <w:r>
        <w:rPr>
          <w:rFonts w:ascii="Arial" w:cs="Arial" w:eastAsia="Arial" w:hAnsi="Arial"/>
          <w:b/>
          <w:bCs/>
          <w:color w:val="1A1A1A"/>
          <w:sz w:val="20"/>
          <w:szCs w:val="20"/>
        </w:rPr>
        <w:t xml:space="preserve">Terrain: </w:t>
      </w:r>
      <w:r>
        <w:rPr>
          <w:rFonts w:ascii="Arial" w:cs="Arial" w:eastAsia="Arial" w:hAnsi="Arial"/>
          <w:color w:val="1A1A1A"/>
          <w:sz w:val="20"/>
          <w:szCs w:val="20"/>
        </w:rPr>
        <w:t xml:space="preserve">5–8 small terrain pieces. See Section 16 for construction guides.</w:t>
      </w:r>
    </w:p>
    <w:p>
      <w:pPr>
        <w:pStyle w:val="Heading2"/>
      </w:pPr>
      <w:r>
        <w:t xml:space="preserve">Basing &amp; Magnetisation</w:t>
      </w:r>
    </w:p>
    <w:p>
      <w:pPr>
        <w:spacing w:after="160" w:before="0"/>
        <w:jc w:val="left"/>
      </w:pPr>
      <w:r>
        <w:rPr>
          <w:rFonts w:ascii="Arial" w:cs="Arial" w:eastAsia="Arial" w:hAnsi="Arial"/>
          <w:b w:val="false"/>
          <w:bCs w:val="false"/>
          <w:i w:val="false"/>
          <w:iCs w:val="false"/>
          <w:color w:val="1A1A1A"/>
          <w:sz w:val="20"/>
          <w:szCs w:val="20"/>
        </w:rPr>
        <w:t xml:space="preserve">The magic of Heresy in Miniature is that every model stands individually on a magnetised board, just like a full-scale game. This gives you the visual spectacle of massed formations without needing a 6’×4’ table.</w:t>
      </w:r>
    </w:p>
    <w:p>
      <w:pPr>
        <w:spacing w:after="160" w:before="0"/>
        <w:jc w:val="left"/>
      </w:pPr>
      <w:r>
        <w:rPr>
          <w:rFonts w:ascii="Arial" w:cs="Arial" w:eastAsia="Arial" w:hAnsi="Arial"/>
          <w:b/>
          <w:bCs/>
          <w:color w:val="1A1A1A"/>
          <w:sz w:val="20"/>
          <w:szCs w:val="20"/>
        </w:rPr>
        <w:t xml:space="preserve">Infantry: </w:t>
      </w:r>
      <w:r>
        <w:rPr>
          <w:rFonts w:ascii="Arial" w:cs="Arial" w:eastAsia="Arial" w:hAnsi="Arial"/>
          <w:color w:val="1A1A1A"/>
          <w:sz w:val="20"/>
          <w:szCs w:val="20"/>
        </w:rPr>
        <w:t xml:space="preserve">Glue each 6mm model to an individual base. In Heresy in Miniature, each model is based separately (not in strips or detachment blocks). Use round bases. Stick adhesive magnetic sheet to the bottom.</w:t>
      </w:r>
    </w:p>
    <w:p>
      <w:pPr>
        <w:spacing w:after="160" w:before="0"/>
        <w:jc w:val="left"/>
      </w:pPr>
      <w:r>
        <w:rPr>
          <w:rFonts w:ascii="Arial" w:cs="Arial" w:eastAsia="Arial" w:hAnsi="Arial"/>
          <w:b/>
          <w:bCs/>
          <w:color w:val="1A1A1A"/>
          <w:sz w:val="20"/>
          <w:szCs w:val="20"/>
        </w:rPr>
        <w:t xml:space="preserve">Vehicles &amp; Walkers: </w:t>
      </w:r>
      <w:r>
        <w:rPr>
          <w:rFonts w:ascii="Arial" w:cs="Arial" w:eastAsia="Arial" w:hAnsi="Arial"/>
          <w:color w:val="1A1A1A"/>
          <w:sz w:val="20"/>
          <w:szCs w:val="20"/>
        </w:rPr>
        <w:t xml:space="preserve">Base vehicles on their own footprint or a base matching their Legions Imperialis size. Apply magnetic sheet underneath. Larger vehicles and super-heavies should use stronger neodymium magnets.</w:t>
      </w:r>
    </w:p>
    <w:p>
      <w:pPr>
        <w:spacing w:after="160" w:before="0"/>
        <w:jc w:val="left"/>
      </w:pPr>
      <w:r>
        <w:rPr>
          <w:rFonts w:ascii="Arial" w:cs="Arial" w:eastAsia="Arial" w:hAnsi="Arial"/>
          <w:b/>
          <w:bCs/>
          <w:color w:val="1A1A1A"/>
          <w:sz w:val="20"/>
          <w:szCs w:val="20"/>
        </w:rPr>
        <w:t xml:space="preserve">Characters: </w:t>
      </w:r>
      <w:r>
        <w:rPr>
          <w:rFonts w:ascii="Arial" w:cs="Arial" w:eastAsia="Arial" w:hAnsi="Arial"/>
          <w:color w:val="1A1A1A"/>
          <w:sz w:val="20"/>
          <w:szCs w:val="20"/>
        </w:rPr>
        <w:t xml:space="preserve">Use the same base size as their unit type but consider a slightly distinctive base (textured, or with a small scenic element) so they stand out.</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Base Size Reference</w:t>
      </w:r>
    </w:p>
    <w:p>
      <w:pPr>
        <w:spacing w:after="160" w:before="0"/>
        <w:jc w:val="left"/>
      </w:pPr>
      <w:r>
        <w:rPr>
          <w:rFonts w:ascii="Arial" w:cs="Arial" w:eastAsia="Arial" w:hAnsi="Arial"/>
          <w:b w:val="false"/>
          <w:bCs w:val="false"/>
          <w:i w:val="false"/>
          <w:iCs w:val="false"/>
          <w:color w:val="1A1A1A"/>
          <w:sz w:val="20"/>
          <w:szCs w:val="20"/>
        </w:rPr>
        <w:t xml:space="preserve">These sizes are compatible with the Legions Imperialis standard. If using older Epic models or 3D prints, match as closely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c>
          <w:tcPr>
            <w:tcW w:type="dxa" w:w="390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Model Type</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Base Size</w:t>
            </w:r>
          </w:p>
        </w:tc>
        <w:tc>
          <w:tcPr>
            <w:tcW w:type="dxa" w:w="312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Shape</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Infantry (Marines, Auxilia, Militia)</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10–15mm</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Round</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Dreadnoughts / Heavy Infantry</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20–25mm</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Round</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Tanks (Rhino, Predator, Leman Russ)</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Model footprint</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Rectangular / None</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Heavy Tanks (Land Raider, Spartan, Kratos)</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Model footprint</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Rectangular / None</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Super-Heavy Tanks (Fellblade, Baneblade)</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Model footprint</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Rectangular / None</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Armiger / Knight Moirax</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25mm</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Round</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Questoris Knights (Errant, Paladin, etc.)</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25mm</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Round</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Cerastus Knights (Lancer, Atrapos, etc.)</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32mm</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Round</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Acastus Knights (Porphyrion, Asterius)</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40mm</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Round</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Warhound / Dire Wolf Scout Titan</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80mm</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Round</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Reaver Battle Titan</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105mm</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Oval</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Warbringer Nemesis Titan</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105mm</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Oval</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Warlord / Warlord-Sinister Titan</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120mm</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Oval</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Warmaster / Warmaster Iconoclast Titan</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120mm</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Oval</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Imperator Titan</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150mm+</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Oval / Custom</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160" w:before="0"/>
        <w:jc w:val="left"/>
      </w:pPr>
      <w:r>
        <w:rPr>
          <w:rFonts w:ascii="Arial" w:cs="Arial" w:eastAsia="Arial" w:hAnsi="Arial"/>
          <w:b w:val="false"/>
          <w:bCs w:val="false"/>
          <w:i w:val="false"/>
          <w:iCs w:val="false"/>
          <w:color w:val="1A1A1A"/>
          <w:sz w:val="20"/>
          <w:szCs w:val="20"/>
        </w:rPr>
        <w:t xml:space="preserve">Titan base sizes are used directly for determining the fall path width in the Titan Kill rules (Section 12). A Warlord on a 120mm oval base creates a 120mm-wide swathe of destruction when it topples.</w:t>
      </w:r>
    </w:p>
    <w:p>
      <w:pPr>
        <w:spacing w:after="160" w:before="0"/>
        <w:jc w:val="left"/>
      </w:pPr>
      <w:r>
        <w:rPr>
          <w:rFonts w:ascii="Arial" w:cs="Arial" w:eastAsia="Arial" w:hAnsi="Arial"/>
          <w:b/>
          <w:bCs/>
          <w:color w:val="1A1A1A"/>
          <w:sz w:val="20"/>
          <w:szCs w:val="20"/>
        </w:rPr>
        <w:t xml:space="preserve">Unit coherency: </w:t>
      </w:r>
      <w:r>
        <w:rPr>
          <w:rFonts w:ascii="Arial" w:cs="Arial" w:eastAsia="Arial" w:hAnsi="Arial"/>
          <w:color w:val="1A1A1A"/>
          <w:sz w:val="20"/>
          <w:szCs w:val="20"/>
        </w:rPr>
        <w:t xml:space="preserve">Models in a unit must stay within 1″ of at least one other model in the same unit. This keeps squads visually grouped while allowing you to spread out for cover or concentrate for assaults.</w:t>
      </w:r>
    </w:p>
    <w:p>
      <w:pPr>
        <w:spacing w:after="160" w:before="0"/>
        <w:jc w:val="left"/>
      </w:pPr>
      <w:r>
        <w:rPr>
          <w:rFonts w:ascii="Arial" w:cs="Arial" w:eastAsia="Arial" w:hAnsi="Arial"/>
          <w:b/>
          <w:bCs/>
          <w:color w:val="1A1A1A"/>
          <w:sz w:val="20"/>
          <w:szCs w:val="20"/>
        </w:rPr>
        <w:t xml:space="preserve">Casualties: </w:t>
      </w:r>
      <w:r>
        <w:rPr>
          <w:rFonts w:ascii="Arial" w:cs="Arial" w:eastAsia="Arial" w:hAnsi="Arial"/>
          <w:color w:val="1A1A1A"/>
          <w:sz w:val="20"/>
          <w:szCs w:val="20"/>
        </w:rPr>
        <w:t xml:space="preserve">When a unit loses HP, remove individual models from the unit. This is purely visual — the unit’s stats don’t change until it is destroyed (at 0 HP). But watching models fall one by one is half the drama of the game.</w:t>
      </w:r>
    </w:p>
    <w:p>
      <w:pPr>
        <w:pStyle w:val="Heading2"/>
      </w:pPr>
      <w:r>
        <w:t xml:space="preserve">Scale Conversion</w:t>
      </w:r>
    </w:p>
    <w:p>
      <w:pPr>
        <w:spacing w:after="160" w:before="0"/>
        <w:jc w:val="left"/>
      </w:pPr>
      <w:r>
        <w:rPr>
          <w:rFonts w:ascii="Arial" w:cs="Arial" w:eastAsia="Arial" w:hAnsi="Arial"/>
          <w:b w:val="false"/>
          <w:bCs w:val="false"/>
          <w:i w:val="false"/>
          <w:iCs w:val="false"/>
          <w:color w:val="1A1A1A"/>
          <w:sz w:val="20"/>
          <w:szCs w:val="20"/>
        </w:rPr>
        <w:t xml:space="preserve">The game uses a roughly 1:5 ratio from standard 28mm Heresy. All distances are already converted in these rules — you do not need to do any maths. A Bolter that shoots 24″ in full-scale Heresy shoots 5″ here; a movement of 6″ becomes roughly 1.5″, and so on. The board’s 17″ long edge represents approximately 6 feet of real-scale battlefield.</w:t>
      </w:r>
    </w:p>
    <w:p>
      <w:pPr>
        <w:pStyle w:val="Heading1"/>
        <w:pageBreakBefore/>
      </w:pPr>
      <w:r>
        <w:t xml:space="preserve">3. Core Concepts</w:t>
      </w:r>
    </w:p>
    <w:p>
      <w:pPr>
        <w:pBdr>
          <w:bottom w:val="single" w:color="C8A951" w:sz="4" w:space="4"/>
        </w:pBdr>
        <w:spacing w:after="120" w:before="0"/>
      </w:pPr>
    </w:p>
    <w:p>
      <w:pPr>
        <w:pStyle w:val="Heading2"/>
      </w:pPr>
      <w:r>
        <w:t xml:space="preserve">Units &amp; Models</w:t>
      </w:r>
    </w:p>
    <w:p>
      <w:pPr>
        <w:spacing w:after="160" w:before="0"/>
        <w:jc w:val="left"/>
      </w:pPr>
      <w:r>
        <w:rPr>
          <w:rFonts w:ascii="Arial" w:cs="Arial" w:eastAsia="Arial" w:hAnsi="Arial"/>
          <w:b w:val="false"/>
          <w:bCs w:val="false"/>
          <w:i w:val="false"/>
          <w:iCs w:val="false"/>
          <w:color w:val="1A1A1A"/>
          <w:sz w:val="20"/>
          <w:szCs w:val="20"/>
        </w:rPr>
        <w:t xml:space="preserve">A unit is a group of individually-based 6mm models that activate together. A Tactical Squad unit consists of 5–10 individual marine models; a Predator Squadron is 1–3 individual tank models. All models in a unit must maintain coherency (within 1″ of another model in the same unit). Distances are measured from the nearest model in the unit to the nearest model of the target.</w:t>
      </w:r>
    </w:p>
    <w:p>
      <w:pPr>
        <w:pStyle w:val="Heading2"/>
      </w:pPr>
      <w:r>
        <w:t xml:space="preserve">Model Removal &amp; Minimum Squad Size</w:t>
      </w:r>
    </w:p>
    <w:p>
      <w:pPr>
        <w:spacing w:after="160" w:before="0"/>
        <w:jc w:val="left"/>
      </w:pPr>
      <w:r>
        <w:rPr>
          <w:rFonts w:ascii="Arial" w:cs="Arial" w:eastAsia="Arial" w:hAnsi="Arial"/>
          <w:b w:val="false"/>
          <w:bCs w:val="false"/>
          <w:i w:val="false"/>
          <w:iCs w:val="false"/>
          <w:color w:val="1A1A1A"/>
          <w:sz w:val="20"/>
          <w:szCs w:val="20"/>
        </w:rPr>
        <w:t xml:space="preserve">When a unit loses HP, remove individual models to represent casualties. As a guideline, remove 1 model for every 1 HP lost. However, every unit has a minimum squad size of 2 models (or 1 for Characters, Vehicles, and single-model units). Once the unit is at minimum squad size, stop removing models — the remaining models fight on until the unit’s HP reaches 0.</w:t>
      </w:r>
    </w:p>
    <w:p>
      <w:pPr>
        <w:spacing w:after="160" w:before="0"/>
        <w:jc w:val="left"/>
      </w:pPr>
      <w:r>
        <w:rPr>
          <w:rFonts w:ascii="Arial" w:cs="Arial" w:eastAsia="Arial" w:hAnsi="Arial"/>
          <w:b w:val="false"/>
          <w:bCs w:val="false"/>
          <w:i w:val="false"/>
          <w:iCs w:val="false"/>
          <w:color w:val="1A1A1A"/>
          <w:sz w:val="20"/>
          <w:szCs w:val="20"/>
        </w:rPr>
        <w:t xml:space="preserve">Example: A Tactical Squad has 3 HP and 6 models. It loses 1 HP — remove 2 models (4 remain). It loses another HP — remove 2 more (2 remain, minimum reached). It loses the final HP — the unit is destroyed, remove everything.</w:t>
      </w:r>
    </w:p>
    <w:p>
      <w:pPr>
        <w:pStyle w:val="Heading2"/>
      </w:pPr>
      <w:r>
        <w:t xml:space="preserve">Degraded Firepower</w:t>
      </w:r>
    </w:p>
    <w:p>
      <w:pPr>
        <w:spacing w:after="160" w:before="0"/>
        <w:jc w:val="left"/>
      </w:pPr>
      <w:r>
        <w:rPr>
          <w:rFonts w:ascii="Arial" w:cs="Arial" w:eastAsia="Arial" w:hAnsi="Arial"/>
          <w:b w:val="false"/>
          <w:bCs w:val="false"/>
          <w:i w:val="false"/>
          <w:iCs w:val="false"/>
          <w:color w:val="1A1A1A"/>
          <w:sz w:val="20"/>
          <w:szCs w:val="20"/>
        </w:rPr>
        <w:t xml:space="preserve">When a unit is reduced to half or fewer of its starting HP (the same threshold that triggers Morale), it suffers −1 Atk (minimum 1). This represents combat losses, damaged weapons, and failing morale. This applies universally to infantry, vehicles, characters, and Primarchs.</w:t>
      </w:r>
    </w:p>
    <w:p>
      <w:pPr>
        <w:spacing w:after="160" w:before="0"/>
        <w:jc w:val="left"/>
      </w:pPr>
      <w:r>
        <w:rPr>
          <w:rFonts w:ascii="Arial" w:cs="Arial" w:eastAsia="Arial" w:hAnsi="Arial"/>
          <w:b/>
          <w:bCs/>
          <w:color w:val="1A1A1A"/>
          <w:sz w:val="20"/>
          <w:szCs w:val="20"/>
        </w:rPr>
        <w:t xml:space="preserve">Example: </w:t>
      </w:r>
      <w:r>
        <w:rPr>
          <w:rFonts w:ascii="Arial" w:cs="Arial" w:eastAsia="Arial" w:hAnsi="Arial"/>
          <w:color w:val="1A1A1A"/>
          <w:sz w:val="20"/>
          <w:szCs w:val="20"/>
        </w:rPr>
        <w:t xml:space="preserve">A Tactical Squad (4 Atk, 3 HP) is reduced to 1 HP. It now attacks with 3 Atk instead of 4. A Predator (4 Atk, 4 HP) reduced to 2 HP attacks with 3 Atk. A Primarch (7 Atk, 7 HP) reduced to 3 HP attacks with 6 Atk. The wounded Primarch is still terrifying — but noticeably diminished.</w:t>
      </w:r>
    </w:p>
    <w:p>
      <w:pPr>
        <w:spacing w:after="160" w:before="0"/>
        <w:jc w:val="left"/>
      </w:pPr>
      <w:r>
        <w:rPr>
          <w:rFonts w:ascii="Arial" w:cs="Arial" w:eastAsia="Arial" w:hAnsi="Arial"/>
          <w:b/>
          <w:bCs/>
          <w:color w:val="4A5568"/>
          <w:sz w:val="20"/>
          <w:szCs w:val="20"/>
        </w:rPr>
        <w:t xml:space="preserve">Design note: </w:t>
      </w:r>
      <w:r>
        <w:rPr>
          <w:rFonts w:ascii="Arial" w:cs="Arial" w:eastAsia="Arial" w:hAnsi="Arial"/>
          <w:color w:val="4A5568"/>
          <w:sz w:val="20"/>
          <w:szCs w:val="20"/>
        </w:rPr>
        <w:t xml:space="preserve">This creates a meaningful tactical choice: do you spread fire to degrade multiple units (each losing 1 Atk), or focus fire to destroy one unit entirely? Both strategies are valid. Focus fire removes threats permanently; spreading fire weakens the enemy line across the board.</w:t>
      </w:r>
    </w:p>
    <w:p>
      <w:pPr>
        <w:spacing w:after="160" w:before="0"/>
        <w:jc w:val="left"/>
      </w:pPr>
      <w:r>
        <w:rPr>
          <w:rFonts w:ascii="Arial" w:cs="Arial" w:eastAsia="Arial" w:hAnsi="Arial"/>
          <w:b w:val="false"/>
          <w:bCs w:val="false"/>
          <w:i w:val="false"/>
          <w:iCs w:val="false"/>
          <w:color w:val="1A1A1A"/>
          <w:sz w:val="20"/>
          <w:szCs w:val="20"/>
        </w:rPr>
        <w:t xml:space="preserve">When a unit takes damage, remove individual models as casualties to track HP visually. The last model removed represents the unit being destroyed. For single-model units (characters, individual vehicles), simply track wounds with a die or token.</w:t>
      </w:r>
    </w:p>
    <w:p>
      <w:pPr>
        <w:pStyle w:val="Heading2"/>
      </w:pPr>
      <w:r>
        <w:t xml:space="preserve">Dice Rolls</w:t>
      </w:r>
    </w:p>
    <w:p>
      <w:pPr>
        <w:spacing w:after="160" w:before="0"/>
        <w:jc w:val="left"/>
      </w:pPr>
      <w:r>
        <w:rPr>
          <w:rFonts w:ascii="Arial" w:cs="Arial" w:eastAsia="Arial" w:hAnsi="Arial"/>
          <w:b w:val="false"/>
          <w:bCs w:val="false"/>
          <w:i w:val="false"/>
          <w:iCs w:val="false"/>
          <w:color w:val="1A1A1A"/>
          <w:sz w:val="20"/>
          <w:szCs w:val="20"/>
        </w:rPr>
        <w:t xml:space="preserve">All tests use D6, rolling equal to or above a target number. A roll of 1 always fails; a roll of 6 always succeeds.</w:t>
      </w:r>
    </w:p>
    <w:p>
      <w:pPr>
        <w:pStyle w:val="Heading2"/>
      </w:pPr>
      <w:r>
        <w:t xml:space="preserve">Unit Profiles</w:t>
      </w:r>
    </w:p>
    <w:p>
      <w:pPr>
        <w:spacing w:after="160" w:before="0"/>
        <w:jc w:val="left"/>
      </w:pPr>
      <w:r>
        <w:rPr>
          <w:rFonts w:ascii="Arial" w:cs="Arial" w:eastAsia="Arial" w:hAnsi="Arial"/>
          <w:b w:val="false"/>
          <w:bCs w:val="false"/>
          <w:i w:val="false"/>
          <w:iCs w:val="false"/>
          <w:color w:val="1A1A1A"/>
          <w:sz w:val="20"/>
          <w:szCs w:val="20"/>
        </w:rPr>
        <w:t xml:space="preserve">Every unit has the following characteristics. The stat line has been streamlined — weapons carry their own Wound value, so there is no Strength-vs-Toughness lookup during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w:t>
            </w:r>
          </w:p>
        </w:tc>
        <w:tc>
          <w:tcPr>
            <w:tcW w:type="dxa" w:w="7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Meaning</w:t>
            </w:r>
          </w:p>
        </w:tc>
      </w:tr>
      <w:tr>
        <w:tc>
          <w:tcPr>
            <w:tcW w:type="dxa" w:w="18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bCs/>
                <w:color w:val="1A1A1A"/>
                <w:sz w:val="18"/>
                <w:szCs w:val="18"/>
              </w:rPr>
              <w:t xml:space="preserve">Mv</w:t>
            </w:r>
          </w:p>
        </w:tc>
        <w:tc>
          <w:tcPr>
            <w:tcW w:type="dxa" w:w="7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Movement distance in inches.</w:t>
            </w:r>
          </w:p>
        </w:tc>
      </w:tr>
      <w:tr>
        <w:tc>
          <w:tcPr>
            <w:tcW w:type="dxa" w:w="18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Atk</w:t>
            </w:r>
          </w:p>
        </w:tc>
        <w:tc>
          <w:tcPr>
            <w:tcW w:type="dxa" w:w="7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Number of dice rolled when shooting or fighting.</w:t>
            </w:r>
          </w:p>
        </w:tc>
      </w:tr>
      <w:tr>
        <w:tc>
          <w:tcPr>
            <w:tcW w:type="dxa" w:w="18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bCs/>
                <w:color w:val="1A1A1A"/>
                <w:sz w:val="18"/>
                <w:szCs w:val="18"/>
              </w:rPr>
              <w:t xml:space="preserve">Skill</w:t>
            </w:r>
          </w:p>
        </w:tc>
        <w:tc>
          <w:tcPr>
            <w:tcW w:type="dxa" w:w="7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Target number to hit (shooting and melee share one value).</w:t>
            </w:r>
          </w:p>
        </w:tc>
      </w:tr>
      <w:tr>
        <w:tc>
          <w:tcPr>
            <w:tcW w:type="dxa" w:w="18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Sv</w:t>
            </w:r>
          </w:p>
        </w:tc>
        <w:tc>
          <w:tcPr>
            <w:tcW w:type="dxa" w:w="7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Armour save — roll this or higher on a D6 to ignore a wound.</w:t>
            </w:r>
          </w:p>
        </w:tc>
      </w:tr>
      <w:tr>
        <w:tc>
          <w:tcPr>
            <w:tcW w:type="dxa" w:w="18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bCs/>
                <w:color w:val="1A1A1A"/>
                <w:sz w:val="18"/>
                <w:szCs w:val="18"/>
              </w:rPr>
              <w:t xml:space="preserve">HP</w:t>
            </w:r>
          </w:p>
        </w:tc>
        <w:tc>
          <w:tcPr>
            <w:tcW w:type="dxa" w:w="7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Hit Points. When reduced to 0, the unit is destroyed. Remove models as casualties.</w:t>
            </w:r>
          </w:p>
        </w:tc>
      </w:tr>
      <w:tr>
        <w:tc>
          <w:tcPr>
            <w:tcW w:type="dxa" w:w="18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bCs/>
                <w:color w:val="1A1A1A"/>
                <w:sz w:val="18"/>
                <w:szCs w:val="18"/>
              </w:rPr>
              <w:t xml:space="preserve">Ld</w:t>
            </w:r>
          </w:p>
        </w:tc>
        <w:tc>
          <w:tcPr>
            <w:tcW w:type="dxa" w:w="7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Leadership — target number for Morale checks (2D6 ≤ Ld to pass).</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Weapons &amp; The Wound Roll</w:t>
      </w:r>
    </w:p>
    <w:p>
      <w:pPr>
        <w:spacing w:after="160" w:before="0"/>
        <w:jc w:val="left"/>
      </w:pPr>
      <w:r>
        <w:rPr>
          <w:rFonts w:ascii="Arial" w:cs="Arial" w:eastAsia="Arial" w:hAnsi="Arial"/>
          <w:b w:val="false"/>
          <w:bCs w:val="false"/>
          <w:i w:val="false"/>
          <w:iCs w:val="false"/>
          <w:color w:val="1A1A1A"/>
          <w:sz w:val="20"/>
          <w:szCs w:val="20"/>
        </w:rPr>
        <w:t xml:space="preserve">Every weapon entry includes a Wound value (W) — the target number needed to wound on a D6 after hitting. This replaces the old Strength-vs-Toughness comparison table. A bolter with W4+ wounds on a 4 or higher regardless of the target. A lascannon with W2+ wounds on a 2+. The Wound value is baked into the weapon itself, so you never need to cross-reference two stats during play.</w:t>
      </w:r>
    </w:p>
    <w:p>
      <w:pPr>
        <w:spacing w:after="160" w:before="0"/>
        <w:jc w:val="left"/>
      </w:pPr>
      <w:r>
        <w:rPr>
          <w:rFonts w:ascii="Arial" w:cs="Arial" w:eastAsia="Arial" w:hAnsi="Arial"/>
          <w:b w:val="false"/>
          <w:bCs w:val="false"/>
          <w:i w:val="false"/>
          <w:iCs w:val="false"/>
          <w:color w:val="1A1A1A"/>
          <w:sz w:val="20"/>
          <w:szCs w:val="20"/>
        </w:rPr>
        <w:t xml:space="preserve">Weapon entries are written as: Weapon Name (Range, W value, AP, Keywords). For example: Lascannon (9″, W2+, AP −3, Heavy). Roll to hit, then for each hit roll a D6 against the weapon’s W value to wound, then the target rolls saves modified by AP.</w:t>
      </w:r>
    </w:p>
    <w:p>
      <w:pPr>
        <w:spacing w:after="160" w:before="0"/>
        <w:jc w:val="left"/>
      </w:pPr>
      <w:r>
        <w:rPr>
          <w:rFonts w:ascii="Arial" w:cs="Arial" w:eastAsia="Arial" w:hAnsi="Arial"/>
          <w:b/>
          <w:bCs/>
          <w:color w:val="1A1A1A"/>
          <w:sz w:val="20"/>
          <w:szCs w:val="20"/>
        </w:rPr>
        <w:t xml:space="preserve">Anti-armour modifier: </w:t>
      </w:r>
      <w:r>
        <w:rPr>
          <w:rFonts w:ascii="Arial" w:cs="Arial" w:eastAsia="Arial" w:hAnsi="Arial"/>
          <w:color w:val="1A1A1A"/>
          <w:sz w:val="20"/>
          <w:szCs w:val="20"/>
        </w:rPr>
        <w:t xml:space="preserve">Some weapons have improved Wound values against vehicles and heavy targets. Where a weapon lists two W values separated by a slash (e.g. W4+/2+), the first is used against infantry and the second against units with the Vehicle keyword.</w:t>
      </w:r>
    </w:p>
    <w:p>
      <w:pPr>
        <w:pStyle w:val="Heading2"/>
      </w:pPr>
      <w:r>
        <w:t xml:space="preserve">Armour Piercing (AP)</w:t>
      </w:r>
    </w:p>
    <w:p>
      <w:pPr>
        <w:spacing w:after="160" w:before="0"/>
        <w:jc w:val="left"/>
      </w:pPr>
      <w:r>
        <w:rPr>
          <w:rFonts w:ascii="Arial" w:cs="Arial" w:eastAsia="Arial" w:hAnsi="Arial"/>
          <w:b w:val="false"/>
          <w:bCs w:val="false"/>
          <w:i w:val="false"/>
          <w:iCs w:val="false"/>
          <w:color w:val="1A1A1A"/>
          <w:sz w:val="20"/>
          <w:szCs w:val="20"/>
        </w:rPr>
        <w:t xml:space="preserve">Some weapons have an AP value (e.g. AP −1). This modifies the target’s Save roll by that amount. A Marine with Sv 3+ hit by an AP −1 weapon now needs a 4+ to save. A save can never be improved beyond 2+, and a modified save of 7+ or worse means no save is possible.</w:t>
      </w:r>
    </w:p>
    <w:p>
      <w:pPr>
        <w:pStyle w:val="Heading2"/>
      </w:pPr>
      <w:r>
        <w:t xml:space="preserve">Cover</w:t>
      </w:r>
    </w:p>
    <w:p>
      <w:pPr>
        <w:spacing w:after="160" w:before="0"/>
        <w:jc w:val="left"/>
      </w:pPr>
      <w:r>
        <w:rPr>
          <w:rFonts w:ascii="Arial" w:cs="Arial" w:eastAsia="Arial" w:hAnsi="Arial"/>
          <w:b w:val="false"/>
          <w:bCs w:val="false"/>
          <w:i w:val="false"/>
          <w:iCs w:val="false"/>
          <w:color w:val="1A1A1A"/>
          <w:sz w:val="20"/>
          <w:szCs w:val="20"/>
        </w:rPr>
        <w:t xml:space="preserve">A unit gains cover if at least half its models are obscured by terrain from the firing unit’s perspective. Cover grants +1 to the unit’s Save roll (to a maximum of 2+). Individual models fully behind solid terrain and out of line of sight cannot be targeted — if all models in a unit are hidden, the unit cannot be shot at all. Positioning your individual models behind walls, in ruins, and between terrain pieces is a key tactical skill.</w:t>
      </w:r>
    </w:p>
    <w:p>
      <w:pPr>
        <w:pStyle w:val="Heading1"/>
        <w:pageBreakBefore/>
      </w:pPr>
      <w:r>
        <w:t xml:space="preserve">4. Army Building</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Each player builds an army to an agreed points total. The recommended default is 500 points for a standard A3 game (roughly 8–12 units per side). Smaller skirmishes can use 300 points; larger clashes 750.</w:t>
      </w:r>
    </w:p>
    <w:p>
      <w:pPr>
        <w:pStyle w:val="Heading2"/>
      </w:pPr>
      <w:r>
        <w:t xml:space="preserve">Force Organisation</w:t>
      </w:r>
    </w:p>
    <w:p>
      <w:pPr>
        <w:spacing w:after="160" w:before="0"/>
        <w:jc w:val="left"/>
      </w:pPr>
      <w:r>
        <w:rPr>
          <w:rFonts w:ascii="Arial" w:cs="Arial" w:eastAsia="Arial" w:hAnsi="Arial"/>
          <w:b w:val="false"/>
          <w:bCs w:val="false"/>
          <w:i w:val="false"/>
          <w:iCs w:val="false"/>
          <w:color w:val="1A1A1A"/>
          <w:sz w:val="20"/>
          <w:szCs w:val="20"/>
        </w:rPr>
        <w:t xml:space="preserve">Your army is built around a Force Organisation Chart (FOC) that reflects the structure of a Legiones Astartes or auxiliary military formation. The chart determines the minimum and maximum units of each type you may take. All armies must select one of the following FOC types:</w:t>
      </w:r>
    </w:p>
    <w:p>
      <w:pPr>
        <w:pStyle w:val="Heading3"/>
      </w:pPr>
      <w:r>
        <w:t xml:space="preserve">Crusade Force (Standard — 300–750 pts)</w:t>
      </w:r>
    </w:p>
    <w:p>
      <w:pPr>
        <w:spacing w:after="160" w:before="0"/>
        <w:jc w:val="left"/>
      </w:pPr>
      <w:r>
        <w:rPr>
          <w:rFonts w:ascii="Arial" w:cs="Arial" w:eastAsia="Arial" w:hAnsi="Arial"/>
          <w:b w:val="false"/>
          <w:bCs w:val="false"/>
          <w:i w:val="false"/>
          <w:iCs w:val="false"/>
          <w:color w:val="1A1A1A"/>
          <w:sz w:val="20"/>
          <w:szCs w:val="20"/>
        </w:rPr>
        <w:t xml:space="preserve">The default formation. Balanced and flexible.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1A1A2A" w:sz="1"/>
              <w:left w:val="single" w:color="1A1A2A" w:sz="1"/>
              <w:bottom w:val="single" w:color="1A1A2A" w:sz="1"/>
              <w:right w:val="single" w:color="1A1A2A" w:sz="1"/>
            </w:tcBorders>
            <w:shd w:fill="1A1A2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1A1A2A" w:sz="1"/>
              <w:left w:val="single" w:color="1A1A2A" w:sz="1"/>
              <w:bottom w:val="single" w:color="1A1A2A" w:sz="1"/>
              <w:right w:val="single" w:color="1A1A2A" w:sz="1"/>
            </w:tcBorders>
            <w:shd w:fill="1A1A2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1A1A2A" w:sz="1"/>
              <w:left w:val="single" w:color="1A1A2A" w:sz="1"/>
              <w:bottom w:val="single" w:color="1A1A2A" w:sz="1"/>
              <w:right w:val="single" w:color="1A1A2A" w:sz="1"/>
            </w:tcBorders>
            <w:shd w:fill="1A1A2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1A1A2A" w:sz="1"/>
              <w:left w:val="single" w:color="1A1A2A" w:sz="1"/>
              <w:bottom w:val="single" w:color="1A1A2A" w:sz="1"/>
              <w:right w:val="single" w:color="1A1A2A" w:sz="1"/>
            </w:tcBorders>
            <w:shd w:fill="1A1A2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HQ (Commander)</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Must include 1+ Commander keyword unit. This is your Warlord.</w:t>
            </w:r>
          </w:p>
        </w:tc>
      </w:tr>
      <w:tr>
        <w:tc>
          <w:tcPr>
            <w:tcW w:type="dxa" w:w="234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left"/>
            </w:pPr>
            <w:r>
              <w:rPr>
                <w:rFonts w:ascii="Arial" w:cs="Arial" w:eastAsia="Arial" w:hAnsi="Arial"/>
                <w:b/>
                <w:bCs/>
                <w:color w:val="333333"/>
                <w:sz w:val="18"/>
                <w:szCs w:val="18"/>
              </w:rPr>
              <w:t xml:space="preserve">Troops</w:t>
            </w:r>
          </w:p>
        </w:tc>
        <w:tc>
          <w:tcPr>
            <w:tcW w:type="dxa" w:w="117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117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6</w:t>
            </w:r>
          </w:p>
        </w:tc>
        <w:tc>
          <w:tcPr>
            <w:tcW w:type="dxa" w:w="468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Must include 2+ Line units. Scoring units for objectives.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Elites</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Terminators, Dreadnoughts, Veterans, specialists.</w:t>
            </w:r>
          </w:p>
        </w:tc>
      </w:tr>
      <w:tr>
        <w:tc>
          <w:tcPr>
            <w:tcW w:type="dxa" w:w="234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left"/>
            </w:pPr>
            <w:r>
              <w:rPr>
                <w:rFonts w:ascii="Arial" w:cs="Arial" w:eastAsia="Arial" w:hAnsi="Arial"/>
                <w:b/>
                <w:bCs/>
                <w:color w:val="333333"/>
                <w:sz w:val="18"/>
                <w:szCs w:val="18"/>
              </w:rPr>
              <w:t xml:space="preserve">Heavy Support</w:t>
            </w:r>
          </w:p>
        </w:tc>
        <w:tc>
          <w:tcPr>
            <w:tcW w:type="dxa" w:w="117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w:t>
            </w:r>
          </w:p>
        </w:tc>
        <w:tc>
          <w:tcPr>
            <w:tcW w:type="dxa" w:w="468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Tanks, artillery, heavy weapons teams.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Fast Attack</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Bikes, speeders, jump infantry.</w:t>
            </w:r>
          </w:p>
        </w:tc>
      </w:tr>
      <w:tr>
        <w:tc>
          <w:tcPr>
            <w:tcW w:type="dxa" w:w="234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left"/>
            </w:pPr>
            <w:r>
              <w:rPr>
                <w:rFonts w:ascii="Arial" w:cs="Arial" w:eastAsia="Arial" w:hAnsi="Arial"/>
                <w:b/>
                <w:bCs/>
                <w:color w:val="333333"/>
                <w:sz w:val="18"/>
                <w:szCs w:val="18"/>
              </w:rPr>
              <w:t xml:space="preserve">Flyer</w:t>
            </w:r>
          </w:p>
        </w:tc>
        <w:tc>
          <w:tcPr>
            <w:tcW w:type="dxa" w:w="117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Aircraft. 500+ pt games only.</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Lord of War</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Primarchs, super-heavies, Titans. Max 25% of army pts.</w:t>
            </w:r>
          </w:p>
        </w:tc>
      </w:tr>
      <w:tr>
        <w:tc>
          <w:tcPr>
            <w:tcW w:type="dxa" w:w="234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left"/>
            </w:pPr>
            <w:r>
              <w:rPr>
                <w:rFonts w:ascii="Arial" w:cs="Arial" w:eastAsia="Arial" w:hAnsi="Arial"/>
                <w:b/>
                <w:bCs/>
                <w:color w:val="333333"/>
                <w:sz w:val="18"/>
                <w:szCs w:val="18"/>
              </w:rPr>
              <w:t xml:space="preserve">Transport</w:t>
            </w:r>
          </w:p>
        </w:tc>
        <w:tc>
          <w:tcPr>
            <w:tcW w:type="dxa" w:w="117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w:t>
            </w:r>
          </w:p>
        </w:tc>
        <w:tc>
          <w:tcPr>
            <w:tcW w:type="dxa" w:w="4680"/>
            <w:tcBorders>
              <w:top w:val="single" w:color="CCCCCC" w:sz="1"/>
              <w:left w:val="single" w:color="CCCCCC" w:sz="1"/>
              <w:bottom w:val="single" w:color="CCCCCC" w:sz="1"/>
              <w:right w:val="single" w:color="CCCCCC" w:sz="1"/>
            </w:tcBorders>
            <w:shd w:fill="E8EBF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1 per transportable infantry unit. No slot cost.</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Auxiliary</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25%</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Allied detachment (Talons, Daemons, Knights). See Section 25.</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Garrison Force (Defensive — 300–500 pts)</w:t>
      </w:r>
    </w:p>
    <w:p>
      <w:pPr>
        <w:spacing w:after="160" w:before="0"/>
        <w:jc w:val="left"/>
      </w:pPr>
      <w:r>
        <w:rPr>
          <w:rFonts w:ascii="Arial" w:cs="Arial" w:eastAsia="Arial" w:hAnsi="Arial"/>
          <w:b w:val="false"/>
          <w:bCs w:val="false"/>
          <w:i w:val="false"/>
          <w:iCs w:val="false"/>
          <w:color w:val="1A1A1A"/>
          <w:sz w:val="20"/>
          <w:szCs w:val="20"/>
        </w:rPr>
        <w:t xml:space="preserve">Siege defence, Zone Mortalis, holding ground. Troops gain +1 Sv within 3″ of objectives. Commander gains 1 free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3A5A1A" w:sz="1"/>
              <w:left w:val="single" w:color="3A5A1A" w:sz="1"/>
              <w:bottom w:val="single" w:color="3A5A1A" w:sz="1"/>
              <w:right w:val="single" w:color="3A5A1A" w:sz="1"/>
            </w:tcBorders>
            <w:shd w:fill="3A5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3A5A1A" w:sz="1"/>
              <w:left w:val="single" w:color="3A5A1A" w:sz="1"/>
              <w:bottom w:val="single" w:color="3A5A1A" w:sz="1"/>
              <w:right w:val="single" w:color="3A5A1A" w:sz="1"/>
            </w:tcBorders>
            <w:shd w:fill="3A5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3A5A1A" w:sz="1"/>
              <w:left w:val="single" w:color="3A5A1A" w:sz="1"/>
              <w:bottom w:val="single" w:color="3A5A1A" w:sz="1"/>
              <w:right w:val="single" w:color="3A5A1A" w:sz="1"/>
            </w:tcBorders>
            <w:shd w:fill="3A5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3A5A1A" w:sz="1"/>
              <w:left w:val="single" w:color="3A5A1A" w:sz="1"/>
              <w:bottom w:val="single" w:color="3A5A1A" w:sz="1"/>
              <w:right w:val="single" w:color="3A5A1A" w:sz="1"/>
            </w:tcBorders>
            <w:shd w:fill="3A5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HQ</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Fortification Master: 1 free wall at deployment.</w:t>
            </w:r>
          </w:p>
        </w:tc>
      </w:tr>
      <w:tr>
        <w:tc>
          <w:tcPr>
            <w:tcW w:type="dxa" w:w="2340"/>
            <w:tcBorders>
              <w:top w:val="single" w:color="CCCCCC" w:sz="1"/>
              <w:left w:val="single" w:color="CCCCCC" w:sz="1"/>
              <w:bottom w:val="single" w:color="CCCCCC" w:sz="1"/>
              <w:right w:val="single" w:color="CCCCCC" w:sz="1"/>
            </w:tcBorders>
            <w:shd w:fill="EBF0E8" w:val="clear"/>
            <w:tcMar>
              <w:top w:type="dxa" w:w="40"/>
              <w:left w:type="dxa" w:w="80"/>
              <w:bottom w:type="dxa" w:w="40"/>
              <w:right w:type="dxa" w:w="80"/>
            </w:tcMar>
          </w:tcPr>
          <w:p>
            <w:pPr>
              <w:jc w:val="left"/>
            </w:pPr>
            <w:r>
              <w:rPr>
                <w:rFonts w:ascii="Arial" w:cs="Arial" w:eastAsia="Arial" w:hAnsi="Arial"/>
                <w:b/>
                <w:bCs/>
                <w:color w:val="333333"/>
                <w:sz w:val="18"/>
                <w:szCs w:val="18"/>
              </w:rPr>
              <w:t xml:space="preserve">Troops</w:t>
            </w:r>
          </w:p>
        </w:tc>
        <w:tc>
          <w:tcPr>
            <w:tcW w:type="dxa" w:w="1170"/>
            <w:tcBorders>
              <w:top w:val="single" w:color="CCCCCC" w:sz="1"/>
              <w:left w:val="single" w:color="CCCCCC" w:sz="1"/>
              <w:bottom w:val="single" w:color="CCCCCC" w:sz="1"/>
              <w:right w:val="single" w:color="CCCCCC" w:sz="1"/>
            </w:tcBorders>
            <w:shd w:fill="EB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w:t>
            </w:r>
          </w:p>
        </w:tc>
        <w:tc>
          <w:tcPr>
            <w:tcW w:type="dxa" w:w="1170"/>
            <w:tcBorders>
              <w:top w:val="single" w:color="CCCCCC" w:sz="1"/>
              <w:left w:val="single" w:color="CCCCCC" w:sz="1"/>
              <w:bottom w:val="single" w:color="CCCCCC" w:sz="1"/>
              <w:right w:val="single" w:color="CCCCCC" w:sz="1"/>
            </w:tcBorders>
            <w:shd w:fill="EB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8</w:t>
            </w:r>
          </w:p>
        </w:tc>
        <w:tc>
          <w:tcPr>
            <w:tcW w:type="dxa" w:w="4680"/>
            <w:tcBorders>
              <w:top w:val="single" w:color="CCCCCC" w:sz="1"/>
              <w:left w:val="single" w:color="CCCCCC" w:sz="1"/>
              <w:bottom w:val="single" w:color="CCCCCC" w:sz="1"/>
              <w:right w:val="single" w:color="CCCCCC" w:sz="1"/>
            </w:tcBorders>
            <w:shd w:fill="EBF0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More boots. +1 Sv near objectives.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Elites</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Limited specialists.</w:t>
            </w:r>
          </w:p>
        </w:tc>
      </w:tr>
      <w:tr>
        <w:tc>
          <w:tcPr>
            <w:tcW w:type="dxa" w:w="2340"/>
            <w:tcBorders>
              <w:top w:val="single" w:color="CCCCCC" w:sz="1"/>
              <w:left w:val="single" w:color="CCCCCC" w:sz="1"/>
              <w:bottom w:val="single" w:color="CCCCCC" w:sz="1"/>
              <w:right w:val="single" w:color="CCCCCC" w:sz="1"/>
            </w:tcBorders>
            <w:shd w:fill="EBF0E8" w:val="clear"/>
            <w:tcMar>
              <w:top w:type="dxa" w:w="40"/>
              <w:left w:type="dxa" w:w="80"/>
              <w:bottom w:type="dxa" w:w="40"/>
              <w:right w:type="dxa" w:w="80"/>
            </w:tcMar>
          </w:tcPr>
          <w:p>
            <w:pPr>
              <w:jc w:val="left"/>
            </w:pPr>
            <w:r>
              <w:rPr>
                <w:rFonts w:ascii="Arial" w:cs="Arial" w:eastAsia="Arial" w:hAnsi="Arial"/>
                <w:b/>
                <w:bCs/>
                <w:color w:val="333333"/>
                <w:sz w:val="18"/>
                <w:szCs w:val="18"/>
              </w:rPr>
              <w:t xml:space="preserve">Heavy Support</w:t>
            </w:r>
          </w:p>
        </w:tc>
        <w:tc>
          <w:tcPr>
            <w:tcW w:type="dxa" w:w="1170"/>
            <w:tcBorders>
              <w:top w:val="single" w:color="CCCCCC" w:sz="1"/>
              <w:left w:val="single" w:color="CCCCCC" w:sz="1"/>
              <w:bottom w:val="single" w:color="CCCCCC" w:sz="1"/>
              <w:right w:val="single" w:color="CCCCCC" w:sz="1"/>
            </w:tcBorders>
            <w:shd w:fill="EB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EB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4</w:t>
            </w:r>
          </w:p>
        </w:tc>
        <w:tc>
          <w:tcPr>
            <w:tcW w:type="dxa" w:w="4680"/>
            <w:tcBorders>
              <w:top w:val="single" w:color="CCCCCC" w:sz="1"/>
              <w:left w:val="single" w:color="CCCCCC" w:sz="1"/>
              <w:bottom w:val="single" w:color="CCCCCC" w:sz="1"/>
              <w:right w:val="single" w:color="CCCCCC" w:sz="1"/>
            </w:tcBorders>
            <w:shd w:fill="EBF0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More guns.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Fast / Flyer / LoW</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 / 0 / 0</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Minimal mobile assets. No aircraft or super-heavies.</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Spearhead Force (Armoured — 500–750 pts)</w:t>
      </w:r>
    </w:p>
    <w:p>
      <w:pPr>
        <w:spacing w:after="160" w:before="0"/>
        <w:jc w:val="left"/>
      </w:pPr>
      <w:r>
        <w:rPr>
          <w:rFonts w:ascii="Arial" w:cs="Arial" w:eastAsia="Arial" w:hAnsi="Arial"/>
          <w:b w:val="false"/>
          <w:bCs w:val="false"/>
          <w:i w:val="false"/>
          <w:iCs w:val="false"/>
          <w:color w:val="1A1A1A"/>
          <w:sz w:val="20"/>
          <w:szCs w:val="20"/>
        </w:rPr>
        <w:t xml:space="preserve">Vehicle-heavy. All Vehicles gain +1 Mv Round 1. Infantry must be transportable.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5A3A1A" w:sz="1"/>
              <w:left w:val="single" w:color="5A3A1A" w:sz="1"/>
              <w:bottom w:val="single" w:color="5A3A1A" w:sz="1"/>
              <w:right w:val="single" w:color="5A3A1A" w:sz="1"/>
            </w:tcBorders>
            <w:shd w:fill="5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5A3A1A" w:sz="1"/>
              <w:left w:val="single" w:color="5A3A1A" w:sz="1"/>
              <w:bottom w:val="single" w:color="5A3A1A" w:sz="1"/>
              <w:right w:val="single" w:color="5A3A1A" w:sz="1"/>
            </w:tcBorders>
            <w:shd w:fill="5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5A3A1A" w:sz="1"/>
              <w:left w:val="single" w:color="5A3A1A" w:sz="1"/>
              <w:bottom w:val="single" w:color="5A3A1A" w:sz="1"/>
              <w:right w:val="single" w:color="5A3A1A" w:sz="1"/>
            </w:tcBorders>
            <w:shd w:fill="5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5A3A1A" w:sz="1"/>
              <w:left w:val="single" w:color="5A3A1A" w:sz="1"/>
              <w:bottom w:val="single" w:color="5A3A1A" w:sz="1"/>
              <w:right w:val="single" w:color="5A3A1A" w:sz="1"/>
            </w:tcBorders>
            <w:shd w:fill="5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HQ</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Must be embarked or Vehicle.</w:t>
            </w:r>
          </w:p>
        </w:tc>
      </w:tr>
      <w:tr>
        <w:tc>
          <w:tcPr>
            <w:tcW w:type="dxa" w:w="2340"/>
            <w:tcBorders>
              <w:top w:val="single" w:color="CCCCCC" w:sz="1"/>
              <w:left w:val="single" w:color="CCCCCC" w:sz="1"/>
              <w:bottom w:val="single" w:color="CCCCCC" w:sz="1"/>
              <w:right w:val="single" w:color="CCCCCC" w:sz="1"/>
            </w:tcBorders>
            <w:shd w:fill="F0EBE8" w:val="clear"/>
            <w:tcMar>
              <w:top w:type="dxa" w:w="40"/>
              <w:left w:type="dxa" w:w="80"/>
              <w:bottom w:type="dxa" w:w="40"/>
              <w:right w:type="dxa" w:w="80"/>
            </w:tcMar>
          </w:tcPr>
          <w:p>
            <w:pPr>
              <w:jc w:val="left"/>
            </w:pPr>
            <w:r>
              <w:rPr>
                <w:rFonts w:ascii="Arial" w:cs="Arial" w:eastAsia="Arial" w:hAnsi="Arial"/>
                <w:b/>
                <w:bCs/>
                <w:color w:val="333333"/>
                <w:sz w:val="18"/>
                <w:szCs w:val="18"/>
              </w:rPr>
              <w:t xml:space="preserve">Troops</w:t>
            </w:r>
          </w:p>
        </w:tc>
        <w:tc>
          <w:tcPr>
            <w:tcW w:type="dxa" w:w="1170"/>
            <w:tcBorders>
              <w:top w:val="single" w:color="CCCCCC" w:sz="1"/>
              <w:left w:val="single" w:color="CCCCCC" w:sz="1"/>
              <w:bottom w:val="single" w:color="CCCCCC" w:sz="1"/>
              <w:right w:val="single" w:color="CCCCCC" w:sz="1"/>
            </w:tcBorders>
            <w:shd w:fill="F0EB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shd w:fill="F0EB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w:t>
            </w:r>
          </w:p>
        </w:tc>
        <w:tc>
          <w:tcPr>
            <w:tcW w:type="dxa" w:w="4680"/>
            <w:tcBorders>
              <w:top w:val="single" w:color="CCCCCC" w:sz="1"/>
              <w:left w:val="single" w:color="CCCCCC" w:sz="1"/>
              <w:bottom w:val="single" w:color="CCCCCC" w:sz="1"/>
              <w:right w:val="single" w:color="CCCCCC" w:sz="1"/>
            </w:tcBorders>
            <w:shd w:fill="F0EB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Reduced. Foot infantry not allowed.</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Elites</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Dreads and Walkers preferred.</w:t>
            </w:r>
          </w:p>
        </w:tc>
      </w:tr>
      <w:tr>
        <w:tc>
          <w:tcPr>
            <w:tcW w:type="dxa" w:w="2340"/>
            <w:tcBorders>
              <w:top w:val="single" w:color="CCCCCC" w:sz="1"/>
              <w:left w:val="single" w:color="CCCCCC" w:sz="1"/>
              <w:bottom w:val="single" w:color="CCCCCC" w:sz="1"/>
              <w:right w:val="single" w:color="CCCCCC" w:sz="1"/>
            </w:tcBorders>
            <w:shd w:fill="F0EBE8" w:val="clear"/>
            <w:tcMar>
              <w:top w:type="dxa" w:w="40"/>
              <w:left w:type="dxa" w:w="80"/>
              <w:bottom w:type="dxa" w:w="40"/>
              <w:right w:type="dxa" w:w="80"/>
            </w:tcMar>
          </w:tcPr>
          <w:p>
            <w:pPr>
              <w:jc w:val="left"/>
            </w:pPr>
            <w:r>
              <w:rPr>
                <w:rFonts w:ascii="Arial" w:cs="Arial" w:eastAsia="Arial" w:hAnsi="Arial"/>
                <w:b/>
                <w:bCs/>
                <w:color w:val="333333"/>
                <w:sz w:val="18"/>
                <w:szCs w:val="18"/>
              </w:rPr>
              <w:t xml:space="preserve">Heavy Support</w:t>
            </w:r>
          </w:p>
        </w:tc>
        <w:tc>
          <w:tcPr>
            <w:tcW w:type="dxa" w:w="1170"/>
            <w:tcBorders>
              <w:top w:val="single" w:color="CCCCCC" w:sz="1"/>
              <w:left w:val="single" w:color="CCCCCC" w:sz="1"/>
              <w:bottom w:val="single" w:color="CCCCCC" w:sz="1"/>
              <w:right w:val="single" w:color="CCCCCC" w:sz="1"/>
            </w:tcBorders>
            <w:shd w:fill="F0EB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shd w:fill="F0EB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5</w:t>
            </w:r>
          </w:p>
        </w:tc>
        <w:tc>
          <w:tcPr>
            <w:tcW w:type="dxa" w:w="4680"/>
            <w:tcBorders>
              <w:top w:val="single" w:color="CCCCCC" w:sz="1"/>
              <w:left w:val="single" w:color="CCCCCC" w:sz="1"/>
              <w:bottom w:val="single" w:color="CCCCCC" w:sz="1"/>
              <w:right w:val="single" w:color="CCCCCC" w:sz="1"/>
            </w:tcBorders>
            <w:shd w:fill="F0EB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The core. Tanks.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Fast / LoW</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 / 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Recon vehicles. Super-heavies at 25% cap.</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Recon Force (Skirmish — 200–400 pts)</w:t>
      </w:r>
    </w:p>
    <w:p>
      <w:pPr>
        <w:spacing w:after="160" w:before="0"/>
        <w:jc w:val="left"/>
      </w:pPr>
      <w:r>
        <w:rPr>
          <w:rFonts w:ascii="Arial" w:cs="Arial" w:eastAsia="Arial" w:hAnsi="Arial"/>
          <w:b w:val="false"/>
          <w:bCs w:val="false"/>
          <w:i w:val="false"/>
          <w:iCs w:val="false"/>
          <w:color w:val="1A1A1A"/>
          <w:sz w:val="20"/>
          <w:szCs w:val="20"/>
        </w:rPr>
        <w:t xml:space="preserve">Small games, scouting. All units gain Scout. No unit over 80 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1A4A4A" w:sz="1"/>
              <w:left w:val="single" w:color="1A4A4A" w:sz="1"/>
              <w:bottom w:val="single" w:color="1A4A4A" w:sz="1"/>
              <w:right w:val="single" w:color="1A4A4A" w:sz="1"/>
            </w:tcBorders>
            <w:shd w:fill="1A4A4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1A4A4A" w:sz="1"/>
              <w:left w:val="single" w:color="1A4A4A" w:sz="1"/>
              <w:bottom w:val="single" w:color="1A4A4A" w:sz="1"/>
              <w:right w:val="single" w:color="1A4A4A" w:sz="1"/>
            </w:tcBorders>
            <w:shd w:fill="1A4A4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1A4A4A" w:sz="1"/>
              <w:left w:val="single" w:color="1A4A4A" w:sz="1"/>
              <w:bottom w:val="single" w:color="1A4A4A" w:sz="1"/>
              <w:right w:val="single" w:color="1A4A4A" w:sz="1"/>
            </w:tcBorders>
            <w:shd w:fill="1A4A4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1A4A4A" w:sz="1"/>
              <w:left w:val="single" w:color="1A4A4A" w:sz="1"/>
              <w:bottom w:val="single" w:color="1A4A4A" w:sz="1"/>
              <w:right w:val="single" w:color="1A4A4A" w:sz="1"/>
            </w:tcBorders>
            <w:shd w:fill="1A4A4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HQ</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Single commander.</w:t>
            </w:r>
          </w:p>
        </w:tc>
      </w:tr>
      <w:tr>
        <w:tc>
          <w:tcPr>
            <w:tcW w:type="dxa" w:w="2340"/>
            <w:tcBorders>
              <w:top w:val="single" w:color="CCCCCC" w:sz="1"/>
              <w:left w:val="single" w:color="CCCCCC" w:sz="1"/>
              <w:bottom w:val="single" w:color="CCCCCC" w:sz="1"/>
              <w:right w:val="single" w:color="CCCCCC" w:sz="1"/>
            </w:tcBorders>
            <w:shd w:fill="E8F0F0" w:val="clear"/>
            <w:tcMar>
              <w:top w:type="dxa" w:w="40"/>
              <w:left w:type="dxa" w:w="80"/>
              <w:bottom w:type="dxa" w:w="40"/>
              <w:right w:type="dxa" w:w="80"/>
            </w:tcMar>
          </w:tcPr>
          <w:p>
            <w:pPr>
              <w:jc w:val="left"/>
            </w:pPr>
            <w:r>
              <w:rPr>
                <w:rFonts w:ascii="Arial" w:cs="Arial" w:eastAsia="Arial" w:hAnsi="Arial"/>
                <w:b/>
                <w:bCs/>
                <w:color w:val="333333"/>
                <w:sz w:val="18"/>
                <w:szCs w:val="18"/>
              </w:rPr>
              <w:t xml:space="preserve">Troops</w:t>
            </w:r>
          </w:p>
        </w:tc>
        <w:tc>
          <w:tcPr>
            <w:tcW w:type="dxa" w:w="1170"/>
            <w:tcBorders>
              <w:top w:val="single" w:color="CCCCCC" w:sz="1"/>
              <w:left w:val="single" w:color="CCCCCC" w:sz="1"/>
              <w:bottom w:val="single" w:color="CCCCCC" w:sz="1"/>
              <w:right w:val="single" w:color="CCCCCC" w:sz="1"/>
            </w:tcBorders>
            <w:shd w:fill="E8F0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shd w:fill="E8F0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4</w:t>
            </w:r>
          </w:p>
        </w:tc>
        <w:tc>
          <w:tcPr>
            <w:tcW w:type="dxa" w:w="4680"/>
            <w:tcBorders>
              <w:top w:val="single" w:color="CCCCCC" w:sz="1"/>
              <w:left w:val="single" w:color="CCCCCC" w:sz="1"/>
              <w:bottom w:val="single" w:color="CCCCCC" w:sz="1"/>
              <w:right w:val="single" w:color="CCCCCC" w:sz="1"/>
            </w:tcBorders>
            <w:shd w:fill="E8F0F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Scouts, Recon, light infantry.</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Elites</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Seekers, Veterans.</w:t>
            </w:r>
          </w:p>
        </w:tc>
      </w:tr>
      <w:tr>
        <w:tc>
          <w:tcPr>
            <w:tcW w:type="dxa" w:w="2340"/>
            <w:tcBorders>
              <w:top w:val="single" w:color="CCCCCC" w:sz="1"/>
              <w:left w:val="single" w:color="CCCCCC" w:sz="1"/>
              <w:bottom w:val="single" w:color="CCCCCC" w:sz="1"/>
              <w:right w:val="single" w:color="CCCCCC" w:sz="1"/>
            </w:tcBorders>
            <w:shd w:fill="E8F0F0" w:val="clear"/>
            <w:tcMar>
              <w:top w:type="dxa" w:w="40"/>
              <w:left w:type="dxa" w:w="80"/>
              <w:bottom w:type="dxa" w:w="40"/>
              <w:right w:type="dxa" w:w="80"/>
            </w:tcMar>
          </w:tcPr>
          <w:p>
            <w:pPr>
              <w:jc w:val="left"/>
            </w:pPr>
            <w:r>
              <w:rPr>
                <w:rFonts w:ascii="Arial" w:cs="Arial" w:eastAsia="Arial" w:hAnsi="Arial"/>
                <w:b/>
                <w:bCs/>
                <w:color w:val="333333"/>
                <w:sz w:val="18"/>
                <w:szCs w:val="18"/>
              </w:rPr>
              <w:t xml:space="preserve">Heavy / Fast</w:t>
            </w:r>
          </w:p>
        </w:tc>
        <w:tc>
          <w:tcPr>
            <w:tcW w:type="dxa" w:w="1170"/>
            <w:tcBorders>
              <w:top w:val="single" w:color="CCCCCC" w:sz="1"/>
              <w:left w:val="single" w:color="CCCCCC" w:sz="1"/>
              <w:bottom w:val="single" w:color="CCCCCC" w:sz="1"/>
              <w:right w:val="single" w:color="CCCCCC" w:sz="1"/>
            </w:tcBorders>
            <w:shd w:fill="E8F0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E8F0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 / 3</w:t>
            </w:r>
          </w:p>
        </w:tc>
        <w:tc>
          <w:tcPr>
            <w:tcW w:type="dxa" w:w="4680"/>
            <w:tcBorders>
              <w:top w:val="single" w:color="CCCCCC" w:sz="1"/>
              <w:left w:val="single" w:color="CCCCCC" w:sz="1"/>
              <w:bottom w:val="single" w:color="CCCCCC" w:sz="1"/>
              <w:right w:val="single" w:color="CCCCCC" w:sz="1"/>
            </w:tcBorders>
            <w:shd w:fill="E8F0F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Travelling light but fast.</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Flyer / LoW</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 / 0</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Nothing heavy. Quiet.</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Non-Astartes Force Organisation Charts</w:t>
      </w:r>
    </w:p>
    <w:p>
      <w:pPr>
        <w:spacing w:after="160" w:before="0"/>
        <w:jc w:val="left"/>
      </w:pPr>
      <w:r>
        <w:rPr>
          <w:rFonts w:ascii="Arial" w:cs="Arial" w:eastAsia="Arial" w:hAnsi="Arial"/>
          <w:b w:val="false"/>
          <w:bCs w:val="false"/>
          <w:i w:val="false"/>
          <w:iCs w:val="false"/>
          <w:color w:val="1A1A1A"/>
          <w:sz w:val="20"/>
          <w:szCs w:val="20"/>
        </w:rPr>
        <w:t xml:space="preserve">The following FOCs are used by non-Space Marine armies.</w:t>
      </w:r>
    </w:p>
    <w:p>
      <w:pPr>
        <w:pStyle w:val="Heading3"/>
      </w:pPr>
      <w:r>
        <w:t xml:space="preserve">Solar Auxilia Tercio (300–750 pts)</w:t>
      </w:r>
    </w:p>
    <w:p>
      <w:pPr>
        <w:spacing w:after="160" w:before="0"/>
        <w:jc w:val="left"/>
      </w:pPr>
      <w:r>
        <w:rPr>
          <w:rFonts w:ascii="Arial" w:cs="Arial" w:eastAsia="Arial" w:hAnsi="Arial"/>
          <w:b w:val="false"/>
          <w:bCs w:val="false"/>
          <w:i w:val="false"/>
          <w:iCs w:val="false"/>
          <w:color w:val="1A1A1A"/>
          <w:sz w:val="20"/>
          <w:szCs w:val="20"/>
        </w:rPr>
        <w:t xml:space="preserve">Massed infantry, armour, and artillery. For every 2 Troops, gain +1 Reaction/round (max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4A3A1A" w:sz="1"/>
              <w:left w:val="single" w:color="4A3A1A" w:sz="1"/>
              <w:bottom w:val="single" w:color="4A3A1A" w:sz="1"/>
              <w:right w:val="single" w:color="4A3A1A" w:sz="1"/>
            </w:tcBorders>
            <w:shd w:fill="4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4A3A1A" w:sz="1"/>
              <w:left w:val="single" w:color="4A3A1A" w:sz="1"/>
              <w:bottom w:val="single" w:color="4A3A1A" w:sz="1"/>
              <w:right w:val="single" w:color="4A3A1A" w:sz="1"/>
            </w:tcBorders>
            <w:shd w:fill="4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4A3A1A" w:sz="1"/>
              <w:left w:val="single" w:color="4A3A1A" w:sz="1"/>
              <w:bottom w:val="single" w:color="4A3A1A" w:sz="1"/>
              <w:right w:val="single" w:color="4A3A1A" w:sz="1"/>
            </w:tcBorders>
            <w:shd w:fill="4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4A3A1A" w:sz="1"/>
              <w:left w:val="single" w:color="4A3A1A" w:sz="1"/>
              <w:bottom w:val="single" w:color="4A3A1A" w:sz="1"/>
              <w:right w:val="single" w:color="4A3A1A" w:sz="1"/>
            </w:tcBorders>
            <w:shd w:fill="4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HQ</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Auxilia Command or Lord Marshal.</w:t>
            </w:r>
          </w:p>
        </w:tc>
      </w:tr>
      <w:tr>
        <w:tc>
          <w:tcPr>
            <w:tcW w:type="dxa" w:w="234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left"/>
            </w:pPr>
            <w:r>
              <w:rPr>
                <w:rFonts w:ascii="Arial" w:cs="Arial" w:eastAsia="Arial" w:hAnsi="Arial"/>
                <w:b/>
                <w:bCs/>
                <w:color w:val="333333"/>
                <w:sz w:val="18"/>
                <w:szCs w:val="18"/>
              </w:rPr>
              <w:t xml:space="preserve">Troops</w:t>
            </w:r>
          </w:p>
        </w:tc>
        <w:tc>
          <w:tcPr>
            <w:tcW w:type="dxa" w:w="117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w:t>
            </w:r>
          </w:p>
        </w:tc>
        <w:tc>
          <w:tcPr>
            <w:tcW w:type="dxa" w:w="117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8</w:t>
            </w:r>
          </w:p>
        </w:tc>
        <w:tc>
          <w:tcPr>
            <w:tcW w:type="dxa" w:w="468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Infantry mass. +1 Reaction per 2 Troops (max +2).</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Elites</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Veletaris, Ogryns.</w:t>
            </w:r>
          </w:p>
        </w:tc>
      </w:tr>
      <w:tr>
        <w:tc>
          <w:tcPr>
            <w:tcW w:type="dxa" w:w="234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left"/>
            </w:pPr>
            <w:r>
              <w:rPr>
                <w:rFonts w:ascii="Arial" w:cs="Arial" w:eastAsia="Arial" w:hAnsi="Arial"/>
                <w:b/>
                <w:bCs/>
                <w:color w:val="333333"/>
                <w:sz w:val="18"/>
                <w:szCs w:val="18"/>
              </w:rPr>
              <w:t xml:space="preserve">Heavy / Artillery</w:t>
            </w:r>
          </w:p>
        </w:tc>
        <w:tc>
          <w:tcPr>
            <w:tcW w:type="dxa" w:w="117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4</w:t>
            </w:r>
          </w:p>
        </w:tc>
        <w:tc>
          <w:tcPr>
            <w:tcW w:type="dxa" w:w="468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Leman Russ, Basilisks, Medusa. 1 compulsory.</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Fast / Flyer</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 / 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Sentinels. Arvus Lighter.</w:t>
            </w:r>
          </w:p>
        </w:tc>
      </w:tr>
      <w:tr>
        <w:tc>
          <w:tcPr>
            <w:tcW w:type="dxa" w:w="234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left"/>
            </w:pPr>
            <w:r>
              <w:rPr>
                <w:rFonts w:ascii="Arial" w:cs="Arial" w:eastAsia="Arial" w:hAnsi="Arial"/>
                <w:b/>
                <w:bCs/>
                <w:color w:val="333333"/>
                <w:sz w:val="18"/>
                <w:szCs w:val="18"/>
              </w:rPr>
              <w:t xml:space="preserve">Lord of War</w:t>
            </w:r>
          </w:p>
        </w:tc>
        <w:tc>
          <w:tcPr>
            <w:tcW w:type="dxa" w:w="117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shd w:fill="F0ED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Baneblade/Stormhammer. Max 100 pts.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Transport</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Dracosans, Arvus. 1 per infantry.</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Mechanicum Taghmata (300–750 pts)</w:t>
      </w:r>
    </w:p>
    <w:p>
      <w:pPr>
        <w:spacing w:after="160" w:before="0"/>
        <w:jc w:val="left"/>
      </w:pPr>
      <w:r>
        <w:rPr>
          <w:rFonts w:ascii="Arial" w:cs="Arial" w:eastAsia="Arial" w:hAnsi="Arial"/>
          <w:b w:val="false"/>
          <w:bCs w:val="false"/>
          <w:i w:val="false"/>
          <w:iCs w:val="false"/>
          <w:color w:val="1A1A1A"/>
          <w:sz w:val="20"/>
          <w:szCs w:val="20"/>
        </w:rPr>
        <w:t xml:space="preserve">Automata, esoteric weapons, Knight support. Cortex Controller is the backbone.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5A1A1A" w:sz="1"/>
              <w:left w:val="single" w:color="5A1A1A" w:sz="1"/>
              <w:bottom w:val="single" w:color="5A1A1A" w:sz="1"/>
              <w:right w:val="single" w:color="5A1A1A" w:sz="1"/>
            </w:tcBorders>
            <w:shd w:fill="5A1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5A1A1A" w:sz="1"/>
              <w:left w:val="single" w:color="5A1A1A" w:sz="1"/>
              <w:bottom w:val="single" w:color="5A1A1A" w:sz="1"/>
              <w:right w:val="single" w:color="5A1A1A" w:sz="1"/>
            </w:tcBorders>
            <w:shd w:fill="5A1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5A1A1A" w:sz="1"/>
              <w:left w:val="single" w:color="5A1A1A" w:sz="1"/>
              <w:bottom w:val="single" w:color="5A1A1A" w:sz="1"/>
              <w:right w:val="single" w:color="5A1A1A" w:sz="1"/>
            </w:tcBorders>
            <w:shd w:fill="5A1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5A1A1A" w:sz="1"/>
              <w:left w:val="single" w:color="5A1A1A" w:sz="1"/>
              <w:bottom w:val="single" w:color="5A1A1A" w:sz="1"/>
              <w:right w:val="single" w:color="5A1A1A" w:sz="1"/>
            </w:tcBorders>
            <w:shd w:fill="5A1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HQ</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Must include Cortex Controller.</w:t>
            </w:r>
          </w:p>
        </w:tc>
      </w:tr>
      <w:tr>
        <w:tc>
          <w:tcPr>
            <w:tcW w:type="dxa" w:w="234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left"/>
            </w:pPr>
            <w:r>
              <w:rPr>
                <w:rFonts w:ascii="Arial" w:cs="Arial" w:eastAsia="Arial" w:hAnsi="Arial"/>
                <w:b/>
                <w:bCs/>
                <w:color w:val="333333"/>
                <w:sz w:val="18"/>
                <w:szCs w:val="18"/>
              </w:rPr>
              <w:t xml:space="preserve">Troops</w:t>
            </w:r>
          </w:p>
        </w:tc>
        <w:tc>
          <w:tcPr>
            <w:tcW w:type="dxa" w:w="117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117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6</w:t>
            </w:r>
          </w:p>
        </w:tc>
        <w:tc>
          <w:tcPr>
            <w:tcW w:type="dxa" w:w="468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Thallax, Tech-thralls, Scyllax, Castellax (with Rite).</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Elites</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4</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Automata, Myrmidons. Higher max — automata are the core.</w:t>
            </w:r>
          </w:p>
        </w:tc>
      </w:tr>
      <w:tr>
        <w:tc>
          <w:tcPr>
            <w:tcW w:type="dxa" w:w="234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left"/>
            </w:pPr>
            <w:r>
              <w:rPr>
                <w:rFonts w:ascii="Arial" w:cs="Arial" w:eastAsia="Arial" w:hAnsi="Arial"/>
                <w:b/>
                <w:bCs/>
                <w:color w:val="333333"/>
                <w:sz w:val="18"/>
                <w:szCs w:val="18"/>
              </w:rPr>
              <w:t xml:space="preserve">Heavy Support</w:t>
            </w:r>
          </w:p>
        </w:tc>
        <w:tc>
          <w:tcPr>
            <w:tcW w:type="dxa" w:w="117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w:t>
            </w:r>
          </w:p>
        </w:tc>
        <w:tc>
          <w:tcPr>
            <w:tcW w:type="dxa" w:w="468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Thanatar, Krios, artillery.</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Fast Attack</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Vorax, Ursarax.</w:t>
            </w:r>
          </w:p>
        </w:tc>
      </w:tr>
      <w:tr>
        <w:tc>
          <w:tcPr>
            <w:tcW w:type="dxa" w:w="234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left"/>
            </w:pPr>
            <w:r>
              <w:rPr>
                <w:rFonts w:ascii="Arial" w:cs="Arial" w:eastAsia="Arial" w:hAnsi="Arial"/>
                <w:b/>
                <w:bCs/>
                <w:color w:val="333333"/>
                <w:sz w:val="18"/>
                <w:szCs w:val="18"/>
              </w:rPr>
              <w:t xml:space="preserve">Knight Ally</w:t>
            </w:r>
          </w:p>
        </w:tc>
        <w:tc>
          <w:tcPr>
            <w:tcW w:type="dxa" w:w="117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shd w:fill="F0E8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Part of Taghmata, not Auxiliary. Max 30% of pts.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Lord of War</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Ordinatus, Acastus. 25% cap.</w:t>
            </w:r>
          </w:p>
        </w:tc>
      </w:tr>
    </w:tbl>
    <w:p>
      <w:pPr>
        <w:spacing w:after="160" w:before="0"/>
        <w:jc w:val="left"/>
      </w:pPr>
      <w:r>
        <w:rPr>
          <w:rFonts w:ascii="Arial" w:cs="Arial" w:eastAsia="Arial" w:hAnsi="Arial"/>
          <w:b/>
          <w:bCs/>
          <w:color w:val="1A1A1A"/>
          <w:sz w:val="20"/>
          <w:szCs w:val="20"/>
        </w:rPr>
        <w:t xml:space="preserve">Cortex Network: </w:t>
      </w:r>
      <w:r>
        <w:rPr>
          <w:rFonts w:ascii="Arial" w:cs="Arial" w:eastAsia="Arial" w:hAnsi="Arial"/>
          <w:color w:val="1A1A1A"/>
          <w:sz w:val="20"/>
          <w:szCs w:val="20"/>
        </w:rPr>
        <w:t xml:space="preserve">Automata in Controller range gain +1 Ld. No Controller = automata −1 Hit, Programmed Behaviour.</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Militia Levy (200–500 pts)</w:t>
      </w:r>
    </w:p>
    <w:p>
      <w:pPr>
        <w:spacing w:after="160" w:before="0"/>
        <w:jc w:val="left"/>
      </w:pPr>
      <w:r>
        <w:rPr>
          <w:rFonts w:ascii="Arial" w:cs="Arial" w:eastAsia="Arial" w:hAnsi="Arial"/>
          <w:b w:val="false"/>
          <w:bCs w:val="false"/>
          <w:i w:val="false"/>
          <w:iCs w:val="false"/>
          <w:color w:val="1A1A1A"/>
          <w:sz w:val="20"/>
          <w:szCs w:val="20"/>
        </w:rPr>
        <w:t xml:space="preserve">Numbers and expendable troops. 6+ Troops = +1 Reaction/round. 8+ = Commander Meat Shield.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3A3A1A" w:sz="1"/>
              <w:left w:val="single" w:color="3A3A1A" w:sz="1"/>
              <w:bottom w:val="single" w:color="3A3A1A" w:sz="1"/>
              <w:right w:val="single" w:color="3A3A1A" w:sz="1"/>
            </w:tcBorders>
            <w:shd w:fill="3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3A3A1A" w:sz="1"/>
              <w:left w:val="single" w:color="3A3A1A" w:sz="1"/>
              <w:bottom w:val="single" w:color="3A3A1A" w:sz="1"/>
              <w:right w:val="single" w:color="3A3A1A" w:sz="1"/>
            </w:tcBorders>
            <w:shd w:fill="3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3A3A1A" w:sz="1"/>
              <w:left w:val="single" w:color="3A3A1A" w:sz="1"/>
              <w:bottom w:val="single" w:color="3A3A1A" w:sz="1"/>
              <w:right w:val="single" w:color="3A3A1A" w:sz="1"/>
            </w:tcBorders>
            <w:shd w:fill="3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3A3A1A" w:sz="1"/>
              <w:left w:val="single" w:color="3A3A1A" w:sz="1"/>
              <w:bottom w:val="single" w:color="3A3A1A" w:sz="1"/>
              <w:right w:val="single" w:color="3A3A1A" w:sz="1"/>
            </w:tcBorders>
            <w:shd w:fill="3A3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HQ</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Commander, Demagogue, Discipline Master.</w:t>
            </w:r>
          </w:p>
        </w:tc>
      </w:tr>
      <w:tr>
        <w:tc>
          <w:tcPr>
            <w:tcW w:type="dxa" w:w="234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left"/>
            </w:pPr>
            <w:r>
              <w:rPr>
                <w:rFonts w:ascii="Arial" w:cs="Arial" w:eastAsia="Arial" w:hAnsi="Arial"/>
                <w:b/>
                <w:bCs/>
                <w:color w:val="333333"/>
                <w:sz w:val="18"/>
                <w:szCs w:val="18"/>
              </w:rPr>
              <w:t xml:space="preserve">Troops</w:t>
            </w:r>
          </w:p>
        </w:tc>
        <w:tc>
          <w:tcPr>
            <w:tcW w:type="dxa" w:w="117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4</w:t>
            </w:r>
          </w:p>
        </w:tc>
        <w:tc>
          <w:tcPr>
            <w:tcW w:type="dxa" w:w="117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10</w:t>
            </w:r>
          </w:p>
        </w:tc>
        <w:tc>
          <w:tcPr>
            <w:tcW w:type="dxa" w:w="468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The horde. Extra Troops boost army bonuses.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Elites</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Ogryns, Command Squads, Psykers.</w:t>
            </w:r>
          </w:p>
        </w:tc>
      </w:tr>
      <w:tr>
        <w:tc>
          <w:tcPr>
            <w:tcW w:type="dxa" w:w="234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left"/>
            </w:pPr>
            <w:r>
              <w:rPr>
                <w:rFonts w:ascii="Arial" w:cs="Arial" w:eastAsia="Arial" w:hAnsi="Arial"/>
                <w:b/>
                <w:bCs/>
                <w:color w:val="333333"/>
                <w:sz w:val="18"/>
                <w:szCs w:val="18"/>
              </w:rPr>
              <w:t xml:space="preserve">Heavy / Artillery</w:t>
            </w:r>
          </w:p>
        </w:tc>
        <w:tc>
          <w:tcPr>
            <w:tcW w:type="dxa" w:w="117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4</w:t>
            </w:r>
          </w:p>
        </w:tc>
        <w:tc>
          <w:tcPr>
            <w:tcW w:type="dxa" w:w="468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Leman Russ, Basilisks, Rapiers, HWT.</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Fast / Flyer</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 / 2</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Sentinels. Arvus, Avenger, Thunderbolt.</w:t>
            </w:r>
          </w:p>
        </w:tc>
      </w:tr>
      <w:tr>
        <w:tc>
          <w:tcPr>
            <w:tcW w:type="dxa" w:w="234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left"/>
            </w:pPr>
            <w:r>
              <w:rPr>
                <w:rFonts w:ascii="Arial" w:cs="Arial" w:eastAsia="Arial" w:hAnsi="Arial"/>
                <w:b/>
                <w:bCs/>
                <w:color w:val="333333"/>
                <w:sz w:val="18"/>
                <w:szCs w:val="18"/>
              </w:rPr>
              <w:t xml:space="preserve">Lord of War</w:t>
            </w:r>
          </w:p>
        </w:tc>
        <w:tc>
          <w:tcPr>
            <w:tcW w:type="dxa" w:w="117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shd w:fill="F0F0E8"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Baneblade only. Max 100 pts.</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Questoris Household (400–750 pts)</w:t>
      </w:r>
    </w:p>
    <w:p>
      <w:pPr>
        <w:spacing w:after="160" w:before="0"/>
        <w:jc w:val="left"/>
      </w:pPr>
      <w:r>
        <w:rPr>
          <w:rFonts w:ascii="Arial" w:cs="Arial" w:eastAsia="Arial" w:hAnsi="Arial"/>
          <w:b w:val="false"/>
          <w:bCs w:val="false"/>
          <w:i w:val="false"/>
          <w:iCs w:val="false"/>
          <w:color w:val="1A1A1A"/>
          <w:sz w:val="20"/>
          <w:szCs w:val="20"/>
        </w:rPr>
        <w:t xml:space="preserve">Pure Knight army. Knights claim objectives (count as Line). Choose House Allegiance: Loyalist (+1 Sv vs Daemons), Traitor (+1 Atk charge), Mechanicum (self-repair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1A2A5A" w:sz="1"/>
              <w:left w:val="single" w:color="1A2A5A" w:sz="1"/>
              <w:bottom w:val="single" w:color="1A2A5A" w:sz="1"/>
              <w:right w:val="single" w:color="1A2A5A" w:sz="1"/>
            </w:tcBorders>
            <w:shd w:fill="1A2A5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1A2A5A" w:sz="1"/>
              <w:left w:val="single" w:color="1A2A5A" w:sz="1"/>
              <w:bottom w:val="single" w:color="1A2A5A" w:sz="1"/>
              <w:right w:val="single" w:color="1A2A5A" w:sz="1"/>
            </w:tcBorders>
            <w:shd w:fill="1A2A5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1A2A5A" w:sz="1"/>
              <w:left w:val="single" w:color="1A2A5A" w:sz="1"/>
              <w:bottom w:val="single" w:color="1A2A5A" w:sz="1"/>
              <w:right w:val="single" w:color="1A2A5A" w:sz="1"/>
            </w:tcBorders>
            <w:shd w:fill="1A2A5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1A2A5A" w:sz="1"/>
              <w:left w:val="single" w:color="1A2A5A" w:sz="1"/>
              <w:bottom w:val="single" w:color="1A2A5A" w:sz="1"/>
              <w:right w:val="single" w:color="1A2A5A" w:sz="1"/>
            </w:tcBorders>
            <w:shd w:fill="1A2A5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Seneschal (HQ)</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One Knight is Commander. +1 Atk, +1 Ld.</w:t>
            </w:r>
          </w:p>
        </w:tc>
      </w:tr>
      <w:tr>
        <w:tc>
          <w:tcPr>
            <w:tcW w:type="dxa" w:w="2340"/>
            <w:tcBorders>
              <w:top w:val="single" w:color="CCCCCC" w:sz="1"/>
              <w:left w:val="single" w:color="CCCCCC" w:sz="1"/>
              <w:bottom w:val="single" w:color="CCCCCC" w:sz="1"/>
              <w:right w:val="single" w:color="CCCCCC" w:sz="1"/>
            </w:tcBorders>
            <w:shd w:fill="E8EAF0" w:val="clear"/>
            <w:tcMar>
              <w:top w:type="dxa" w:w="40"/>
              <w:left w:type="dxa" w:w="80"/>
              <w:bottom w:type="dxa" w:w="40"/>
              <w:right w:type="dxa" w:w="80"/>
            </w:tcMar>
          </w:tcPr>
          <w:p>
            <w:pPr>
              <w:jc w:val="left"/>
            </w:pPr>
            <w:r>
              <w:rPr>
                <w:rFonts w:ascii="Arial" w:cs="Arial" w:eastAsia="Arial" w:hAnsi="Arial"/>
                <w:b/>
                <w:bCs/>
                <w:color w:val="333333"/>
                <w:sz w:val="18"/>
                <w:szCs w:val="18"/>
              </w:rPr>
              <w:t xml:space="preserve">Questoris / Cerastus</w:t>
            </w:r>
          </w:p>
        </w:tc>
        <w:tc>
          <w:tcPr>
            <w:tcW w:type="dxa" w:w="1170"/>
            <w:tcBorders>
              <w:top w:val="single" w:color="CCCCCC" w:sz="1"/>
              <w:left w:val="single" w:color="CCCCCC" w:sz="1"/>
              <w:bottom w:val="single" w:color="CCCCCC" w:sz="1"/>
              <w:right w:val="single" w:color="CCCCCC" w:sz="1"/>
            </w:tcBorders>
            <w:shd w:fill="E8EA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1170"/>
            <w:tcBorders>
              <w:top w:val="single" w:color="CCCCCC" w:sz="1"/>
              <w:left w:val="single" w:color="CCCCCC" w:sz="1"/>
              <w:bottom w:val="single" w:color="CCCCCC" w:sz="1"/>
              <w:right w:val="single" w:color="CCCCCC" w:sz="1"/>
            </w:tcBorders>
            <w:shd w:fill="E8EA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5</w:t>
            </w:r>
          </w:p>
        </w:tc>
        <w:tc>
          <w:tcPr>
            <w:tcW w:type="dxa" w:w="4680"/>
            <w:tcBorders>
              <w:top w:val="single" w:color="CCCCCC" w:sz="1"/>
              <w:left w:val="single" w:color="CCCCCC" w:sz="1"/>
              <w:bottom w:val="single" w:color="CCCCCC" w:sz="1"/>
              <w:right w:val="single" w:color="CCCCCC" w:sz="1"/>
            </w:tcBorders>
            <w:shd w:fill="E8EAF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Errant, Paladin, Lancer, Acheron, etc.</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Armiger / Moirax</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4</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Warglaives, Helverins, Moirax.</w:t>
            </w:r>
          </w:p>
        </w:tc>
      </w:tr>
      <w:tr>
        <w:tc>
          <w:tcPr>
            <w:tcW w:type="dxa" w:w="2340"/>
            <w:tcBorders>
              <w:top w:val="single" w:color="CCCCCC" w:sz="1"/>
              <w:left w:val="single" w:color="CCCCCC" w:sz="1"/>
              <w:bottom w:val="single" w:color="CCCCCC" w:sz="1"/>
              <w:right w:val="single" w:color="CCCCCC" w:sz="1"/>
            </w:tcBorders>
            <w:shd w:fill="E8EAF0" w:val="clear"/>
            <w:tcMar>
              <w:top w:type="dxa" w:w="40"/>
              <w:left w:type="dxa" w:w="80"/>
              <w:bottom w:type="dxa" w:w="40"/>
              <w:right w:type="dxa" w:w="80"/>
            </w:tcMar>
          </w:tcPr>
          <w:p>
            <w:pPr>
              <w:jc w:val="left"/>
            </w:pPr>
            <w:r>
              <w:rPr>
                <w:rFonts w:ascii="Arial" w:cs="Arial" w:eastAsia="Arial" w:hAnsi="Arial"/>
                <w:b/>
                <w:bCs/>
                <w:color w:val="333333"/>
                <w:sz w:val="18"/>
                <w:szCs w:val="18"/>
              </w:rPr>
              <w:t xml:space="preserve">Acastus</w:t>
            </w:r>
          </w:p>
        </w:tc>
        <w:tc>
          <w:tcPr>
            <w:tcW w:type="dxa" w:w="1170"/>
            <w:tcBorders>
              <w:top w:val="single" w:color="CCCCCC" w:sz="1"/>
              <w:left w:val="single" w:color="CCCCCC" w:sz="1"/>
              <w:bottom w:val="single" w:color="CCCCCC" w:sz="1"/>
              <w:right w:val="single" w:color="CCCCCC" w:sz="1"/>
            </w:tcBorders>
            <w:shd w:fill="E8EA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E8EAF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shd w:fill="E8EAF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Porphyrion or Asterius.</w:t>
            </w:r>
          </w:p>
        </w:tc>
      </w:tr>
    </w:tbl>
    <w:p>
      <w:pPr>
        <w:spacing w:after="160" w:before="0"/>
        <w:jc w:val="left"/>
      </w:pPr>
      <w:r>
        <w:rPr>
          <w:rFonts w:ascii="Arial" w:cs="Arial" w:eastAsia="Arial" w:hAnsi="Arial"/>
          <w:b/>
          <w:bCs/>
          <w:color w:val="1A1A1A"/>
          <w:sz w:val="20"/>
          <w:szCs w:val="20"/>
        </w:rPr>
        <w:t xml:space="preserve">Household Honour: </w:t>
      </w:r>
      <w:r>
        <w:rPr>
          <w:rFonts w:ascii="Arial" w:cs="Arial" w:eastAsia="Arial" w:hAnsi="Arial"/>
          <w:color w:val="1A1A1A"/>
          <w:sz w:val="20"/>
          <w:szCs w:val="20"/>
        </w:rPr>
        <w:t xml:space="preserve">When a Knight is destroyed, all remaining Knights gain +1 Atk (blood-oath).</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Auxiliary Force Organisation</w:t>
      </w:r>
    </w:p>
    <w:p>
      <w:pPr>
        <w:spacing w:after="160" w:before="0"/>
        <w:jc w:val="left"/>
      </w:pPr>
      <w:r>
        <w:rPr>
          <w:rFonts w:ascii="Arial" w:cs="Arial" w:eastAsia="Arial" w:hAnsi="Arial"/>
          <w:b w:val="false"/>
          <w:bCs w:val="false"/>
          <w:i w:val="false"/>
          <w:iCs w:val="false"/>
          <w:color w:val="1A1A1A"/>
          <w:sz w:val="20"/>
          <w:szCs w:val="20"/>
        </w:rPr>
        <w:t xml:space="preserve">Auxiliary Forces are detachments that supplement your primary army. They use their own FOC (below) and do not count against your primary army’s slot limits. Max 25% of total army points.</w:t>
      </w:r>
    </w:p>
    <w:p>
      <w:pPr>
        <w:pStyle w:val="Heading3"/>
      </w:pPr>
      <w:r>
        <w:t xml:space="preserve">Talons of the Emperor (Loyalist Auxiliary)</w:t>
      </w:r>
    </w:p>
    <w:p>
      <w:pPr>
        <w:spacing w:after="160" w:before="0"/>
        <w:jc w:val="left"/>
      </w:pPr>
      <w:r>
        <w:rPr>
          <w:rFonts w:ascii="Arial" w:cs="Arial" w:eastAsia="Arial" w:hAnsi="Arial"/>
          <w:b w:val="false"/>
          <w:bCs w:val="false"/>
          <w:i w:val="false"/>
          <w:iCs w:val="false"/>
          <w:color w:val="1A1A1A"/>
          <w:sz w:val="20"/>
          <w:szCs w:val="20"/>
        </w:rPr>
        <w:t xml:space="preserve">The Emperor’s personal guard. Custodes and Sisters of Silence. See Liber Talons for full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6A5A1A" w:sz="1"/>
              <w:left w:val="single" w:color="6A5A1A" w:sz="1"/>
              <w:bottom w:val="single" w:color="6A5A1A" w:sz="1"/>
              <w:right w:val="single" w:color="6A5A1A" w:sz="1"/>
            </w:tcBorders>
            <w:shd w:fill="6A5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6A5A1A" w:sz="1"/>
              <w:left w:val="single" w:color="6A5A1A" w:sz="1"/>
              <w:bottom w:val="single" w:color="6A5A1A" w:sz="1"/>
              <w:right w:val="single" w:color="6A5A1A" w:sz="1"/>
            </w:tcBorders>
            <w:shd w:fill="6A5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6A5A1A" w:sz="1"/>
              <w:left w:val="single" w:color="6A5A1A" w:sz="1"/>
              <w:bottom w:val="single" w:color="6A5A1A" w:sz="1"/>
              <w:right w:val="single" w:color="6A5A1A" w:sz="1"/>
            </w:tcBorders>
            <w:shd w:fill="6A5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6A5A1A" w:sz="1"/>
              <w:left w:val="single" w:color="6A5A1A" w:sz="1"/>
              <w:bottom w:val="single" w:color="6A5A1A" w:sz="1"/>
              <w:right w:val="single" w:color="6A5A1A" w:sz="1"/>
            </w:tcBorders>
            <w:shd w:fill="6A5A1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HQ</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Shield-Captain or Oblivion Knight-Centura.</w:t>
            </w:r>
          </w:p>
        </w:tc>
      </w:tr>
      <w:tr>
        <w:tc>
          <w:tcPr>
            <w:tcW w:type="dxa" w:w="234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left"/>
            </w:pPr>
            <w:r>
              <w:rPr>
                <w:rFonts w:ascii="Arial" w:cs="Arial" w:eastAsia="Arial" w:hAnsi="Arial"/>
                <w:b/>
                <w:bCs/>
                <w:color w:val="333333"/>
                <w:sz w:val="18"/>
                <w:szCs w:val="18"/>
              </w:rPr>
              <w:t xml:space="preserve">Troops</w:t>
            </w:r>
          </w:p>
        </w:tc>
        <w:tc>
          <w:tcPr>
            <w:tcW w:type="dxa" w:w="117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Prosecutor Squads (Sisters).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Elites</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Custodian Guard, Sentinel Guard, Aquilon, Sagittarum, Dreadnoughts.</w:t>
            </w:r>
          </w:p>
        </w:tc>
      </w:tr>
      <w:tr>
        <w:tc>
          <w:tcPr>
            <w:tcW w:type="dxa" w:w="234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left"/>
            </w:pPr>
            <w:r>
              <w:rPr>
                <w:rFonts w:ascii="Arial" w:cs="Arial" w:eastAsia="Arial" w:hAnsi="Arial"/>
                <w:b/>
                <w:bCs/>
                <w:color w:val="333333"/>
                <w:sz w:val="18"/>
                <w:szCs w:val="18"/>
              </w:rPr>
              <w:t xml:space="preserve">Fast Attack</w:t>
            </w:r>
          </w:p>
        </w:tc>
        <w:tc>
          <w:tcPr>
            <w:tcW w:type="dxa" w:w="117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Vertus Praetors, Venatari, Pallas, Witchseekers.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Heavy Support</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Caladius, Telemon.</w:t>
            </w:r>
          </w:p>
        </w:tc>
      </w:tr>
      <w:tr>
        <w:tc>
          <w:tcPr>
            <w:tcW w:type="dxa" w:w="234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left"/>
            </w:pPr>
            <w:r>
              <w:rPr>
                <w:rFonts w:ascii="Arial" w:cs="Arial" w:eastAsia="Arial" w:hAnsi="Arial"/>
                <w:b/>
                <w:bCs/>
                <w:color w:val="333333"/>
                <w:sz w:val="18"/>
                <w:szCs w:val="18"/>
              </w:rPr>
              <w:t xml:space="preserve">Flyer</w:t>
            </w:r>
          </w:p>
        </w:tc>
        <w:tc>
          <w:tcPr>
            <w:tcW w:type="dxa" w:w="117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shd w:fill="F5F0E0"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Orion or Ares.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Transport</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Coronus.</w:t>
            </w:r>
          </w:p>
        </w:tc>
      </w:tr>
    </w:tbl>
    <w:p>
      <w:pPr>
        <w:spacing w:after="160" w:before="0"/>
        <w:jc w:val="left"/>
      </w:pPr>
      <w:r>
        <w:rPr>
          <w:rFonts w:ascii="Arial" w:cs="Arial" w:eastAsia="Arial" w:hAnsi="Arial"/>
          <w:b/>
          <w:bCs/>
          <w:color w:val="1A1A1A"/>
          <w:sz w:val="20"/>
          <w:szCs w:val="20"/>
        </w:rPr>
        <w:t xml:space="preserve">Null Aegis: </w:t>
      </w:r>
      <w:r>
        <w:rPr>
          <w:rFonts w:ascii="Arial" w:cs="Arial" w:eastAsia="Arial" w:hAnsi="Arial"/>
          <w:color w:val="1A1A1A"/>
          <w:sz w:val="20"/>
          <w:szCs w:val="20"/>
        </w:rPr>
        <w:t xml:space="preserve">Requires at least 1 Custodes unit AND 1 Sisters of Silence unit in the Auxiliary Force. The Aegis is active when any Custodes model is within 3″ of any Sisters model. While active:</w:t>
      </w:r>
    </w:p>
    <w:p>
      <w:pPr>
        <w:spacing w:after="160" w:before="0"/>
        <w:jc w:val="left"/>
      </w:pPr>
      <w:r>
        <w:rPr>
          <w:rFonts w:ascii="Arial" w:cs="Arial" w:eastAsia="Arial" w:hAnsi="Arial"/>
          <w:b/>
          <w:bCs/>
          <w:color w:val="1A1A1A"/>
          <w:sz w:val="20"/>
          <w:szCs w:val="20"/>
        </w:rPr>
        <w:t xml:space="preserve">  • Psychic Immunity: </w:t>
      </w:r>
      <w:r>
        <w:rPr>
          <w:rFonts w:ascii="Arial" w:cs="Arial" w:eastAsia="Arial" w:hAnsi="Arial"/>
          <w:color w:val="1A1A1A"/>
          <w:sz w:val="20"/>
          <w:szCs w:val="20"/>
        </w:rPr>
        <w:t xml:space="preserve">All friendly units (including your primary army) within 3″ of the Custodes-Sisters pair cannot be targeted by enemy psychic powers. Powers that target “all units within X″” still affect other units but skip the shielded ones.</w:t>
      </w:r>
    </w:p>
    <w:p>
      <w:pPr>
        <w:spacing w:after="160" w:before="0"/>
        <w:jc w:val="left"/>
      </w:pPr>
      <w:r>
        <w:rPr>
          <w:rFonts w:ascii="Arial" w:cs="Arial" w:eastAsia="Arial" w:hAnsi="Arial"/>
          <w:b/>
          <w:bCs/>
          <w:color w:val="1A1A1A"/>
          <w:sz w:val="20"/>
          <w:szCs w:val="20"/>
        </w:rPr>
        <w:t xml:space="preserve">  • Daemon Bane: </w:t>
      </w:r>
      <w:r>
        <w:rPr>
          <w:rFonts w:ascii="Arial" w:cs="Arial" w:eastAsia="Arial" w:hAnsi="Arial"/>
          <w:color w:val="1A1A1A"/>
          <w:sz w:val="20"/>
          <w:szCs w:val="20"/>
        </w:rPr>
        <w:t xml:space="preserve">All Daemon units within 3″ of the Custodes-Sisters pair suffer −1 Atk, −1 to Hit, and −1 HP at the start of each round (the combined null-aura and anti-Warp warding dissolves their essence).</w:t>
      </w:r>
    </w:p>
    <w:p>
      <w:pPr>
        <w:spacing w:after="160" w:before="0"/>
        <w:jc w:val="left"/>
      </w:pPr>
      <w:r>
        <w:rPr>
          <w:rFonts w:ascii="Arial" w:cs="Arial" w:eastAsia="Arial" w:hAnsi="Arial"/>
          <w:b/>
          <w:bCs/>
          <w:color w:val="1A1A1A"/>
          <w:sz w:val="20"/>
          <w:szCs w:val="20"/>
        </w:rPr>
        <w:t xml:space="preserve">  • Warp Denial: </w:t>
      </w:r>
      <w:r>
        <w:rPr>
          <w:rFonts w:ascii="Arial" w:cs="Arial" w:eastAsia="Arial" w:hAnsi="Arial"/>
          <w:color w:val="1A1A1A"/>
          <w:sz w:val="20"/>
          <w:szCs w:val="20"/>
        </w:rPr>
        <w:t xml:space="preserve">Enemy Psykers within 3″ of the pair cannot manifest powers at all. Their connection to the Warp is severed.</w:t>
      </w:r>
    </w:p>
    <w:p>
      <w:pPr>
        <w:spacing w:after="160" w:before="0"/>
        <w:jc w:val="left"/>
      </w:pPr>
      <w:r>
        <w:rPr>
          <w:rFonts w:ascii="Arial" w:cs="Arial" w:eastAsia="Arial" w:hAnsi="Arial"/>
          <w:b/>
          <w:bCs/>
          <w:color w:val="1A1A1A"/>
          <w:sz w:val="20"/>
          <w:szCs w:val="20"/>
        </w:rPr>
        <w:t xml:space="preserve">  • Coordinated Instruments: </w:t>
      </w:r>
      <w:r>
        <w:rPr>
          <w:rFonts w:ascii="Arial" w:cs="Arial" w:eastAsia="Arial" w:hAnsi="Arial"/>
          <w:color w:val="1A1A1A"/>
          <w:sz w:val="20"/>
          <w:szCs w:val="20"/>
        </w:rPr>
        <w:t xml:space="preserve">While the Null Aegis is active, the Loyalist player gains +1 Reaction per round (the Emperor’s instruments fighting in concert). This bonus is lost if either all Custodes or all Sisters units are destroyed.</w:t>
      </w:r>
    </w:p>
    <w:p>
      <w:pPr>
        <w:spacing w:after="160" w:before="0"/>
        <w:jc w:val="left"/>
      </w:pPr>
      <w:r>
        <w:rPr>
          <w:rFonts w:ascii="Arial" w:cs="Arial" w:eastAsia="Arial" w:hAnsi="Arial"/>
          <w:b/>
          <w:bCs/>
          <w:color w:val="1A1A1A"/>
          <w:sz w:val="20"/>
          <w:szCs w:val="20"/>
        </w:rPr>
        <w:t xml:space="preserve">  • Range: </w:t>
      </w:r>
      <w:r>
        <w:rPr>
          <w:rFonts w:ascii="Arial" w:cs="Arial" w:eastAsia="Arial" w:hAnsi="Arial"/>
          <w:color w:val="1A1A1A"/>
          <w:sz w:val="20"/>
          <w:szCs w:val="20"/>
        </w:rPr>
        <w:t xml:space="preserve">The 3″ radius is measured from the point between the closest Custodes model and the closest Sisters model. All effects radiate from this midpoint. If multiple Custodes-Sisters pairs exist, each generates its own 3″ bubble.</w:t>
      </w:r>
    </w:p>
    <w:p>
      <w:pPr>
        <w:spacing w:after="160" w:before="0"/>
        <w:jc w:val="left"/>
      </w:pPr>
      <w:r>
        <w:rPr>
          <w:rFonts w:ascii="Arial" w:cs="Arial" w:eastAsia="Arial" w:hAnsi="Arial"/>
          <w:b w:val="false"/>
          <w:bCs w:val="false"/>
          <w:i w:val="false"/>
          <w:iCs w:val="false"/>
          <w:color w:val="1A1A1A"/>
          <w:sz w:val="20"/>
          <w:szCs w:val="20"/>
        </w:rPr>
        <w:t xml:space="preserve">The Null Aegis is the hardest counter to psychic-heavy and Daemon armies in the game. It requires keeping two specific unit types close together, which limits your tactical flexibility — but the payoff is absolute psychic denial in a 3″ radius. Position your Talons to shield key units or to lock down a critical objective against Warp-spawned threats.</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Daemonic Host (Traitor Auxiliary)</w:t>
      </w:r>
    </w:p>
    <w:p>
      <w:pPr>
        <w:spacing w:after="160" w:before="0"/>
        <w:jc w:val="left"/>
      </w:pPr>
      <w:r>
        <w:rPr>
          <w:rFonts w:ascii="Arial" w:cs="Arial" w:eastAsia="Arial" w:hAnsi="Arial"/>
          <w:b w:val="false"/>
          <w:bCs w:val="false"/>
          <w:i w:val="false"/>
          <w:iCs w:val="false"/>
          <w:color w:val="1A1A1A"/>
          <w:sz w:val="20"/>
          <w:szCs w:val="20"/>
        </w:rPr>
        <w:t xml:space="preserve">The Neverborn. Summoned by dark ritual and sacrifice. See Liber Daemons for full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4A1A3A" w:sz="1"/>
              <w:left w:val="single" w:color="4A1A3A" w:sz="1"/>
              <w:bottom w:val="single" w:color="4A1A3A" w:sz="1"/>
              <w:right w:val="single" w:color="4A1A3A" w:sz="1"/>
            </w:tcBorders>
            <w:shd w:fill="4A1A3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4A1A3A" w:sz="1"/>
              <w:left w:val="single" w:color="4A1A3A" w:sz="1"/>
              <w:bottom w:val="single" w:color="4A1A3A" w:sz="1"/>
              <w:right w:val="single" w:color="4A1A3A" w:sz="1"/>
            </w:tcBorders>
            <w:shd w:fill="4A1A3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4A1A3A" w:sz="1"/>
              <w:left w:val="single" w:color="4A1A3A" w:sz="1"/>
              <w:bottom w:val="single" w:color="4A1A3A" w:sz="1"/>
              <w:right w:val="single" w:color="4A1A3A" w:sz="1"/>
            </w:tcBorders>
            <w:shd w:fill="4A1A3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4A1A3A" w:sz="1"/>
              <w:left w:val="single" w:color="4A1A3A" w:sz="1"/>
              <w:bottom w:val="single" w:color="4A1A3A" w:sz="1"/>
              <w:right w:val="single" w:color="4A1A3A" w:sz="1"/>
            </w:tcBorders>
            <w:shd w:fill="4A1A3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Daemon Prince (HQ)</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Commander for the Daemonic Host.</w:t>
            </w:r>
          </w:p>
        </w:tc>
      </w:tr>
      <w:tr>
        <w:tc>
          <w:tcPr>
            <w:tcW w:type="dxa" w:w="2340"/>
            <w:tcBorders>
              <w:top w:val="single" w:color="CCCCCC" w:sz="1"/>
              <w:left w:val="single" w:color="CCCCCC" w:sz="1"/>
              <w:bottom w:val="single" w:color="CCCCCC" w:sz="1"/>
              <w:right w:val="single" w:color="CCCCCC" w:sz="1"/>
            </w:tcBorders>
            <w:shd w:fill="F0E8ED" w:val="clear"/>
            <w:tcMar>
              <w:top w:type="dxa" w:w="40"/>
              <w:left w:type="dxa" w:w="80"/>
              <w:bottom w:type="dxa" w:w="40"/>
              <w:right w:type="dxa" w:w="80"/>
            </w:tcMar>
          </w:tcPr>
          <w:p>
            <w:pPr>
              <w:jc w:val="left"/>
            </w:pPr>
            <w:r>
              <w:rPr>
                <w:rFonts w:ascii="Arial" w:cs="Arial" w:eastAsia="Arial" w:hAnsi="Arial"/>
                <w:b/>
                <w:bCs/>
                <w:color w:val="333333"/>
                <w:sz w:val="18"/>
                <w:szCs w:val="18"/>
              </w:rPr>
              <w:t xml:space="preserve">Lesser Daemons</w:t>
            </w:r>
          </w:p>
        </w:tc>
        <w:tc>
          <w:tcPr>
            <w:tcW w:type="dxa" w:w="1170"/>
            <w:tcBorders>
              <w:top w:val="single" w:color="CCCCCC" w:sz="1"/>
              <w:left w:val="single" w:color="CCCCCC" w:sz="1"/>
              <w:bottom w:val="single" w:color="CCCCCC" w:sz="1"/>
              <w:right w:val="single" w:color="CCCCCC" w:sz="1"/>
            </w:tcBorders>
            <w:shd w:fill="F0E8ED"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shd w:fill="F0E8ED"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w:t>
            </w:r>
          </w:p>
        </w:tc>
        <w:tc>
          <w:tcPr>
            <w:tcW w:type="dxa" w:w="4680"/>
            <w:tcBorders>
              <w:top w:val="single" w:color="CCCCCC" w:sz="1"/>
              <w:left w:val="single" w:color="CCCCCC" w:sz="1"/>
              <w:bottom w:val="single" w:color="CCCCCC" w:sz="1"/>
              <w:right w:val="single" w:color="CCCCCC" w:sz="1"/>
            </w:tcBorders>
            <w:shd w:fill="F0E8ED"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Bloodletters, Horrors, Plaguebearers, Daemonettes, Undivided.</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Greater Daemons</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Bloodthirster, Lord of Change, GUO, Keeper, or Undivided.</w:t>
            </w:r>
          </w:p>
        </w:tc>
      </w:tr>
      <w:tr>
        <w:tc>
          <w:tcPr>
            <w:tcW w:type="dxa" w:w="2340"/>
            <w:tcBorders>
              <w:top w:val="single" w:color="CCCCCC" w:sz="1"/>
              <w:left w:val="single" w:color="CCCCCC" w:sz="1"/>
              <w:bottom w:val="single" w:color="CCCCCC" w:sz="1"/>
              <w:right w:val="single" w:color="CCCCCC" w:sz="1"/>
            </w:tcBorders>
            <w:shd w:fill="F0E8ED" w:val="clear"/>
            <w:tcMar>
              <w:top w:type="dxa" w:w="40"/>
              <w:left w:type="dxa" w:w="80"/>
              <w:bottom w:type="dxa" w:w="40"/>
              <w:right w:type="dxa" w:w="80"/>
            </w:tcMar>
          </w:tcPr>
          <w:p>
            <w:pPr>
              <w:jc w:val="left"/>
            </w:pPr>
            <w:r>
              <w:rPr>
                <w:rFonts w:ascii="Arial" w:cs="Arial" w:eastAsia="Arial" w:hAnsi="Arial"/>
                <w:b/>
                <w:bCs/>
                <w:color w:val="333333"/>
                <w:sz w:val="18"/>
                <w:szCs w:val="18"/>
              </w:rPr>
              <w:t xml:space="preserve">Daemon Engines</w:t>
            </w:r>
          </w:p>
        </w:tc>
        <w:tc>
          <w:tcPr>
            <w:tcW w:type="dxa" w:w="1170"/>
            <w:tcBorders>
              <w:top w:val="single" w:color="CCCCCC" w:sz="1"/>
              <w:left w:val="single" w:color="CCCCCC" w:sz="1"/>
              <w:bottom w:val="single" w:color="CCCCCC" w:sz="1"/>
              <w:right w:val="single" w:color="CCCCCC" w:sz="1"/>
            </w:tcBorders>
            <w:shd w:fill="F0E8ED"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0</w:t>
            </w:r>
          </w:p>
        </w:tc>
        <w:tc>
          <w:tcPr>
            <w:tcW w:type="dxa" w:w="1170"/>
            <w:tcBorders>
              <w:top w:val="single" w:color="CCCCCC" w:sz="1"/>
              <w:left w:val="single" w:color="CCCCCC" w:sz="1"/>
              <w:bottom w:val="single" w:color="CCCCCC" w:sz="1"/>
              <w:right w:val="single" w:color="CCCCCC" w:sz="1"/>
            </w:tcBorders>
            <w:shd w:fill="F0E8ED" w:val="clear"/>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2</w:t>
            </w:r>
          </w:p>
        </w:tc>
        <w:tc>
          <w:tcPr>
            <w:tcW w:type="dxa" w:w="4680"/>
            <w:tcBorders>
              <w:top w:val="single" w:color="CCCCCC" w:sz="1"/>
              <w:left w:val="single" w:color="CCCCCC" w:sz="1"/>
              <w:bottom w:val="single" w:color="CCCCCC" w:sz="1"/>
              <w:right w:val="single" w:color="CCCCCC" w:sz="1"/>
            </w:tcBorders>
            <w:shd w:fill="F0E8ED" w:val="clear"/>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Soul Grinder, Helldrake, Defiler.</w:t>
            </w:r>
          </w:p>
        </w:tc>
      </w:tr>
    </w:tbl>
    <w:p>
      <w:pPr>
        <w:spacing w:after="160" w:before="0"/>
        <w:jc w:val="left"/>
      </w:pPr>
      <w:r>
        <w:rPr>
          <w:rFonts w:ascii="Arial" w:cs="Arial" w:eastAsia="Arial" w:hAnsi="Arial"/>
          <w:b/>
          <w:bCs/>
          <w:color w:val="1A1A1A"/>
          <w:sz w:val="20"/>
          <w:szCs w:val="20"/>
        </w:rPr>
        <w:t xml:space="preserve">Summoning: </w:t>
      </w:r>
      <w:r>
        <w:rPr>
          <w:rFonts w:ascii="Arial" w:cs="Arial" w:eastAsia="Arial" w:hAnsi="Arial"/>
          <w:color w:val="1A1A1A"/>
          <w:sz w:val="20"/>
          <w:szCs w:val="20"/>
        </w:rPr>
        <w:t xml:space="preserve">Daemon units don’t deploy normally. Summoned via HP sacrifice by a Psyker or Diabolist. Instability: D6 end of round, 1 = lose 1 HP, 6 = gain 1 HP.</w:t>
      </w:r>
    </w:p>
    <w:p>
      <w:pPr>
        <w:spacing w:after="160" w:before="0"/>
        <w:jc w:val="left"/>
      </w:pPr>
      <w:r>
        <w:rPr>
          <w:rFonts w:ascii="Arial" w:cs="Arial" w:eastAsia="Arial" w:hAnsi="Arial"/>
          <w:b/>
          <w:bCs/>
          <w:color w:val="1A1A1A"/>
          <w:sz w:val="20"/>
          <w:szCs w:val="20"/>
        </w:rPr>
        <w:t xml:space="preserve">Null Vulnerability: </w:t>
      </w:r>
      <w:r>
        <w:rPr>
          <w:rFonts w:ascii="Arial" w:cs="Arial" w:eastAsia="Arial" w:hAnsi="Arial"/>
          <w:color w:val="1A1A1A"/>
          <w:sz w:val="20"/>
          <w:szCs w:val="20"/>
        </w:rPr>
        <w:t xml:space="preserve">Daemons within Sisters of Silence Null Zone suffer −1 Atk, −1 Hit, −1 HP/round.</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Knight Banner (Either Loyalty, Auxiliary)</w:t>
      </w:r>
    </w:p>
    <w:p>
      <w:pPr>
        <w:spacing w:after="160" w:before="0"/>
        <w:jc w:val="left"/>
      </w:pPr>
      <w:r>
        <w:rPr>
          <w:rFonts w:ascii="Arial" w:cs="Arial" w:eastAsia="Arial" w:hAnsi="Arial"/>
          <w:b w:val="false"/>
          <w:bCs w:val="false"/>
          <w:i w:val="false"/>
          <w:iCs w:val="false"/>
          <w:color w:val="1A1A1A"/>
          <w:sz w:val="20"/>
          <w:szCs w:val="20"/>
        </w:rPr>
        <w:t xml:space="preserve">A small Knight detachment supporting a larger army. Not a full Household — just a banner of 1–3 Knights.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1A2A5A" w:sz="1"/>
              <w:left w:val="single" w:color="1A2A5A" w:sz="1"/>
              <w:bottom w:val="single" w:color="1A2A5A" w:sz="1"/>
              <w:right w:val="single" w:color="1A2A5A" w:sz="1"/>
            </w:tcBorders>
            <w:shd w:fill="1A2A5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1A2A5A" w:sz="1"/>
              <w:left w:val="single" w:color="1A2A5A" w:sz="1"/>
              <w:bottom w:val="single" w:color="1A2A5A" w:sz="1"/>
              <w:right w:val="single" w:color="1A2A5A" w:sz="1"/>
            </w:tcBorders>
            <w:shd w:fill="1A2A5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1A2A5A" w:sz="1"/>
              <w:left w:val="single" w:color="1A2A5A" w:sz="1"/>
              <w:bottom w:val="single" w:color="1A2A5A" w:sz="1"/>
              <w:right w:val="single" w:color="1A2A5A" w:sz="1"/>
            </w:tcBorders>
            <w:shd w:fill="1A2A5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1A2A5A" w:sz="1"/>
              <w:left w:val="single" w:color="1A2A5A" w:sz="1"/>
              <w:bottom w:val="single" w:color="1A2A5A" w:sz="1"/>
              <w:right w:val="single" w:color="1A2A5A" w:sz="1"/>
            </w:tcBorders>
            <w:shd w:fill="1A2A5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Knight</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3</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Any Questoris, Cerastus, or Armiger. No Acastus in a banner.</w:t>
            </w:r>
          </w:p>
        </w:tc>
      </w:tr>
    </w:tbl>
    <w:p>
      <w:pPr>
        <w:spacing w:after="160" w:before="0"/>
        <w:jc w:val="left"/>
      </w:pPr>
      <w:r>
        <w:rPr>
          <w:rFonts w:ascii="Arial" w:cs="Arial" w:eastAsia="Arial" w:hAnsi="Arial"/>
          <w:b/>
          <w:bCs/>
          <w:color w:val="1A1A1A"/>
          <w:sz w:val="20"/>
          <w:szCs w:val="20"/>
        </w:rPr>
        <w:t xml:space="preserve">Household Bond: </w:t>
      </w:r>
      <w:r>
        <w:rPr>
          <w:rFonts w:ascii="Arial" w:cs="Arial" w:eastAsia="Arial" w:hAnsi="Arial"/>
          <w:color w:val="1A1A1A"/>
          <w:sz w:val="20"/>
          <w:szCs w:val="20"/>
        </w:rPr>
        <w:t xml:space="preserve">If the Knight Banner matches the primary army’s loyalty, all Knights gain +1 Ld (fighting alongside allies they trust).</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Titan Maniple (Either Loyalty, Auxiliary)</w:t>
      </w:r>
    </w:p>
    <w:p>
      <w:pPr>
        <w:spacing w:after="160" w:before="0"/>
        <w:jc w:val="left"/>
      </w:pPr>
      <w:r>
        <w:rPr>
          <w:rFonts w:ascii="Arial" w:cs="Arial" w:eastAsia="Arial" w:hAnsi="Arial"/>
          <w:b w:val="false"/>
          <w:bCs w:val="false"/>
          <w:i w:val="false"/>
          <w:iCs w:val="false"/>
          <w:color w:val="1A1A1A"/>
          <w:sz w:val="20"/>
          <w:szCs w:val="20"/>
        </w:rPr>
        <w:t xml:space="preserve">A single Titan supporting an army. The god-engine walks.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1A1A2A" w:sz="1"/>
              <w:left w:val="single" w:color="1A1A2A" w:sz="1"/>
              <w:bottom w:val="single" w:color="1A1A2A" w:sz="1"/>
              <w:right w:val="single" w:color="1A1A2A" w:sz="1"/>
            </w:tcBorders>
            <w:shd w:fill="1A1A2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Slot</w:t>
            </w:r>
          </w:p>
        </w:tc>
        <w:tc>
          <w:tcPr>
            <w:tcW w:type="dxa" w:w="1170"/>
            <w:tcBorders>
              <w:top w:val="single" w:color="1A1A2A" w:sz="1"/>
              <w:left w:val="single" w:color="1A1A2A" w:sz="1"/>
              <w:bottom w:val="single" w:color="1A1A2A" w:sz="1"/>
              <w:right w:val="single" w:color="1A1A2A" w:sz="1"/>
            </w:tcBorders>
            <w:shd w:fill="1A1A2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Min</w:t>
            </w:r>
          </w:p>
        </w:tc>
        <w:tc>
          <w:tcPr>
            <w:tcW w:type="dxa" w:w="1170"/>
            <w:tcBorders>
              <w:top w:val="single" w:color="1A1A2A" w:sz="1"/>
              <w:left w:val="single" w:color="1A1A2A" w:sz="1"/>
              <w:bottom w:val="single" w:color="1A1A2A" w:sz="1"/>
              <w:right w:val="single" w:color="1A1A2A" w:sz="1"/>
            </w:tcBorders>
            <w:shd w:fill="1A1A2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Max</w:t>
            </w:r>
          </w:p>
        </w:tc>
        <w:tc>
          <w:tcPr>
            <w:tcW w:type="dxa" w:w="4680"/>
            <w:tcBorders>
              <w:top w:val="single" w:color="1A1A2A" w:sz="1"/>
              <w:left w:val="single" w:color="1A1A2A" w:sz="1"/>
              <w:bottom w:val="single" w:color="1A1A2A" w:sz="1"/>
              <w:right w:val="single" w:color="1A1A2A" w:sz="1"/>
            </w:tcBorders>
            <w:shd w:fill="1A1A2A" w:val="clear"/>
            <w:tcMar>
              <w:top w:type="dxa" w:w="40"/>
              <w:left w:type="dxa" w:w="80"/>
              <w:bottom w:type="dxa" w:w="40"/>
              <w:right w:type="dxa" w:w="80"/>
            </w:tcMar>
          </w:tcPr>
          <w:p>
            <w:pPr>
              <w:jc w:val="center"/>
            </w:pPr>
            <w:r>
              <w:rPr>
                <w:rFonts w:ascii="Arial" w:cs="Arial" w:eastAsia="Arial" w:hAnsi="Arial"/>
                <w:b/>
                <w:bCs/>
                <w:color w:val="FFFFFF"/>
                <w:sz w:val="18"/>
                <w:szCs w:val="18"/>
              </w:rPr>
              <w:t xml:space="preserve">Notes</w:t>
            </w:r>
          </w:p>
        </w:tc>
      </w:tr>
      <w:tr>
        <w:tc>
          <w:tcPr>
            <w:tcW w:type="dxa" w:w="234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bCs/>
                <w:color w:val="333333"/>
                <w:sz w:val="18"/>
                <w:szCs w:val="18"/>
              </w:rPr>
              <w:t xml:space="preserve">Titan</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117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rFonts w:ascii="Arial" w:cs="Arial" w:eastAsia="Arial" w:hAnsi="Arial"/>
                <w:b w:val="false"/>
                <w:bCs w:val="false"/>
                <w:color w:val="333333"/>
                <w:sz w:val="17"/>
                <w:szCs w:val="17"/>
              </w:rPr>
              <w:t xml:space="preserve">1</w:t>
            </w:r>
          </w:p>
        </w:tc>
        <w:tc>
          <w:tcPr>
            <w:tcW w:type="dxa" w:w="468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left"/>
            </w:pPr>
            <w:r>
              <w:rPr>
                <w:rFonts w:ascii="Arial" w:cs="Arial" w:eastAsia="Arial" w:hAnsi="Arial"/>
                <w:b w:val="false"/>
                <w:bCs w:val="false"/>
                <w:color w:val="333333"/>
                <w:sz w:val="17"/>
                <w:szCs w:val="17"/>
              </w:rPr>
              <w:t xml:space="preserve">Any class. Must not exceed 25% of total army pts. Warlord+ requires 750+ pt games.</w:t>
            </w:r>
          </w:p>
        </w:tc>
      </w:tr>
    </w:tbl>
    <w:p>
      <w:pPr>
        <w:spacing w:after="160" w:before="0"/>
        <w:jc w:val="left"/>
      </w:pPr>
      <w:r>
        <w:rPr>
          <w:rFonts w:ascii="Arial" w:cs="Arial" w:eastAsia="Arial" w:hAnsi="Arial"/>
          <w:b/>
          <w:bCs/>
          <w:color w:val="1A1A1A"/>
          <w:sz w:val="20"/>
          <w:szCs w:val="20"/>
        </w:rPr>
        <w:t xml:space="preserve">Princeps Bond: </w:t>
      </w:r>
      <w:r>
        <w:rPr>
          <w:rFonts w:ascii="Arial" w:cs="Arial" w:eastAsia="Arial" w:hAnsi="Arial"/>
          <w:color w:val="1A1A1A"/>
          <w:sz w:val="20"/>
          <w:szCs w:val="20"/>
        </w:rPr>
        <w:t xml:space="preserve">Friendly units within 6″ of a Titan gain +1 Ld (the god-engine’s presence inspires). Enemy units within 6″ of a Titan suffer −1 Ld (the ground shakes).</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Rites of War</w:t>
      </w:r>
    </w:p>
    <w:p>
      <w:pPr>
        <w:spacing w:after="160" w:before="0"/>
        <w:jc w:val="left"/>
      </w:pPr>
      <w:r>
        <w:rPr>
          <w:rFonts w:ascii="Arial" w:cs="Arial" w:eastAsia="Arial" w:hAnsi="Arial"/>
          <w:b w:val="false"/>
          <w:bCs w:val="false"/>
          <w:i w:val="false"/>
          <w:iCs w:val="false"/>
          <w:color w:val="1A1A1A"/>
          <w:sz w:val="20"/>
          <w:szCs w:val="20"/>
        </w:rPr>
        <w:t xml:space="preserve">A Rite of War is a special doctrine that modifies your army’s Force Organisation and grants unique bonuses. You may select one Rite of War for your army during list building. Each Rite has requirements and restrictions.</w:t>
      </w:r>
    </w:p>
    <w:p>
      <w:pPr>
        <w:pStyle w:val="Heading3"/>
      </w:pPr>
      <w:r>
        <w:t xml:space="preserve">Fury of the Ancients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Commander must be a Praetor.</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Dreadnoughts may be taken as Troops instead of Elites (they count as Line for objectives). Dreadnought units gain +1 Atk.</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2 Dreadnought units. May not include more infantry units than Dreadnought units.</w:t>
      </w:r>
    </w:p>
    <w:p>
      <w:pPr>
        <w:pStyle w:val="Heading3"/>
      </w:pPr>
      <w:r>
        <w:t xml:space="preserve">The Hammer of Olympia (Iron Warriors)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Iron Warriors army only. Commander must be a Warsmith or Praetor.</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Heavy Support maximum increased to 5. All artillery and siege weapons gain +1 to wound vs buildings and fortifications. You may place 2 free wall sections during deployment.</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2 Heavy Support units. Fast Attack maximum reduced to 1.</w:t>
      </w:r>
    </w:p>
    <w:p>
      <w:pPr>
        <w:pStyle w:val="Heading3"/>
      </w:pPr>
      <w:r>
        <w:t xml:space="preserve">The Maru Skara (Alpha Legion)</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Alpha Legion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After both sides deploy, you may pick up D3 of your non-vehicle units and redeploy them anywhere on your half of the board (more than 3″ from enemies). One unit may deploy via Infiltrate regardless of whether it has the rule.</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No Lord of War. Your Commander must be deployed last (the serpent reveals itself last).</w:t>
      </w:r>
    </w:p>
    <w:p>
      <w:pPr>
        <w:pStyle w:val="Heading3"/>
      </w:pPr>
      <w:r>
        <w:t xml:space="preserve">Pride of the Legion</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Commander must be a Praetor.</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Veteran Squads and Terminator Squads may be taken as Troops (they gain the Line keyword). Your Warlord gains +1 Atk and Chosen Warriors if they don’t already have it.</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1 Veteran or Terminator Troops unit. If your Warlord is destroyed, all units must immediately take a Morale check — the pride of the Legion dies with its master.</w:t>
      </w:r>
    </w:p>
    <w:p>
      <w:pPr>
        <w:pStyle w:val="Heading3"/>
      </w:pPr>
      <w:r>
        <w:t xml:space="preserve">Orbital Assault</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All infantry units must begin the game in reserve (Deep Strike, Drop Pod, or transported in a Flyer).</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Deep Strike arrivals may choose their landing point exactly (no scatter). On Round 1, you may deploy up to half your army from reserve (instead of the normal Round 2). Flyer maximum increased to 2.</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No fortifications. No units with the Artillery keyword. You’re coming from orbit — pack light.</w:t>
      </w:r>
    </w:p>
    <w:p>
      <w:pPr>
        <w:pStyle w:val="Heading3"/>
      </w:pPr>
      <w:r>
        <w:t xml:space="preserve">Chogorian Brotherhood (White Scars)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White Scars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Outriders and Jetbikes may be taken as Troops (gain Line). All units with the Fast keyword gain +1 Mv and Hit and Run (after winning melee, may make a free move of half Mv).</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2 Fast Attack units. Heavy Support maximum reduced to 2. No fortifications.</w:t>
      </w:r>
    </w:p>
    <w:p>
      <w:pPr>
        <w:pStyle w:val="Heading3"/>
      </w:pPr>
      <w:r>
        <w:t xml:space="preserve">Berserker Assault (World Eaters)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World Eaters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infantry gain +1″ charge range (total: Mv + 3″). Red Butchers may be taken as Troops. On any round where a World Eaters unit destroys an enemy in melee, all other WE units within 6″ gain +1 Atk until end of round (the blood frenzy spreads).</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charge if within charge range (already part of WE trait). May not voluntarily Fall Back from melee. No allied detachments (the Nails tolerate no outsiders).</w:t>
      </w:r>
    </w:p>
    <w:p>
      <w:pPr>
        <w:pStyle w:val="Heading3"/>
      </w:pPr>
      <w:r>
        <w:t xml:space="preserve">The Dark Brethren (Word Bearers)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Word Bearers army only. Must include at least 1 Psyker or Diabolist.</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Daemon allies do not count against the 25% Auxiliary limit (the Warp is the Word Bearers’ armoury). One Daemon unit may be summoned for free each game without HP sacrifice. All Psykers gain +1 to psychic tests.</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1 Daemon Auxiliary unit in your army list. Non-Daemon allies are forbidden.</w:t>
      </w:r>
    </w:p>
    <w:p>
      <w:pPr>
        <w:pStyle w:val="Heading3"/>
      </w:pPr>
      <w:r>
        <w:t xml:space="preserve">The Hexagrammaton (Dark Angels)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Dark Angels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Choose one of the Six Wings for your entire army: Deathwing (+1 Sv for Terminators, Terminators as Troops), Ravenwing (Bikes/Speeders as Troops, +1″ Mv for Fast), Dreadwing (all weapons gain Ignores Cover, +1 to wound vs buildings), Firewing (+1 to Hit against Characters, Infiltrate on 1 unit), Ironwing (Vehicles gain +1 HP, Heavy max 4), or Stormwing (+1 Atk on charge, Assault Squads as Troops). The chosen Wing defines the army’s identity.</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2 units matching the chosen Wing’s specialism. The Commander must be from the chosen Wing (narratively).</w:t>
      </w:r>
    </w:p>
    <w:p>
      <w:pPr>
        <w:pStyle w:val="Heading3"/>
      </w:pPr>
      <w:r>
        <w:t xml:space="preserve">The Fangs of the Emperor (Space Wolves)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Space Wolves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infantry gain +1 Atk in the first round of any melee (the initial fury of the pack). Varagyr may be taken as Troops. When a Space Wolves Character destroys an enemy Character in melee, all friendly units within 6″ gain +1 Ld for the rest of the game (howl of triumph).</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1 Troops unit per HQ unit (the Wolves fight in packs, not alone). No fortifications — the Wolves don’t hide behind walls.</w:t>
      </w:r>
    </w:p>
    <w:p>
      <w:pPr>
        <w:pStyle w:val="Heading3"/>
      </w:pPr>
      <w:r>
        <w:t xml:space="preserve">The Stone Gauntlet (Imperial Fists)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Imperial Fists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Breacher Squads may be taken as Troops and gain +1 Sv (stacking with Boarding Shield). All units within 3″ of a fortification gain +1 Ld. You may place 3 free wall sections and 1 bastion during deployment. Bolters gain +1 to wound at half range (bolt drill).</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2 Breacher Squads. Fast Attack max 1. No Deep Strike units — the Fists hold the line, they don’t jump behind it.</w:t>
      </w:r>
    </w:p>
    <w:p>
      <w:pPr>
        <w:pStyle w:val="Heading3"/>
      </w:pPr>
      <w:r>
        <w:t xml:space="preserve">The Day of Revelation (Blood Angels)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Blood Angels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Jump Pack units gain +1 Atk and +1″ charge range. Assault Squads and Sanguinary Guard count as Troops. When a BA unit is reduced to half HP, roll D6: on 4+ it enters the Red Thirst (+2 Atk, must charge nearest, cannot Fall Back). This is a risk and a reward — the Thirst makes them terrifying but uncontrollable.</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2 Jump Pack units. Heavy Support max 2 — the Blood Angels strike from the sky, not from gun lines.</w:t>
      </w:r>
    </w:p>
    <w:p>
      <w:pPr>
        <w:pStyle w:val="Heading3"/>
      </w:pPr>
      <w:r>
        <w:t xml:space="preserve">The Head of the Gorgon (Iron Hands)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Iron Hands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Vehicles gain +1 HP (the Iron Hands worship the machine). All Characters gain Feel No Pain 6+ (bionics). Dreadnoughts gain +1 Atk (the honoured dead fight hardest). One Vehicle per round may attempt self-repair: roll D6, on 4+ restore 1 HP.</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1 Dreadnought or Vehicle. When Falling Back, Iron Hands units may only move at half Mv (the will to stand is strong, even in retreat).</w:t>
      </w:r>
    </w:p>
    <w:p>
      <w:pPr>
        <w:pStyle w:val="Heading3"/>
      </w:pPr>
      <w:r>
        <w:t xml:space="preserve">Logos Lectora (Ultramarines)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Ultramarines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At the start of each round, issue 2 Tactical Orders (instead of 0): choose 2 different units to receive +1 to Hit, +1 Mv, or +1 Sv until end of round. After seeing the opponent’s deployment, you may redeploy up to 2 units. Your Commander generates +1 Reaction per round (4 total with Commander).</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3 Troops units (the Ultramarines believe in combined arms). Your Commander must be deployed first, before any other unit (Guilliman leads from the front, not from behind).</w:t>
      </w:r>
    </w:p>
    <w:p>
      <w:pPr>
        <w:pStyle w:val="Heading3"/>
      </w:pPr>
      <w:r>
        <w:t xml:space="preserve">The Covenant of Fire (Salamanders)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Salamanders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flame and melta weapons improve their W value by 1 (the Promethean Creed). All infantry gain Feel No Pain 6+ (dragon-forged resilience). Pyroclasts may be taken as Troops. When a friendly unit is destroyed, one nearby friendly unit gains +1 Atk for 1 round (avenge the fallen — Salamanders fight hardest when brothers die).</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1 unit with flame or melta weapons. No Destroyer Assault Squads (Salamanders refuse to use rad weapons — they protect, they don’t poison).</w:t>
      </w:r>
    </w:p>
    <w:p>
      <w:pPr>
        <w:pStyle w:val="Heading3"/>
      </w:pPr>
      <w:r>
        <w:t xml:space="preserve">The Shadows of the Raven (Raven Guard)</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Raven Guard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infantry gain Infiltrate and Scout. Units more than 3″ from an enemy suffer −1 to be Hit by shooting (stealth). Mor Deythan may be taken as Troops. Once per game, one unit may perform a Fatal Strike: +3 Atk and re-roll all wounds for 1 activation (the killing blow, perfectly timed).</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No Vehicles with more than 4 HP (you can’t sneak a Land Raider). No fortifications. The Raven Guard strike from shadow, not from strength.</w:t>
      </w:r>
    </w:p>
    <w:p>
      <w:pPr>
        <w:pStyle w:val="Heading3"/>
      </w:pPr>
      <w:r>
        <w:t xml:space="preserve">The Phoenician’s Blade (Emperor’s Children)</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Emperor’s Children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units gain +1 to Hit on Round 1 (the first strike is perfect). Palatine Blades may be taken as Troops. All Characters gain +1 Atk in Challenges (swordsmanship beyond compare). When your army destroys its first enemy unit, all EC units gain +1 Ld for the rest of the game (confidence in perfection).</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1 unit with the Chosen Warriors rule. Emperor’s Children units may never be Pinned — if they would be Pinned, they are destroyed instead (for the III Legion, there is perfection or there is death; there is no middle ground).</w:t>
      </w:r>
    </w:p>
    <w:p>
      <w:pPr>
        <w:pStyle w:val="Heading3"/>
      </w:pPr>
      <w:r>
        <w:t xml:space="preserve">The Long Night (Night Lords)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Night Lords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units gain Terror (charges force Morale at −1 Ld). Night Raptors may be taken as Troops. At the start of the game, choose 1 enemy unit: it suffers −1 Ld for the entire game (marked for fear). In Night Fighting conditions, Night Lords gain +1 to Hit instead of suffering penalties.</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1 Fast Attack unit. Your army must contain more units than the opponent’s army at list-building (the Night Lords only attack when they outnumber the prey). If you have fewer units, you may not use this Rite.</w:t>
      </w:r>
    </w:p>
    <w:p>
      <w:pPr>
        <w:pStyle w:val="Heading3"/>
      </w:pPr>
      <w:r>
        <w:t xml:space="preserve">The Reaping (Death Guard)</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Death Guard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infantry gain +1 HP (legendary resilience). Heavy Support Squads and Tactical Squads gain Relentless (may move and fire Heavy weapons without penalty). Deathshroud may be taken as Troops. Units never suffer more than 3 wounds from a single attack (excess damage is ignored — the Death Guard simply endure).</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Troops units suffer −1 Mv (the weight of Barbaran endurance — Elites, Vehicles, and Characters move normally). No Bikes, Jetbikes, or Jump Pack units — the Death Guard march, they do not fly. Must include at least 2 Troops.</w:t>
      </w:r>
    </w:p>
    <w:p>
      <w:pPr>
        <w:pStyle w:val="Heading3"/>
      </w:pPr>
      <w:r>
        <w:t xml:space="preserve">The Guard of the Crimson King (Thousand Sons)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Thousand Sons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infantry are Psyker ML1 (if not already higher). Sekhmet may be taken as Troops. Psykers may manifest 1 additional power per round. The army generates +D3 Warp Charges per round. When a Thousand Sons Psyker successfully manifests a power, all friendly TS units within 3″ gain +1 Ld until end of round.</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The Flesh Change: every time a TS unit manifests a power, roll D6 — on a 1, the unit suffers 1 wound (no save). Must include at least 1 Psyker ML2+. No allied detachments (the Thousand Sons trust only themselves).</w:t>
      </w:r>
    </w:p>
    <w:p>
      <w:pPr>
        <w:pStyle w:val="Heading3"/>
      </w:pPr>
      <w:r>
        <w:t xml:space="preserve">The Speartip (Sons of Horus)</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Sons of Horus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The player who uses this Rite always chooses whether to go first or second after Initiative is rolled (regardless of the roll result). Justaerin may be taken as Troops. All units gain +1 to Hit on the turn they arrive from reserve (the killing blow, perfectly timed). One unit may perform a Decapitation Strike: Deep Strike within 1″ of an enemy Character (ignoring the normal 3″ restriction).</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1 unit in Deep Strike reserve. If your Commander is destroyed, all SoH units suffer −1 Ld for the rest of the game (without the Warmaster’s chosen, the Sons falter).</w:t>
      </w:r>
    </w:p>
    <w:p>
      <w:pPr>
        <w:pStyle w:val="Heading3"/>
      </w:pPr>
      <w:r>
        <w:t xml:space="preserve">Solar Pattern (Solar Auxilia)</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Solar Auxilia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All infantry gain +1 Ld when within 6″ of the Commander (drilled discipline). Leman Russ tanks may be taken in squadrons of 2 for +10 pts (instead of 2 separate slots). Veletaris Storm Sections count as both Troops and Elites. All units gain the Fire on My Mark order: once per round the Commander may grant one unit +1 to Hit and re-roll 1s to wound.</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3 Troops units (the Auxilia fights in mass). No Lord of War over 100 pts (the Auxilia doesn’t get Primarchs). If the Commander is destroyed, all units suffer −1 Ld for the rest of the game (demoralised without leadership).</w:t>
      </w:r>
    </w:p>
    <w:p>
      <w:pPr>
        <w:pStyle w:val="Heading3"/>
      </w:pPr>
      <w:r>
        <w:t xml:space="preserve">The Omnissiah’s Wrath (Mechanicum)</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Mechanicum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Castellax and Vorax count as Troops (gain Line). Cortex Controller range extended to 9″. All automata gain +1 to Hit when within Cortex Controller range (optimised protocols). One automaton per round may attempt emergency repair: D6, on 3+ restore 1 HP. Knights included in the army gain +1 Atk (Mechanicum war-spirit optimisation).</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Must include at least 1 unit with Cortex Controller. If the Cortex Controller model is destroyed, all automata outside 6″ of another Controller suffer −1 to Hit and −1 Ld (rogue protocols).</w:t>
      </w:r>
    </w:p>
    <w:p>
      <w:pPr>
        <w:pStyle w:val="Heading3"/>
      </w:pPr>
      <w:r>
        <w:t xml:space="preserve">By Lasgun and Bayonet (Militia)</w:t>
      </w:r>
    </w:p>
    <w:p>
      <w:pPr>
        <w:spacing w:after="160" w:before="0"/>
        <w:jc w:val="left"/>
      </w:pPr>
      <w:r>
        <w:rPr>
          <w:rFonts w:ascii="Arial" w:cs="Arial" w:eastAsia="Arial" w:hAnsi="Arial"/>
          <w:b/>
          <w:bCs/>
          <w:color w:val="1A1A1A"/>
          <w:sz w:val="20"/>
          <w:szCs w:val="20"/>
        </w:rPr>
        <w:t xml:space="preserve">Requirement: </w:t>
      </w:r>
      <w:r>
        <w:rPr>
          <w:rFonts w:ascii="Arial" w:cs="Arial" w:eastAsia="Arial" w:hAnsi="Arial"/>
          <w:color w:val="1A1A1A"/>
          <w:sz w:val="20"/>
          <w:szCs w:val="20"/>
        </w:rPr>
        <w:t xml:space="preserve">Militia army only.</w:t>
      </w:r>
    </w:p>
    <w:p>
      <w:pPr>
        <w:spacing w:after="160" w:before="0"/>
        <w:jc w:val="left"/>
      </w:pPr>
      <w:r>
        <w:rPr>
          <w:rFonts w:ascii="Arial" w:cs="Arial" w:eastAsia="Arial" w:hAnsi="Arial"/>
          <w:b/>
          <w:bCs/>
          <w:color w:val="1A1A1A"/>
          <w:sz w:val="20"/>
          <w:szCs w:val="20"/>
        </w:rPr>
        <w:t xml:space="preserve">Bonus: </w:t>
      </w:r>
      <w:r>
        <w:rPr>
          <w:rFonts w:ascii="Arial" w:cs="Arial" w:eastAsia="Arial" w:hAnsi="Arial"/>
          <w:color w:val="1A1A1A"/>
          <w:sz w:val="20"/>
          <w:szCs w:val="20"/>
        </w:rPr>
        <w:t xml:space="preserve">Levy Squads and Militia Infantry cost −5 pts each (mass conscription). For every 3 Troops units, you may include 1 additional Heavy Support (the weight of numbers supports more guns). All units within 6″ of the Commander gain Stubborn. Once per game, the Commander may issue the Fix Bayonets! order: all Troops units within 6″ gain +2 Atk but must charge this round.</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No unit may cost more than 60 pts (the Militia doesn’t get elite toys). Must include at least 4 Troops.</w:t>
      </w:r>
    </w:p>
    <w:p>
      <w:pPr>
        <w:pStyle w:val="Heading2"/>
      </w:pPr>
      <w:r>
        <w:t xml:space="preserve">Lord of War Restrictions</w:t>
      </w:r>
    </w:p>
    <w:p>
      <w:pPr>
        <w:spacing w:after="160" w:before="0"/>
        <w:jc w:val="left"/>
      </w:pPr>
      <w:r>
        <w:rPr>
          <w:rFonts w:ascii="Arial" w:cs="Arial" w:eastAsia="Arial" w:hAnsi="Arial"/>
          <w:b w:val="false"/>
          <w:bCs w:val="false"/>
          <w:i w:val="false"/>
          <w:iCs w:val="false"/>
          <w:color w:val="1A1A1A"/>
          <w:sz w:val="20"/>
          <w:szCs w:val="20"/>
        </w:rPr>
        <w:t xml:space="preserve">A Lord of War choice (Primarch, super-heavy vehicle, or Titan) may never exceed 25% of your total army points. In a 500-pt game, your LoW may cost at most 125 pts. This means Primarchs (155–180 pts) require at least a 620-pt game, and Titans require even larger battles. This is intentional — god-engines and demigods should only appear in the grandest engagements. For games below 500 pts, no Lord of War may be taken.</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Terrain Placement</w:t>
      </w:r>
    </w:p>
    <w:p>
      <w:pPr>
        <w:spacing w:after="160" w:before="0"/>
        <w:jc w:val="left"/>
      </w:pPr>
      <w:r>
        <w:rPr>
          <w:rFonts w:ascii="Arial" w:cs="Arial" w:eastAsia="Arial" w:hAnsi="Arial"/>
          <w:b w:val="false"/>
          <w:bCs w:val="false"/>
          <w:i w:val="false"/>
          <w:iCs w:val="false"/>
          <w:color w:val="1A1A1A"/>
          <w:sz w:val="20"/>
          <w:szCs w:val="20"/>
        </w:rPr>
        <w:t xml:space="preserve">Before deployment, players alternate placing terrain on the board. The player who did not choose their board edge places the first piece. Alternate until 6–8 pieces are placed. No terrain piece may be placed within 1″ of a board edge or within 1″ of another terrain piece. Aim for roughly even coverage — no side of the board should be bare while the other is cluttered. If players disagree about placement fairness, each player may veto one terrain placement and the placing player must reposition that piece.</w:t>
      </w:r>
    </w:p>
    <w:p>
      <w:pPr>
        <w:pStyle w:val="Heading2"/>
      </w:pPr>
      <w:r>
        <w:t xml:space="preserve">Secondary Objectives</w:t>
      </w:r>
    </w:p>
    <w:p>
      <w:pPr>
        <w:spacing w:after="160" w:before="0"/>
        <w:jc w:val="left"/>
      </w:pPr>
      <w:r>
        <w:rPr>
          <w:rFonts w:ascii="Arial" w:cs="Arial" w:eastAsia="Arial" w:hAnsi="Arial"/>
          <w:b w:val="false"/>
          <w:bCs w:val="false"/>
          <w:i w:val="false"/>
          <w:iCs w:val="false"/>
          <w:color w:val="1A1A1A"/>
          <w:sz w:val="20"/>
          <w:szCs w:val="20"/>
        </w:rPr>
        <w:t xml:space="preserve">In addition to the scenario’s primary victory condition, both players score VP from secondary objectives. Before the game, each player secretly chooses one secondary from the list below. Reveal them at the end of the game.</w:t>
      </w:r>
    </w:p>
    <w:p>
      <w:pPr>
        <w:spacing w:after="160" w:before="0"/>
        <w:jc w:val="left"/>
      </w:pPr>
      <w:r>
        <w:rPr>
          <w:rFonts w:ascii="Arial" w:cs="Arial" w:eastAsia="Arial" w:hAnsi="Arial"/>
          <w:b/>
          <w:bCs/>
          <w:color w:val="1A1A1A"/>
          <w:sz w:val="20"/>
          <w:szCs w:val="20"/>
        </w:rPr>
        <w:t xml:space="preserve">Slay the Warlord: </w:t>
      </w:r>
      <w:r>
        <w:rPr>
          <w:rFonts w:ascii="Arial" w:cs="Arial" w:eastAsia="Arial" w:hAnsi="Arial"/>
          <w:color w:val="1A1A1A"/>
          <w:sz w:val="20"/>
          <w:szCs w:val="20"/>
        </w:rPr>
        <w:t xml:space="preserve">+2 VP if you destroyed the enemy’s most expensive HQ unit.</w:t>
      </w:r>
    </w:p>
    <w:p>
      <w:pPr>
        <w:spacing w:after="160" w:before="0"/>
        <w:jc w:val="left"/>
      </w:pPr>
      <w:r>
        <w:rPr>
          <w:rFonts w:ascii="Arial" w:cs="Arial" w:eastAsia="Arial" w:hAnsi="Arial"/>
          <w:b/>
          <w:bCs/>
          <w:color w:val="1A1A1A"/>
          <w:sz w:val="20"/>
          <w:szCs w:val="20"/>
        </w:rPr>
        <w:t xml:space="preserve">Linebreaker: </w:t>
      </w:r>
      <w:r>
        <w:rPr>
          <w:rFonts w:ascii="Arial" w:cs="Arial" w:eastAsia="Arial" w:hAnsi="Arial"/>
          <w:color w:val="1A1A1A"/>
          <w:sz w:val="20"/>
          <w:szCs w:val="20"/>
        </w:rPr>
        <w:t xml:space="preserve">+1 VP if you have at least one unit within 3″ of the enemy’s board edge at game end.</w:t>
      </w:r>
    </w:p>
    <w:p>
      <w:pPr>
        <w:spacing w:after="160" w:before="0"/>
        <w:jc w:val="left"/>
      </w:pPr>
      <w:r>
        <w:rPr>
          <w:rFonts w:ascii="Arial" w:cs="Arial" w:eastAsia="Arial" w:hAnsi="Arial"/>
          <w:b/>
          <w:bCs/>
          <w:color w:val="1A1A1A"/>
          <w:sz w:val="20"/>
          <w:szCs w:val="20"/>
        </w:rPr>
        <w:t xml:space="preserve">Attrition: </w:t>
      </w:r>
      <w:r>
        <w:rPr>
          <w:rFonts w:ascii="Arial" w:cs="Arial" w:eastAsia="Arial" w:hAnsi="Arial"/>
          <w:color w:val="1A1A1A"/>
          <w:sz w:val="20"/>
          <w:szCs w:val="20"/>
        </w:rPr>
        <w:t xml:space="preserve">+1 VP if you destroyed more enemy units than you lost.</w:t>
      </w:r>
    </w:p>
    <w:p>
      <w:pPr>
        <w:spacing w:after="160" w:before="0"/>
        <w:jc w:val="left"/>
      </w:pPr>
      <w:r>
        <w:rPr>
          <w:rFonts w:ascii="Arial" w:cs="Arial" w:eastAsia="Arial" w:hAnsi="Arial"/>
          <w:b/>
          <w:bCs/>
          <w:color w:val="1A1A1A"/>
          <w:sz w:val="20"/>
          <w:szCs w:val="20"/>
        </w:rPr>
        <w:t xml:space="preserve">Hold the Centre: </w:t>
      </w:r>
      <w:r>
        <w:rPr>
          <w:rFonts w:ascii="Arial" w:cs="Arial" w:eastAsia="Arial" w:hAnsi="Arial"/>
          <w:color w:val="1A1A1A"/>
          <w:sz w:val="20"/>
          <w:szCs w:val="20"/>
        </w:rPr>
        <w:t xml:space="preserve">+2 VP if you control the objective closest to the board centre at game end.</w:t>
      </w:r>
    </w:p>
    <w:p>
      <w:pPr>
        <w:spacing w:after="160" w:before="0"/>
        <w:jc w:val="left"/>
      </w:pPr>
      <w:r>
        <w:rPr>
          <w:rFonts w:ascii="Arial" w:cs="Arial" w:eastAsia="Arial" w:hAnsi="Arial"/>
          <w:b/>
          <w:bCs/>
          <w:color w:val="1A1A1A"/>
          <w:sz w:val="20"/>
          <w:szCs w:val="20"/>
        </w:rPr>
        <w:t xml:space="preserve">First Strike: </w:t>
      </w:r>
      <w:r>
        <w:rPr>
          <w:rFonts w:ascii="Arial" w:cs="Arial" w:eastAsia="Arial" w:hAnsi="Arial"/>
          <w:color w:val="1A1A1A"/>
          <w:sz w:val="20"/>
          <w:szCs w:val="20"/>
        </w:rPr>
        <w:t xml:space="preserve">+1 VP if you destroyed an enemy unit in Round 1.</w:t>
      </w:r>
    </w:p>
    <w:p>
      <w:pPr>
        <w:spacing w:after="160" w:before="0"/>
        <w:jc w:val="left"/>
      </w:pPr>
      <w:r>
        <w:rPr>
          <w:rFonts w:ascii="Arial" w:cs="Arial" w:eastAsia="Arial" w:hAnsi="Arial"/>
          <w:b w:val="false"/>
          <w:bCs w:val="false"/>
          <w:i w:val="false"/>
          <w:iCs w:val="false"/>
          <w:color w:val="1A1A1A"/>
          <w:sz w:val="20"/>
          <w:szCs w:val="20"/>
        </w:rPr>
        <w:t xml:space="preserve">Secondary objectives add tactical depth without replacing the scenario’s primary win condition. They reward aggressive play, careful positioning, and strategic targeting.</w:t>
      </w:r>
    </w:p>
    <w:p>
      <w:pPr>
        <w:pStyle w:val="Heading2"/>
      </w:pPr>
      <w:r>
        <w:t xml:space="preserve">Balance &amp; Feedback</w:t>
      </w:r>
    </w:p>
    <w:p>
      <w:pPr>
        <w:spacing w:after="160" w:before="0"/>
        <w:jc w:val="left"/>
      </w:pPr>
      <w:r>
        <w:rPr>
          <w:rFonts w:ascii="Arial" w:cs="Arial" w:eastAsia="Arial" w:hAnsi="Arial"/>
          <w:b w:val="false"/>
          <w:bCs w:val="false"/>
          <w:i w:val="false"/>
          <w:iCs w:val="false"/>
          <w:color w:val="1A1A1A"/>
          <w:sz w:val="20"/>
          <w:szCs w:val="20"/>
        </w:rPr>
        <w:t xml:space="preserve">The points costs in this game are educated estimates, not the product of extensive playtesting. After each game, both players should briefly discuss whether any unit felt obviously over- or undercosted. A simple question works: did any unit consistently overperform or underperform relative to its points cost? If both players agree a unit is too strong or too weak, adjust its cost by 5–10 points for the next game. Over several games, your local meta will naturally balance itself. This is a feature, not a bug — it means the game adapts to your collection and playstyle.</w:t>
      </w:r>
    </w:p>
    <w:p>
      <w:pPr>
        <w:spacing w:after="160" w:before="0"/>
        <w:jc w:val="left"/>
      </w:pPr>
      <w:r>
        <w:rPr>
          <w:rFonts w:ascii="Arial" w:cs="Arial" w:eastAsia="Arial" w:hAnsi="Arial"/>
          <w:b w:val="false"/>
          <w:bCs w:val="false"/>
          <w:i w:val="false"/>
          <w:iCs w:val="false"/>
          <w:color w:val="1A1A1A"/>
          <w:sz w:val="20"/>
          <w:szCs w:val="20"/>
        </w:rPr>
        <w:t xml:space="preserve">Each player chooses the Legion their army belongs to. That Legion’s trait applies to every unit in the army unless a specific restriction is noted. Legions are listed by their numeral.</w:t>
      </w:r>
    </w:p>
    <w:p>
      <w:pPr>
        <w:pStyle w:val="Heading3"/>
      </w:pPr>
      <w:r>
        <w:t xml:space="preserve">I — Dark Angels: The Hexagrammaton</w:t>
      </w:r>
    </w:p>
    <w:p>
      <w:pPr>
        <w:spacing w:after="160" w:before="0"/>
        <w:jc w:val="left"/>
      </w:pPr>
      <w:r>
        <w:rPr>
          <w:rFonts w:ascii="Arial" w:cs="Arial" w:eastAsia="Arial" w:hAnsi="Arial"/>
          <w:b w:val="false"/>
          <w:bCs w:val="false"/>
          <w:i w:val="false"/>
          <w:iCs w:val="false"/>
          <w:color w:val="1A1A1A"/>
          <w:sz w:val="20"/>
          <w:szCs w:val="20"/>
        </w:rPr>
        <w:t xml:space="preserve">At the start of the game, nominate one unit type in your army (e.g. Terminators, Tactical Squads). All units of that type gain +1 to Hit for the entire game. This represents the Dark Angels deploying one of their specialised Wings.</w:t>
      </w:r>
    </w:p>
    <w:p>
      <w:pPr>
        <w:pStyle w:val="Heading3"/>
      </w:pPr>
      <w:r>
        <w:t xml:space="preserve">II — [REDACTED]</w:t>
      </w:r>
    </w:p>
    <w:p>
      <w:pPr>
        <w:spacing w:after="160" w:before="0"/>
        <w:jc w:val="left"/>
      </w:pPr>
      <w:r>
        <w:rPr>
          <w:rFonts w:ascii="Arial" w:cs="Arial" w:eastAsia="Arial" w:hAnsi="Arial"/>
          <w:b w:val="false"/>
          <w:bCs w:val="false"/>
          <w:i w:val="false"/>
          <w:iCs w:val="false"/>
          <w:color w:val="1A1A1A"/>
          <w:sz w:val="20"/>
          <w:szCs w:val="20"/>
        </w:rPr>
        <w:t xml:space="preserve">This Legion has been stricken from all records. If both players agree, they may invent a custom trait for this slot — but all record of it must be destroyed after the game.</w:t>
      </w:r>
    </w:p>
    <w:p>
      <w:pPr>
        <w:pStyle w:val="Heading3"/>
      </w:pPr>
      <w:r>
        <w:t xml:space="preserve">III — Emperor’s Children: Pursuit of Perfection</w:t>
      </w:r>
    </w:p>
    <w:p>
      <w:pPr>
        <w:spacing w:after="160" w:before="0"/>
        <w:jc w:val="left"/>
      </w:pPr>
      <w:r>
        <w:rPr>
          <w:rFonts w:ascii="Arial" w:cs="Arial" w:eastAsia="Arial" w:hAnsi="Arial"/>
          <w:b w:val="false"/>
          <w:bCs w:val="false"/>
          <w:i w:val="false"/>
          <w:iCs w:val="false"/>
          <w:color w:val="1A1A1A"/>
          <w:sz w:val="20"/>
          <w:szCs w:val="20"/>
        </w:rPr>
        <w:t xml:space="preserve">Once per round, after any single unit makes its Hit rolls (shooting or melee), you may re-roll all of that unit’s misses. This ability may only be used once per round, so choose the moment carefully.</w:t>
      </w:r>
    </w:p>
    <w:p>
      <w:pPr>
        <w:pStyle w:val="Heading3"/>
      </w:pPr>
      <w:r>
        <w:t xml:space="preserve">IV — Iron Warriors: Masters of Siege</w:t>
      </w:r>
    </w:p>
    <w:p>
      <w:pPr>
        <w:spacing w:after="160" w:before="0"/>
        <w:jc w:val="left"/>
      </w:pPr>
      <w:r>
        <w:rPr>
          <w:rFonts w:ascii="Arial" w:cs="Arial" w:eastAsia="Arial" w:hAnsi="Arial"/>
          <w:b w:val="false"/>
          <w:bCs w:val="false"/>
          <w:i w:val="false"/>
          <w:iCs w:val="false"/>
          <w:color w:val="1A1A1A"/>
          <w:sz w:val="20"/>
          <w:szCs w:val="20"/>
        </w:rPr>
        <w:t xml:space="preserve">Your shooting attacks ignore the cover bonus (+1 Save). Additionally, your Heavy Support units gain +1 HP each.</w:t>
      </w:r>
    </w:p>
    <w:p>
      <w:pPr>
        <w:pStyle w:val="Heading3"/>
      </w:pPr>
      <w:r>
        <w:t xml:space="preserve">V — White Scars: Lightning Assault</w:t>
      </w:r>
    </w:p>
    <w:p>
      <w:pPr>
        <w:spacing w:after="160" w:before="0"/>
        <w:jc w:val="left"/>
      </w:pPr>
      <w:r>
        <w:rPr>
          <w:rFonts w:ascii="Arial" w:cs="Arial" w:eastAsia="Arial" w:hAnsi="Arial"/>
          <w:b w:val="false"/>
          <w:bCs w:val="false"/>
          <w:i w:val="false"/>
          <w:iCs w:val="false"/>
          <w:color w:val="1A1A1A"/>
          <w:sz w:val="20"/>
          <w:szCs w:val="20"/>
        </w:rPr>
        <w:t xml:space="preserve">All units gain +0.5″ Movement. Units that moved their full distance this activation do not suffer the −1 to Hit penalty for moving and shooting. Your army lives and dies by momentum.</w:t>
      </w:r>
    </w:p>
    <w:p>
      <w:pPr>
        <w:pStyle w:val="Heading3"/>
      </w:pPr>
      <w:r>
        <w:t xml:space="preserve">VI — Space Wolves: Hunters Unleashed</w:t>
      </w:r>
    </w:p>
    <w:p>
      <w:pPr>
        <w:spacing w:after="160" w:before="0"/>
        <w:jc w:val="left"/>
      </w:pPr>
      <w:r>
        <w:rPr>
          <w:rFonts w:ascii="Arial" w:cs="Arial" w:eastAsia="Arial" w:hAnsi="Arial"/>
          <w:b w:val="false"/>
          <w:bCs w:val="false"/>
          <w:i w:val="false"/>
          <w:iCs w:val="false"/>
          <w:color w:val="1A1A1A"/>
          <w:sz w:val="20"/>
          <w:szCs w:val="20"/>
        </w:rPr>
        <w:t xml:space="preserve">All units gain +1 Attack die in melee. However, your units may never voluntarily Fall Back from combat — they fight to the last.</w:t>
      </w:r>
    </w:p>
    <w:p>
      <w:pPr>
        <w:pStyle w:val="Heading3"/>
      </w:pPr>
      <w:r>
        <w:t xml:space="preserve">VII — Imperial Fists: Stone Gauntlet</w:t>
      </w:r>
    </w:p>
    <w:p>
      <w:pPr>
        <w:spacing w:after="160" w:before="0"/>
        <w:jc w:val="left"/>
      </w:pPr>
      <w:r>
        <w:rPr>
          <w:rFonts w:ascii="Arial" w:cs="Arial" w:eastAsia="Arial" w:hAnsi="Arial"/>
          <w:b w:val="false"/>
          <w:bCs w:val="false"/>
          <w:i w:val="false"/>
          <w:iCs w:val="false"/>
          <w:color w:val="1A1A1A"/>
          <w:sz w:val="20"/>
          <w:szCs w:val="20"/>
        </w:rPr>
        <w:t xml:space="preserve">All infantry units in cover improve their Save by an additional +1 (to a maximum of 2+). Your units treat all friendly-controlled objectives as cover, even in the open.</w:t>
      </w:r>
    </w:p>
    <w:p>
      <w:pPr>
        <w:pStyle w:val="Heading3"/>
      </w:pPr>
      <w:r>
        <w:t xml:space="preserve">VIII — Night Lords: Ave Dominus Nox</w:t>
      </w:r>
    </w:p>
    <w:p>
      <w:pPr>
        <w:spacing w:after="160" w:before="0"/>
        <w:jc w:val="left"/>
      </w:pPr>
      <w:r>
        <w:rPr>
          <w:rFonts w:ascii="Arial" w:cs="Arial" w:eastAsia="Arial" w:hAnsi="Arial"/>
          <w:b w:val="false"/>
          <w:bCs w:val="false"/>
          <w:i w:val="false"/>
          <w:iCs w:val="false"/>
          <w:color w:val="1A1A1A"/>
          <w:sz w:val="20"/>
          <w:szCs w:val="20"/>
        </w:rPr>
        <w:t xml:space="preserve">Enemy units within 3″ of any of your units suffer −1 Leadership. Additionally, in any round where your army destroyed at least one enemy unit, all remaining enemy units suffer a further −1 Ld for their Morale checks that round (cumulative with proximity).</w:t>
      </w:r>
    </w:p>
    <w:p>
      <w:pPr>
        <w:pStyle w:val="Heading3"/>
      </w:pPr>
      <w:r>
        <w:t xml:space="preserve">IX — Blood Angels: Host of Angels</w:t>
      </w:r>
    </w:p>
    <w:p>
      <w:pPr>
        <w:spacing w:after="160" w:before="0"/>
        <w:jc w:val="left"/>
      </w:pPr>
      <w:r>
        <w:rPr>
          <w:rFonts w:ascii="Arial" w:cs="Arial" w:eastAsia="Arial" w:hAnsi="Arial"/>
          <w:b w:val="false"/>
          <w:bCs w:val="false"/>
          <w:i w:val="false"/>
          <w:iCs w:val="false"/>
          <w:color w:val="1A1A1A"/>
          <w:sz w:val="20"/>
          <w:szCs w:val="20"/>
        </w:rPr>
        <w:t xml:space="preserve">All units with the Jump Pack or Deep Strike special rule gain +1 to Hit on the turn they arrive or charge. Additionally, your charge range is extended by +1″ (total: Mv + 3″).</w:t>
      </w:r>
    </w:p>
    <w:p>
      <w:pPr>
        <w:pStyle w:val="Heading3"/>
      </w:pPr>
      <w:r>
        <w:t xml:space="preserve">X — Iron Hands: The Flesh Is Weak</w:t>
      </w:r>
    </w:p>
    <w:p>
      <w:pPr>
        <w:spacing w:after="160" w:before="0"/>
        <w:jc w:val="left"/>
      </w:pPr>
      <w:r>
        <w:rPr>
          <w:rFonts w:ascii="Arial" w:cs="Arial" w:eastAsia="Arial" w:hAnsi="Arial"/>
          <w:b w:val="false"/>
          <w:bCs w:val="false"/>
          <w:i w:val="false"/>
          <w:iCs w:val="false"/>
          <w:color w:val="1A1A1A"/>
          <w:sz w:val="20"/>
          <w:szCs w:val="20"/>
        </w:rPr>
        <w:t xml:space="preserve">All units gain a 6+ Feel No Pain (after failing an armour save, roll a D6; on a 6, the wound is ignored). Vehicle units improve this to 5+ Feel No Pain.</w:t>
      </w:r>
    </w:p>
    <w:p>
      <w:pPr>
        <w:pStyle w:val="Heading3"/>
      </w:pPr>
      <w:r>
        <w:t xml:space="preserve">XI — [REDACTED]</w:t>
      </w:r>
    </w:p>
    <w:p>
      <w:pPr>
        <w:spacing w:after="160" w:before="0"/>
        <w:jc w:val="left"/>
      </w:pPr>
      <w:r>
        <w:rPr>
          <w:rFonts w:ascii="Arial" w:cs="Arial" w:eastAsia="Arial" w:hAnsi="Arial"/>
          <w:b w:val="false"/>
          <w:bCs w:val="false"/>
          <w:i w:val="false"/>
          <w:iCs w:val="false"/>
          <w:color w:val="1A1A1A"/>
          <w:sz w:val="20"/>
          <w:szCs w:val="20"/>
        </w:rPr>
        <w:t xml:space="preserve">This Legion has been stricken from all records. As with the IInd, players may invent a custom trait by mutual agreement, subject to the same mandatory amnesia.</w:t>
      </w:r>
    </w:p>
    <w:p>
      <w:pPr>
        <w:pStyle w:val="Heading3"/>
      </w:pPr>
      <w:r>
        <w:t xml:space="preserve">XII — World Eaters: Butcher’s Nails</w:t>
      </w:r>
    </w:p>
    <w:p>
      <w:pPr>
        <w:spacing w:after="160" w:before="0"/>
        <w:jc w:val="left"/>
      </w:pPr>
      <w:r>
        <w:rPr>
          <w:rFonts w:ascii="Arial" w:cs="Arial" w:eastAsia="Arial" w:hAnsi="Arial"/>
          <w:b w:val="false"/>
          <w:bCs w:val="false"/>
          <w:i w:val="false"/>
          <w:iCs w:val="false"/>
          <w:color w:val="1A1A1A"/>
          <w:sz w:val="20"/>
          <w:szCs w:val="20"/>
        </w:rPr>
        <w:t xml:space="preserve">All infantry units gain +1″ Movement and +1 Attack die when charging. Any unit that begins its activation within charge range of an enemy must declare a charge — it may not shoot or move away. When a World Eaters unit shoots, it must also advance at least half its Mv toward the nearest enemy in the same activation (the Nails drive them forward). World Eaters units may never fire Overwatch when charged — the Nails fire and the warrior charges to meet the enemy instead of bracing.</w:t>
      </w:r>
    </w:p>
    <w:p>
      <w:pPr>
        <w:pStyle w:val="Heading3"/>
      </w:pPr>
      <w:r>
        <w:t xml:space="preserve">XIII — Ultramarines: Theoretical &amp; Practical</w:t>
      </w:r>
    </w:p>
    <w:p>
      <w:pPr>
        <w:spacing w:after="160" w:before="0"/>
        <w:jc w:val="left"/>
      </w:pPr>
      <w:r>
        <w:rPr>
          <w:rFonts w:ascii="Arial" w:cs="Arial" w:eastAsia="Arial" w:hAnsi="Arial"/>
          <w:b w:val="false"/>
          <w:bCs w:val="false"/>
          <w:i w:val="false"/>
          <w:iCs w:val="false"/>
          <w:color w:val="1A1A1A"/>
          <w:sz w:val="20"/>
          <w:szCs w:val="20"/>
        </w:rPr>
        <w:t xml:space="preserve">Once per round, after rolling for Initiative, you may add or subtract 1 from your Initiative roll. Additionally, when one of your units is destroyed, you may immediately activate one of your other units out of the normal sequence (a reactive activation).</w:t>
      </w:r>
    </w:p>
    <w:p>
      <w:pPr>
        <w:pStyle w:val="Heading3"/>
      </w:pPr>
      <w:r>
        <w:t xml:space="preserve">XIV — Death Guard: Endurance</w:t>
      </w:r>
    </w:p>
    <w:p>
      <w:pPr>
        <w:spacing w:after="160" w:before="0"/>
        <w:jc w:val="left"/>
      </w:pPr>
      <w:r>
        <w:rPr>
          <w:rFonts w:ascii="Arial" w:cs="Arial" w:eastAsia="Arial" w:hAnsi="Arial"/>
          <w:b w:val="false"/>
          <w:bCs w:val="false"/>
          <w:i w:val="false"/>
          <w:iCs w:val="false"/>
          <w:color w:val="1A1A1A"/>
          <w:sz w:val="20"/>
          <w:szCs w:val="20"/>
        </w:rPr>
        <w:t xml:space="preserve">All infantry units gain +1 HP (their resilience is legendary). Your units are never destroyed by failing a Morale check while Pinned — instead they remain Pinned for another activation.</w:t>
      </w:r>
    </w:p>
    <w:p>
      <w:pPr>
        <w:pStyle w:val="Heading3"/>
      </w:pPr>
      <w:r>
        <w:t xml:space="preserve">XV — Thousand Sons: Arcane Mastery</w:t>
      </w:r>
    </w:p>
    <w:p>
      <w:pPr>
        <w:spacing w:after="160" w:before="0"/>
        <w:jc w:val="left"/>
      </w:pPr>
      <w:r>
        <w:rPr>
          <w:rFonts w:ascii="Arial" w:cs="Arial" w:eastAsia="Arial" w:hAnsi="Arial"/>
          <w:b w:val="false"/>
          <w:bCs w:val="false"/>
          <w:i w:val="false"/>
          <w:iCs w:val="false"/>
          <w:color w:val="1A1A1A"/>
          <w:sz w:val="20"/>
          <w:szCs w:val="20"/>
        </w:rPr>
        <w:t xml:space="preserve">Once per round, choose one enemy unit within 6″ of any of your HQ units. That enemy unit must immediately re-roll one successful save (your choice of which die). Additionally, your HQ units gain +1 Attack die when shooting, representing psychic bolts.</w:t>
      </w:r>
    </w:p>
    <w:p>
      <w:pPr>
        <w:pStyle w:val="Heading3"/>
      </w:pPr>
      <w:r>
        <w:t xml:space="preserve">XVI — Sons of Horus: Merciless Fighters</w:t>
      </w:r>
    </w:p>
    <w:p>
      <w:pPr>
        <w:spacing w:after="160" w:before="0"/>
        <w:jc w:val="left"/>
      </w:pPr>
      <w:r>
        <w:rPr>
          <w:rFonts w:ascii="Arial" w:cs="Arial" w:eastAsia="Arial" w:hAnsi="Arial"/>
          <w:b w:val="false"/>
          <w:bCs w:val="false"/>
          <w:i w:val="false"/>
          <w:iCs w:val="false"/>
          <w:color w:val="1A1A1A"/>
          <w:sz w:val="20"/>
          <w:szCs w:val="20"/>
        </w:rPr>
        <w:t xml:space="preserve">All units gain +1 Attack die on the turn they charge. When an enemy unit is destroyed in melee by one of your units, one friendly unit within 3″ of the combat may immediately move 1″ (a ruthless consolidation).</w:t>
      </w:r>
    </w:p>
    <w:p>
      <w:pPr>
        <w:pStyle w:val="Heading3"/>
      </w:pPr>
      <w:r>
        <w:t xml:space="preserve">XVII — Word Bearers: Dark Zealotry</w:t>
      </w:r>
    </w:p>
    <w:p>
      <w:pPr>
        <w:spacing w:after="160" w:before="0"/>
        <w:jc w:val="left"/>
      </w:pPr>
      <w:r>
        <w:rPr>
          <w:rFonts w:ascii="Arial" w:cs="Arial" w:eastAsia="Arial" w:hAnsi="Arial"/>
          <w:b w:val="false"/>
          <w:bCs w:val="false"/>
          <w:i w:val="false"/>
          <w:iCs w:val="false"/>
          <w:color w:val="1A1A1A"/>
          <w:sz w:val="20"/>
          <w:szCs w:val="20"/>
        </w:rPr>
        <w:t xml:space="preserve">All units are immune to Pinned from Morale checks (they are instead treated as passing). Once per game, during the Morale Phase, you may declare a Zealous Fury: all your units that are in melee immediately inflict 1 automatic hit on their opponents (wound and save as normal).</w:t>
      </w:r>
    </w:p>
    <w:p>
      <w:pPr>
        <w:pStyle w:val="Heading3"/>
      </w:pPr>
      <w:r>
        <w:t xml:space="preserve">XVIII — Salamanders: Promethean Creed</w:t>
      </w:r>
    </w:p>
    <w:p>
      <w:pPr>
        <w:spacing w:after="160" w:before="0"/>
        <w:jc w:val="left"/>
      </w:pPr>
      <w:r>
        <w:rPr>
          <w:rFonts w:ascii="Arial" w:cs="Arial" w:eastAsia="Arial" w:hAnsi="Arial"/>
          <w:b w:val="false"/>
          <w:bCs w:val="false"/>
          <w:i w:val="false"/>
          <w:iCs w:val="false"/>
          <w:color w:val="1A1A1A"/>
          <w:sz w:val="20"/>
          <w:szCs w:val="20"/>
        </w:rPr>
        <w:t xml:space="preserve">All flame and melta weapons in your army improve their W value by 1 (e.g. W4+ becomes W3+). Additionally, once per round when one of your units fails an armour save, you may re-roll that save. The Salamanders protect their own.</w:t>
      </w:r>
    </w:p>
    <w:p>
      <w:pPr>
        <w:pStyle w:val="Heading3"/>
      </w:pPr>
      <w:r>
        <w:t xml:space="preserve">XIX — Raven Guard: Shadow Warfare</w:t>
      </w:r>
    </w:p>
    <w:p>
      <w:pPr>
        <w:spacing w:after="160" w:before="0"/>
        <w:jc w:val="left"/>
      </w:pPr>
      <w:r>
        <w:rPr>
          <w:rFonts w:ascii="Arial" w:cs="Arial" w:eastAsia="Arial" w:hAnsi="Arial"/>
          <w:b w:val="false"/>
          <w:bCs w:val="false"/>
          <w:i w:val="false"/>
          <w:iCs w:val="false"/>
          <w:color w:val="1A1A1A"/>
          <w:sz w:val="20"/>
          <w:szCs w:val="20"/>
        </w:rPr>
        <w:t xml:space="preserve">During deployment, up to 3 of your infantry units may be placed anywhere on the board that is more than 3″ from an enemy unit (Infiltrate). Additionally, all your units count as being in cover during Round 1, even if they are in the open.</w:t>
      </w:r>
    </w:p>
    <w:p>
      <w:pPr>
        <w:pStyle w:val="Heading3"/>
      </w:pPr>
      <w:r>
        <w:t xml:space="preserve">XX — Alpha Legion: Hydra Dominatus</w:t>
      </w:r>
    </w:p>
    <w:p>
      <w:pPr>
        <w:spacing w:after="160" w:before="0"/>
        <w:jc w:val="left"/>
      </w:pPr>
      <w:r>
        <w:rPr>
          <w:rFonts w:ascii="Arial" w:cs="Arial" w:eastAsia="Arial" w:hAnsi="Arial"/>
          <w:b w:val="false"/>
          <w:bCs w:val="false"/>
          <w:i w:val="false"/>
          <w:iCs w:val="false"/>
          <w:color w:val="1A1A1A"/>
          <w:sz w:val="20"/>
          <w:szCs w:val="20"/>
        </w:rPr>
        <w:t xml:space="preserve">At the start of the game, secretly write down one enemy unit. If your army destroys that unit, immediately gain 2 bonus VP (in objective-based scenarios, this instead counts as controlling one additional objective). Additionally, once per game you may swap the positions of two of your units that are both more than 3″ from any enemy — representing hidden operatives.</w:t>
      </w:r>
    </w:p>
    <w:p>
      <w:pPr>
        <w:pStyle w:val="Heading1"/>
        <w:pageBreakBefore/>
      </w:pPr>
      <w:r>
        <w:t xml:space="preserve">5. Turn Sequence</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The game is played over 5 rounds (or until a scenario’s victory condition is met). Each round follows this structure:</w:t>
      </w:r>
    </w:p>
    <w:p>
      <w:pPr>
        <w:pStyle w:val="Heading2"/>
      </w:pPr>
      <w:r>
        <w:t xml:space="preserve">Round Structure</w:t>
      </w:r>
    </w:p>
    <w:p>
      <w:pPr>
        <w:spacing w:after="160" w:before="0"/>
        <w:jc w:val="left"/>
      </w:pPr>
      <w:r>
        <w:rPr>
          <w:rFonts w:ascii="Arial" w:cs="Arial" w:eastAsia="Arial" w:hAnsi="Arial"/>
          <w:b/>
          <w:bCs/>
          <w:color w:val="1A1A1A"/>
          <w:sz w:val="20"/>
          <w:szCs w:val="20"/>
        </w:rPr>
        <w:t xml:space="preserve">1. Initiative Phase. </w:t>
      </w:r>
      <w:r>
        <w:rPr>
          <w:rFonts w:ascii="Arial" w:cs="Arial" w:eastAsia="Arial" w:hAnsi="Arial"/>
          <w:color w:val="1A1A1A"/>
          <w:sz w:val="20"/>
          <w:szCs w:val="20"/>
        </w:rPr>
        <w:t xml:space="preserve">Both players roll a D6; highest chooses who activates first this round. Re-roll ties.</w:t>
      </w:r>
    </w:p>
    <w:p>
      <w:pPr>
        <w:spacing w:after="160" w:before="0"/>
        <w:jc w:val="left"/>
      </w:pPr>
      <w:r>
        <w:rPr>
          <w:rFonts w:ascii="Arial" w:cs="Arial" w:eastAsia="Arial" w:hAnsi="Arial"/>
          <w:b/>
          <w:bCs/>
          <w:color w:val="1A1A1A"/>
          <w:sz w:val="20"/>
          <w:szCs w:val="20"/>
        </w:rPr>
        <w:t xml:space="preserve">2. Activation Phase. </w:t>
      </w:r>
      <w:r>
        <w:rPr>
          <w:rFonts w:ascii="Arial" w:cs="Arial" w:eastAsia="Arial" w:hAnsi="Arial"/>
          <w:color w:val="1A1A1A"/>
          <w:sz w:val="20"/>
          <w:szCs w:val="20"/>
        </w:rPr>
        <w:t xml:space="preserve">Starting with the initiative player, players alternate activating one unit at a time. When you activate a unit, it performs its full action (Move, Shoot, and/or Charge) before the opponent activates their next unit.</w:t>
      </w:r>
    </w:p>
    <w:p>
      <w:pPr>
        <w:spacing w:after="160" w:before="0"/>
        <w:jc w:val="left"/>
      </w:pPr>
      <w:r>
        <w:rPr>
          <w:rFonts w:ascii="Arial" w:cs="Arial" w:eastAsia="Arial" w:hAnsi="Arial"/>
          <w:b/>
          <w:bCs/>
          <w:color w:val="1A1A1A"/>
          <w:sz w:val="20"/>
          <w:szCs w:val="20"/>
        </w:rPr>
        <w:t xml:space="preserve">3. Morale Phase. </w:t>
      </w:r>
      <w:r>
        <w:rPr>
          <w:rFonts w:ascii="Arial" w:cs="Arial" w:eastAsia="Arial" w:hAnsi="Arial"/>
          <w:color w:val="1A1A1A"/>
          <w:sz w:val="20"/>
          <w:szCs w:val="20"/>
        </w:rPr>
        <w:t xml:space="preserve">Morale checks are resolved immediately when triggered (at half HP or after losing a melee), not at the end of the round. This phase is a reminder to verify all Pinned tokens are correctly placed and to check for any missed triggers.</w:t>
      </w:r>
    </w:p>
    <w:p>
      <w:pPr>
        <w:spacing w:after="160" w:before="0"/>
        <w:jc w:val="left"/>
      </w:pPr>
      <w:r>
        <w:rPr>
          <w:rFonts w:ascii="Arial" w:cs="Arial" w:eastAsia="Arial" w:hAnsi="Arial"/>
          <w:b/>
          <w:bCs/>
          <w:color w:val="1A1A1A"/>
          <w:sz w:val="20"/>
          <w:szCs w:val="20"/>
        </w:rPr>
        <w:t xml:space="preserve">4. End Phase. </w:t>
      </w:r>
      <w:r>
        <w:rPr>
          <w:rFonts w:ascii="Arial" w:cs="Arial" w:eastAsia="Arial" w:hAnsi="Arial"/>
          <w:color w:val="1A1A1A"/>
          <w:sz w:val="20"/>
          <w:szCs w:val="20"/>
        </w:rPr>
        <w:t xml:space="preserve">Remove all Activated tokens. Check scenario objectives. Advance the round tracker.</w:t>
      </w:r>
    </w:p>
    <w:p>
      <w:pPr>
        <w:pStyle w:val="Heading2"/>
      </w:pPr>
      <w:r>
        <w:t xml:space="preserve">Activation Actions</w:t>
      </w:r>
    </w:p>
    <w:p>
      <w:pPr>
        <w:spacing w:after="160" w:before="0"/>
        <w:jc w:val="left"/>
      </w:pPr>
      <w:r>
        <w:rPr>
          <w:rFonts w:ascii="Arial" w:cs="Arial" w:eastAsia="Arial" w:hAnsi="Arial"/>
          <w:b w:val="false"/>
          <w:bCs w:val="false"/>
          <w:i w:val="false"/>
          <w:iCs w:val="false"/>
          <w:color w:val="1A1A1A"/>
          <w:sz w:val="20"/>
          <w:szCs w:val="20"/>
        </w:rPr>
        <w:t xml:space="preserve">When activated, a unit may perform actions in the following order. All are optional unless otherwise stated:</w:t>
      </w:r>
    </w:p>
    <w:p>
      <w:pPr>
        <w:spacing w:after="160" w:before="0"/>
        <w:jc w:val="left"/>
      </w:pPr>
      <w:r>
        <w:rPr>
          <w:rFonts w:ascii="Arial" w:cs="Arial" w:eastAsia="Arial" w:hAnsi="Arial"/>
          <w:b/>
          <w:bCs/>
          <w:color w:val="1A1A1A"/>
          <w:sz w:val="20"/>
          <w:szCs w:val="20"/>
        </w:rPr>
        <w:t xml:space="preserve">Move </w:t>
      </w:r>
      <w:r>
        <w:rPr>
          <w:rFonts w:ascii="Arial" w:cs="Arial" w:eastAsia="Arial" w:hAnsi="Arial"/>
          <w:color w:val="1A1A1A"/>
          <w:sz w:val="20"/>
          <w:szCs w:val="20"/>
        </w:rPr>
        <w:t xml:space="preserve">— Move the unit up to its Mv value in inches.</w:t>
      </w:r>
    </w:p>
    <w:p>
      <w:pPr>
        <w:spacing w:after="160" w:before="0"/>
        <w:jc w:val="left"/>
      </w:pPr>
      <w:r>
        <w:rPr>
          <w:rFonts w:ascii="Arial" w:cs="Arial" w:eastAsia="Arial" w:hAnsi="Arial"/>
          <w:b/>
          <w:bCs/>
          <w:color w:val="1A1A1A"/>
          <w:sz w:val="20"/>
          <w:szCs w:val="20"/>
        </w:rPr>
        <w:t xml:space="preserve">Shoot </w:t>
      </w:r>
      <w:r>
        <w:rPr>
          <w:rFonts w:ascii="Arial" w:cs="Arial" w:eastAsia="Arial" w:hAnsi="Arial"/>
          <w:color w:val="1A1A1A"/>
          <w:sz w:val="20"/>
          <w:szCs w:val="20"/>
        </w:rPr>
        <w:t xml:space="preserve">— Fire at one eligible enemy unit within range and line of sight.</w:t>
      </w:r>
    </w:p>
    <w:p>
      <w:pPr>
        <w:spacing w:after="160" w:before="0"/>
        <w:jc w:val="left"/>
      </w:pPr>
      <w:r>
        <w:rPr>
          <w:rFonts w:ascii="Arial" w:cs="Arial" w:eastAsia="Arial" w:hAnsi="Arial"/>
          <w:b/>
          <w:bCs/>
          <w:color w:val="1A1A1A"/>
          <w:sz w:val="20"/>
          <w:szCs w:val="20"/>
        </w:rPr>
        <w:t xml:space="preserve">Charge </w:t>
      </w:r>
      <w:r>
        <w:rPr>
          <w:rFonts w:ascii="Arial" w:cs="Arial" w:eastAsia="Arial" w:hAnsi="Arial"/>
          <w:color w:val="1A1A1A"/>
          <w:sz w:val="20"/>
          <w:szCs w:val="20"/>
        </w:rPr>
        <w:t xml:space="preserve">— Instead of shooting, the unit may declare a charge against an enemy within its charge range (see Section 9).</w:t>
      </w:r>
    </w:p>
    <w:p>
      <w:pPr>
        <w:spacing w:after="160" w:before="0"/>
        <w:jc w:val="left"/>
      </w:pPr>
      <w:r>
        <w:rPr>
          <w:rFonts w:ascii="Arial" w:cs="Arial" w:eastAsia="Arial" w:hAnsi="Arial"/>
          <w:b w:val="false"/>
          <w:bCs w:val="false"/>
          <w:i w:val="false"/>
          <w:iCs w:val="false"/>
          <w:color w:val="1A1A1A"/>
          <w:sz w:val="20"/>
          <w:szCs w:val="20"/>
        </w:rPr>
        <w:t xml:space="preserve">After completing its actions, place an Activated token on the unit. It cannot activate again this round.</w:t>
      </w:r>
    </w:p>
    <w:p>
      <w:pPr>
        <w:pStyle w:val="Heading1"/>
        <w:pageBreakBefore/>
      </w:pPr>
      <w:r>
        <w:t xml:space="preserve">6. Reactions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Reactions are out-of-sequence actions that allow a player to respond to their opponent’s activations. They represent the split-second tactical decisions that real commanders make under fire — ducking into cover, returning fire, bracing for impact, or calling in air support.</w:t>
      </w:r>
    </w:p>
    <w:p>
      <w:pPr>
        <w:spacing w:after="160" w:before="0"/>
        <w:jc w:val="left"/>
      </w:pPr>
      <w:r>
        <w:rPr>
          <w:rFonts w:ascii="Arial" w:cs="Arial" w:eastAsia="Arial" w:hAnsi="Arial"/>
          <w:b w:val="false"/>
          <w:bCs w:val="false"/>
          <w:i w:val="false"/>
          <w:iCs w:val="false"/>
          <w:color w:val="1A1A1A"/>
          <w:sz w:val="20"/>
          <w:szCs w:val="20"/>
        </w:rPr>
        <w:t xml:space="preserve">Reactions are not re-rolls. They never modify a die result already rolled. Instead, they let you take an immediate action with one of your units in response to something the enemy just did.</w:t>
      </w:r>
    </w:p>
    <w:p>
      <w:pPr>
        <w:pStyle w:val="Heading2"/>
      </w:pPr>
      <w:r>
        <w:t xml:space="preserve">Reaction Basics</w:t>
      </w:r>
    </w:p>
    <w:p>
      <w:pPr>
        <w:spacing w:after="160" w:before="0"/>
        <w:jc w:val="left"/>
      </w:pPr>
      <w:r>
        <w:rPr>
          <w:rFonts w:ascii="Arial" w:cs="Arial" w:eastAsia="Arial" w:hAnsi="Arial"/>
          <w:b/>
          <w:bCs/>
          <w:color w:val="1A1A1A"/>
          <w:sz w:val="20"/>
          <w:szCs w:val="20"/>
        </w:rPr>
        <w:t xml:space="preserve">When to React: </w:t>
      </w:r>
      <w:r>
        <w:rPr>
          <w:rFonts w:ascii="Arial" w:cs="Arial" w:eastAsia="Arial" w:hAnsi="Arial"/>
          <w:color w:val="1A1A1A"/>
          <w:sz w:val="20"/>
          <w:szCs w:val="20"/>
        </w:rPr>
        <w:t xml:space="preserve">A Reaction is declared immediately after an enemy unit completes a specific trigger action (moving, shooting, or charging). You must declare your Reaction before the enemy’s next activation begins.</w:t>
      </w:r>
    </w:p>
    <w:p>
      <w:pPr>
        <w:spacing w:after="160" w:before="0"/>
        <w:jc w:val="left"/>
      </w:pPr>
      <w:r>
        <w:rPr>
          <w:rFonts w:ascii="Arial" w:cs="Arial" w:eastAsia="Arial" w:hAnsi="Arial"/>
          <w:b/>
          <w:bCs/>
          <w:color w:val="1A1A1A"/>
          <w:sz w:val="20"/>
          <w:szCs w:val="20"/>
        </w:rPr>
        <w:t xml:space="preserve">Who can React: </w:t>
      </w:r>
      <w:r>
        <w:rPr>
          <w:rFonts w:ascii="Arial" w:cs="Arial" w:eastAsia="Arial" w:hAnsi="Arial"/>
          <w:color w:val="1A1A1A"/>
          <w:sz w:val="20"/>
          <w:szCs w:val="20"/>
        </w:rPr>
        <w:t xml:space="preserve">Only a unit that has not yet activated this round and does not have an Activated token may React. A unit that Reacts receives an Activated token afterward — it has spent its turn responding.</w:t>
      </w:r>
    </w:p>
    <w:p>
      <w:pPr>
        <w:spacing w:after="160" w:before="0"/>
        <w:jc w:val="left"/>
      </w:pPr>
      <w:r>
        <w:rPr>
          <w:rFonts w:ascii="Arial" w:cs="Arial" w:eastAsia="Arial" w:hAnsi="Arial"/>
          <w:b/>
          <w:bCs/>
          <w:color w:val="1A1A1A"/>
          <w:sz w:val="20"/>
          <w:szCs w:val="20"/>
        </w:rPr>
        <w:t xml:space="preserve">Reaction Limit: </w:t>
      </w:r>
      <w:r>
        <w:rPr>
          <w:rFonts w:ascii="Arial" w:cs="Arial" w:eastAsia="Arial" w:hAnsi="Arial"/>
          <w:color w:val="1A1A1A"/>
          <w:sz w:val="20"/>
          <w:szCs w:val="20"/>
        </w:rPr>
        <w:t xml:space="preserve">Each player may make a maximum of 2 Reactions per round. If you have at least one HQ unit with the Commander keyword on the board, this increases to 3. This tight limit keeps the game flowing — Reactions are decisive moments, not constant interruptions.</w:t>
      </w:r>
    </w:p>
    <w:p>
      <w:pPr>
        <w:spacing w:after="160" w:before="0"/>
        <w:jc w:val="left"/>
      </w:pPr>
      <w:r>
        <w:rPr>
          <w:rFonts w:ascii="Arial" w:cs="Arial" w:eastAsia="Arial" w:hAnsi="Arial"/>
          <w:b/>
          <w:bCs/>
          <w:color w:val="1A1A1A"/>
          <w:sz w:val="20"/>
          <w:szCs w:val="20"/>
        </w:rPr>
        <w:t xml:space="preserve">One Reaction per trigger: </w:t>
      </w:r>
      <w:r>
        <w:rPr>
          <w:rFonts w:ascii="Arial" w:cs="Arial" w:eastAsia="Arial" w:hAnsi="Arial"/>
          <w:color w:val="1A1A1A"/>
          <w:sz w:val="20"/>
          <w:szCs w:val="20"/>
        </w:rPr>
        <w:t xml:space="preserve">Only one of your units may React to any single enemy activation. You cannot stack multiple Reactions on the same trigger.</w:t>
      </w:r>
    </w:p>
    <w:p>
      <w:pPr>
        <w:spacing w:after="160" w:before="0"/>
        <w:jc w:val="left"/>
      </w:pPr>
      <w:r>
        <w:rPr>
          <w:rFonts w:ascii="Arial" w:cs="Arial" w:eastAsia="Arial" w:hAnsi="Arial"/>
          <w:b/>
          <w:bCs/>
          <w:color w:val="1A1A1A"/>
          <w:sz w:val="20"/>
          <w:szCs w:val="20"/>
        </w:rPr>
        <w:t xml:space="preserve">No Reactions to Reactions: </w:t>
      </w:r>
      <w:r>
        <w:rPr>
          <w:rFonts w:ascii="Arial" w:cs="Arial" w:eastAsia="Arial" w:hAnsi="Arial"/>
          <w:color w:val="1A1A1A"/>
          <w:sz w:val="20"/>
          <w:szCs w:val="20"/>
        </w:rPr>
        <w:t xml:space="preserve">A Reaction cannot trigger another Reaction. This prevents infinite chains.</w:t>
      </w:r>
    </w:p>
    <w:p>
      <w:pPr>
        <w:pStyle w:val="Heading2"/>
      </w:pPr>
      <w:r>
        <w:t xml:space="preserve">Core Reactions</w:t>
      </w:r>
    </w:p>
    <w:p>
      <w:pPr>
        <w:spacing w:after="160" w:before="0"/>
        <w:jc w:val="left"/>
      </w:pPr>
      <w:r>
        <w:rPr>
          <w:rFonts w:ascii="Arial" w:cs="Arial" w:eastAsia="Arial" w:hAnsi="Arial"/>
          <w:b w:val="false"/>
          <w:bCs w:val="false"/>
          <w:i w:val="false"/>
          <w:iCs w:val="false"/>
          <w:color w:val="1A1A1A"/>
          <w:sz w:val="20"/>
          <w:szCs w:val="20"/>
        </w:rPr>
        <w:t xml:space="preserve">These Reactions are available to all armies regardless of faction. They represent fundamental battlefield responses that any trained force would employ.</w:t>
      </w:r>
    </w:p>
    <w:p>
      <w:pPr>
        <w:pStyle w:val="Heading3"/>
      </w:pPr>
      <w:r>
        <w:t xml:space="preserve">Return Fire</w:t>
      </w:r>
    </w:p>
    <w:p>
      <w:pPr>
        <w:spacing w:after="160" w:before="0"/>
        <w:jc w:val="left"/>
      </w:pPr>
      <w:r>
        <w:rPr>
          <w:rFonts w:ascii="Arial" w:cs="Arial" w:eastAsia="Arial" w:hAnsi="Arial"/>
          <w:b/>
          <w:bCs/>
          <w:color w:val="1A1A1A"/>
          <w:sz w:val="20"/>
          <w:szCs w:val="20"/>
        </w:rPr>
        <w:t xml:space="preserve">Trigger: </w:t>
      </w:r>
      <w:r>
        <w:rPr>
          <w:rFonts w:ascii="Arial" w:cs="Arial" w:eastAsia="Arial" w:hAnsi="Arial"/>
          <w:color w:val="1A1A1A"/>
          <w:sz w:val="20"/>
          <w:szCs w:val="20"/>
        </w:rPr>
        <w:t xml:space="preserve">An enemy unit shoots at one of your units.</w:t>
      </w:r>
    </w:p>
    <w:p>
      <w:pPr>
        <w:spacing w:after="160" w:before="0"/>
        <w:jc w:val="left"/>
      </w:pPr>
      <w:r>
        <w:rPr>
          <w:rFonts w:ascii="Arial" w:cs="Arial" w:eastAsia="Arial" w:hAnsi="Arial"/>
          <w:b/>
          <w:bCs/>
          <w:color w:val="1A1A1A"/>
          <w:sz w:val="20"/>
          <w:szCs w:val="20"/>
        </w:rPr>
        <w:t xml:space="preserve">Effect: </w:t>
      </w:r>
      <w:r>
        <w:rPr>
          <w:rFonts w:ascii="Arial" w:cs="Arial" w:eastAsia="Arial" w:hAnsi="Arial"/>
          <w:color w:val="1A1A1A"/>
          <w:sz w:val="20"/>
          <w:szCs w:val="20"/>
        </w:rPr>
        <w:t xml:space="preserve">After the enemy’s shooting is fully resolved (including damage), one of your unactivated units within range and line of sight of the enemy shooter may immediately fire back at that enemy unit. The reacting unit shoots with −1 to Hit (hurried fire). This unit then receives an Activated token.</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The reacting unit must be a different unit from the one that was targeted. You are directing covering fire, not returning fire from the unit under attack.</w:t>
      </w:r>
    </w:p>
    <w:p>
      <w:pPr>
        <w:pStyle w:val="Heading3"/>
      </w:pPr>
      <w:r>
        <w:t xml:space="preserve">Brace for Impact</w:t>
      </w:r>
    </w:p>
    <w:p>
      <w:pPr>
        <w:spacing w:after="160" w:before="0"/>
        <w:jc w:val="left"/>
      </w:pPr>
      <w:r>
        <w:rPr>
          <w:rFonts w:ascii="Arial" w:cs="Arial" w:eastAsia="Arial" w:hAnsi="Arial"/>
          <w:b/>
          <w:bCs/>
          <w:color w:val="1A1A1A"/>
          <w:sz w:val="20"/>
          <w:szCs w:val="20"/>
        </w:rPr>
        <w:t xml:space="preserve">Trigger: </w:t>
      </w:r>
      <w:r>
        <w:rPr>
          <w:rFonts w:ascii="Arial" w:cs="Arial" w:eastAsia="Arial" w:hAnsi="Arial"/>
          <w:color w:val="1A1A1A"/>
          <w:sz w:val="20"/>
          <w:szCs w:val="20"/>
        </w:rPr>
        <w:t xml:space="preserve">An enemy unit declares a charge against one of your units.</w:t>
      </w:r>
    </w:p>
    <w:p>
      <w:pPr>
        <w:spacing w:after="160" w:before="0"/>
        <w:jc w:val="left"/>
      </w:pPr>
      <w:r>
        <w:rPr>
          <w:rFonts w:ascii="Arial" w:cs="Arial" w:eastAsia="Arial" w:hAnsi="Arial"/>
          <w:b/>
          <w:bCs/>
          <w:color w:val="1A1A1A"/>
          <w:sz w:val="20"/>
          <w:szCs w:val="20"/>
        </w:rPr>
        <w:t xml:space="preserve">Effect: </w:t>
      </w:r>
      <w:r>
        <w:rPr>
          <w:rFonts w:ascii="Arial" w:cs="Arial" w:eastAsia="Arial" w:hAnsi="Arial"/>
          <w:color w:val="1A1A1A"/>
          <w:sz w:val="20"/>
          <w:szCs w:val="20"/>
        </w:rPr>
        <w:t xml:space="preserve">The charged unit immediately gains +1 to Save for the duration of this melee combat (stacking with cover if applicable, max 2+). The unit digs in, sets shields, or braces weapons to receive the charge. The reacting unit receives an Activated token after the combat is resolved.</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Cannot be combined with Overwatch. Choose one or the other.</w:t>
      </w:r>
    </w:p>
    <w:p>
      <w:pPr>
        <w:pStyle w:val="Heading3"/>
      </w:pPr>
      <w:r>
        <w:t xml:space="preserve">Withdraw</w:t>
      </w:r>
    </w:p>
    <w:p>
      <w:pPr>
        <w:spacing w:after="160" w:before="0"/>
        <w:jc w:val="left"/>
      </w:pPr>
      <w:r>
        <w:rPr>
          <w:rFonts w:ascii="Arial" w:cs="Arial" w:eastAsia="Arial" w:hAnsi="Arial"/>
          <w:b/>
          <w:bCs/>
          <w:color w:val="1A1A1A"/>
          <w:sz w:val="20"/>
          <w:szCs w:val="20"/>
        </w:rPr>
        <w:t xml:space="preserve">Trigger: </w:t>
      </w:r>
      <w:r>
        <w:rPr>
          <w:rFonts w:ascii="Arial" w:cs="Arial" w:eastAsia="Arial" w:hAnsi="Arial"/>
          <w:color w:val="1A1A1A"/>
          <w:sz w:val="20"/>
          <w:szCs w:val="20"/>
        </w:rPr>
        <w:t xml:space="preserve">An enemy unit finishes its movement within 3″ of one of your unactivated units.</w:t>
      </w:r>
    </w:p>
    <w:p>
      <w:pPr>
        <w:spacing w:after="160" w:before="0"/>
        <w:jc w:val="left"/>
      </w:pPr>
      <w:r>
        <w:rPr>
          <w:rFonts w:ascii="Arial" w:cs="Arial" w:eastAsia="Arial" w:hAnsi="Arial"/>
          <w:b/>
          <w:bCs/>
          <w:color w:val="1A1A1A"/>
          <w:sz w:val="20"/>
          <w:szCs w:val="20"/>
        </w:rPr>
        <w:t xml:space="preserve">Effect: </w:t>
      </w:r>
      <w:r>
        <w:rPr>
          <w:rFonts w:ascii="Arial" w:cs="Arial" w:eastAsia="Arial" w:hAnsi="Arial"/>
          <w:color w:val="1A1A1A"/>
          <w:sz w:val="20"/>
          <w:szCs w:val="20"/>
        </w:rPr>
        <w:t xml:space="preserve">Your unit immediately makes a move of up to half its Mv value directly away from the triggering enemy unit. This move must end further from the enemy than it started. The unit then receives an Activated token.</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The withdrawing unit may not shoot or charge for the rest of the round. It is conducting a fighting retreat.</w:t>
      </w:r>
    </w:p>
    <w:p>
      <w:pPr>
        <w:pStyle w:val="Heading3"/>
      </w:pPr>
      <w:r>
        <w:t xml:space="preserve">Go to Ground</w:t>
      </w:r>
    </w:p>
    <w:p>
      <w:pPr>
        <w:spacing w:after="160" w:before="0"/>
        <w:jc w:val="left"/>
      </w:pPr>
      <w:r>
        <w:rPr>
          <w:rFonts w:ascii="Arial" w:cs="Arial" w:eastAsia="Arial" w:hAnsi="Arial"/>
          <w:b/>
          <w:bCs/>
          <w:color w:val="1A1A1A"/>
          <w:sz w:val="20"/>
          <w:szCs w:val="20"/>
        </w:rPr>
        <w:t xml:space="preserve">Trigger: </w:t>
      </w:r>
      <w:r>
        <w:rPr>
          <w:rFonts w:ascii="Arial" w:cs="Arial" w:eastAsia="Arial" w:hAnsi="Arial"/>
          <w:color w:val="1A1A1A"/>
          <w:sz w:val="20"/>
          <w:szCs w:val="20"/>
        </w:rPr>
        <w:t xml:space="preserve">An enemy unit declares it is shooting at one of your units.</w:t>
      </w:r>
    </w:p>
    <w:p>
      <w:pPr>
        <w:spacing w:after="160" w:before="0"/>
        <w:jc w:val="left"/>
      </w:pPr>
      <w:r>
        <w:rPr>
          <w:rFonts w:ascii="Arial" w:cs="Arial" w:eastAsia="Arial" w:hAnsi="Arial"/>
          <w:b/>
          <w:bCs/>
          <w:color w:val="1A1A1A"/>
          <w:sz w:val="20"/>
          <w:szCs w:val="20"/>
        </w:rPr>
        <w:t xml:space="preserve">Effect: </w:t>
      </w:r>
      <w:r>
        <w:rPr>
          <w:rFonts w:ascii="Arial" w:cs="Arial" w:eastAsia="Arial" w:hAnsi="Arial"/>
          <w:color w:val="1A1A1A"/>
          <w:sz w:val="20"/>
          <w:szCs w:val="20"/>
        </w:rPr>
        <w:t xml:space="preserve">Declared before any dice are rolled. The targeted unit hits the dirt — it gains +2 to Save against this shooting attack, but receives an Activated token and may not shoot, move, or charge on its next activation (it spends the activation getting back up). Essentially trading a turn for survivability.</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Vehicles and units with the Implacable keyword cannot Go to Ground.</w:t>
      </w:r>
    </w:p>
    <w:p>
      <w:pPr>
        <w:pStyle w:val="Heading3"/>
      </w:pPr>
      <w:r>
        <w:t xml:space="preserve">Counter-Charge</w:t>
      </w:r>
    </w:p>
    <w:p>
      <w:pPr>
        <w:spacing w:after="160" w:before="0"/>
        <w:jc w:val="left"/>
      </w:pPr>
      <w:r>
        <w:rPr>
          <w:rFonts w:ascii="Arial" w:cs="Arial" w:eastAsia="Arial" w:hAnsi="Arial"/>
          <w:b/>
          <w:bCs/>
          <w:color w:val="1A1A1A"/>
          <w:sz w:val="20"/>
          <w:szCs w:val="20"/>
        </w:rPr>
        <w:t xml:space="preserve">Trigger: </w:t>
      </w:r>
      <w:r>
        <w:rPr>
          <w:rFonts w:ascii="Arial" w:cs="Arial" w:eastAsia="Arial" w:hAnsi="Arial"/>
          <w:color w:val="1A1A1A"/>
          <w:sz w:val="20"/>
          <w:szCs w:val="20"/>
        </w:rPr>
        <w:t xml:space="preserve">An enemy unit declares a charge against a friendly unit within 3″ of one of your other unactivated units.</w:t>
      </w:r>
    </w:p>
    <w:p>
      <w:pPr>
        <w:spacing w:after="160" w:before="0"/>
        <w:jc w:val="left"/>
      </w:pPr>
      <w:r>
        <w:rPr>
          <w:rFonts w:ascii="Arial" w:cs="Arial" w:eastAsia="Arial" w:hAnsi="Arial"/>
          <w:b/>
          <w:bCs/>
          <w:color w:val="1A1A1A"/>
          <w:sz w:val="20"/>
          <w:szCs w:val="20"/>
        </w:rPr>
        <w:t xml:space="preserve">Effect: </w:t>
      </w:r>
      <w:r>
        <w:rPr>
          <w:rFonts w:ascii="Arial" w:cs="Arial" w:eastAsia="Arial" w:hAnsi="Arial"/>
          <w:color w:val="1A1A1A"/>
          <w:sz w:val="20"/>
          <w:szCs w:val="20"/>
        </w:rPr>
        <w:t xml:space="preserve">Your unactivated unit immediately counter-charges into the same melee. It moves up to its Mv value to reach base contact with the charging enemy. If it reaches, it fights alongside the charged unit. The counter-charging unit gains +1 to Hit (just like a normal charge) but does NOT strike first — counter-charges resolve simultaneously with the original charger’s attacks, since both sides are engaging at the same moment. It then receives an Activated token.</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The counter-charging unit must be able to physically reach the melee (within its Mv of the enemy). It does not benefit from extended charge range from Jump Packs or similar.</w:t>
      </w:r>
    </w:p>
    <w:p>
      <w:pPr>
        <w:pStyle w:val="Heading2"/>
      </w:pPr>
      <w:r>
        <w:t xml:space="preserve">Air Strike Reactions</w:t>
      </w:r>
    </w:p>
    <w:p>
      <w:pPr>
        <w:spacing w:after="160" w:before="0"/>
        <w:jc w:val="left"/>
      </w:pPr>
      <w:r>
        <w:rPr>
          <w:rFonts w:ascii="Arial" w:cs="Arial" w:eastAsia="Arial" w:hAnsi="Arial"/>
          <w:b w:val="false"/>
          <w:bCs w:val="false"/>
          <w:i w:val="false"/>
          <w:iCs w:val="false"/>
          <w:color w:val="1A1A1A"/>
          <w:sz w:val="20"/>
          <w:szCs w:val="20"/>
        </w:rPr>
        <w:t xml:space="preserve">If your army includes Flyer units held in reserve, they may be committed as Reactions instead of waiting for their normal activation. This represents calling in close air support at a critical moment. Air Strike Reactions use your normal Reaction limit — they are not free.</w:t>
      </w:r>
    </w:p>
    <w:p>
      <w:pPr>
        <w:pStyle w:val="Heading3"/>
      </w:pPr>
      <w:r>
        <w:t xml:space="preserve">Strafing Run</w:t>
      </w:r>
    </w:p>
    <w:p>
      <w:pPr>
        <w:spacing w:after="160" w:before="0"/>
        <w:jc w:val="left"/>
      </w:pPr>
      <w:r>
        <w:rPr>
          <w:rFonts w:ascii="Arial" w:cs="Arial" w:eastAsia="Arial" w:hAnsi="Arial"/>
          <w:b/>
          <w:bCs/>
          <w:color w:val="1A1A1A"/>
          <w:sz w:val="20"/>
          <w:szCs w:val="20"/>
        </w:rPr>
        <w:t xml:space="preserve">Trigger: </w:t>
      </w:r>
      <w:r>
        <w:rPr>
          <w:rFonts w:ascii="Arial" w:cs="Arial" w:eastAsia="Arial" w:hAnsi="Arial"/>
          <w:color w:val="1A1A1A"/>
          <w:sz w:val="20"/>
          <w:szCs w:val="20"/>
        </w:rPr>
        <w:t xml:space="preserve">An enemy unit moves, shoots, or charges.</w:t>
      </w:r>
    </w:p>
    <w:p>
      <w:pPr>
        <w:spacing w:after="160" w:before="0"/>
        <w:jc w:val="left"/>
      </w:pPr>
      <w:r>
        <w:rPr>
          <w:rFonts w:ascii="Arial" w:cs="Arial" w:eastAsia="Arial" w:hAnsi="Arial"/>
          <w:b/>
          <w:bCs/>
          <w:color w:val="1A1A1A"/>
          <w:sz w:val="20"/>
          <w:szCs w:val="20"/>
        </w:rPr>
        <w:t xml:space="preserve">Effect: </w:t>
      </w:r>
      <w:r>
        <w:rPr>
          <w:rFonts w:ascii="Arial" w:cs="Arial" w:eastAsia="Arial" w:hAnsi="Arial"/>
          <w:color w:val="1A1A1A"/>
          <w:sz w:val="20"/>
          <w:szCs w:val="20"/>
        </w:rPr>
        <w:t xml:space="preserve">One of your Flyer units in reserve immediately enters the board from any edge, moves in a straight line (6–12″), and fires all its weapons at the triggering enemy unit at −1 to Hit (hasty attack run). The Flyer then exits the board as normal. It may not return until the following round.</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The Flyer’s flight path must cross within range of the target. The Flyer may only target the triggering unit, not other units along its path. Uses one of your Reactions for the round AND the Flyer counts as having activated for the round (it cannot make a normal Flyer activation later).</w:t>
      </w:r>
    </w:p>
    <w:p>
      <w:pPr>
        <w:pStyle w:val="Heading3"/>
      </w:pPr>
      <w:r>
        <w:t xml:space="preserve">Intercept</w:t>
      </w:r>
    </w:p>
    <w:p>
      <w:pPr>
        <w:spacing w:after="160" w:before="0"/>
        <w:jc w:val="left"/>
      </w:pPr>
      <w:r>
        <w:rPr>
          <w:rFonts w:ascii="Arial" w:cs="Arial" w:eastAsia="Arial" w:hAnsi="Arial"/>
          <w:b/>
          <w:bCs/>
          <w:color w:val="1A1A1A"/>
          <w:sz w:val="20"/>
          <w:szCs w:val="20"/>
        </w:rPr>
        <w:t xml:space="preserve">Trigger: </w:t>
      </w:r>
      <w:r>
        <w:rPr>
          <w:rFonts w:ascii="Arial" w:cs="Arial" w:eastAsia="Arial" w:hAnsi="Arial"/>
          <w:color w:val="1A1A1A"/>
          <w:sz w:val="20"/>
          <w:szCs w:val="20"/>
        </w:rPr>
        <w:t xml:space="preserve">An enemy Flyer enters the board.</w:t>
      </w:r>
    </w:p>
    <w:p>
      <w:pPr>
        <w:spacing w:after="160" w:before="0"/>
        <w:jc w:val="left"/>
      </w:pPr>
      <w:r>
        <w:rPr>
          <w:rFonts w:ascii="Arial" w:cs="Arial" w:eastAsia="Arial" w:hAnsi="Arial"/>
          <w:b/>
          <w:bCs/>
          <w:color w:val="1A1A1A"/>
          <w:sz w:val="20"/>
          <w:szCs w:val="20"/>
        </w:rPr>
        <w:t xml:space="preserve">Effect: </w:t>
      </w:r>
      <w:r>
        <w:rPr>
          <w:rFonts w:ascii="Arial" w:cs="Arial" w:eastAsia="Arial" w:hAnsi="Arial"/>
          <w:color w:val="1A1A1A"/>
          <w:sz w:val="20"/>
          <w:szCs w:val="20"/>
        </w:rPr>
        <w:t xml:space="preserve">One of your Flyer units in reserve immediately enters from any edge and fires all its weapons at the incoming enemy Flyer at full Ballistic Skill (Skyfire weapons) or −2 to Hit (non-Skyfire). Both Flyers resolve their fire simultaneously — neither exits the board until damage is resolved. Both Flyers then exit as normal.</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Only Flyers with Skyfire weapons or the Interceptor keyword may use this Reaction without the −2 penalty.</w:t>
      </w:r>
    </w:p>
    <w:p>
      <w:pPr>
        <w:pStyle w:val="Heading3"/>
      </w:pPr>
      <w:r>
        <w:t xml:space="preserve">Emergency Extraction</w:t>
      </w:r>
    </w:p>
    <w:p>
      <w:pPr>
        <w:spacing w:after="160" w:before="0"/>
        <w:jc w:val="left"/>
      </w:pPr>
      <w:r>
        <w:rPr>
          <w:rFonts w:ascii="Arial" w:cs="Arial" w:eastAsia="Arial" w:hAnsi="Arial"/>
          <w:b/>
          <w:bCs/>
          <w:color w:val="1A1A1A"/>
          <w:sz w:val="20"/>
          <w:szCs w:val="20"/>
        </w:rPr>
        <w:t xml:space="preserve">Trigger: </w:t>
      </w:r>
      <w:r>
        <w:rPr>
          <w:rFonts w:ascii="Arial" w:cs="Arial" w:eastAsia="Arial" w:hAnsi="Arial"/>
          <w:color w:val="1A1A1A"/>
          <w:sz w:val="20"/>
          <w:szCs w:val="20"/>
        </w:rPr>
        <w:t xml:space="preserve">One of your infantry units is reduced to 1 HP or less.</w:t>
      </w:r>
    </w:p>
    <w:p>
      <w:pPr>
        <w:spacing w:after="160" w:before="0"/>
        <w:jc w:val="left"/>
      </w:pPr>
      <w:r>
        <w:rPr>
          <w:rFonts w:ascii="Arial" w:cs="Arial" w:eastAsia="Arial" w:hAnsi="Arial"/>
          <w:b/>
          <w:bCs/>
          <w:color w:val="1A1A1A"/>
          <w:sz w:val="20"/>
          <w:szCs w:val="20"/>
        </w:rPr>
        <w:t xml:space="preserve">Effect: </w:t>
      </w:r>
      <w:r>
        <w:rPr>
          <w:rFonts w:ascii="Arial" w:cs="Arial" w:eastAsia="Arial" w:hAnsi="Arial"/>
          <w:color w:val="1A1A1A"/>
          <w:sz w:val="20"/>
          <w:szCs w:val="20"/>
        </w:rPr>
        <w:t xml:space="preserve">One of your Flyer units with the Transport keyword and Hover enters the board, flies to within 1″ of the damaged unit, and lands using Hover. The surviving models immediately embark. The Flyer takes off and exits the board on its next activation. The extracted unit is removed from the board (counts as surviving for campaign purposes, not destroyed for VP).</w:t>
      </w:r>
    </w:p>
    <w:p>
      <w:pPr>
        <w:spacing w:after="160" w:before="0"/>
        <w:jc w:val="left"/>
      </w:pPr>
      <w:r>
        <w:rPr>
          <w:rFonts w:ascii="Arial" w:cs="Arial" w:eastAsia="Arial" w:hAnsi="Arial"/>
          <w:b/>
          <w:bCs/>
          <w:color w:val="1A1A1A"/>
          <w:sz w:val="20"/>
          <w:szCs w:val="20"/>
        </w:rPr>
        <w:t xml:space="preserve">Restriction: </w:t>
      </w:r>
      <w:r>
        <w:rPr>
          <w:rFonts w:ascii="Arial" w:cs="Arial" w:eastAsia="Arial" w:hAnsi="Arial"/>
          <w:color w:val="1A1A1A"/>
          <w:sz w:val="20"/>
          <w:szCs w:val="20"/>
        </w:rPr>
        <w:t xml:space="preserve">The Flyer must have sufficient transport capacity. It may not fire any weapons during this Reaction. The extracted unit may not return to the battle.</w:t>
      </w:r>
    </w:p>
    <w:p>
      <w:pPr>
        <w:pStyle w:val="Heading2"/>
        <w:pageBreakBefore/>
      </w:pPr>
      <w:r>
        <w:t xml:space="preserve">Legion &amp; Army-Specific Reactions</w:t>
      </w:r>
    </w:p>
    <w:p>
      <w:pPr>
        <w:spacing w:after="160" w:before="0"/>
        <w:jc w:val="left"/>
      </w:pPr>
      <w:r>
        <w:rPr>
          <w:rFonts w:ascii="Arial" w:cs="Arial" w:eastAsia="Arial" w:hAnsi="Arial"/>
          <w:b w:val="false"/>
          <w:bCs w:val="false"/>
          <w:i w:val="false"/>
          <w:iCs w:val="false"/>
          <w:color w:val="1A1A1A"/>
          <w:sz w:val="20"/>
          <w:szCs w:val="20"/>
        </w:rPr>
        <w:t xml:space="preserve">Each faction gains one unique Reaction based on their army identity. This Reaction costs a normal Reaction slot (it is not free), but it provides a powerful option that generic Reactions cannot match. Each faction’s specific Reaction may only be used once per round.</w:t>
      </w:r>
    </w:p>
    <w:p>
      <w:pPr>
        <w:pStyle w:val="Heading3"/>
      </w:pPr>
      <w:r>
        <w:t xml:space="preserve">Legiones Astartes</w:t>
      </w:r>
    </w:p>
    <w:p>
      <w:pPr>
        <w:spacing w:after="160" w:before="0"/>
        <w:jc w:val="left"/>
      </w:pPr>
      <w:r>
        <w:rPr>
          <w:rFonts w:ascii="Arial" w:cs="Arial" w:eastAsia="Arial" w:hAnsi="Arial"/>
          <w:b w:val="false"/>
          <w:bCs w:val="false"/>
          <w:i w:val="false"/>
          <w:iCs w:val="false"/>
          <w:color w:val="1A1A1A"/>
          <w:sz w:val="20"/>
          <w:szCs w:val="20"/>
        </w:rPr>
        <w:t xml:space="preserve">Each Legion’s unique Reaction is tied to its Legion Trait. Choose the one matching your Legion:</w:t>
      </w:r>
    </w:p>
    <w:p>
      <w:pPr>
        <w:spacing w:after="160" w:before="0"/>
        <w:jc w:val="left"/>
      </w:pPr>
      <w:r>
        <w:rPr>
          <w:rFonts w:ascii="Arial" w:cs="Arial" w:eastAsia="Arial" w:hAnsi="Arial"/>
          <w:b/>
          <w:bCs/>
          <w:color w:val="1A1A1A"/>
          <w:sz w:val="20"/>
          <w:szCs w:val="20"/>
        </w:rPr>
        <w:t xml:space="preserve">I — Dark Angels — Hexagrammatic Ward: </w:t>
      </w:r>
      <w:r>
        <w:rPr>
          <w:rFonts w:ascii="Arial" w:cs="Arial" w:eastAsia="Arial" w:hAnsi="Arial"/>
          <w:color w:val="1A1A1A"/>
          <w:sz w:val="20"/>
          <w:szCs w:val="20"/>
        </w:rPr>
        <w:t xml:space="preserve">Trigger: enemy shoots at your nominated Wing unit type. Effect: that unit gains Invulnerable 4+ against this shooting attack.</w:t>
      </w:r>
    </w:p>
    <w:p>
      <w:pPr>
        <w:spacing w:after="160" w:before="0"/>
        <w:jc w:val="left"/>
      </w:pPr>
      <w:r>
        <w:rPr>
          <w:rFonts w:ascii="Arial" w:cs="Arial" w:eastAsia="Arial" w:hAnsi="Arial"/>
          <w:b/>
          <w:bCs/>
          <w:color w:val="1A1A1A"/>
          <w:sz w:val="20"/>
          <w:szCs w:val="20"/>
        </w:rPr>
        <w:t xml:space="preserve">III — Emperor’s Children — Perfect Counter: </w:t>
      </w:r>
      <w:r>
        <w:rPr>
          <w:rFonts w:ascii="Arial" w:cs="Arial" w:eastAsia="Arial" w:hAnsi="Arial"/>
          <w:color w:val="1A1A1A"/>
          <w:sz w:val="20"/>
          <w:szCs w:val="20"/>
        </w:rPr>
        <w:t xml:space="preserve">Trigger: enemy charges one of your units. Effect: your charged unit strikes simultaneously with the charger instead of after, and gains +1 to Hit. This negates the charger’s first-strike advantage — the III Legion’s swordsmanship is simply that fast.</w:t>
      </w:r>
    </w:p>
    <w:p>
      <w:pPr>
        <w:spacing w:after="160" w:before="0"/>
        <w:jc w:val="left"/>
      </w:pPr>
      <w:r>
        <w:rPr>
          <w:rFonts w:ascii="Arial" w:cs="Arial" w:eastAsia="Arial" w:hAnsi="Arial"/>
          <w:b/>
          <w:bCs/>
          <w:color w:val="1A1A1A"/>
          <w:sz w:val="20"/>
          <w:szCs w:val="20"/>
        </w:rPr>
        <w:t xml:space="preserve">IV — Iron Warriors — Calculated Demolition: </w:t>
      </w:r>
      <w:r>
        <w:rPr>
          <w:rFonts w:ascii="Arial" w:cs="Arial" w:eastAsia="Arial" w:hAnsi="Arial"/>
          <w:color w:val="1A1A1A"/>
          <w:sz w:val="20"/>
          <w:szCs w:val="20"/>
        </w:rPr>
        <w:t xml:space="preserve">Trigger: enemy unit moves out of cover. Effect: one unactivated Heavy Support or Vehicle unit may immediately shoot at the exposed unit at full BS.</w:t>
      </w:r>
    </w:p>
    <w:p>
      <w:pPr>
        <w:spacing w:after="160" w:before="0"/>
        <w:jc w:val="left"/>
      </w:pPr>
      <w:r>
        <w:rPr>
          <w:rFonts w:ascii="Arial" w:cs="Arial" w:eastAsia="Arial" w:hAnsi="Arial"/>
          <w:b/>
          <w:bCs/>
          <w:color w:val="1A1A1A"/>
          <w:sz w:val="20"/>
          <w:szCs w:val="20"/>
        </w:rPr>
        <w:t xml:space="preserve">V — White Scars — Lightning Riposte: </w:t>
      </w:r>
      <w:r>
        <w:rPr>
          <w:rFonts w:ascii="Arial" w:cs="Arial" w:eastAsia="Arial" w:hAnsi="Arial"/>
          <w:color w:val="1A1A1A"/>
          <w:sz w:val="20"/>
          <w:szCs w:val="20"/>
        </w:rPr>
        <w:t xml:space="preserve">Trigger: an enemy unit finishes its activation within 6″ of one of your cavalry/jetbike units. Effect: your cavalry unit immediately makes a full Mv move + shoots at the triggering unit. Does not receive an Activated token.</w:t>
      </w:r>
    </w:p>
    <w:p>
      <w:pPr>
        <w:spacing w:after="160" w:before="0"/>
        <w:jc w:val="left"/>
      </w:pPr>
      <w:r>
        <w:rPr>
          <w:rFonts w:ascii="Arial" w:cs="Arial" w:eastAsia="Arial" w:hAnsi="Arial"/>
          <w:b/>
          <w:bCs/>
          <w:color w:val="1A1A1A"/>
          <w:sz w:val="20"/>
          <w:szCs w:val="20"/>
        </w:rPr>
        <w:t xml:space="preserve">VI — Space Wolves — Howl of the Packs: </w:t>
      </w:r>
      <w:r>
        <w:rPr>
          <w:rFonts w:ascii="Arial" w:cs="Arial" w:eastAsia="Arial" w:hAnsi="Arial"/>
          <w:color w:val="1A1A1A"/>
          <w:sz w:val="20"/>
          <w:szCs w:val="20"/>
        </w:rPr>
        <w:t xml:space="preserve">Trigger: a friendly unit is charged. Effect: all Space Wolves units within 3″ of the combat may pile in 1″ toward the enemy. If they reach base contact, they join the melee.</w:t>
      </w:r>
    </w:p>
    <w:p>
      <w:pPr>
        <w:spacing w:after="160" w:before="0"/>
        <w:jc w:val="left"/>
      </w:pPr>
      <w:r>
        <w:rPr>
          <w:rFonts w:ascii="Arial" w:cs="Arial" w:eastAsia="Arial" w:hAnsi="Arial"/>
          <w:b/>
          <w:bCs/>
          <w:color w:val="1A1A1A"/>
          <w:sz w:val="20"/>
          <w:szCs w:val="20"/>
        </w:rPr>
        <w:t xml:space="preserve">VII — Imperial Fists — The Wall Stands: </w:t>
      </w:r>
      <w:r>
        <w:rPr>
          <w:rFonts w:ascii="Arial" w:cs="Arial" w:eastAsia="Arial" w:hAnsi="Arial"/>
          <w:color w:val="1A1A1A"/>
          <w:sz w:val="20"/>
          <w:szCs w:val="20"/>
        </w:rPr>
        <w:t xml:space="preserve">Trigger: an enemy unit shoots at one of your infantry units in cover. Effect: the targeted unit improves its cover save by an additional +1 (total +3 in cover, max 2+), and the enemy’s AP is reduced by 1 for this attack.</w:t>
      </w:r>
    </w:p>
    <w:p>
      <w:pPr>
        <w:spacing w:after="160" w:before="0"/>
        <w:jc w:val="left"/>
      </w:pPr>
      <w:r>
        <w:rPr>
          <w:rFonts w:ascii="Arial" w:cs="Arial" w:eastAsia="Arial" w:hAnsi="Arial"/>
          <w:b/>
          <w:bCs/>
          <w:color w:val="1A1A1A"/>
          <w:sz w:val="20"/>
          <w:szCs w:val="20"/>
        </w:rPr>
        <w:t xml:space="preserve">VIII — Night Lords — From the Shadows: </w:t>
      </w:r>
      <w:r>
        <w:rPr>
          <w:rFonts w:ascii="Arial" w:cs="Arial" w:eastAsia="Arial" w:hAnsi="Arial"/>
          <w:color w:val="1A1A1A"/>
          <w:sz w:val="20"/>
          <w:szCs w:val="20"/>
        </w:rPr>
        <w:t xml:space="preserve">Trigger: an enemy unit activates within 3″ of one of your units. Effect: the enemy unit must immediately take a Morale check at −2 Ld before it can act. If it fails, it is Pinned and its activation ends.</w:t>
      </w:r>
    </w:p>
    <w:p>
      <w:pPr>
        <w:spacing w:after="160" w:before="0"/>
        <w:jc w:val="left"/>
      </w:pPr>
      <w:r>
        <w:rPr>
          <w:rFonts w:ascii="Arial" w:cs="Arial" w:eastAsia="Arial" w:hAnsi="Arial"/>
          <w:b/>
          <w:bCs/>
          <w:color w:val="1A1A1A"/>
          <w:sz w:val="20"/>
          <w:szCs w:val="20"/>
        </w:rPr>
        <w:t xml:space="preserve">IX — Blood Angels — Angelic Descent: </w:t>
      </w:r>
      <w:r>
        <w:rPr>
          <w:rFonts w:ascii="Arial" w:cs="Arial" w:eastAsia="Arial" w:hAnsi="Arial"/>
          <w:color w:val="1A1A1A"/>
          <w:sz w:val="20"/>
          <w:szCs w:val="20"/>
        </w:rPr>
        <w:t xml:space="preserve">Trigger: enemy shoots at or charges one of your units. Effect: one unactivated Jump Pack unit may immediately Deep Strike within 3″ of the triggered unit (not 3″ from enemy), and may charge this turn.</w:t>
      </w:r>
    </w:p>
    <w:p>
      <w:pPr>
        <w:spacing w:after="160" w:before="0"/>
        <w:jc w:val="left"/>
      </w:pPr>
      <w:r>
        <w:rPr>
          <w:rFonts w:ascii="Arial" w:cs="Arial" w:eastAsia="Arial" w:hAnsi="Arial"/>
          <w:b/>
          <w:bCs/>
          <w:color w:val="1A1A1A"/>
          <w:sz w:val="20"/>
          <w:szCs w:val="20"/>
        </w:rPr>
        <w:t xml:space="preserve">X — Iron Hands — Machine Defiance: </w:t>
      </w:r>
      <w:r>
        <w:rPr>
          <w:rFonts w:ascii="Arial" w:cs="Arial" w:eastAsia="Arial" w:hAnsi="Arial"/>
          <w:color w:val="1A1A1A"/>
          <w:sz w:val="20"/>
          <w:szCs w:val="20"/>
        </w:rPr>
        <w:t xml:space="preserve">Trigger: one of your units would be reduced to 0 HP. Effect: the unit is instead reduced to 1 HP and gains +2 Atk for its next activation. One use per game.</w:t>
      </w:r>
    </w:p>
    <w:p>
      <w:pPr>
        <w:spacing w:after="160" w:before="0"/>
        <w:jc w:val="left"/>
      </w:pPr>
      <w:r>
        <w:rPr>
          <w:rFonts w:ascii="Arial" w:cs="Arial" w:eastAsia="Arial" w:hAnsi="Arial"/>
          <w:b/>
          <w:bCs/>
          <w:color w:val="1A1A1A"/>
          <w:sz w:val="20"/>
          <w:szCs w:val="20"/>
        </w:rPr>
        <w:t xml:space="preserve">XII — World Eaters — Blood Frenzy: </w:t>
      </w:r>
      <w:r>
        <w:rPr>
          <w:rFonts w:ascii="Arial" w:cs="Arial" w:eastAsia="Arial" w:hAnsi="Arial"/>
          <w:color w:val="1A1A1A"/>
          <w:sz w:val="20"/>
          <w:szCs w:val="20"/>
        </w:rPr>
        <w:t xml:space="preserve">Trigger: a friendly unit destroys an enemy in melee. Effect: another unactivated World Eaters unit within 6″ may immediately charge the nearest enemy unit (even if already activated this round).</w:t>
      </w:r>
    </w:p>
    <w:p>
      <w:pPr>
        <w:spacing w:after="160" w:before="0"/>
        <w:jc w:val="left"/>
      </w:pPr>
      <w:r>
        <w:rPr>
          <w:rFonts w:ascii="Arial" w:cs="Arial" w:eastAsia="Arial" w:hAnsi="Arial"/>
          <w:b/>
          <w:bCs/>
          <w:color w:val="1A1A1A"/>
          <w:sz w:val="20"/>
          <w:szCs w:val="20"/>
        </w:rPr>
        <w:t xml:space="preserve">XIII — Ultramarines — Coordinated Response: </w:t>
      </w:r>
      <w:r>
        <w:rPr>
          <w:rFonts w:ascii="Arial" w:cs="Arial" w:eastAsia="Arial" w:hAnsi="Arial"/>
          <w:color w:val="1A1A1A"/>
          <w:sz w:val="20"/>
          <w:szCs w:val="20"/>
        </w:rPr>
        <w:t xml:space="preserve">Trigger: any enemy activation. Effect: choose one friendly unit to receive a Tactical Order (+1 Hit, +1 Save, or +1″ Mv) that lasts until the end of the enemy’s current activation.</w:t>
      </w:r>
    </w:p>
    <w:p>
      <w:pPr>
        <w:spacing w:after="160" w:before="0"/>
        <w:jc w:val="left"/>
      </w:pPr>
      <w:r>
        <w:rPr>
          <w:rFonts w:ascii="Arial" w:cs="Arial" w:eastAsia="Arial" w:hAnsi="Arial"/>
          <w:b/>
          <w:bCs/>
          <w:color w:val="1A1A1A"/>
          <w:sz w:val="20"/>
          <w:szCs w:val="20"/>
        </w:rPr>
        <w:t xml:space="preserve">XIV — Death Guard — Endure and Advance: </w:t>
      </w:r>
      <w:r>
        <w:rPr>
          <w:rFonts w:ascii="Arial" w:cs="Arial" w:eastAsia="Arial" w:hAnsi="Arial"/>
          <w:color w:val="1A1A1A"/>
          <w:sz w:val="20"/>
          <w:szCs w:val="20"/>
        </w:rPr>
        <w:t xml:space="preserve">Trigger: one of your infantry units is shot at. Effect: after shooting is resolved, the targeted unit immediately moves up to half its Mv directly toward the nearest enemy. The relentless advance continues.</w:t>
      </w:r>
    </w:p>
    <w:p>
      <w:pPr>
        <w:spacing w:after="160" w:before="0"/>
        <w:jc w:val="left"/>
      </w:pPr>
      <w:r>
        <w:rPr>
          <w:rFonts w:ascii="Arial" w:cs="Arial" w:eastAsia="Arial" w:hAnsi="Arial"/>
          <w:b/>
          <w:bCs/>
          <w:color w:val="1A1A1A"/>
          <w:sz w:val="20"/>
          <w:szCs w:val="20"/>
        </w:rPr>
        <w:t xml:space="preserve">XV — Thousand Sons — Warp Shunt: </w:t>
      </w:r>
      <w:r>
        <w:rPr>
          <w:rFonts w:ascii="Arial" w:cs="Arial" w:eastAsia="Arial" w:hAnsi="Arial"/>
          <w:color w:val="1A1A1A"/>
          <w:sz w:val="20"/>
          <w:szCs w:val="20"/>
        </w:rPr>
        <w:t xml:space="preserve">Trigger: one of your Psyker units is targeted by shooting or a charge. Effect: spend 2 Warp Charges. The targeted unit teleports up to 3″ in any direction (potentially breaking line of sight or leaving charge range).</w:t>
      </w:r>
    </w:p>
    <w:p>
      <w:pPr>
        <w:spacing w:after="160" w:before="0"/>
        <w:jc w:val="left"/>
      </w:pPr>
      <w:r>
        <w:rPr>
          <w:rFonts w:ascii="Arial" w:cs="Arial" w:eastAsia="Arial" w:hAnsi="Arial"/>
          <w:b/>
          <w:bCs/>
          <w:color w:val="1A1A1A"/>
          <w:sz w:val="20"/>
          <w:szCs w:val="20"/>
        </w:rPr>
        <w:t xml:space="preserve">XVI — Sons of Horus — Death Blow: </w:t>
      </w:r>
      <w:r>
        <w:rPr>
          <w:rFonts w:ascii="Arial" w:cs="Arial" w:eastAsia="Arial" w:hAnsi="Arial"/>
          <w:color w:val="1A1A1A"/>
          <w:sz w:val="20"/>
          <w:szCs w:val="20"/>
        </w:rPr>
        <w:t xml:space="preserve">Trigger: an enemy unit is reduced to half HP or below by one of your units. Effect: one other unactivated Sons of Horus unit within 6″ may immediately shoot at the weakened target at full BS. Finish them off.</w:t>
      </w:r>
    </w:p>
    <w:p>
      <w:pPr>
        <w:spacing w:after="160" w:before="0"/>
        <w:jc w:val="left"/>
      </w:pPr>
      <w:r>
        <w:rPr>
          <w:rFonts w:ascii="Arial" w:cs="Arial" w:eastAsia="Arial" w:hAnsi="Arial"/>
          <w:b/>
          <w:bCs/>
          <w:color w:val="1A1A1A"/>
          <w:sz w:val="20"/>
          <w:szCs w:val="20"/>
        </w:rPr>
        <w:t xml:space="preserve">XVII — Word Bearers — Dark Invocation: </w:t>
      </w:r>
      <w:r>
        <w:rPr>
          <w:rFonts w:ascii="Arial" w:cs="Arial" w:eastAsia="Arial" w:hAnsi="Arial"/>
          <w:color w:val="1A1A1A"/>
          <w:sz w:val="20"/>
          <w:szCs w:val="20"/>
        </w:rPr>
        <w:t xml:space="preserve">Trigger: a friendly unit is destroyed. Effect: place a Lesser Daemon Pack (see Liber Hereticus) within 3″ of where the unit fell, at no points cost. The faithful are rewarded in death.</w:t>
      </w:r>
    </w:p>
    <w:p>
      <w:pPr>
        <w:spacing w:after="160" w:before="0"/>
        <w:jc w:val="left"/>
      </w:pPr>
      <w:r>
        <w:rPr>
          <w:rFonts w:ascii="Arial" w:cs="Arial" w:eastAsia="Arial" w:hAnsi="Arial"/>
          <w:b/>
          <w:bCs/>
          <w:color w:val="1A1A1A"/>
          <w:sz w:val="20"/>
          <w:szCs w:val="20"/>
        </w:rPr>
        <w:t xml:space="preserve">XVIII — Salamanders — Into the Fire: </w:t>
      </w:r>
      <w:r>
        <w:rPr>
          <w:rFonts w:ascii="Arial" w:cs="Arial" w:eastAsia="Arial" w:hAnsi="Arial"/>
          <w:color w:val="1A1A1A"/>
          <w:sz w:val="20"/>
          <w:szCs w:val="20"/>
        </w:rPr>
        <w:t xml:space="preserve">Trigger: enemy charges one of your units. Effect: one unactivated unit with a Template weapon within 3″ fires its Template weapon at the charging unit before the charge reaches contact. Auto-hits as normal.</w:t>
      </w:r>
    </w:p>
    <w:p>
      <w:pPr>
        <w:spacing w:after="160" w:before="0"/>
        <w:jc w:val="left"/>
      </w:pPr>
      <w:r>
        <w:rPr>
          <w:rFonts w:ascii="Arial" w:cs="Arial" w:eastAsia="Arial" w:hAnsi="Arial"/>
          <w:b/>
          <w:bCs/>
          <w:color w:val="1A1A1A"/>
          <w:sz w:val="20"/>
          <w:szCs w:val="20"/>
        </w:rPr>
        <w:t xml:space="preserve">XIX — Raven Guard — Fade to Black: </w:t>
      </w:r>
      <w:r>
        <w:rPr>
          <w:rFonts w:ascii="Arial" w:cs="Arial" w:eastAsia="Arial" w:hAnsi="Arial"/>
          <w:color w:val="1A1A1A"/>
          <w:sz w:val="20"/>
          <w:szCs w:val="20"/>
        </w:rPr>
        <w:t xml:space="preserve">Trigger: an enemy unit finishes moving within 6″ of one of your infantry units. Effect: your unit may immediately move its full Mv and becomes untargetable until the start of its next activation (it has melted into cover).</w:t>
      </w:r>
    </w:p>
    <w:p>
      <w:pPr>
        <w:spacing w:after="160" w:before="0"/>
        <w:jc w:val="left"/>
      </w:pPr>
      <w:r>
        <w:rPr>
          <w:rFonts w:ascii="Arial" w:cs="Arial" w:eastAsia="Arial" w:hAnsi="Arial"/>
          <w:b/>
          <w:bCs/>
          <w:color w:val="1A1A1A"/>
          <w:sz w:val="20"/>
          <w:szCs w:val="20"/>
        </w:rPr>
        <w:t xml:space="preserve">XX — Alpha Legion — Decoy Protocol: </w:t>
      </w:r>
      <w:r>
        <w:rPr>
          <w:rFonts w:ascii="Arial" w:cs="Arial" w:eastAsia="Arial" w:hAnsi="Arial"/>
          <w:color w:val="1A1A1A"/>
          <w:sz w:val="20"/>
          <w:szCs w:val="20"/>
        </w:rPr>
        <w:t xml:space="preserve">Trigger: an enemy unit declares a charge or shooting attack against one of your units. Effect: swap the positions of the targeted unit and one other friendly unit within 6″. The enemy’s attack now targets the swapped-in unit instead.</w:t>
      </w:r>
    </w:p>
    <w:p>
      <w:pPr>
        <w:pStyle w:val="Heading3"/>
      </w:pPr>
      <w:r>
        <w:t xml:space="preserve">Solar Auxilia</w:t>
      </w:r>
    </w:p>
    <w:p>
      <w:pPr>
        <w:spacing w:after="160" w:before="0"/>
        <w:jc w:val="left"/>
      </w:pPr>
      <w:r>
        <w:rPr>
          <w:rFonts w:ascii="Arial" w:cs="Arial" w:eastAsia="Arial" w:hAnsi="Arial"/>
          <w:b/>
          <w:bCs/>
          <w:color w:val="1A1A1A"/>
          <w:sz w:val="20"/>
          <w:szCs w:val="20"/>
        </w:rPr>
        <w:t xml:space="preserve">Massed Volley: </w:t>
      </w:r>
      <w:r>
        <w:rPr>
          <w:rFonts w:ascii="Arial" w:cs="Arial" w:eastAsia="Arial" w:hAnsi="Arial"/>
          <w:color w:val="1A1A1A"/>
          <w:sz w:val="20"/>
          <w:szCs w:val="20"/>
        </w:rPr>
        <w:t xml:space="preserve">Trigger: an enemy unit moves into the open within 5″ of two or more of your infantry units. Effect: all unactivated Auxilia infantry units within range may fire at the triggering unit at −1 to Hit. Each participating unit receives an Activated token. Devastating when overlapping fields of fire are prepared.</w:t>
      </w:r>
    </w:p>
    <w:p>
      <w:pPr>
        <w:pStyle w:val="Heading3"/>
      </w:pPr>
      <w:r>
        <w:t xml:space="preserve">Mechanicum Taghmata</w:t>
      </w:r>
    </w:p>
    <w:p>
      <w:pPr>
        <w:spacing w:after="160" w:before="0"/>
        <w:jc w:val="left"/>
      </w:pPr>
      <w:r>
        <w:rPr>
          <w:rFonts w:ascii="Arial" w:cs="Arial" w:eastAsia="Arial" w:hAnsi="Arial"/>
          <w:b/>
          <w:bCs/>
          <w:color w:val="1A1A1A"/>
          <w:sz w:val="20"/>
          <w:szCs w:val="20"/>
        </w:rPr>
        <w:t xml:space="preserve">Noospheric Override: </w:t>
      </w:r>
      <w:r>
        <w:rPr>
          <w:rFonts w:ascii="Arial" w:cs="Arial" w:eastAsia="Arial" w:hAnsi="Arial"/>
          <w:color w:val="1A1A1A"/>
          <w:sz w:val="20"/>
          <w:szCs w:val="20"/>
        </w:rPr>
        <w:t xml:space="preserve">Trigger: an enemy unit attacks one of your Battle-Automata. Effect: one Tech-Priest or Archmagos within 6″ of the targeted Automata may boost its performance via noospheric link. The Automata gains +1 to Save and +1 Atk until the end of the round. The Tech-Priest receives an Activated token.</w:t>
      </w:r>
    </w:p>
    <w:p>
      <w:pPr>
        <w:pStyle w:val="Heading3"/>
      </w:pPr>
      <w:r>
        <w:t xml:space="preserve">Dark Mechanicum</w:t>
      </w:r>
    </w:p>
    <w:p>
      <w:pPr>
        <w:spacing w:after="160" w:before="0"/>
        <w:jc w:val="left"/>
      </w:pPr>
      <w:r>
        <w:rPr>
          <w:rFonts w:ascii="Arial" w:cs="Arial" w:eastAsia="Arial" w:hAnsi="Arial"/>
          <w:b/>
          <w:bCs/>
          <w:color w:val="1A1A1A"/>
          <w:sz w:val="20"/>
          <w:szCs w:val="20"/>
        </w:rPr>
        <w:t xml:space="preserve">Gestalt Surge: </w:t>
      </w:r>
      <w:r>
        <w:rPr>
          <w:rFonts w:ascii="Arial" w:cs="Arial" w:eastAsia="Arial" w:hAnsi="Arial"/>
          <w:color w:val="1A1A1A"/>
          <w:sz w:val="20"/>
          <w:szCs w:val="20"/>
        </w:rPr>
        <w:t xml:space="preserve">Trigger: an enemy unit destroys one of your Stalker Construct units. Effect: all other Stalker Constructs within 6″ of the destroyed unit gain +1 to Hit and +1 Atk for the rest of the round. The network adapts, incorporating the tactical data from the fallen construct’s final moments.</w:t>
      </w:r>
    </w:p>
    <w:p>
      <w:pPr>
        <w:pStyle w:val="Heading1"/>
        <w:pageBreakBefore/>
      </w:pPr>
      <w:r>
        <w:t xml:space="preserve">7. Movement Phase</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When a unit is activated for movement, move each individual model up to the unit’s Mv value in inches. Models must maintain coherency (within 1″ of at least one other model in the same unit) at the end of the move. Measure movement from the edge of the model’s base.</w:t>
      </w:r>
    </w:p>
    <w:p>
      <w:pPr>
        <w:pStyle w:val="Heading2"/>
      </w:pPr>
      <w:r>
        <w:t xml:space="preserve">Movement Rules</w:t>
      </w:r>
    </w:p>
    <w:p>
      <w:pPr>
        <w:spacing w:after="160" w:before="0"/>
        <w:jc w:val="left"/>
      </w:pPr>
      <w:r>
        <w:rPr>
          <w:rFonts w:ascii="Arial" w:cs="Arial" w:eastAsia="Arial" w:hAnsi="Arial"/>
          <w:b/>
          <w:bCs/>
          <w:color w:val="1A1A1A"/>
          <w:sz w:val="20"/>
          <w:szCs w:val="20"/>
        </w:rPr>
        <w:t xml:space="preserve">Difficult terrain </w:t>
      </w:r>
      <w:r>
        <w:rPr>
          <w:rFonts w:ascii="Arial" w:cs="Arial" w:eastAsia="Arial" w:hAnsi="Arial"/>
          <w:color w:val="1A1A1A"/>
          <w:sz w:val="20"/>
          <w:szCs w:val="20"/>
        </w:rPr>
        <w:t xml:space="preserve">(rubble, ruins, craters) costs double movement: each 1″ of difficult terrain uses 2″ of movement.</w:t>
      </w:r>
    </w:p>
    <w:p>
      <w:pPr>
        <w:spacing w:after="160" w:before="0"/>
        <w:jc w:val="left"/>
      </w:pPr>
      <w:r>
        <w:rPr>
          <w:rFonts w:ascii="Arial" w:cs="Arial" w:eastAsia="Arial" w:hAnsi="Arial"/>
          <w:b/>
          <w:bCs/>
          <w:color w:val="1A1A1A"/>
          <w:sz w:val="20"/>
          <w:szCs w:val="20"/>
        </w:rPr>
        <w:t xml:space="preserve">Impassable terrain </w:t>
      </w:r>
      <w:r>
        <w:rPr>
          <w:rFonts w:ascii="Arial" w:cs="Arial" w:eastAsia="Arial" w:hAnsi="Arial"/>
          <w:color w:val="1A1A1A"/>
          <w:sz w:val="20"/>
          <w:szCs w:val="20"/>
        </w:rPr>
        <w:t xml:space="preserve">(solid walls, sealed buildings) cannot be entered.</w:t>
      </w:r>
    </w:p>
    <w:p>
      <w:pPr>
        <w:spacing w:after="160" w:before="0"/>
        <w:jc w:val="left"/>
      </w:pPr>
      <w:r>
        <w:rPr>
          <w:rFonts w:ascii="Arial" w:cs="Arial" w:eastAsia="Arial" w:hAnsi="Arial"/>
          <w:b/>
          <w:bCs/>
          <w:color w:val="1A1A1A"/>
          <w:sz w:val="20"/>
          <w:szCs w:val="20"/>
        </w:rPr>
        <w:t xml:space="preserve">Enemy proximity: </w:t>
      </w:r>
      <w:r>
        <w:rPr>
          <w:rFonts w:ascii="Arial" w:cs="Arial" w:eastAsia="Arial" w:hAnsi="Arial"/>
          <w:color w:val="1A1A1A"/>
          <w:sz w:val="20"/>
          <w:szCs w:val="20"/>
        </w:rPr>
        <w:t xml:space="preserve">A unit cannot voluntarily move within 1″ of an enemy unit unless it is declaring a Charge.</w:t>
      </w:r>
    </w:p>
    <w:p>
      <w:pPr>
        <w:spacing w:after="160" w:before="0"/>
        <w:jc w:val="left"/>
      </w:pPr>
      <w:r>
        <w:rPr>
          <w:rFonts w:ascii="Arial" w:cs="Arial" w:eastAsia="Arial" w:hAnsi="Arial"/>
          <w:b/>
          <w:bCs/>
          <w:color w:val="1A1A1A"/>
          <w:sz w:val="20"/>
          <w:szCs w:val="20"/>
        </w:rPr>
        <w:t xml:space="preserve">Falling back: </w:t>
      </w:r>
      <w:r>
        <w:rPr>
          <w:rFonts w:ascii="Arial" w:cs="Arial" w:eastAsia="Arial" w:hAnsi="Arial"/>
          <w:color w:val="1A1A1A"/>
          <w:sz w:val="20"/>
          <w:szCs w:val="20"/>
        </w:rPr>
        <w:t xml:space="preserve">A unit in base contact with an enemy may move directly away during its activation instead of fighting. It cannot shoot or charge this activation and the enemy gets one free round of attacks against it (see Section 9).</w:t>
      </w:r>
    </w:p>
    <w:p>
      <w:pPr>
        <w:pStyle w:val="Heading2"/>
      </w:pPr>
      <w:r>
        <w:t xml:space="preserve">Deep Strike</w:t>
      </w:r>
    </w:p>
    <w:p>
      <w:pPr>
        <w:spacing w:after="160" w:before="0"/>
        <w:jc w:val="left"/>
      </w:pPr>
      <w:r>
        <w:rPr>
          <w:rFonts w:ascii="Arial" w:cs="Arial" w:eastAsia="Arial" w:hAnsi="Arial"/>
          <w:b w:val="false"/>
          <w:bCs w:val="false"/>
          <w:i w:val="false"/>
          <w:iCs w:val="false"/>
          <w:color w:val="1A1A1A"/>
          <w:sz w:val="20"/>
          <w:szCs w:val="20"/>
        </w:rPr>
        <w:t xml:space="preserve">Units with the Deep Strike special rule are not deployed at the start of the game. During any of your activations from Round 2 onward, instead of activating a unit on the board, you may place a Deep Striking unit anywhere on the board that is more than 3″ from any enemy unit. The unit counts as having moved its full distance this activation (it may shoot but not charge on the turn it arrives).</w:t>
      </w:r>
    </w:p>
    <w:p>
      <w:pPr>
        <w:pStyle w:val="Heading1"/>
        <w:pageBreakBefore/>
      </w:pPr>
      <w:r>
        <w:t xml:space="preserve">8. Shooting Phase</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To shoot, a unit must have line of sight to the target — draw an imaginary line from any model in the firing unit to any model in the target unit. If terrain fully blocks every possible line, the target cannot be seen.</w:t>
      </w:r>
    </w:p>
    <w:p>
      <w:pPr>
        <w:pStyle w:val="Heading2"/>
      </w:pPr>
      <w:r>
        <w:t xml:space="preserve">Shooting Procedure</w:t>
      </w:r>
    </w:p>
    <w:p>
      <w:pPr>
        <w:spacing w:after="160" w:before="0"/>
        <w:jc w:val="left"/>
      </w:pPr>
      <w:r>
        <w:rPr>
          <w:rFonts w:ascii="Arial" w:cs="Arial" w:eastAsia="Arial" w:hAnsi="Arial"/>
          <w:b/>
          <w:bCs/>
          <w:color w:val="1A1A1A"/>
          <w:sz w:val="20"/>
          <w:szCs w:val="20"/>
        </w:rPr>
        <w:t xml:space="preserve">1. Declare target. </w:t>
      </w:r>
      <w:r>
        <w:rPr>
          <w:rFonts w:ascii="Arial" w:cs="Arial" w:eastAsia="Arial" w:hAnsi="Arial"/>
          <w:color w:val="1A1A1A"/>
          <w:sz w:val="20"/>
          <w:szCs w:val="20"/>
        </w:rPr>
        <w:t xml:space="preserve">Choose one enemy unit within range of the weapon.</w:t>
      </w:r>
    </w:p>
    <w:p>
      <w:pPr>
        <w:spacing w:after="160" w:before="0"/>
        <w:jc w:val="left"/>
      </w:pPr>
      <w:r>
        <w:rPr>
          <w:rFonts w:ascii="Arial" w:cs="Arial" w:eastAsia="Arial" w:hAnsi="Arial"/>
          <w:b/>
          <w:bCs/>
          <w:color w:val="1A1A1A"/>
          <w:sz w:val="20"/>
          <w:szCs w:val="20"/>
        </w:rPr>
        <w:t xml:space="preserve">2. Roll to Hit. </w:t>
      </w:r>
      <w:r>
        <w:rPr>
          <w:rFonts w:ascii="Arial" w:cs="Arial" w:eastAsia="Arial" w:hAnsi="Arial"/>
          <w:color w:val="1A1A1A"/>
          <w:sz w:val="20"/>
          <w:szCs w:val="20"/>
        </w:rPr>
        <w:t xml:space="preserve">Roll a number of D6 equal to the unit’s Atk value. Each die that equals or exceeds the unit’s Skill is a hit.</w:t>
      </w:r>
    </w:p>
    <w:p>
      <w:pPr>
        <w:spacing w:after="160" w:before="0"/>
        <w:jc w:val="left"/>
      </w:pPr>
      <w:r>
        <w:rPr>
          <w:rFonts w:ascii="Arial" w:cs="Arial" w:eastAsia="Arial" w:hAnsi="Arial"/>
          <w:b/>
          <w:bCs/>
          <w:color w:val="1A1A1A"/>
          <w:sz w:val="20"/>
          <w:szCs w:val="20"/>
        </w:rPr>
        <w:t xml:space="preserve">3. Roll to Wound. </w:t>
      </w:r>
      <w:r>
        <w:rPr>
          <w:rFonts w:ascii="Arial" w:cs="Arial" w:eastAsia="Arial" w:hAnsi="Arial"/>
          <w:color w:val="1A1A1A"/>
          <w:sz w:val="20"/>
          <w:szCs w:val="20"/>
        </w:rPr>
        <w:t xml:space="preserve">For each hit, roll a D6. If the result equals or exceeds the weapon’s Wound value (W), it’s a wound. No table lookups needed — the weapon tells you the number.</w:t>
      </w:r>
    </w:p>
    <w:p>
      <w:pPr>
        <w:spacing w:after="160" w:before="0"/>
        <w:jc w:val="left"/>
      </w:pPr>
      <w:r>
        <w:rPr>
          <w:rFonts w:ascii="Arial" w:cs="Arial" w:eastAsia="Arial" w:hAnsi="Arial"/>
          <w:b/>
          <w:bCs/>
          <w:color w:val="1A1A1A"/>
          <w:sz w:val="20"/>
          <w:szCs w:val="20"/>
        </w:rPr>
        <w:t xml:space="preserve">4. Armour Saves. </w:t>
      </w:r>
      <w:r>
        <w:rPr>
          <w:rFonts w:ascii="Arial" w:cs="Arial" w:eastAsia="Arial" w:hAnsi="Arial"/>
          <w:color w:val="1A1A1A"/>
          <w:sz w:val="20"/>
          <w:szCs w:val="20"/>
        </w:rPr>
        <w:t xml:space="preserve">The defending player rolls a D6 for each wound. If the roll (modified by AP) equals or exceeds the unit’s Sv, the wound is ignored.</w:t>
      </w:r>
    </w:p>
    <w:p>
      <w:pPr>
        <w:spacing w:after="160" w:before="0"/>
        <w:jc w:val="left"/>
      </w:pPr>
      <w:r>
        <w:rPr>
          <w:rFonts w:ascii="Arial" w:cs="Arial" w:eastAsia="Arial" w:hAnsi="Arial"/>
          <w:b/>
          <w:bCs/>
          <w:color w:val="1A1A1A"/>
          <w:sz w:val="20"/>
          <w:szCs w:val="20"/>
        </w:rPr>
        <w:t xml:space="preserve">5. Apply Damage. </w:t>
      </w:r>
      <w:r>
        <w:rPr>
          <w:rFonts w:ascii="Arial" w:cs="Arial" w:eastAsia="Arial" w:hAnsi="Arial"/>
          <w:color w:val="1A1A1A"/>
          <w:sz w:val="20"/>
          <w:szCs w:val="20"/>
        </w:rPr>
        <w:t xml:space="preserve">Each unsaved wound removes 1 HP from the target. For multi-model units, remove one model as a casualty for each HP lost (the owning player chooses which model is removed, but must remove models furthest from the enemy first if possible). This visual casualty removal is one of the most satisfying parts of the game.</w:t>
      </w:r>
    </w:p>
    <w:p>
      <w:pPr>
        <w:pStyle w:val="Heading2"/>
      </w:pPr>
      <w:r>
        <w:t xml:space="preserve">Shooting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Condition</w:t>
            </w:r>
          </w:p>
        </w:tc>
        <w:tc>
          <w:tcPr>
            <w:tcW w:type="dxa" w:w="390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Modifier</w:t>
            </w:r>
          </w:p>
        </w:tc>
      </w:tr>
      <w:tr>
        <w:tc>
          <w:tcPr>
            <w:tcW w:type="dxa" w:w="54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Target is in cover (50%+ obscured)</w:t>
            </w:r>
          </w:p>
        </w:tc>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to Save</w:t>
            </w:r>
          </w:p>
        </w:tc>
      </w:tr>
      <w:tr>
        <w:tc>
          <w:tcPr>
            <w:tcW w:type="dxa" w:w="54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Firing unit moved this activation</w:t>
            </w:r>
          </w:p>
        </w:tc>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to Hit</w:t>
            </w:r>
          </w:p>
        </w:tc>
      </w:tr>
      <w:tr>
        <w:tc>
          <w:tcPr>
            <w:tcW w:type="dxa" w:w="54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Target is within half range</w:t>
            </w:r>
          </w:p>
        </w:tc>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to Hit</w:t>
            </w:r>
          </w:p>
        </w:tc>
      </w:tr>
      <w:tr>
        <w:tc>
          <w:tcPr>
            <w:tcW w:type="dxa" w:w="54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Firing at a Vehicle’s rear arc</w:t>
            </w:r>
          </w:p>
        </w:tc>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Use weapon’s Vehicle W value</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Common Weapons Reference</w:t>
      </w:r>
    </w:p>
    <w:p>
      <w:pPr>
        <w:spacing w:after="160" w:before="0"/>
        <w:jc w:val="left"/>
      </w:pPr>
      <w:r>
        <w:rPr>
          <w:rFonts w:ascii="Arial" w:cs="Arial" w:eastAsia="Arial" w:hAnsi="Arial"/>
          <w:b w:val="false"/>
          <w:bCs w:val="false"/>
          <w:i w:val="false"/>
          <w:iCs w:val="false"/>
          <w:color w:val="1A1A1A"/>
          <w:sz w:val="20"/>
          <w:szCs w:val="20"/>
        </w:rPr>
        <w:t xml:space="preserve">Weapons carry their own Wound value. W4+ means roll 4+ to wound. W4+/2+ means 4+ vs infantry, 2+ vs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560"/>
        <w:gridCol w:w="1170"/>
        <w:gridCol w:w="3120"/>
      </w:tblGrid>
      <w:tr>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Weapon</w:t>
            </w:r>
          </w:p>
        </w:tc>
        <w:tc>
          <w:tcPr>
            <w:tcW w:type="dxa" w:w="117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Range</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w:t>
            </w:r>
          </w:p>
        </w:tc>
        <w:tc>
          <w:tcPr>
            <w:tcW w:type="dxa" w:w="117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AP</w:t>
            </w:r>
          </w:p>
        </w:tc>
        <w:tc>
          <w:tcPr>
            <w:tcW w:type="dxa" w:w="312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Keywords</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Bolter</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Rapid Fire</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Heavy Bolter</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Heavy</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Lascannon</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3+/2+</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Heavy</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Plasma Gun</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Gets Hot, Rapid Fire</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Melta Gun</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2+/2+</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Melta, Assault</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Volkite Charger</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Deflagrate, Assault</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Flamer</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Template, Assault</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Missile (Frag)</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Blast, Heavy</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Missile (Krak)</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8″</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3+/2+</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Heavy</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Battle Cannon</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3+/2+</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Blast, Heavy</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Power Weapon</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Melee</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Power Fist</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Melee</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Chainsword</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Melee</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 Atk die</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1"/>
        <w:pageBreakBefore/>
      </w:pPr>
      <w:r>
        <w:t xml:space="preserve">9. Assault Phase</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Instead of shooting, an activated unit may declare a Charge against an enemy unit within its charge range.</w:t>
      </w:r>
    </w:p>
    <w:p>
      <w:pPr>
        <w:pStyle w:val="Heading2"/>
      </w:pPr>
      <w:r>
        <w:t xml:space="preserve">Charge Procedure</w:t>
      </w:r>
    </w:p>
    <w:p>
      <w:pPr>
        <w:spacing w:after="160" w:before="0"/>
        <w:jc w:val="left"/>
      </w:pPr>
      <w:r>
        <w:rPr>
          <w:rFonts w:ascii="Arial" w:cs="Arial" w:eastAsia="Arial" w:hAnsi="Arial"/>
          <w:b/>
          <w:bCs/>
          <w:color w:val="1A1A1A"/>
          <w:sz w:val="20"/>
          <w:szCs w:val="20"/>
        </w:rPr>
        <w:t xml:space="preserve">1. Declare charge. </w:t>
      </w:r>
      <w:r>
        <w:rPr>
          <w:rFonts w:ascii="Arial" w:cs="Arial" w:eastAsia="Arial" w:hAnsi="Arial"/>
          <w:color w:val="1A1A1A"/>
          <w:sz w:val="20"/>
          <w:szCs w:val="20"/>
        </w:rPr>
        <w:t xml:space="preserve">Nominate one enemy unit within your Mv value + 2″ (this is your charge range).</w:t>
      </w:r>
    </w:p>
    <w:p>
      <w:pPr>
        <w:spacing w:after="160" w:before="0"/>
        <w:jc w:val="left"/>
      </w:pPr>
      <w:r>
        <w:rPr>
          <w:rFonts w:ascii="Arial" w:cs="Arial" w:eastAsia="Arial" w:hAnsi="Arial"/>
          <w:b/>
          <w:bCs/>
          <w:color w:val="1A1A1A"/>
          <w:sz w:val="20"/>
          <w:szCs w:val="20"/>
        </w:rPr>
        <w:t xml:space="preserve">2. Overwatch. </w:t>
      </w:r>
      <w:r>
        <w:rPr>
          <w:rFonts w:ascii="Arial" w:cs="Arial" w:eastAsia="Arial" w:hAnsi="Arial"/>
          <w:color w:val="1A1A1A"/>
          <w:sz w:val="20"/>
          <w:szCs w:val="20"/>
        </w:rPr>
        <w:t xml:space="preserve">The defending unit may fire at the charger at −1 to Hit (if it has not yet activated this round).</w:t>
      </w:r>
    </w:p>
    <w:p>
      <w:pPr>
        <w:spacing w:after="160" w:before="0"/>
        <w:jc w:val="left"/>
      </w:pPr>
      <w:r>
        <w:rPr>
          <w:rFonts w:ascii="Arial" w:cs="Arial" w:eastAsia="Arial" w:hAnsi="Arial"/>
          <w:b/>
          <w:bCs/>
          <w:color w:val="1A1A1A"/>
          <w:sz w:val="20"/>
          <w:szCs w:val="20"/>
        </w:rPr>
        <w:t xml:space="preserve">3. Move into contact. </w:t>
      </w:r>
      <w:r>
        <w:rPr>
          <w:rFonts w:ascii="Arial" w:cs="Arial" w:eastAsia="Arial" w:hAnsi="Arial"/>
          <w:color w:val="1A1A1A"/>
          <w:sz w:val="20"/>
          <w:szCs w:val="20"/>
        </w:rPr>
        <w:t xml:space="preserve">Move the charging unit into base contact with the target. If it cannot reach, the charge fails and the unit’s activation ends.</w:t>
      </w:r>
    </w:p>
    <w:p>
      <w:pPr>
        <w:spacing w:after="160" w:before="0"/>
        <w:jc w:val="left"/>
      </w:pPr>
      <w:r>
        <w:rPr>
          <w:rFonts w:ascii="Arial" w:cs="Arial" w:eastAsia="Arial" w:hAnsi="Arial"/>
          <w:b/>
          <w:bCs/>
          <w:color w:val="1A1A1A"/>
          <w:sz w:val="20"/>
          <w:szCs w:val="20"/>
        </w:rPr>
        <w:t xml:space="preserve">4. Melee combat. </w:t>
      </w:r>
      <w:r>
        <w:rPr>
          <w:rFonts w:ascii="Arial" w:cs="Arial" w:eastAsia="Arial" w:hAnsi="Arial"/>
          <w:color w:val="1A1A1A"/>
          <w:sz w:val="20"/>
          <w:szCs w:val="20"/>
        </w:rPr>
        <w:t xml:space="preserve">On the turn a unit charges, the charging unit strikes first — resolve all its attacks before the defender fights back. The charger gains +1 to Hit. If the target survives, it then fights back at normal Skill. In all subsequent rounds of an ongoing melee (where neither side charged this turn), both sides fight simultaneously.</w:t>
      </w:r>
    </w:p>
    <w:p>
      <w:pPr>
        <w:spacing w:after="160" w:before="0"/>
        <w:jc w:val="left"/>
      </w:pPr>
      <w:r>
        <w:rPr>
          <w:rFonts w:ascii="Arial" w:cs="Arial" w:eastAsia="Arial" w:hAnsi="Arial"/>
          <w:b/>
          <w:bCs/>
          <w:color w:val="1A1A1A"/>
          <w:sz w:val="20"/>
          <w:szCs w:val="20"/>
        </w:rPr>
        <w:t xml:space="preserve">5. Combat resolution. </w:t>
      </w:r>
      <w:r>
        <w:rPr>
          <w:rFonts w:ascii="Arial" w:cs="Arial" w:eastAsia="Arial" w:hAnsi="Arial"/>
          <w:color w:val="1A1A1A"/>
          <w:sz w:val="20"/>
          <w:szCs w:val="20"/>
        </w:rPr>
        <w:t xml:space="preserve">The side that inflicted more unsaved wounds wins. The loser must take a Morale check immediately (see Section 10). If they fail, they are destroyed. If they pass, the combat remains locked — neither unit can be activated for other actions until one is destroyed or Falls Back on its next activation.</w:t>
      </w:r>
    </w:p>
    <w:p>
      <w:pPr>
        <w:pStyle w:val="Heading2"/>
      </w:pPr>
      <w:r>
        <w:t xml:space="preserve">Locked Combat</w:t>
      </w:r>
    </w:p>
    <w:p>
      <w:pPr>
        <w:spacing w:after="160" w:before="0"/>
        <w:jc w:val="left"/>
      </w:pPr>
      <w:r>
        <w:rPr>
          <w:rFonts w:ascii="Arial" w:cs="Arial" w:eastAsia="Arial" w:hAnsi="Arial"/>
          <w:b w:val="false"/>
          <w:bCs w:val="false"/>
          <w:i w:val="false"/>
          <w:iCs w:val="false"/>
          <w:color w:val="1A1A1A"/>
          <w:sz w:val="20"/>
          <w:szCs w:val="20"/>
        </w:rPr>
        <w:t xml:space="preserve">Units locked in melee fight again at the start of each of their activations (in the order they are activated). Neither may shoot. A unit may choose to Fall Back instead of fighting (see Movement, Section 7).</w:t>
      </w:r>
    </w:p>
    <w:p>
      <w:pPr>
        <w:pStyle w:val="Heading1"/>
        <w:pageBreakBefore/>
      </w:pPr>
      <w:r>
        <w:t xml:space="preserve">10. Morale</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Morale checks represent the moment a unit’s cohesion cracks under sustained casualties. A check is only required when a unit has been ground down to a critical threshold — not every time it takes a scratch.</w:t>
      </w:r>
    </w:p>
    <w:p>
      <w:pPr>
        <w:pStyle w:val="Heading2"/>
      </w:pPr>
      <w:r>
        <w:t xml:space="preserve">When to Test</w:t>
      </w:r>
    </w:p>
    <w:p>
      <w:pPr>
        <w:spacing w:after="160" w:before="0"/>
        <w:jc w:val="left"/>
      </w:pPr>
      <w:r>
        <w:rPr>
          <w:rFonts w:ascii="Arial" w:cs="Arial" w:eastAsia="Arial" w:hAnsi="Arial"/>
          <w:b w:val="false"/>
          <w:bCs w:val="false"/>
          <w:i w:val="false"/>
          <w:iCs w:val="false"/>
          <w:color w:val="1A1A1A"/>
          <w:sz w:val="20"/>
          <w:szCs w:val="20"/>
        </w:rPr>
        <w:t xml:space="preserve">A unit must take a Morale check when it is reduced to half or fewer of its starting HP for the first time. Mark the unit with a Half-Strength token when this happens. The check is taken immediately when the threshold is crossed, not at the end of the round. A unit only takes this threshold check once — once marked, further shooting damage does not trigger additional checks (unless another rule specifically forces one, such as losing a melee or the Pinning weapon keyword).</w:t>
      </w:r>
    </w:p>
    <w:p>
      <w:pPr>
        <w:spacing w:after="160" w:before="0"/>
        <w:jc w:val="left"/>
      </w:pPr>
      <w:r>
        <w:rPr>
          <w:rFonts w:ascii="Arial" w:cs="Arial" w:eastAsia="Arial" w:hAnsi="Arial"/>
          <w:b w:val="false"/>
          <w:bCs w:val="false"/>
          <w:i w:val="false"/>
          <w:iCs w:val="false"/>
          <w:color w:val="1A1A1A"/>
          <w:sz w:val="20"/>
          <w:szCs w:val="20"/>
        </w:rPr>
        <w:t xml:space="preserve">Additionally, a unit that loses a melee combat (the side that inflicted fewer unsaved wounds) must take a Morale check immediately, regardless of its HP. This represents the shock of being beaten in close combat.</w:t>
      </w:r>
    </w:p>
    <w:p>
      <w:pPr>
        <w:pStyle w:val="Heading2"/>
      </w:pPr>
      <w:r>
        <w:t xml:space="preserve">Simultaneous Death</w:t>
      </w:r>
    </w:p>
    <w:p>
      <w:pPr>
        <w:spacing w:after="160" w:before="0"/>
        <w:jc w:val="left"/>
      </w:pPr>
      <w:r>
        <w:rPr>
          <w:rFonts w:ascii="Arial" w:cs="Arial" w:eastAsia="Arial" w:hAnsi="Arial"/>
          <w:b w:val="false"/>
          <w:bCs w:val="false"/>
          <w:i w:val="false"/>
          <w:iCs w:val="false"/>
          <w:color w:val="1A1A1A"/>
          <w:sz w:val="20"/>
          <w:szCs w:val="20"/>
        </w:rPr>
        <w:t xml:space="preserve">On the charge turn, the charger strikes first. If the defender is destroyed before it can fight back, it is simply removed — no return attacks. If the defender survives, it fights back normally. In subsequent rounds of ongoing melee, both sides fight simultaneously: if both units are reduced to 0 HP in the same combat, both are destroyed. Neither side “wins” the combat — Morale checks from losing combat do not apply (there is no one left to check). Vengeance for the Fallen and similar “on Character death” effects trigger for both sides.</w:t>
      </w:r>
    </w:p>
    <w:p>
      <w:pPr>
        <w:spacing w:after="160" w:before="0"/>
        <w:jc w:val="left"/>
      </w:pPr>
      <w:r>
        <w:rPr>
          <w:rFonts w:ascii="Arial" w:cs="Arial" w:eastAsia="Arial" w:hAnsi="Arial"/>
          <w:b/>
          <w:bCs/>
          <w:color w:val="1A1A1A"/>
          <w:sz w:val="20"/>
          <w:szCs w:val="20"/>
        </w:rPr>
        <w:t xml:space="preserve">Primarch Duel: </w:t>
      </w:r>
      <w:r>
        <w:rPr>
          <w:rFonts w:ascii="Arial" w:cs="Arial" w:eastAsia="Arial" w:hAnsi="Arial"/>
          <w:color w:val="1A1A1A"/>
          <w:sz w:val="20"/>
          <w:szCs w:val="20"/>
        </w:rPr>
        <w:t xml:space="preserve">If two Primarchs kill each other simultaneously, both armies must take an immediate Ld check for all units on the board (representing the psychic shockwave of two demigods dying at once). Units that fail are Pinned. Units that pass are unaffected. Neither side gains the Titan Kill/Slay the Warlord VP — or both sides do (player choice, agreed before the game).</w:t>
      </w:r>
    </w:p>
    <w:p>
      <w:pPr>
        <w:pStyle w:val="Heading2"/>
      </w:pPr>
      <w:r>
        <w:t xml:space="preserve">Reaction Reminder</w:t>
      </w:r>
    </w:p>
    <w:p>
      <w:pPr>
        <w:spacing w:after="160" w:before="0"/>
        <w:jc w:val="left"/>
      </w:pPr>
      <w:r>
        <w:rPr>
          <w:rFonts w:ascii="Arial" w:cs="Arial" w:eastAsia="Arial" w:hAnsi="Arial"/>
          <w:b w:val="false"/>
          <w:bCs w:val="false"/>
          <w:i w:val="false"/>
          <w:iCs w:val="false"/>
          <w:color w:val="1A1A1A"/>
          <w:sz w:val="20"/>
          <w:szCs w:val="20"/>
        </w:rPr>
        <w:t xml:space="preserve">After every enemy activation, the non-active player may declare a Reaction before the next activation begins. If you find yourself forgetting Reactions, place your Reaction tokens (coins or dice showing your remaining Reaction count) in front of you. After each enemy activation, glance at your tokens and ask: “Should I React to that?” Common triggers: your unit was shot (Return Fire), your unit was charged (Brace), an enemy moved near you (Withdraw). Use them or lose them — unspent Reactions do not carry over between rounds.</w:t>
      </w:r>
    </w:p>
    <w:p>
      <w:pPr>
        <w:pStyle w:val="Heading2"/>
      </w:pPr>
      <w:r>
        <w:t xml:space="preserve">Morale Check</w:t>
      </w:r>
    </w:p>
    <w:p>
      <w:pPr>
        <w:spacing w:after="160" w:before="0"/>
        <w:jc w:val="left"/>
      </w:pPr>
      <w:r>
        <w:rPr>
          <w:rFonts w:ascii="Arial" w:cs="Arial" w:eastAsia="Arial" w:hAnsi="Arial"/>
          <w:b w:val="false"/>
          <w:bCs w:val="false"/>
          <w:i w:val="false"/>
          <w:iCs w:val="false"/>
          <w:color w:val="1A1A1A"/>
          <w:sz w:val="20"/>
          <w:szCs w:val="20"/>
        </w:rPr>
        <w:t xml:space="preserve">Roll 2D6. If the result is equal to or less than the unit’s Leadership (Ld), the check is passed and the unit fights on. If the result exceeds its Ld, the unit is Pinned.</w:t>
      </w:r>
    </w:p>
    <w:p>
      <w:pPr>
        <w:pStyle w:val="Heading2"/>
      </w:pPr>
      <w:r>
        <w:t xml:space="preserve">Pinned</w:t>
      </w:r>
    </w:p>
    <w:p>
      <w:pPr>
        <w:spacing w:after="160" w:before="0"/>
        <w:jc w:val="left"/>
      </w:pPr>
      <w:r>
        <w:rPr>
          <w:rFonts w:ascii="Arial" w:cs="Arial" w:eastAsia="Arial" w:hAnsi="Arial"/>
          <w:b w:val="false"/>
          <w:bCs w:val="false"/>
          <w:i w:val="false"/>
          <w:iCs w:val="false"/>
          <w:color w:val="1A1A1A"/>
          <w:sz w:val="20"/>
          <w:szCs w:val="20"/>
        </w:rPr>
        <w:t xml:space="preserve">A Pinned unit suffers −1 to Hit (shooting and melee) and may only move at half its Mv value on its next activation. Remove the Pinned token at the end of that activation. If a Pinned unit fails another Morale check (from losing a melee or a Pinning weapon), it is destroyed — it breaks and flees the battlefield.</w:t>
      </w:r>
    </w:p>
    <w:p>
      <w:pPr>
        <w:pStyle w:val="Heading2"/>
      </w:pPr>
      <w:r>
        <w:t xml:space="preserve">Morale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Condition</w:t>
            </w:r>
          </w:p>
        </w:tc>
        <w:tc>
          <w:tcPr>
            <w:tcW w:type="dxa" w:w="390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Modifier</w:t>
            </w:r>
          </w:p>
        </w:tc>
      </w:tr>
      <w:tr>
        <w:tc>
          <w:tcPr>
            <w:tcW w:type="dxa" w:w="54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Unit is at 1 HP (on its last legs)</w:t>
            </w:r>
          </w:p>
        </w:tc>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to roll</w:t>
            </w:r>
          </w:p>
        </w:tc>
      </w:tr>
      <w:tr>
        <w:tc>
          <w:tcPr>
            <w:tcW w:type="dxa" w:w="54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Friendly HQ within 3″</w:t>
            </w:r>
          </w:p>
        </w:tc>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to roll</w:t>
            </w:r>
          </w:p>
        </w:tc>
      </w:tr>
      <w:tr>
        <w:tc>
          <w:tcPr>
            <w:tcW w:type="dxa" w:w="54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Lost combat (in melee resolution)</w:t>
            </w:r>
          </w:p>
        </w:tc>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 to roll</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1"/>
        <w:pageBreakBefore/>
      </w:pPr>
      <w:r>
        <w:t xml:space="preserve">11. Unit Profiles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Below are the core unit profiles for a generic Legion army. Points values allow balanced army building.</w:t>
      </w:r>
    </w:p>
    <w:p>
      <w:pPr>
        <w:pStyle w:val="Heading2"/>
      </w:pPr>
      <w:r>
        <w:t xml:space="preserve">Building Profiles</w:t>
      </w:r>
    </w:p>
    <w:p>
      <w:pPr>
        <w:spacing w:after="160" w:before="0"/>
        <w:jc w:val="left"/>
      </w:pPr>
      <w:r>
        <w:rPr>
          <w:rFonts w:ascii="Arial" w:cs="Arial" w:eastAsia="Arial" w:hAnsi="Arial"/>
          <w:b w:val="false"/>
          <w:bCs w:val="false"/>
          <w:i w:val="false"/>
          <w:iCs w:val="false"/>
          <w:color w:val="1A1A1A"/>
          <w:sz w:val="20"/>
          <w:szCs w:val="20"/>
        </w:rPr>
        <w:t xml:space="preserve">Unit profiles are published in the Liber faction books (Liber Loyalis, Liber Hereticus, etc.) as unit cards that you can print, sleeve, and bring to the table. Each unit card tells you how many individual models make up the unit, its stat line, and all its rules. Shared Legiones Astartes units are included in the Shared Armoury appendix of both Liber Loyalis and Liber Hereticus.</w:t>
      </w:r>
    </w:p>
    <w:p>
      <w:pPr>
        <w:spacing w:after="160" w:before="0"/>
        <w:jc w:val="left"/>
      </w:pPr>
      <w:r>
        <w:rPr>
          <w:rFonts w:ascii="Arial" w:cs="Arial" w:eastAsia="Arial" w:hAnsi="Arial"/>
          <w:b w:val="false"/>
          <w:bCs w:val="false"/>
          <w:i w:val="false"/>
          <w:iCs w:val="false"/>
          <w:color w:val="1A1A1A"/>
          <w:sz w:val="20"/>
          <w:szCs w:val="20"/>
        </w:rPr>
        <w:t xml:space="preserve">Each unit card contains the unit’s name, Force Organisation slot, points cost, recommended model count (how many individual 6mm models form the unit), full stat line (Mv / Atk / Skill / Sv / HP / Ld), its ranged and melee weapon entries with Range, W, AP, and Keywords, and any Special Rules the unit possesses. HP represents the unit’s total resilience — as wounds are taken, remove individual models as casualties until the unit is destroyed at 0 HP.</w:t>
      </w:r>
    </w:p>
    <w:p>
      <w:pPr>
        <w:pStyle w:val="Heading2"/>
      </w:pPr>
      <w:r>
        <w:t xml:space="preserve">Recommended Model Counts</w:t>
      </w:r>
    </w:p>
    <w:p>
      <w:pPr>
        <w:spacing w:after="160" w:before="0"/>
        <w:jc w:val="left"/>
      </w:pPr>
      <w:r>
        <w:rPr>
          <w:rFonts w:ascii="Arial" w:cs="Arial" w:eastAsia="Arial" w:hAnsi="Arial"/>
          <w:b w:val="false"/>
          <w:bCs w:val="false"/>
          <w:i w:val="false"/>
          <w:iCs w:val="false"/>
          <w:color w:val="1A1A1A"/>
          <w:sz w:val="20"/>
          <w:szCs w:val="20"/>
        </w:rPr>
        <w:t xml:space="preserve">The following model counts create the right visual density on the A3 board. These are guidelines, not requirements — the game tracks HP, not individual models.</w:t>
      </w:r>
    </w:p>
    <w:p>
      <w:pPr>
        <w:spacing w:after="160" w:before="0"/>
        <w:jc w:val="left"/>
      </w:pPr>
      <w:r>
        <w:rPr>
          <w:rFonts w:ascii="Arial" w:cs="Arial" w:eastAsia="Arial" w:hAnsi="Arial"/>
          <w:b/>
          <w:bCs/>
          <w:color w:val="1A1A1A"/>
          <w:sz w:val="20"/>
          <w:szCs w:val="20"/>
        </w:rPr>
        <w:t xml:space="preserve">Infantry squads (HP 3): </w:t>
      </w:r>
      <w:r>
        <w:rPr>
          <w:rFonts w:ascii="Arial" w:cs="Arial" w:eastAsia="Arial" w:hAnsi="Arial"/>
          <w:color w:val="1A1A1A"/>
          <w:sz w:val="20"/>
          <w:szCs w:val="20"/>
        </w:rPr>
        <w:t xml:space="preserve">5–8 individual models. Remove models one at a time as HP are lost, leaving the last model standing until the unit is destroyed.</w:t>
      </w:r>
    </w:p>
    <w:p>
      <w:pPr>
        <w:spacing w:after="160" w:before="0"/>
        <w:jc w:val="left"/>
      </w:pPr>
      <w:r>
        <w:rPr>
          <w:rFonts w:ascii="Arial" w:cs="Arial" w:eastAsia="Arial" w:hAnsi="Arial"/>
          <w:b/>
          <w:bCs/>
          <w:color w:val="1A1A1A"/>
          <w:sz w:val="20"/>
          <w:szCs w:val="20"/>
        </w:rPr>
        <w:t xml:space="preserve">Elite infantry (HP 4): </w:t>
      </w:r>
      <w:r>
        <w:rPr>
          <w:rFonts w:ascii="Arial" w:cs="Arial" w:eastAsia="Arial" w:hAnsi="Arial"/>
          <w:color w:val="1A1A1A"/>
          <w:sz w:val="20"/>
          <w:szCs w:val="20"/>
        </w:rPr>
        <w:t xml:space="preserve">3–5 models. Terminators look imposing as a tight knot of 4–5 armoured giants.</w:t>
      </w:r>
    </w:p>
    <w:p>
      <w:pPr>
        <w:spacing w:after="160" w:before="0"/>
        <w:jc w:val="left"/>
      </w:pPr>
      <w:r>
        <w:rPr>
          <w:rFonts w:ascii="Arial" w:cs="Arial" w:eastAsia="Arial" w:hAnsi="Arial"/>
          <w:b/>
          <w:bCs/>
          <w:color w:val="1A1A1A"/>
          <w:sz w:val="20"/>
          <w:szCs w:val="20"/>
        </w:rPr>
        <w:t xml:space="preserve">Characters (HP 2–3): </w:t>
      </w:r>
      <w:r>
        <w:rPr>
          <w:rFonts w:ascii="Arial" w:cs="Arial" w:eastAsia="Arial" w:hAnsi="Arial"/>
          <w:color w:val="1A1A1A"/>
          <w:sz w:val="20"/>
          <w:szCs w:val="20"/>
        </w:rPr>
        <w:t xml:space="preserve">1 model on a slightly larger base (15–20mm). Track wounds with a micro-die placed beside the model.</w:t>
      </w:r>
    </w:p>
    <w:p>
      <w:pPr>
        <w:spacing w:after="160" w:before="0"/>
        <w:jc w:val="left"/>
      </w:pPr>
      <w:r>
        <w:rPr>
          <w:rFonts w:ascii="Arial" w:cs="Arial" w:eastAsia="Arial" w:hAnsi="Arial"/>
          <w:b/>
          <w:bCs/>
          <w:color w:val="1A1A1A"/>
          <w:sz w:val="20"/>
          <w:szCs w:val="20"/>
        </w:rPr>
        <w:t xml:space="preserve">Vehicles (HP 3–6): </w:t>
      </w:r>
      <w:r>
        <w:rPr>
          <w:rFonts w:ascii="Arial" w:cs="Arial" w:eastAsia="Arial" w:hAnsi="Arial"/>
          <w:color w:val="1A1A1A"/>
          <w:sz w:val="20"/>
          <w:szCs w:val="20"/>
        </w:rPr>
        <w:t xml:space="preserve">1 model per vehicle. A Predator Squadron is 1–2 individual tank models side by side. Track wounds with a die.</w:t>
      </w:r>
    </w:p>
    <w:p>
      <w:pPr>
        <w:spacing w:after="160" w:before="0"/>
        <w:jc w:val="left"/>
      </w:pPr>
      <w:r>
        <w:rPr>
          <w:rFonts w:ascii="Arial" w:cs="Arial" w:eastAsia="Arial" w:hAnsi="Arial"/>
          <w:b/>
          <w:bCs/>
          <w:color w:val="1A1A1A"/>
          <w:sz w:val="20"/>
          <w:szCs w:val="20"/>
        </w:rPr>
        <w:t xml:space="preserve">Primarchs (HP 6–8): </w:t>
      </w:r>
      <w:r>
        <w:rPr>
          <w:rFonts w:ascii="Arial" w:cs="Arial" w:eastAsia="Arial" w:hAnsi="Arial"/>
          <w:color w:val="1A1A1A"/>
          <w:sz w:val="20"/>
          <w:szCs w:val="20"/>
        </w:rPr>
        <w:t xml:space="preserve">1 model on a scenic 20–25mm base. These should stand out as the centrepieces they are.</w:t>
      </w:r>
    </w:p>
    <w:p>
      <w:pPr>
        <w:pStyle w:val="Heading2"/>
      </w:pPr>
      <w:r>
        <w:t xml:space="preserve">Reading a Weapon Entry</w:t>
      </w:r>
    </w:p>
    <w:p>
      <w:pPr>
        <w:spacing w:after="160" w:before="0"/>
        <w:jc w:val="left"/>
      </w:pPr>
      <w:r>
        <w:rPr>
          <w:rFonts w:ascii="Arial" w:cs="Arial" w:eastAsia="Arial" w:hAnsi="Arial"/>
          <w:b w:val="false"/>
          <w:bCs w:val="false"/>
          <w:i w:val="false"/>
          <w:iCs w:val="false"/>
          <w:color w:val="1A1A1A"/>
          <w:sz w:val="20"/>
          <w:szCs w:val="20"/>
        </w:rPr>
        <w:t xml:space="preserve">Every weapon on a unit card is written in the following format:</w:t>
      </w:r>
    </w:p>
    <w:p>
      <w:pPr>
        <w:spacing w:after="160" w:before="0"/>
        <w:jc w:val="left"/>
      </w:pPr>
      <w:r>
        <w:rPr>
          <w:rFonts w:ascii="Arial" w:cs="Arial" w:eastAsia="Arial" w:hAnsi="Arial"/>
          <w:b/>
          <w:bCs/>
          <w:color w:val="1A1A1A"/>
          <w:sz w:val="20"/>
          <w:szCs w:val="20"/>
        </w:rPr>
        <w:t xml:space="preserve">Weapon Name </w:t>
      </w:r>
      <w:r>
        <w:rPr>
          <w:rFonts w:ascii="Arial" w:cs="Arial" w:eastAsia="Arial" w:hAnsi="Arial"/>
          <w:color w:val="1A1A1A"/>
          <w:sz w:val="20"/>
          <w:szCs w:val="20"/>
        </w:rPr>
        <w:t xml:space="preserve">(Range, Str X, AP −Y, Keywords)</w:t>
      </w:r>
    </w:p>
    <w:p>
      <w:pPr>
        <w:spacing w:after="160" w:before="0"/>
        <w:jc w:val="left"/>
      </w:pPr>
      <w:r>
        <w:rPr>
          <w:rFonts w:ascii="Arial" w:cs="Arial" w:eastAsia="Arial" w:hAnsi="Arial"/>
          <w:b w:val="false"/>
          <w:bCs w:val="false"/>
          <w:i w:val="false"/>
          <w:iCs w:val="false"/>
          <w:color w:val="1A1A1A"/>
          <w:sz w:val="20"/>
          <w:szCs w:val="20"/>
        </w:rPr>
        <w:t xml:space="preserve">For example: Lascannon (9″, W3+/2+, AP −3, Heavy). The Keywords tell you which special rules from Section 12 apply to that weapon. A melee weapon lists “Melee” instead of a range value.</w:t>
      </w:r>
    </w:p>
    <w:p>
      <w:pPr>
        <w:pStyle w:val="Heading2"/>
      </w:pPr>
      <w:r>
        <w:t xml:space="preserve">Designing Your Own Profiles</w:t>
      </w:r>
    </w:p>
    <w:p>
      <w:pPr>
        <w:spacing w:after="160" w:before="0"/>
        <w:jc w:val="left"/>
      </w:pPr>
      <w:r>
        <w:rPr>
          <w:rFonts w:ascii="Arial" w:cs="Arial" w:eastAsia="Arial" w:hAnsi="Arial"/>
          <w:b w:val="false"/>
          <w:bCs w:val="false"/>
          <w:i w:val="false"/>
          <w:iCs w:val="false"/>
          <w:color w:val="1A1A1A"/>
          <w:sz w:val="20"/>
          <w:szCs w:val="20"/>
        </w:rPr>
        <w:t xml:space="preserve">If you are creating unit cards for models not yet covered, follow these guidelines to keep things balanced:</w:t>
      </w:r>
    </w:p>
    <w:p>
      <w:pPr>
        <w:spacing w:after="160" w:before="0"/>
        <w:jc w:val="left"/>
      </w:pPr>
      <w:r>
        <w:rPr>
          <w:rFonts w:ascii="Arial" w:cs="Arial" w:eastAsia="Arial" w:hAnsi="Arial"/>
          <w:b/>
          <w:bCs/>
          <w:color w:val="1A1A1A"/>
          <w:sz w:val="20"/>
          <w:szCs w:val="20"/>
        </w:rPr>
        <w:t xml:space="preserve">Standard Astartes infantry </w:t>
      </w:r>
      <w:r>
        <w:rPr>
          <w:rFonts w:ascii="Arial" w:cs="Arial" w:eastAsia="Arial" w:hAnsi="Arial"/>
          <w:color w:val="1A1A1A"/>
          <w:sz w:val="20"/>
          <w:szCs w:val="20"/>
        </w:rPr>
        <w:t xml:space="preserve">should sit around Mv 1.5″, Skill 3+, Sv 3+, HP 3, Ld 7. Their weapons typically wound on W4+ against infantry. Differentiate squads through their weapon loadouts and one or two special rules.</w:t>
      </w:r>
    </w:p>
    <w:p>
      <w:pPr>
        <w:spacing w:after="160" w:before="0"/>
        <w:jc w:val="left"/>
      </w:pPr>
      <w:r>
        <w:rPr>
          <w:rFonts w:ascii="Arial" w:cs="Arial" w:eastAsia="Arial" w:hAnsi="Arial"/>
          <w:b/>
          <w:bCs/>
          <w:color w:val="1A1A1A"/>
          <w:sz w:val="20"/>
          <w:szCs w:val="20"/>
        </w:rPr>
        <w:t xml:space="preserve">Elite infantry </w:t>
      </w:r>
      <w:r>
        <w:rPr>
          <w:rFonts w:ascii="Arial" w:cs="Arial" w:eastAsia="Arial" w:hAnsi="Arial"/>
          <w:color w:val="1A1A1A"/>
          <w:sz w:val="20"/>
          <w:szCs w:val="20"/>
        </w:rPr>
        <w:t xml:space="preserve">(Terminators, Veterans) trade some Movement for better Sv, HP, and premium weapons with lower W values. Terminators typically have Sv 2+ and HP 4.</w:t>
      </w:r>
    </w:p>
    <w:p>
      <w:pPr>
        <w:spacing w:after="160" w:before="0"/>
        <w:jc w:val="left"/>
      </w:pPr>
      <w:r>
        <w:rPr>
          <w:rFonts w:ascii="Arial" w:cs="Arial" w:eastAsia="Arial" w:hAnsi="Arial"/>
          <w:b/>
          <w:bCs/>
          <w:color w:val="1A1A1A"/>
          <w:sz w:val="20"/>
          <w:szCs w:val="20"/>
        </w:rPr>
        <w:t xml:space="preserve">Vehicles </w:t>
      </w:r>
      <w:r>
        <w:rPr>
          <w:rFonts w:ascii="Arial" w:cs="Arial" w:eastAsia="Arial" w:hAnsi="Arial"/>
          <w:color w:val="1A1A1A"/>
          <w:sz w:val="20"/>
          <w:szCs w:val="20"/>
        </w:rPr>
        <w:t xml:space="preserve">have high HP (4–6), strong saves, moderate Atk, and always carry the Vehicle keyword. Weapons use their Vehicle W value against them. Light vehicles are faster (Mv 2.5–3.5″) while heavy armour is slower but tougher.</w:t>
      </w:r>
    </w:p>
    <w:p>
      <w:pPr>
        <w:spacing w:after="160" w:before="0"/>
        <w:jc w:val="left"/>
      </w:pPr>
      <w:r>
        <w:rPr>
          <w:rFonts w:ascii="Arial" w:cs="Arial" w:eastAsia="Arial" w:hAnsi="Arial"/>
          <w:b/>
          <w:bCs/>
          <w:color w:val="1A1A1A"/>
          <w:sz w:val="20"/>
          <w:szCs w:val="20"/>
        </w:rPr>
        <w:t xml:space="preserve">Characters </w:t>
      </w:r>
      <w:r>
        <w:rPr>
          <w:rFonts w:ascii="Arial" w:cs="Arial" w:eastAsia="Arial" w:hAnsi="Arial"/>
          <w:color w:val="1A1A1A"/>
          <w:sz w:val="20"/>
          <w:szCs w:val="20"/>
        </w:rPr>
        <w:t xml:space="preserve">have high Skill (2+–3+), moderate HP (2–3), excellent Ld (8–9), and the Commander keyword. Primarchs break these ceilings with Skill 2+, HP 6, Ld 10, and an Invulnerable save.</w:t>
      </w:r>
    </w:p>
    <w:p>
      <w:pPr>
        <w:spacing w:after="160" w:before="0"/>
        <w:jc w:val="left"/>
      </w:pPr>
      <w:r>
        <w:rPr>
          <w:rFonts w:ascii="Arial" w:cs="Arial" w:eastAsia="Arial" w:hAnsi="Arial"/>
          <w:b/>
          <w:bCs/>
          <w:color w:val="1A1A1A"/>
          <w:sz w:val="20"/>
          <w:szCs w:val="20"/>
        </w:rPr>
        <w:t xml:space="preserve">Points costing: </w:t>
      </w:r>
      <w:r>
        <w:rPr>
          <w:rFonts w:ascii="Arial" w:cs="Arial" w:eastAsia="Arial" w:hAnsi="Arial"/>
          <w:color w:val="1A1A1A"/>
          <w:sz w:val="20"/>
          <w:szCs w:val="20"/>
        </w:rPr>
        <w:t xml:space="preserve">A baseline Tactical Squad is roughly 35 pts. Add 5–10 pts for each significant upgrade: better weapons, an extra HP, a powerful keyword like Deep Strike, or improved Sv. A Primarch should cost 140–160 pts — roughly a third of a standard 500-point army.</w:t>
      </w:r>
    </w:p>
    <w:p>
      <w:pPr>
        <w:pStyle w:val="Heading1"/>
        <w:pageBreakBefore/>
      </w:pPr>
      <w:r>
        <w:t xml:space="preserve">12. Keywords &amp; Special Rules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Keywords appear on weapon entries and unit cards. They are the building blocks of the game — when you see a keyword on a card, look it up here for its full effect. Keywords are split into two categories: Weapon Keywords (which modify how a weapon behaves) and Unit Keywords (which modify how the unit itself behaves).</w:t>
      </w:r>
    </w:p>
    <w:p>
      <w:pPr>
        <w:pStyle w:val="Heading2"/>
      </w:pPr>
      <w:r>
        <w:t xml:space="preserve">Weapon Keywords</w:t>
      </w:r>
    </w:p>
    <w:p>
      <w:pPr>
        <w:spacing w:after="160" w:before="0"/>
        <w:jc w:val="left"/>
      </w:pPr>
      <w:r>
        <w:rPr>
          <w:rFonts w:ascii="Arial" w:cs="Arial" w:eastAsia="Arial" w:hAnsi="Arial"/>
          <w:b w:val="false"/>
          <w:bCs w:val="false"/>
          <w:i w:val="false"/>
          <w:iCs w:val="false"/>
          <w:color w:val="1A1A1A"/>
          <w:sz w:val="20"/>
          <w:szCs w:val="20"/>
        </w:rPr>
        <w:t xml:space="preserve">These keywords appear in a weapon’s entry on the unit card. A weapon may have multiple keywords.</w:t>
      </w:r>
    </w:p>
    <w:p>
      <w:pPr>
        <w:spacing w:after="160" w:before="0"/>
        <w:jc w:val="left"/>
      </w:pPr>
      <w:r>
        <w:rPr>
          <w:rFonts w:ascii="Arial" w:cs="Arial" w:eastAsia="Arial" w:hAnsi="Arial"/>
          <w:b/>
          <w:bCs/>
          <w:color w:val="1A1A1A"/>
          <w:sz w:val="20"/>
          <w:szCs w:val="20"/>
        </w:rPr>
        <w:t xml:space="preserve">Armourbane: </w:t>
      </w:r>
      <w:r>
        <w:rPr>
          <w:rFonts w:ascii="Arial" w:cs="Arial" w:eastAsia="Arial" w:hAnsi="Arial"/>
          <w:color w:val="1A1A1A"/>
          <w:sz w:val="20"/>
          <w:szCs w:val="20"/>
        </w:rPr>
        <w:t xml:space="preserve">When rolling to wound against a target with the Vehicle keyword, add +1 to the wound roll.</w:t>
      </w:r>
    </w:p>
    <w:p>
      <w:pPr>
        <w:spacing w:after="160" w:before="0"/>
        <w:jc w:val="left"/>
      </w:pPr>
      <w:r>
        <w:rPr>
          <w:rFonts w:ascii="Arial" w:cs="Arial" w:eastAsia="Arial" w:hAnsi="Arial"/>
          <w:b/>
          <w:bCs/>
          <w:color w:val="1A1A1A"/>
          <w:sz w:val="20"/>
          <w:szCs w:val="20"/>
        </w:rPr>
        <w:t xml:space="preserve">Assault: </w:t>
      </w:r>
      <w:r>
        <w:rPr>
          <w:rFonts w:ascii="Arial" w:cs="Arial" w:eastAsia="Arial" w:hAnsi="Arial"/>
          <w:color w:val="1A1A1A"/>
          <w:sz w:val="20"/>
          <w:szCs w:val="20"/>
        </w:rPr>
        <w:t xml:space="preserve">This weapon may be fired even if the unit charged this activation (fire before moving into contact, resolved during the charge sequence).</w:t>
      </w:r>
    </w:p>
    <w:p>
      <w:pPr>
        <w:spacing w:after="160" w:before="0"/>
        <w:jc w:val="left"/>
      </w:pPr>
      <w:r>
        <w:rPr>
          <w:rFonts w:ascii="Arial" w:cs="Arial" w:eastAsia="Arial" w:hAnsi="Arial"/>
          <w:b/>
          <w:bCs/>
          <w:color w:val="1A1A1A"/>
          <w:sz w:val="20"/>
          <w:szCs w:val="20"/>
        </w:rPr>
        <w:t xml:space="preserve">Barrage: </w:t>
      </w:r>
      <w:r>
        <w:rPr>
          <w:rFonts w:ascii="Arial" w:cs="Arial" w:eastAsia="Arial" w:hAnsi="Arial"/>
          <w:color w:val="1A1A1A"/>
          <w:sz w:val="20"/>
          <w:szCs w:val="20"/>
        </w:rPr>
        <w:t xml:space="preserve">This weapon does not require line of sight to the target. The firing unit must still be within range. Cover bonuses still apply if the target is in terrain.</w:t>
      </w:r>
    </w:p>
    <w:p>
      <w:pPr>
        <w:spacing w:after="160" w:before="0"/>
        <w:jc w:val="left"/>
      </w:pPr>
      <w:r>
        <w:rPr>
          <w:rFonts w:ascii="Arial" w:cs="Arial" w:eastAsia="Arial" w:hAnsi="Arial"/>
          <w:b/>
          <w:bCs/>
          <w:color w:val="1A1A1A"/>
          <w:sz w:val="20"/>
          <w:szCs w:val="20"/>
        </w:rPr>
        <w:t xml:space="preserve">Blast: </w:t>
      </w:r>
      <w:r>
        <w:rPr>
          <w:rFonts w:ascii="Arial" w:cs="Arial" w:eastAsia="Arial" w:hAnsi="Arial"/>
          <w:color w:val="1A1A1A"/>
          <w:sz w:val="20"/>
          <w:szCs w:val="20"/>
        </w:rPr>
        <w:t xml:space="preserve">If this weapon scores at least one hit, it inflicts +1 additional automatic hit (representing area damage at this scale). Against units of 4+ HP, it inflicts +2 hits instead.</w:t>
      </w:r>
    </w:p>
    <w:p>
      <w:pPr>
        <w:spacing w:after="160" w:before="0"/>
        <w:jc w:val="left"/>
      </w:pPr>
      <w:r>
        <w:rPr>
          <w:rFonts w:ascii="Arial" w:cs="Arial" w:eastAsia="Arial" w:hAnsi="Arial"/>
          <w:b/>
          <w:bCs/>
          <w:color w:val="1A1A1A"/>
          <w:sz w:val="20"/>
          <w:szCs w:val="20"/>
        </w:rPr>
        <w:t xml:space="preserve">Breaching (X+): </w:t>
      </w:r>
      <w:r>
        <w:rPr>
          <w:rFonts w:ascii="Arial" w:cs="Arial" w:eastAsia="Arial" w:hAnsi="Arial"/>
          <w:color w:val="1A1A1A"/>
          <w:sz w:val="20"/>
          <w:szCs w:val="20"/>
        </w:rPr>
        <w:t xml:space="preserve">Each To Wound roll that equals or exceeds the Breaching value ignores the target’s armour save entirely (no save allowed for that wound). For example, Breaching (5+) means wound rolls of 5 or 6 deny the target a save.</w:t>
      </w:r>
    </w:p>
    <w:p>
      <w:pPr>
        <w:spacing w:after="160" w:before="0"/>
        <w:jc w:val="left"/>
      </w:pPr>
      <w:r>
        <w:rPr>
          <w:rFonts w:ascii="Arial" w:cs="Arial" w:eastAsia="Arial" w:hAnsi="Arial"/>
          <w:b/>
          <w:bCs/>
          <w:color w:val="1A1A1A"/>
          <w:sz w:val="20"/>
          <w:szCs w:val="20"/>
        </w:rPr>
        <w:t xml:space="preserve">Brutal: </w:t>
      </w:r>
      <w:r>
        <w:rPr>
          <w:rFonts w:ascii="Arial" w:cs="Arial" w:eastAsia="Arial" w:hAnsi="Arial"/>
          <w:color w:val="1A1A1A"/>
          <w:sz w:val="20"/>
          <w:szCs w:val="20"/>
        </w:rPr>
        <w:t xml:space="preserve">Unsaved wounds from this weapon inflict 2 damage (removing 2 HP) instead of the normal 1.</w:t>
      </w:r>
    </w:p>
    <w:p>
      <w:pPr>
        <w:spacing w:after="160" w:before="0"/>
        <w:jc w:val="left"/>
      </w:pPr>
      <w:r>
        <w:rPr>
          <w:rFonts w:ascii="Arial" w:cs="Arial" w:eastAsia="Arial" w:hAnsi="Arial"/>
          <w:b/>
          <w:bCs/>
          <w:color w:val="1A1A1A"/>
          <w:sz w:val="20"/>
          <w:szCs w:val="20"/>
        </w:rPr>
        <w:t xml:space="preserve">Concussive: </w:t>
      </w:r>
      <w:r>
        <w:rPr>
          <w:rFonts w:ascii="Arial" w:cs="Arial" w:eastAsia="Arial" w:hAnsi="Arial"/>
          <w:color w:val="1A1A1A"/>
          <w:sz w:val="20"/>
          <w:szCs w:val="20"/>
        </w:rPr>
        <w:t xml:space="preserve">A unit that suffers one or more unsaved wounds from this weapon reduces its Attacks by 1 (minimum 1) for the rest of the round. Does not stack.</w:t>
      </w:r>
    </w:p>
    <w:p>
      <w:pPr>
        <w:spacing w:after="160" w:before="0"/>
        <w:jc w:val="left"/>
      </w:pPr>
      <w:r>
        <w:rPr>
          <w:rFonts w:ascii="Arial" w:cs="Arial" w:eastAsia="Arial" w:hAnsi="Arial"/>
          <w:b/>
          <w:bCs/>
          <w:color w:val="1A1A1A"/>
          <w:sz w:val="20"/>
          <w:szCs w:val="20"/>
        </w:rPr>
        <w:t xml:space="preserve">Deflagrate: </w:t>
      </w:r>
      <w:r>
        <w:rPr>
          <w:rFonts w:ascii="Arial" w:cs="Arial" w:eastAsia="Arial" w:hAnsi="Arial"/>
          <w:color w:val="1A1A1A"/>
          <w:sz w:val="20"/>
          <w:szCs w:val="20"/>
        </w:rPr>
        <w:t xml:space="preserve">For each unsaved wound caused by this weapon, roll one additional die to wound using the same W value. These bonus wounds cannot trigger further Deflagrate.</w:t>
      </w:r>
    </w:p>
    <w:p>
      <w:pPr>
        <w:spacing w:after="160" w:before="0"/>
        <w:jc w:val="left"/>
      </w:pPr>
      <w:r>
        <w:rPr>
          <w:rFonts w:ascii="Arial" w:cs="Arial" w:eastAsia="Arial" w:hAnsi="Arial"/>
          <w:b/>
          <w:bCs/>
          <w:color w:val="1A1A1A"/>
          <w:sz w:val="20"/>
          <w:szCs w:val="20"/>
        </w:rPr>
        <w:t xml:space="preserve">Exoshock: </w:t>
      </w:r>
      <w:r>
        <w:rPr>
          <w:rFonts w:ascii="Arial" w:cs="Arial" w:eastAsia="Arial" w:hAnsi="Arial"/>
          <w:color w:val="1A1A1A"/>
          <w:sz w:val="20"/>
          <w:szCs w:val="20"/>
        </w:rPr>
        <w:t xml:space="preserve">Each unsaved wound inflicted on a Vehicle causes 1 additional wound (no save allowed). Devastating against armour.</w:t>
      </w:r>
    </w:p>
    <w:p>
      <w:pPr>
        <w:spacing w:after="160" w:before="0"/>
        <w:jc w:val="left"/>
      </w:pPr>
      <w:r>
        <w:rPr>
          <w:rFonts w:ascii="Arial" w:cs="Arial" w:eastAsia="Arial" w:hAnsi="Arial"/>
          <w:b/>
          <w:bCs/>
          <w:color w:val="1A1A1A"/>
          <w:sz w:val="20"/>
          <w:szCs w:val="20"/>
        </w:rPr>
        <w:t xml:space="preserve">Gets Hot: </w:t>
      </w:r>
      <w:r>
        <w:rPr>
          <w:rFonts w:ascii="Arial" w:cs="Arial" w:eastAsia="Arial" w:hAnsi="Arial"/>
          <w:color w:val="1A1A1A"/>
          <w:sz w:val="20"/>
          <w:szCs w:val="20"/>
        </w:rPr>
        <w:t xml:space="preserve">For each To Hit roll of 1, the firing unit suffers 1 wound (armour save allowed). This represents unstable plasma containment.</w:t>
      </w:r>
    </w:p>
    <w:p>
      <w:pPr>
        <w:spacing w:after="160" w:before="0"/>
        <w:jc w:val="left"/>
      </w:pPr>
      <w:r>
        <w:rPr>
          <w:rFonts w:ascii="Arial" w:cs="Arial" w:eastAsia="Arial" w:hAnsi="Arial"/>
          <w:b/>
          <w:bCs/>
          <w:color w:val="1A1A1A"/>
          <w:sz w:val="20"/>
          <w:szCs w:val="20"/>
        </w:rPr>
        <w:t xml:space="preserve">Heavy: </w:t>
      </w:r>
      <w:r>
        <w:rPr>
          <w:rFonts w:ascii="Arial" w:cs="Arial" w:eastAsia="Arial" w:hAnsi="Arial"/>
          <w:color w:val="1A1A1A"/>
          <w:sz w:val="20"/>
          <w:szCs w:val="20"/>
        </w:rPr>
        <w:t xml:space="preserve">If the unit moved during this activation, it suffers −1 to Hit when firing this weapon. A unit that stood still gains no special bonus unless another rule says otherwise.</w:t>
      </w:r>
    </w:p>
    <w:p>
      <w:pPr>
        <w:spacing w:after="160" w:before="0"/>
        <w:jc w:val="left"/>
      </w:pPr>
      <w:r>
        <w:rPr>
          <w:rFonts w:ascii="Arial" w:cs="Arial" w:eastAsia="Arial" w:hAnsi="Arial"/>
          <w:b/>
          <w:bCs/>
          <w:color w:val="1A1A1A"/>
          <w:sz w:val="20"/>
          <w:szCs w:val="20"/>
        </w:rPr>
        <w:t xml:space="preserve">Ignores Cover: </w:t>
      </w:r>
      <w:r>
        <w:rPr>
          <w:rFonts w:ascii="Arial" w:cs="Arial" w:eastAsia="Arial" w:hAnsi="Arial"/>
          <w:color w:val="1A1A1A"/>
          <w:sz w:val="20"/>
          <w:szCs w:val="20"/>
        </w:rPr>
        <w:t xml:space="preserve">The target does not benefit from the +1 Save bonus for being in cover against this weapon.</w:t>
      </w:r>
    </w:p>
    <w:p>
      <w:pPr>
        <w:spacing w:after="160" w:before="0"/>
        <w:jc w:val="left"/>
      </w:pPr>
      <w:r>
        <w:rPr>
          <w:rFonts w:ascii="Arial" w:cs="Arial" w:eastAsia="Arial" w:hAnsi="Arial"/>
          <w:b/>
          <w:bCs/>
          <w:color w:val="1A1A1A"/>
          <w:sz w:val="20"/>
          <w:szCs w:val="20"/>
        </w:rPr>
        <w:t xml:space="preserve">Lance: </w:t>
      </w:r>
      <w:r>
        <w:rPr>
          <w:rFonts w:ascii="Arial" w:cs="Arial" w:eastAsia="Arial" w:hAnsi="Arial"/>
          <w:color w:val="1A1A1A"/>
          <w:sz w:val="20"/>
          <w:szCs w:val="20"/>
        </w:rPr>
        <w:t xml:space="preserve">When rolling to wound against a unit with the Vehicle keyword, improve this weapon’s W value by 1 (e.g. W3+ becomes W2+). Effective against heavily armoured targets.</w:t>
      </w:r>
    </w:p>
    <w:p>
      <w:pPr>
        <w:spacing w:after="160" w:before="0"/>
        <w:jc w:val="left"/>
      </w:pPr>
      <w:r>
        <w:rPr>
          <w:rFonts w:ascii="Arial" w:cs="Arial" w:eastAsia="Arial" w:hAnsi="Arial"/>
          <w:b/>
          <w:bCs/>
          <w:color w:val="1A1A1A"/>
          <w:sz w:val="20"/>
          <w:szCs w:val="20"/>
        </w:rPr>
        <w:t xml:space="preserve">Master-crafted: </w:t>
      </w:r>
      <w:r>
        <w:rPr>
          <w:rFonts w:ascii="Arial" w:cs="Arial" w:eastAsia="Arial" w:hAnsi="Arial"/>
          <w:color w:val="1A1A1A"/>
          <w:sz w:val="20"/>
          <w:szCs w:val="20"/>
        </w:rPr>
        <w:t xml:space="preserve">Once per activation, you may re-roll one failed To Hit roll made with this weapon.</w:t>
      </w:r>
    </w:p>
    <w:p>
      <w:pPr>
        <w:spacing w:after="160" w:before="0"/>
        <w:jc w:val="left"/>
      </w:pPr>
      <w:r>
        <w:rPr>
          <w:rFonts w:ascii="Arial" w:cs="Arial" w:eastAsia="Arial" w:hAnsi="Arial"/>
          <w:b/>
          <w:bCs/>
          <w:color w:val="1A1A1A"/>
          <w:sz w:val="20"/>
          <w:szCs w:val="20"/>
        </w:rPr>
        <w:t xml:space="preserve">Melta: </w:t>
      </w:r>
      <w:r>
        <w:rPr>
          <w:rFonts w:ascii="Arial" w:cs="Arial" w:eastAsia="Arial" w:hAnsi="Arial"/>
          <w:color w:val="1A1A1A"/>
          <w:sz w:val="20"/>
          <w:szCs w:val="20"/>
        </w:rPr>
        <w:t xml:space="preserve">At half range or less, add +2 to the wound roll. Devastatingly effective against vehicles at close range.</w:t>
      </w:r>
    </w:p>
    <w:p>
      <w:pPr>
        <w:spacing w:after="160" w:before="0"/>
        <w:jc w:val="left"/>
      </w:pPr>
      <w:r>
        <w:rPr>
          <w:rFonts w:ascii="Arial" w:cs="Arial" w:eastAsia="Arial" w:hAnsi="Arial"/>
          <w:b/>
          <w:bCs/>
          <w:color w:val="1A1A1A"/>
          <w:sz w:val="20"/>
          <w:szCs w:val="20"/>
        </w:rPr>
        <w:t xml:space="preserve">Pinning: </w:t>
      </w:r>
      <w:r>
        <w:rPr>
          <w:rFonts w:ascii="Arial" w:cs="Arial" w:eastAsia="Arial" w:hAnsi="Arial"/>
          <w:color w:val="1A1A1A"/>
          <w:sz w:val="20"/>
          <w:szCs w:val="20"/>
        </w:rPr>
        <w:t xml:space="preserve">If this weapon causes at least one unsaved wound, the target must immediately take a Morale check regardless of its current HP. This can trigger Morale before the half-HP threshold. If the target is already Pinned, a failed check destroys it.</w:t>
      </w:r>
    </w:p>
    <w:p>
      <w:pPr>
        <w:spacing w:after="160" w:before="0"/>
        <w:jc w:val="left"/>
      </w:pPr>
      <w:r>
        <w:rPr>
          <w:rFonts w:ascii="Arial" w:cs="Arial" w:eastAsia="Arial" w:hAnsi="Arial"/>
          <w:b/>
          <w:bCs/>
          <w:color w:val="1A1A1A"/>
          <w:sz w:val="20"/>
          <w:szCs w:val="20"/>
        </w:rPr>
        <w:t xml:space="preserve">Poison (X+): </w:t>
      </w:r>
      <w:r>
        <w:rPr>
          <w:rFonts w:ascii="Arial" w:cs="Arial" w:eastAsia="Arial" w:hAnsi="Arial"/>
          <w:color w:val="1A1A1A"/>
          <w:sz w:val="20"/>
          <w:szCs w:val="20"/>
        </w:rPr>
        <w:t xml:space="preserve">This weapon always wounds on the Poison value regardless of the target (e.g. Poison 4+ always wounds on a 4+). The weapon’s normal W value is ignored — use the Poison value instead.</w:t>
      </w:r>
    </w:p>
    <w:p>
      <w:pPr>
        <w:spacing w:after="160" w:before="0"/>
        <w:jc w:val="left"/>
      </w:pPr>
      <w:r>
        <w:rPr>
          <w:rFonts w:ascii="Arial" w:cs="Arial" w:eastAsia="Arial" w:hAnsi="Arial"/>
          <w:b/>
          <w:bCs/>
          <w:color w:val="1A1A1A"/>
          <w:sz w:val="20"/>
          <w:szCs w:val="20"/>
        </w:rPr>
        <w:t xml:space="preserve">Rapid Fire: </w:t>
      </w:r>
      <w:r>
        <w:rPr>
          <w:rFonts w:ascii="Arial" w:cs="Arial" w:eastAsia="Arial" w:hAnsi="Arial"/>
          <w:color w:val="1A1A1A"/>
          <w:sz w:val="20"/>
          <w:szCs w:val="20"/>
        </w:rPr>
        <w:t xml:space="preserve">At half range or less, this weapon rolls double its normal Attack dice. At full range, it fires normally.</w:t>
      </w:r>
    </w:p>
    <w:p>
      <w:pPr>
        <w:spacing w:after="160" w:before="0"/>
        <w:jc w:val="left"/>
      </w:pPr>
      <w:r>
        <w:rPr>
          <w:rFonts w:ascii="Arial" w:cs="Arial" w:eastAsia="Arial" w:hAnsi="Arial"/>
          <w:b/>
          <w:bCs/>
          <w:color w:val="1A1A1A"/>
          <w:sz w:val="20"/>
          <w:szCs w:val="20"/>
        </w:rPr>
        <w:t xml:space="preserve">Rending: </w:t>
      </w:r>
      <w:r>
        <w:rPr>
          <w:rFonts w:ascii="Arial" w:cs="Arial" w:eastAsia="Arial" w:hAnsi="Arial"/>
          <w:color w:val="1A1A1A"/>
          <w:sz w:val="20"/>
          <w:szCs w:val="20"/>
        </w:rPr>
        <w:t xml:space="preserve">To Hit rolls of 6 with this weapon automatically wound (skip the wound roll) and have their AP improved by −2 for that wound.</w:t>
      </w:r>
    </w:p>
    <w:p>
      <w:pPr>
        <w:spacing w:after="160" w:before="0"/>
        <w:jc w:val="left"/>
      </w:pPr>
      <w:r>
        <w:rPr>
          <w:rFonts w:ascii="Arial" w:cs="Arial" w:eastAsia="Arial" w:hAnsi="Arial"/>
          <w:b/>
          <w:bCs/>
          <w:color w:val="1A1A1A"/>
          <w:sz w:val="20"/>
          <w:szCs w:val="20"/>
        </w:rPr>
        <w:t xml:space="preserve">Shred: </w:t>
      </w:r>
      <w:r>
        <w:rPr>
          <w:rFonts w:ascii="Arial" w:cs="Arial" w:eastAsia="Arial" w:hAnsi="Arial"/>
          <w:color w:val="1A1A1A"/>
          <w:sz w:val="20"/>
          <w:szCs w:val="20"/>
        </w:rPr>
        <w:t xml:space="preserve">Re-roll failed To Wound rolls with this weapon.</w:t>
      </w:r>
    </w:p>
    <w:p>
      <w:pPr>
        <w:spacing w:after="160" w:before="0"/>
        <w:jc w:val="left"/>
      </w:pPr>
      <w:r>
        <w:rPr>
          <w:rFonts w:ascii="Arial" w:cs="Arial" w:eastAsia="Arial" w:hAnsi="Arial"/>
          <w:b/>
          <w:bCs/>
          <w:color w:val="1A1A1A"/>
          <w:sz w:val="20"/>
          <w:szCs w:val="20"/>
        </w:rPr>
        <w:t xml:space="preserve">Sunder: </w:t>
      </w:r>
      <w:r>
        <w:rPr>
          <w:rFonts w:ascii="Arial" w:cs="Arial" w:eastAsia="Arial" w:hAnsi="Arial"/>
          <w:color w:val="1A1A1A"/>
          <w:sz w:val="20"/>
          <w:szCs w:val="20"/>
        </w:rPr>
        <w:t xml:space="preserve">Re-roll failed Armour Penetration rolls (i.e. re-roll failed To Wound rolls against Vehicles).</w:t>
      </w:r>
    </w:p>
    <w:p>
      <w:pPr>
        <w:spacing w:after="160" w:before="0"/>
        <w:jc w:val="left"/>
      </w:pPr>
      <w:r>
        <w:rPr>
          <w:rFonts w:ascii="Arial" w:cs="Arial" w:eastAsia="Arial" w:hAnsi="Arial"/>
          <w:b/>
          <w:bCs/>
          <w:color w:val="1A1A1A"/>
          <w:sz w:val="20"/>
          <w:szCs w:val="20"/>
        </w:rPr>
        <w:t xml:space="preserve">Template: </w:t>
      </w:r>
      <w:r>
        <w:rPr>
          <w:rFonts w:ascii="Arial" w:cs="Arial" w:eastAsia="Arial" w:hAnsi="Arial"/>
          <w:color w:val="1A1A1A"/>
          <w:sz w:val="20"/>
          <w:szCs w:val="20"/>
        </w:rPr>
        <w:t xml:space="preserve">This weapon automatically hits (no To Hit roll needed). It cannot fire at targets beyond its listed range. At this scale, a template hits every model in the target unit.</w:t>
      </w:r>
    </w:p>
    <w:p>
      <w:pPr>
        <w:spacing w:after="160" w:before="0"/>
        <w:jc w:val="left"/>
      </w:pPr>
      <w:r>
        <w:rPr>
          <w:rFonts w:ascii="Arial" w:cs="Arial" w:eastAsia="Arial" w:hAnsi="Arial"/>
          <w:b/>
          <w:bCs/>
          <w:color w:val="1A1A1A"/>
          <w:sz w:val="20"/>
          <w:szCs w:val="20"/>
        </w:rPr>
        <w:t xml:space="preserve">Twin-linked: </w:t>
      </w:r>
      <w:r>
        <w:rPr>
          <w:rFonts w:ascii="Arial" w:cs="Arial" w:eastAsia="Arial" w:hAnsi="Arial"/>
          <w:color w:val="1A1A1A"/>
          <w:sz w:val="20"/>
          <w:szCs w:val="20"/>
        </w:rPr>
        <w:t xml:space="preserve">Re-roll all failed To Hit rolls with this weapon.</w:t>
      </w:r>
    </w:p>
    <w:p>
      <w:pPr>
        <w:spacing w:after="160" w:before="0"/>
        <w:jc w:val="left"/>
      </w:pPr>
      <w:r>
        <w:rPr>
          <w:rFonts w:ascii="Arial" w:cs="Arial" w:eastAsia="Arial" w:hAnsi="Arial"/>
          <w:b/>
          <w:bCs/>
          <w:color w:val="1A1A1A"/>
          <w:sz w:val="20"/>
          <w:szCs w:val="20"/>
        </w:rPr>
        <w:t xml:space="preserve">Volkite: </w:t>
      </w:r>
      <w:r>
        <w:rPr>
          <w:rFonts w:ascii="Arial" w:cs="Arial" w:eastAsia="Arial" w:hAnsi="Arial"/>
          <w:color w:val="1A1A1A"/>
          <w:sz w:val="20"/>
          <w:szCs w:val="20"/>
        </w:rPr>
        <w:t xml:space="preserve">Shorthand for a weapon with the Deflagrate keyword. Listed for clarity on cards that use the Volkite weapon family.</w:t>
      </w:r>
    </w:p>
    <w:p>
      <w:pPr>
        <w:pStyle w:val="Heading2"/>
      </w:pPr>
      <w:r>
        <w:t xml:space="preserve">Unit Keywords</w:t>
      </w:r>
    </w:p>
    <w:p>
      <w:pPr>
        <w:spacing w:after="160" w:before="0"/>
        <w:jc w:val="left"/>
      </w:pPr>
      <w:r>
        <w:rPr>
          <w:rFonts w:ascii="Arial" w:cs="Arial" w:eastAsia="Arial" w:hAnsi="Arial"/>
          <w:b w:val="false"/>
          <w:bCs w:val="false"/>
          <w:i w:val="false"/>
          <w:iCs w:val="false"/>
          <w:color w:val="1A1A1A"/>
          <w:sz w:val="20"/>
          <w:szCs w:val="20"/>
        </w:rPr>
        <w:t xml:space="preserve">These keywords appear in the Special Rules section of a unit card. They define innate abilities of the unit itself.</w:t>
      </w:r>
    </w:p>
    <w:p>
      <w:pPr>
        <w:spacing w:after="160" w:before="0"/>
        <w:jc w:val="left"/>
      </w:pPr>
      <w:r>
        <w:rPr>
          <w:rFonts w:ascii="Arial" w:cs="Arial" w:eastAsia="Arial" w:hAnsi="Arial"/>
          <w:b/>
          <w:bCs/>
          <w:color w:val="1A1A1A"/>
          <w:sz w:val="20"/>
          <w:szCs w:val="20"/>
        </w:rPr>
        <w:t xml:space="preserve">Assault Vehicle: </w:t>
      </w:r>
      <w:r>
        <w:rPr>
          <w:rFonts w:ascii="Arial" w:cs="Arial" w:eastAsia="Arial" w:hAnsi="Arial"/>
          <w:color w:val="1A1A1A"/>
          <w:sz w:val="20"/>
          <w:szCs w:val="20"/>
        </w:rPr>
        <w:t xml:space="preserve">Units disembarking from this Transport may declare a charge on the same turn they disembark.</w:t>
      </w:r>
    </w:p>
    <w:p>
      <w:pPr>
        <w:spacing w:after="160" w:before="0"/>
        <w:jc w:val="left"/>
      </w:pPr>
      <w:r>
        <w:rPr>
          <w:rFonts w:ascii="Arial" w:cs="Arial" w:eastAsia="Arial" w:hAnsi="Arial"/>
          <w:b/>
          <w:bCs/>
          <w:color w:val="1A1A1A"/>
          <w:sz w:val="20"/>
          <w:szCs w:val="20"/>
        </w:rPr>
        <w:t xml:space="preserve">Commander: </w:t>
      </w:r>
      <w:r>
        <w:rPr>
          <w:rFonts w:ascii="Arial" w:cs="Arial" w:eastAsia="Arial" w:hAnsi="Arial"/>
          <w:color w:val="1A1A1A"/>
          <w:sz w:val="20"/>
          <w:szCs w:val="20"/>
        </w:rPr>
        <w:t xml:space="preserve">Friendly units within 3″ may re-roll failed Morale checks. A unit may only benefit from one Commander aura at a time.</w:t>
      </w:r>
    </w:p>
    <w:p>
      <w:pPr>
        <w:spacing w:after="160" w:before="0"/>
        <w:jc w:val="left"/>
      </w:pPr>
      <w:r>
        <w:rPr>
          <w:rFonts w:ascii="Arial" w:cs="Arial" w:eastAsia="Arial" w:hAnsi="Arial"/>
          <w:b/>
          <w:bCs/>
          <w:color w:val="1A1A1A"/>
          <w:sz w:val="20"/>
          <w:szCs w:val="20"/>
        </w:rPr>
        <w:t xml:space="preserve">Chosen Warriors: </w:t>
      </w:r>
      <w:r>
        <w:rPr>
          <w:rFonts w:ascii="Arial" w:cs="Arial" w:eastAsia="Arial" w:hAnsi="Arial"/>
          <w:color w:val="1A1A1A"/>
          <w:sz w:val="20"/>
          <w:szCs w:val="20"/>
        </w:rPr>
        <w:t xml:space="preserve">This unit may issue and accept Challenges. When locked in melee with an enemy character, both units roll-off: the loser suffers +1 wound (no save). Adds cinematic duels to combat.</w:t>
      </w:r>
    </w:p>
    <w:p>
      <w:pPr>
        <w:spacing w:after="160" w:before="0"/>
        <w:jc w:val="left"/>
      </w:pPr>
      <w:r>
        <w:rPr>
          <w:rFonts w:ascii="Arial" w:cs="Arial" w:eastAsia="Arial" w:hAnsi="Arial"/>
          <w:b/>
          <w:bCs/>
          <w:color w:val="1A1A1A"/>
          <w:sz w:val="20"/>
          <w:szCs w:val="20"/>
        </w:rPr>
        <w:t xml:space="preserve">Deep Strike: </w:t>
      </w:r>
      <w:r>
        <w:rPr>
          <w:rFonts w:ascii="Arial" w:cs="Arial" w:eastAsia="Arial" w:hAnsi="Arial"/>
          <w:color w:val="1A1A1A"/>
          <w:sz w:val="20"/>
          <w:szCs w:val="20"/>
        </w:rPr>
        <w:t xml:space="preserve">This unit may be held in reserve instead of deploying normally. From Round 2 onward, it may be placed anywhere on the board more than 3″ from any enemy unit. It counts as having moved its full distance (may shoot, may not charge on arrival).</w:t>
      </w:r>
    </w:p>
    <w:p>
      <w:pPr>
        <w:spacing w:after="160" w:before="0"/>
        <w:jc w:val="left"/>
      </w:pPr>
      <w:r>
        <w:rPr>
          <w:rFonts w:ascii="Arial" w:cs="Arial" w:eastAsia="Arial" w:hAnsi="Arial"/>
          <w:b/>
          <w:bCs/>
          <w:color w:val="1A1A1A"/>
          <w:sz w:val="20"/>
          <w:szCs w:val="20"/>
        </w:rPr>
        <w:t xml:space="preserve">Fast: </w:t>
      </w:r>
      <w:r>
        <w:rPr>
          <w:rFonts w:ascii="Arial" w:cs="Arial" w:eastAsia="Arial" w:hAnsi="Arial"/>
          <w:color w:val="1A1A1A"/>
          <w:sz w:val="20"/>
          <w:szCs w:val="20"/>
        </w:rPr>
        <w:t xml:space="preserve">This unit may Advance (move an extra 1.5″ beyond its Mv) and still shoot without the moving penalty.</w:t>
      </w:r>
    </w:p>
    <w:p>
      <w:pPr>
        <w:spacing w:after="160" w:before="0"/>
        <w:jc w:val="left"/>
      </w:pPr>
      <w:r>
        <w:rPr>
          <w:rFonts w:ascii="Arial" w:cs="Arial" w:eastAsia="Arial" w:hAnsi="Arial"/>
          <w:b/>
          <w:bCs/>
          <w:color w:val="1A1A1A"/>
          <w:sz w:val="20"/>
          <w:szCs w:val="20"/>
        </w:rPr>
        <w:t xml:space="preserve">Fearless: </w:t>
      </w:r>
      <w:r>
        <w:rPr>
          <w:rFonts w:ascii="Arial" w:cs="Arial" w:eastAsia="Arial" w:hAnsi="Arial"/>
          <w:color w:val="1A1A1A"/>
          <w:sz w:val="20"/>
          <w:szCs w:val="20"/>
        </w:rPr>
        <w:t xml:space="preserve">This unit automatically passes all Morale checks. It can never be Pinned or destroyed by Morale failure.</w:t>
      </w:r>
    </w:p>
    <w:p>
      <w:pPr>
        <w:spacing w:after="160" w:before="0"/>
        <w:jc w:val="left"/>
      </w:pPr>
      <w:r>
        <w:rPr>
          <w:rFonts w:ascii="Arial" w:cs="Arial" w:eastAsia="Arial" w:hAnsi="Arial"/>
          <w:b/>
          <w:bCs/>
          <w:color w:val="1A1A1A"/>
          <w:sz w:val="20"/>
          <w:szCs w:val="20"/>
        </w:rPr>
        <w:t xml:space="preserve">Feel No Pain (X+): </w:t>
      </w:r>
      <w:r>
        <w:rPr>
          <w:rFonts w:ascii="Arial" w:cs="Arial" w:eastAsia="Arial" w:hAnsi="Arial"/>
          <w:color w:val="1A1A1A"/>
          <w:sz w:val="20"/>
          <w:szCs w:val="20"/>
        </w:rPr>
        <w:t xml:space="preserve">After failing an armour save, roll a D6. On a result equal to or higher than X, the wound is ignored. This is rolled after the save and cannot be modified.</w:t>
      </w:r>
    </w:p>
    <w:p>
      <w:pPr>
        <w:spacing w:after="160" w:before="0"/>
        <w:jc w:val="left"/>
      </w:pPr>
      <w:r>
        <w:rPr>
          <w:rFonts w:ascii="Arial" w:cs="Arial" w:eastAsia="Arial" w:hAnsi="Arial"/>
          <w:b/>
          <w:bCs/>
          <w:color w:val="1A1A1A"/>
          <w:sz w:val="20"/>
          <w:szCs w:val="20"/>
        </w:rPr>
        <w:t xml:space="preserve">Flyer: </w:t>
      </w:r>
      <w:r>
        <w:rPr>
          <w:rFonts w:ascii="Arial" w:cs="Arial" w:eastAsia="Arial" w:hAnsi="Arial"/>
          <w:color w:val="1A1A1A"/>
          <w:sz w:val="20"/>
          <w:szCs w:val="20"/>
        </w:rPr>
        <w:t xml:space="preserve">This unit is an aircraft held in reserve. From Round 2 onward, when activated, it enters from any board edge, moves in a straight line (8–12″), and fires all its weapons at one target along its path. It then exits from the opposite edge and returns to reserve. It may re-enter on a later round. Flyers cannot be charged. They can only be shot at by units with the Skyfire keyword at full BS, or by other units snap-firing at −2 to Hit. A Flyer may also be committed as an Air Strike Reaction (see Section 6) instead of waiting for its normal activation.</w:t>
      </w:r>
    </w:p>
    <w:p>
      <w:pPr>
        <w:spacing w:after="160" w:before="0"/>
        <w:jc w:val="left"/>
      </w:pPr>
      <w:r>
        <w:rPr>
          <w:rFonts w:ascii="Arial" w:cs="Arial" w:eastAsia="Arial" w:hAnsi="Arial"/>
          <w:b/>
          <w:bCs/>
          <w:color w:val="1A1A1A"/>
          <w:sz w:val="20"/>
          <w:szCs w:val="20"/>
        </w:rPr>
        <w:t xml:space="preserve">Fury of the Legion: </w:t>
      </w:r>
      <w:r>
        <w:rPr>
          <w:rFonts w:ascii="Arial" w:cs="Arial" w:eastAsia="Arial" w:hAnsi="Arial"/>
          <w:color w:val="1A1A1A"/>
          <w:sz w:val="20"/>
          <w:szCs w:val="20"/>
        </w:rPr>
        <w:t xml:space="preserve">If this unit did not move during its activation, it may re-roll all failed To Hit rolls when shooting.</w:t>
      </w:r>
    </w:p>
    <w:p>
      <w:pPr>
        <w:spacing w:after="160" w:before="0"/>
        <w:jc w:val="left"/>
      </w:pPr>
      <w:r>
        <w:rPr>
          <w:rFonts w:ascii="Arial" w:cs="Arial" w:eastAsia="Arial" w:hAnsi="Arial"/>
          <w:b/>
          <w:bCs/>
          <w:color w:val="1A1A1A"/>
          <w:sz w:val="20"/>
          <w:szCs w:val="20"/>
        </w:rPr>
        <w:t xml:space="preserve">Hover: </w:t>
      </w:r>
      <w:r>
        <w:rPr>
          <w:rFonts w:ascii="Arial" w:cs="Arial" w:eastAsia="Arial" w:hAnsi="Arial"/>
          <w:color w:val="1A1A1A"/>
          <w:sz w:val="20"/>
          <w:szCs w:val="20"/>
        </w:rPr>
        <w:t xml:space="preserve">A Flyer with Hover may choose to land at any point along its flight path instead of exiting the board. Place the model there. While landed, it is treated as a ground Vehicle (loses the Flyer keyword, may be targeted normally, may be charged). It may take off on a subsequent activation (reverting to Flyer rules).</w:t>
      </w:r>
    </w:p>
    <w:p>
      <w:pPr>
        <w:spacing w:after="160" w:before="0"/>
        <w:jc w:val="left"/>
      </w:pPr>
      <w:r>
        <w:rPr>
          <w:rFonts w:ascii="Arial" w:cs="Arial" w:eastAsia="Arial" w:hAnsi="Arial"/>
          <w:b/>
          <w:bCs/>
          <w:color w:val="1A1A1A"/>
          <w:sz w:val="20"/>
          <w:szCs w:val="20"/>
        </w:rPr>
        <w:t xml:space="preserve">Implacable: </w:t>
      </w:r>
      <w:r>
        <w:rPr>
          <w:rFonts w:ascii="Arial" w:cs="Arial" w:eastAsia="Arial" w:hAnsi="Arial"/>
          <w:color w:val="1A1A1A"/>
          <w:sz w:val="20"/>
          <w:szCs w:val="20"/>
        </w:rPr>
        <w:t xml:space="preserve">This unit is immune to the Pinned condition. Morale failures that would cause Pinned are simply ignored (but a failure that would cause destruction still destroys the unit).</w:t>
      </w:r>
    </w:p>
    <w:p>
      <w:pPr>
        <w:spacing w:after="160" w:before="0"/>
        <w:jc w:val="left"/>
      </w:pPr>
      <w:r>
        <w:rPr>
          <w:rFonts w:ascii="Arial" w:cs="Arial" w:eastAsia="Arial" w:hAnsi="Arial"/>
          <w:b/>
          <w:bCs/>
          <w:color w:val="1A1A1A"/>
          <w:sz w:val="20"/>
          <w:szCs w:val="20"/>
        </w:rPr>
        <w:t xml:space="preserve">Infiltrate: </w:t>
      </w:r>
      <w:r>
        <w:rPr>
          <w:rFonts w:ascii="Arial" w:cs="Arial" w:eastAsia="Arial" w:hAnsi="Arial"/>
          <w:color w:val="1A1A1A"/>
          <w:sz w:val="20"/>
          <w:szCs w:val="20"/>
        </w:rPr>
        <w:t xml:space="preserve">During deployment, this unit may be placed anywhere on the board that is more than 3″ from any enemy unit, ignoring normal deployment zones.</w:t>
      </w:r>
    </w:p>
    <w:p>
      <w:pPr>
        <w:spacing w:after="160" w:before="0"/>
        <w:jc w:val="left"/>
      </w:pPr>
      <w:r>
        <w:rPr>
          <w:rFonts w:ascii="Arial" w:cs="Arial" w:eastAsia="Arial" w:hAnsi="Arial"/>
          <w:b/>
          <w:bCs/>
          <w:color w:val="1A1A1A"/>
          <w:sz w:val="20"/>
          <w:szCs w:val="20"/>
        </w:rPr>
        <w:t xml:space="preserve">Invulnerable (X+): </w:t>
      </w:r>
      <w:r>
        <w:rPr>
          <w:rFonts w:ascii="Arial" w:cs="Arial" w:eastAsia="Arial" w:hAnsi="Arial"/>
          <w:color w:val="1A1A1A"/>
          <w:sz w:val="20"/>
          <w:szCs w:val="20"/>
        </w:rPr>
        <w:t xml:space="preserve">This unit has an additional save of X+ that is never modified by AP. When wounded, the unit uses whichever save is better: its armour save (after AP) or its invulnerable save.</w:t>
      </w:r>
    </w:p>
    <w:p>
      <w:pPr>
        <w:spacing w:after="160" w:before="0"/>
        <w:jc w:val="left"/>
      </w:pPr>
      <w:r>
        <w:rPr>
          <w:rFonts w:ascii="Arial" w:cs="Arial" w:eastAsia="Arial" w:hAnsi="Arial"/>
          <w:b/>
          <w:bCs/>
          <w:color w:val="1A1A1A"/>
          <w:sz w:val="20"/>
          <w:szCs w:val="20"/>
        </w:rPr>
        <w:t xml:space="preserve">Jink: </w:t>
      </w:r>
      <w:r>
        <w:rPr>
          <w:rFonts w:ascii="Arial" w:cs="Arial" w:eastAsia="Arial" w:hAnsi="Arial"/>
          <w:color w:val="1A1A1A"/>
          <w:sz w:val="20"/>
          <w:szCs w:val="20"/>
        </w:rPr>
        <w:t xml:space="preserve">This unit has a 5+ invulnerable save against shooting attacks, but only if it moved during its last activation.</w:t>
      </w:r>
    </w:p>
    <w:p>
      <w:pPr>
        <w:spacing w:after="160" w:before="0"/>
        <w:jc w:val="left"/>
      </w:pPr>
      <w:r>
        <w:rPr>
          <w:rFonts w:ascii="Arial" w:cs="Arial" w:eastAsia="Arial" w:hAnsi="Arial"/>
          <w:b/>
          <w:bCs/>
          <w:color w:val="1A1A1A"/>
          <w:sz w:val="20"/>
          <w:szCs w:val="20"/>
        </w:rPr>
        <w:t xml:space="preserve">Jump Pack: </w:t>
      </w:r>
      <w:r>
        <w:rPr>
          <w:rFonts w:ascii="Arial" w:cs="Arial" w:eastAsia="Arial" w:hAnsi="Arial"/>
          <w:color w:val="1A1A1A"/>
          <w:sz w:val="20"/>
          <w:szCs w:val="20"/>
        </w:rPr>
        <w:t xml:space="preserve">This unit may move over terrain features and enemy models during its movement (it cannot end its move on top of them). Its charge range is extended by +2″.</w:t>
      </w:r>
    </w:p>
    <w:p>
      <w:pPr>
        <w:spacing w:after="160" w:before="0"/>
        <w:jc w:val="left"/>
      </w:pPr>
      <w:r>
        <w:rPr>
          <w:rFonts w:ascii="Arial" w:cs="Arial" w:eastAsia="Arial" w:hAnsi="Arial"/>
          <w:b/>
          <w:bCs/>
          <w:color w:val="1A1A1A"/>
          <w:sz w:val="20"/>
          <w:szCs w:val="20"/>
        </w:rPr>
        <w:t xml:space="preserve">Line: </w:t>
      </w:r>
      <w:r>
        <w:rPr>
          <w:rFonts w:ascii="Arial" w:cs="Arial" w:eastAsia="Arial" w:hAnsi="Arial"/>
          <w:color w:val="1A1A1A"/>
          <w:sz w:val="20"/>
          <w:szCs w:val="20"/>
        </w:rPr>
        <w:t xml:space="preserve">This unit counts as scoring for objective control. If an objective is contested, units with Line take priority over units without it.</w:t>
      </w:r>
    </w:p>
    <w:p>
      <w:pPr>
        <w:spacing w:after="160" w:before="0"/>
        <w:jc w:val="left"/>
      </w:pPr>
      <w:r>
        <w:rPr>
          <w:rFonts w:ascii="Arial" w:cs="Arial" w:eastAsia="Arial" w:hAnsi="Arial"/>
          <w:b/>
          <w:bCs/>
          <w:color w:val="1A1A1A"/>
          <w:sz w:val="20"/>
          <w:szCs w:val="20"/>
        </w:rPr>
        <w:t xml:space="preserve">Outflank: </w:t>
      </w:r>
      <w:r>
        <w:rPr>
          <w:rFonts w:ascii="Arial" w:cs="Arial" w:eastAsia="Arial" w:hAnsi="Arial"/>
          <w:color w:val="1A1A1A"/>
          <w:sz w:val="20"/>
          <w:szCs w:val="20"/>
        </w:rPr>
        <w:t xml:space="preserve">Instead of deploying normally, this unit may arrive from any board edge (not just your own) from Round 2 onward. Place it within 1″ of the chosen edge. It counts as having moved its full distance.</w:t>
      </w:r>
    </w:p>
    <w:p>
      <w:pPr>
        <w:spacing w:after="160" w:before="0"/>
        <w:jc w:val="left"/>
      </w:pPr>
      <w:r>
        <w:rPr>
          <w:rFonts w:ascii="Arial" w:cs="Arial" w:eastAsia="Arial" w:hAnsi="Arial"/>
          <w:b/>
          <w:bCs/>
          <w:color w:val="1A1A1A"/>
          <w:sz w:val="20"/>
          <w:szCs w:val="20"/>
        </w:rPr>
        <w:t xml:space="preserve">Primarch: </w:t>
      </w:r>
      <w:r>
        <w:rPr>
          <w:rFonts w:ascii="Arial" w:cs="Arial" w:eastAsia="Arial" w:hAnsi="Arial"/>
          <w:color w:val="1A1A1A"/>
          <w:sz w:val="20"/>
          <w:szCs w:val="20"/>
        </w:rPr>
        <w:t xml:space="preserve">All friendly units within 6″ may re-roll Morale checks and gain +1 Ld. This unit has the Commander keyword as well. Only one Primarch may be included per army.</w:t>
      </w:r>
    </w:p>
    <w:p>
      <w:pPr>
        <w:spacing w:after="160" w:before="0"/>
        <w:jc w:val="left"/>
      </w:pPr>
      <w:r>
        <w:rPr>
          <w:rFonts w:ascii="Arial" w:cs="Arial" w:eastAsia="Arial" w:hAnsi="Arial"/>
          <w:b/>
          <w:bCs/>
          <w:color w:val="1A1A1A"/>
          <w:sz w:val="20"/>
          <w:szCs w:val="20"/>
        </w:rPr>
        <w:t xml:space="preserve">Scout: </w:t>
      </w:r>
      <w:r>
        <w:rPr>
          <w:rFonts w:ascii="Arial" w:cs="Arial" w:eastAsia="Arial" w:hAnsi="Arial"/>
          <w:color w:val="1A1A1A"/>
          <w:sz w:val="20"/>
          <w:szCs w:val="20"/>
        </w:rPr>
        <w:t xml:space="preserve">After both players have deployed but before the first round begins, this unit may make a free move of up to its Mv value. It may not end this move within 3″ of an enemy.</w:t>
      </w:r>
    </w:p>
    <w:p>
      <w:pPr>
        <w:spacing w:after="160" w:before="0"/>
        <w:jc w:val="left"/>
      </w:pPr>
      <w:r>
        <w:rPr>
          <w:rFonts w:ascii="Arial" w:cs="Arial" w:eastAsia="Arial" w:hAnsi="Arial"/>
          <w:b/>
          <w:bCs/>
          <w:color w:val="1A1A1A"/>
          <w:sz w:val="20"/>
          <w:szCs w:val="20"/>
        </w:rPr>
        <w:t xml:space="preserve">Skyfire: </w:t>
      </w:r>
      <w:r>
        <w:rPr>
          <w:rFonts w:ascii="Arial" w:cs="Arial" w:eastAsia="Arial" w:hAnsi="Arial"/>
          <w:color w:val="1A1A1A"/>
          <w:sz w:val="20"/>
          <w:szCs w:val="20"/>
        </w:rPr>
        <w:t xml:space="preserve">This weapon may target Flyers at full Ballistic Skill (no snap-fire penalty). Unless otherwise stated, Skyfire weapons suffer −1 to Hit against ground targets.</w:t>
      </w:r>
    </w:p>
    <w:p>
      <w:pPr>
        <w:spacing w:after="160" w:before="0"/>
        <w:jc w:val="left"/>
      </w:pPr>
      <w:r>
        <w:rPr>
          <w:rFonts w:ascii="Arial" w:cs="Arial" w:eastAsia="Arial" w:hAnsi="Arial"/>
          <w:b/>
          <w:bCs/>
          <w:color w:val="1A1A1A"/>
          <w:sz w:val="20"/>
          <w:szCs w:val="20"/>
        </w:rPr>
        <w:t xml:space="preserve">Stubborn: </w:t>
      </w:r>
      <w:r>
        <w:rPr>
          <w:rFonts w:ascii="Arial" w:cs="Arial" w:eastAsia="Arial" w:hAnsi="Arial"/>
          <w:color w:val="1A1A1A"/>
          <w:sz w:val="20"/>
          <w:szCs w:val="20"/>
        </w:rPr>
        <w:t xml:space="preserve">This unit ignores all positive modifiers to its Morale roll (e.g. being below half HP or losing combat do not increase the roll). It still benefits from negative modifiers like Commander.</w:t>
      </w:r>
    </w:p>
    <w:p>
      <w:pPr>
        <w:spacing w:after="160" w:before="0"/>
        <w:jc w:val="left"/>
      </w:pPr>
      <w:r>
        <w:rPr>
          <w:rFonts w:ascii="Arial" w:cs="Arial" w:eastAsia="Arial" w:hAnsi="Arial"/>
          <w:b/>
          <w:bCs/>
          <w:color w:val="1A1A1A"/>
          <w:sz w:val="20"/>
          <w:szCs w:val="20"/>
        </w:rPr>
        <w:t xml:space="preserve">Super-Heavy: </w:t>
      </w:r>
      <w:r>
        <w:rPr>
          <w:rFonts w:ascii="Arial" w:cs="Arial" w:eastAsia="Arial" w:hAnsi="Arial"/>
          <w:color w:val="1A1A1A"/>
          <w:sz w:val="20"/>
          <w:szCs w:val="20"/>
        </w:rPr>
        <w:t xml:space="preserve">This unit may fire all its weapons at different targets in the same activation. It is never Pinned and cannot be locked in melee (enemy models in contact may fight, but this unit may still shoot and move normally). Super-Heavy units count as two units for objective control purposes. When a Super-Heavy is destroyed, it explodes (see Vehicle Destruction below).</w:t>
      </w:r>
    </w:p>
    <w:p>
      <w:pPr>
        <w:spacing w:after="160" w:before="0"/>
        <w:jc w:val="left"/>
      </w:pPr>
      <w:r>
        <w:rPr>
          <w:rFonts w:ascii="Arial" w:cs="Arial" w:eastAsia="Arial" w:hAnsi="Arial"/>
          <w:b/>
          <w:bCs/>
          <w:color w:val="1A1A1A"/>
          <w:sz w:val="20"/>
          <w:szCs w:val="20"/>
        </w:rPr>
        <w:t xml:space="preserve">Transport (X): </w:t>
      </w:r>
      <w:r>
        <w:rPr>
          <w:rFonts w:ascii="Arial" w:cs="Arial" w:eastAsia="Arial" w:hAnsi="Arial"/>
          <w:color w:val="1A1A1A"/>
          <w:sz w:val="20"/>
          <w:szCs w:val="20"/>
        </w:rPr>
        <w:t xml:space="preserve">This vehicle may carry X infantry units (typically 1). The embarked unit’s models are placed aside. They may disembark at the start of the Transport’s activation, placed within 1″ of the vehicle, and then activate normally later. If the Transport is destroyed, the embarked unit is immediately placed where the Transport stood and suffers the Explosion result (see Vehicle Destruction below). Survivors may activate normally next round.</w:t>
      </w:r>
    </w:p>
    <w:p>
      <w:pPr>
        <w:spacing w:after="160" w:before="0"/>
        <w:jc w:val="left"/>
      </w:pPr>
      <w:r>
        <w:rPr>
          <w:rFonts w:ascii="Arial" w:cs="Arial" w:eastAsia="Arial" w:hAnsi="Arial"/>
          <w:b/>
          <w:bCs/>
          <w:color w:val="1A1A1A"/>
          <w:sz w:val="20"/>
          <w:szCs w:val="20"/>
        </w:rPr>
        <w:t xml:space="preserve">Vehicle: </w:t>
      </w:r>
      <w:r>
        <w:rPr>
          <w:rFonts w:ascii="Arial" w:cs="Arial" w:eastAsia="Arial" w:hAnsi="Arial"/>
          <w:color w:val="1A1A1A"/>
          <w:sz w:val="20"/>
          <w:szCs w:val="20"/>
        </w:rPr>
        <w:t xml:space="preserve">Immune to Pinned. Has a front and rear arc (180° each, divided by the model’s facing). Attacks striking the rear arc gain +1 to wound. When reduced to 0 HP, roll on the Vehicle Destruction table.</w:t>
      </w:r>
    </w:p>
    <w:p>
      <w:pPr>
        <w:spacing w:after="160" w:before="0"/>
        <w:jc w:val="left"/>
      </w:pPr>
      <w:r>
        <w:rPr>
          <w:rFonts w:ascii="Arial" w:cs="Arial" w:eastAsia="Arial" w:hAnsi="Arial"/>
          <w:b/>
          <w:bCs/>
          <w:color w:val="1A1A1A"/>
          <w:sz w:val="20"/>
          <w:szCs w:val="20"/>
        </w:rPr>
        <w:t xml:space="preserve">Walker: </w:t>
      </w:r>
      <w:r>
        <w:rPr>
          <w:rFonts w:ascii="Arial" w:cs="Arial" w:eastAsia="Arial" w:hAnsi="Arial"/>
          <w:color w:val="1A1A1A"/>
          <w:sz w:val="20"/>
          <w:szCs w:val="20"/>
        </w:rPr>
        <w:t xml:space="preserve">This Vehicle fights in melee as normal and does not suffer rear-arc penalties in close combat.</w:t>
      </w:r>
    </w:p>
    <w:p>
      <w:pPr>
        <w:pStyle w:val="Heading2"/>
      </w:pPr>
      <w:r>
        <w:t xml:space="preserve">Vehicle Destruction</w:t>
      </w:r>
    </w:p>
    <w:p>
      <w:pPr>
        <w:spacing w:after="160" w:before="0"/>
        <w:jc w:val="left"/>
      </w:pPr>
      <w:r>
        <w:rPr>
          <w:rFonts w:ascii="Arial" w:cs="Arial" w:eastAsia="Arial" w:hAnsi="Arial"/>
          <w:b w:val="false"/>
          <w:bCs w:val="false"/>
          <w:i w:val="false"/>
          <w:iCs w:val="false"/>
          <w:color w:val="1A1A1A"/>
          <w:sz w:val="20"/>
          <w:szCs w:val="20"/>
        </w:rPr>
        <w:t xml:space="preserve">When any unit with the Vehicle keyword is reduced to 0 HP, the controlling player rolls D6 on the Vehicle Destruction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w:t>
            </w:r>
          </w:p>
        </w:tc>
        <w:tc>
          <w:tcPr>
            <w:tcW w:type="dxa" w:w="62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Effect</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Wrecked</w:t>
            </w:r>
          </w:p>
        </w:tc>
        <w:tc>
          <w:tcPr>
            <w:tcW w:type="dxa" w:w="62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The vehicle is destroyed. Leave the model in place as a wreck (impassable terrain, provides cover). No further effect.</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2–3</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Explodes (Minor)</w:t>
            </w:r>
          </w:p>
        </w:tc>
        <w:tc>
          <w:tcPr>
            <w:tcW w:type="dxa" w:w="62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All units within 1″ suffer 1 hit at W4+, AP 0. Remove the model. Place a crater marker (difficult terrain, provides cover to infantry).</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4–5</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Explodes (Major)</w:t>
            </w:r>
          </w:p>
        </w:tc>
        <w:tc>
          <w:tcPr>
            <w:tcW w:type="dxa" w:w="62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All units within 2″ suffer D3 hits at W3+, AP −1. Remove the model. Place a crater marker. Embarked units (if Transport) suffer an additional D3 hits.</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Catastrophic Detonation</w:t>
            </w:r>
          </w:p>
        </w:tc>
        <w:tc>
          <w:tcPr>
            <w:tcW w:type="dxa" w:w="62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All units within 3″ suffer D6 hits at W3+, AP −2. Remove the model. Place a large crater (impassable for vehicles, difficult for infantry). Embarked units are destroyed on 4+ (roll per unit).</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160" w:before="0"/>
        <w:jc w:val="left"/>
      </w:pPr>
      <w:r>
        <w:rPr>
          <w:rFonts w:ascii="Arial" w:cs="Arial" w:eastAsia="Arial" w:hAnsi="Arial"/>
          <w:b/>
          <w:bCs/>
          <w:color w:val="1A1A1A"/>
          <w:sz w:val="20"/>
          <w:szCs w:val="20"/>
        </w:rPr>
        <w:t xml:space="preserve">Crew Escape (Optional): </w:t>
      </w:r>
      <w:r>
        <w:rPr>
          <w:rFonts w:ascii="Arial" w:cs="Arial" w:eastAsia="Arial" w:hAnsi="Arial"/>
          <w:color w:val="1A1A1A"/>
          <w:sz w:val="20"/>
          <w:szCs w:val="20"/>
        </w:rPr>
        <w:t xml:space="preserve">When a Vehicle (non-Super-Heavy) is Wrecked (result 1), the crew may bail out. Place a single infantry model with 1 HP, Skill 4+, and a bolt pistol within 1″ of the wreck. This represents surviving crew. They may not claim objectives or use special rules. Purely narrative.</w:t>
      </w:r>
    </w:p>
    <w:p>
      <w:pPr>
        <w:pStyle w:val="Heading2"/>
      </w:pPr>
      <w:r>
        <w:t xml:space="preserve">Super-Heavy Destruction</w:t>
      </w:r>
    </w:p>
    <w:p>
      <w:pPr>
        <w:spacing w:after="160" w:before="0"/>
        <w:jc w:val="left"/>
      </w:pPr>
      <w:r>
        <w:rPr>
          <w:rFonts w:ascii="Arial" w:cs="Arial" w:eastAsia="Arial" w:hAnsi="Arial"/>
          <w:b w:val="false"/>
          <w:bCs w:val="false"/>
          <w:i w:val="false"/>
          <w:iCs w:val="false"/>
          <w:color w:val="1A1A1A"/>
          <w:sz w:val="20"/>
          <w:szCs w:val="20"/>
        </w:rPr>
        <w:t xml:space="preserve">Super-Heavy vehicles are too massive to simply explode. When a Super-Heavy is reduced to 0 HP, roll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Result</w:t>
            </w:r>
          </w:p>
        </w:tc>
        <w:tc>
          <w:tcPr>
            <w:tcW w:type="dxa" w:w="62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Effect</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Burning Wreck</w:t>
            </w:r>
          </w:p>
        </w:tc>
        <w:tc>
          <w:tcPr>
            <w:tcW w:type="dxa" w:w="62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The super-heavy grinds to a halt. Leave the model as burning wreckage (impassable, blocks LoS, provides hard cover +2 Sv). Units within 1″ at the start of each round suffer 1 hit at W4+ (burning fuel).</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3–4</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Reactor Breach</w:t>
            </w:r>
          </w:p>
        </w:tc>
        <w:tc>
          <w:tcPr>
            <w:tcW w:type="dxa" w:w="62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The reactor ruptures. All units within 3″ suffer D3 hits at W3+, AP −2. The blast zone (3″ radius) becomes irradiated difficult terrain for the rest of the game. Units entering suffer 1 hit at W4+ per round.</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5–6</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Apocalyptic Explosion</w:t>
            </w:r>
          </w:p>
        </w:tc>
        <w:tc>
          <w:tcPr>
            <w:tcW w:type="dxa" w:w="62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The entire vehicle detonates. All units within 4″ suffer D6 hits at W2+, AP −3. All units within 6″ suffer D3 hits at W3+, AP −1. Remove the model. The crater is impassable. Embarked units are automatically destroyed.</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Titan Kill — The God-Engines Fall</w:t>
      </w:r>
    </w:p>
    <w:p>
      <w:pPr>
        <w:spacing w:after="160" w:before="0"/>
        <w:jc w:val="left"/>
      </w:pPr>
      <w:r>
        <w:rPr>
          <w:rFonts w:ascii="Arial" w:cs="Arial" w:eastAsia="Arial" w:hAnsi="Arial"/>
          <w:b w:val="false"/>
          <w:bCs w:val="false"/>
          <w:i w:val="false"/>
          <w:iCs w:val="false"/>
          <w:color w:val="1A1A1A"/>
          <w:sz w:val="20"/>
          <w:szCs w:val="20"/>
        </w:rPr>
        <w:t xml:space="preserve">When a Titan is destroyed, it is a cataclysmic event. The death of a god-engine reshapes the battlefield and shatters the morale of all who witness it.</w:t>
      </w:r>
    </w:p>
    <w:p>
      <w:pPr>
        <w:pStyle w:val="Heading3"/>
      </w:pPr>
      <w:r>
        <w:t xml:space="preserve">Step 1: Catastrophic Kill</w:t>
      </w:r>
    </w:p>
    <w:p>
      <w:pPr>
        <w:spacing w:after="160" w:before="0"/>
        <w:jc w:val="left"/>
      </w:pPr>
      <w:r>
        <w:rPr>
          <w:rFonts w:ascii="Arial" w:cs="Arial" w:eastAsia="Arial" w:hAnsi="Arial"/>
          <w:b w:val="false"/>
          <w:bCs w:val="false"/>
          <w:i w:val="false"/>
          <w:iCs w:val="false"/>
          <w:color w:val="1A1A1A"/>
          <w:sz w:val="20"/>
          <w:szCs w:val="20"/>
        </w:rPr>
        <w:t xml:space="preserve">When a Titan is reduced to 0 HP, its Void Shields have already collapsed. Do not roll on the Vehicle Destruction table. Instead, proceed directly to the Titan Kill sequence:</w:t>
      </w:r>
    </w:p>
    <w:p>
      <w:pPr>
        <w:pStyle w:val="Heading3"/>
      </w:pPr>
      <w:r>
        <w:t xml:space="preserve">Step 2: Falling Direction</w:t>
      </w:r>
    </w:p>
    <w:p>
      <w:pPr>
        <w:spacing w:after="160" w:before="0"/>
        <w:jc w:val="left"/>
      </w:pPr>
      <w:r>
        <w:rPr>
          <w:rFonts w:ascii="Arial" w:cs="Arial" w:eastAsia="Arial" w:hAnsi="Arial"/>
          <w:b w:val="false"/>
          <w:bCs w:val="false"/>
          <w:i w:val="false"/>
          <w:iCs w:val="false"/>
          <w:color w:val="1A1A1A"/>
          <w:sz w:val="20"/>
          <w:szCs w:val="20"/>
        </w:rPr>
        <w:t xml:space="preserve">Roll a Scatter Die (or roll D6: 1–2 = forward, 3–4 = left, 5–6 = right relative to the Titan’s facing). The Titan topples in this direction. The fall distance depends on the Titan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Titan Class</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Fall Distance</w:t>
            </w:r>
          </w:p>
        </w:tc>
        <w:tc>
          <w:tcPr>
            <w:tcW w:type="dxa" w:w="390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Blast Radius</w:t>
            </w:r>
          </w:p>
        </w:tc>
      </w:tr>
      <w:tr>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Warhound / Dire Wolf</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D3″</w:t>
            </w:r>
          </w:p>
        </w:tc>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 around final position</w:t>
            </w:r>
          </w:p>
        </w:tc>
      </w:tr>
      <w:tr>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Reaver / Warbringer</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D3+1″</w:t>
            </w:r>
          </w:p>
        </w:tc>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3″ around final position</w:t>
            </w:r>
          </w:p>
        </w:tc>
      </w:tr>
      <w:tr>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Warlord / Sinister</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D3+2″</w:t>
            </w:r>
          </w:p>
        </w:tc>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4″ around final position</w:t>
            </w:r>
          </w:p>
        </w:tc>
      </w:tr>
      <w:tr>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Warmaster / Imperator</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D6+2″</w:t>
            </w:r>
          </w:p>
        </w:tc>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5″ around final position</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Step 3: Crushing Impact</w:t>
      </w:r>
    </w:p>
    <w:p>
      <w:pPr>
        <w:spacing w:after="160" w:before="0"/>
        <w:jc w:val="left"/>
      </w:pPr>
      <w:r>
        <w:rPr>
          <w:rFonts w:ascii="Arial" w:cs="Arial" w:eastAsia="Arial" w:hAnsi="Arial"/>
          <w:b w:val="false"/>
          <w:bCs w:val="false"/>
          <w:i w:val="false"/>
          <w:iCs w:val="false"/>
          <w:color w:val="1A1A1A"/>
          <w:sz w:val="20"/>
          <w:szCs w:val="20"/>
        </w:rPr>
        <w:t xml:space="preserve">Any unit in the fall path (a straight line from the Titan’s position to its final resting point, the width of the Titan’s base) is hit:</w:t>
      </w:r>
    </w:p>
    <w:p>
      <w:pPr>
        <w:spacing w:after="160" w:before="0"/>
        <w:jc w:val="left"/>
      </w:pPr>
      <w:r>
        <w:rPr>
          <w:rFonts w:ascii="Arial" w:cs="Arial" w:eastAsia="Arial" w:hAnsi="Arial"/>
          <w:b/>
          <w:bCs/>
          <w:color w:val="1A1A1A"/>
          <w:sz w:val="20"/>
          <w:szCs w:val="20"/>
        </w:rPr>
        <w:t xml:space="preserve">Infantry/Cavalry: </w:t>
      </w:r>
      <w:r>
        <w:rPr>
          <w:rFonts w:ascii="Arial" w:cs="Arial" w:eastAsia="Arial" w:hAnsi="Arial"/>
          <w:color w:val="1A1A1A"/>
          <w:sz w:val="20"/>
          <w:szCs w:val="20"/>
        </w:rPr>
        <w:t xml:space="preserve">Automatically destroyed. No save. A falling Titan does not care about your armour.</w:t>
      </w:r>
    </w:p>
    <w:p>
      <w:pPr>
        <w:spacing w:after="160" w:before="0"/>
        <w:jc w:val="left"/>
      </w:pPr>
      <w:r>
        <w:rPr>
          <w:rFonts w:ascii="Arial" w:cs="Arial" w:eastAsia="Arial" w:hAnsi="Arial"/>
          <w:b/>
          <w:bCs/>
          <w:color w:val="1A1A1A"/>
          <w:sz w:val="20"/>
          <w:szCs w:val="20"/>
        </w:rPr>
        <w:t xml:space="preserve">Vehicles: </w:t>
      </w:r>
      <w:r>
        <w:rPr>
          <w:rFonts w:ascii="Arial" w:cs="Arial" w:eastAsia="Arial" w:hAnsi="Arial"/>
          <w:color w:val="1A1A1A"/>
          <w:sz w:val="20"/>
          <w:szCs w:val="20"/>
        </w:rPr>
        <w:t xml:space="preserve">Suffer D6 hits at W2+, AP −4. Survivors are displaced to the nearest clear space.</w:t>
      </w:r>
    </w:p>
    <w:p>
      <w:pPr>
        <w:spacing w:after="160" w:before="0"/>
        <w:jc w:val="left"/>
      </w:pPr>
      <w:r>
        <w:rPr>
          <w:rFonts w:ascii="Arial" w:cs="Arial" w:eastAsia="Arial" w:hAnsi="Arial"/>
          <w:b/>
          <w:bCs/>
          <w:color w:val="1A1A1A"/>
          <w:sz w:val="20"/>
          <w:szCs w:val="20"/>
        </w:rPr>
        <w:t xml:space="preserve">Other Titans: </w:t>
      </w:r>
      <w:r>
        <w:rPr>
          <w:rFonts w:ascii="Arial" w:cs="Arial" w:eastAsia="Arial" w:hAnsi="Arial"/>
          <w:color w:val="1A1A1A"/>
          <w:sz w:val="20"/>
          <w:szCs w:val="20"/>
        </w:rPr>
        <w:t xml:space="preserve">Suffer D3 hits at W2+, AP −4 and are pushed 1″ away from the impact.</w:t>
      </w:r>
    </w:p>
    <w:p>
      <w:pPr>
        <w:pStyle w:val="Heading3"/>
      </w:pPr>
      <w:r>
        <w:t xml:space="preserve">Step 4: Reactor Meltdown</w:t>
      </w:r>
    </w:p>
    <w:p>
      <w:pPr>
        <w:spacing w:after="160" w:before="0"/>
        <w:jc w:val="left"/>
      </w:pPr>
      <w:r>
        <w:rPr>
          <w:rFonts w:ascii="Arial" w:cs="Arial" w:eastAsia="Arial" w:hAnsi="Arial"/>
          <w:b w:val="false"/>
          <w:bCs w:val="false"/>
          <w:i w:val="false"/>
          <w:iCs w:val="false"/>
          <w:color w:val="1A1A1A"/>
          <w:sz w:val="20"/>
          <w:szCs w:val="20"/>
        </w:rPr>
        <w:t xml:space="preserve">After the Titan falls, its plasma reactor detonates. Roll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Reactor Result</w:t>
            </w:r>
          </w:p>
        </w:tc>
        <w:tc>
          <w:tcPr>
            <w:tcW w:type="dxa" w:w="62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Effect</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Contained</w:t>
            </w:r>
          </w:p>
        </w:tc>
        <w:tc>
          <w:tcPr>
            <w:tcW w:type="dxa" w:w="62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The reactor shuts down. The wreck is inert. It becomes impassable terrain that blocks LoS. No further damage.</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3–4</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Meltdown</w:t>
            </w:r>
          </w:p>
        </w:tc>
        <w:tc>
          <w:tcPr>
            <w:tcW w:type="dxa" w:w="62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All units within the Blast Radius suffer D3 hits at W3+, AP −2. The wreck zone becomes irradiated for the rest of the game (units entering or starting within suffer 1 hit at W4+ per round).</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5–6</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Plasma Annihilation</w:t>
            </w:r>
          </w:p>
        </w:tc>
        <w:tc>
          <w:tcPr>
            <w:tcW w:type="dxa" w:w="62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All units within DOUBLE the Blast Radius suffer D6 hits at W2+, AP −3. The wreck zone is vaporised — nothing remains. Place an impassable crater. The explosion is visible across the board: all units must take an immediate Morale check.</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3"/>
      </w:pPr>
      <w:r>
        <w:t xml:space="preserve">Step 5: Morale Shockwave</w:t>
      </w:r>
    </w:p>
    <w:p>
      <w:pPr>
        <w:spacing w:after="160" w:before="0"/>
        <w:jc w:val="left"/>
      </w:pPr>
      <w:r>
        <w:rPr>
          <w:rFonts w:ascii="Arial" w:cs="Arial" w:eastAsia="Arial" w:hAnsi="Arial"/>
          <w:b w:val="false"/>
          <w:bCs w:val="false"/>
          <w:i w:val="false"/>
          <w:iCs w:val="false"/>
          <w:color w:val="1A1A1A"/>
          <w:sz w:val="20"/>
          <w:szCs w:val="20"/>
        </w:rPr>
        <w:t xml:space="preserve">The fall of a Titan is a psychologically devastating event:</w:t>
      </w:r>
    </w:p>
    <w:p>
      <w:pPr>
        <w:spacing w:after="160" w:before="0"/>
        <w:jc w:val="left"/>
      </w:pPr>
      <w:r>
        <w:rPr>
          <w:rFonts w:ascii="Arial" w:cs="Arial" w:eastAsia="Arial" w:hAnsi="Arial"/>
          <w:b/>
          <w:bCs/>
          <w:color w:val="1A1A1A"/>
          <w:sz w:val="20"/>
          <w:szCs w:val="20"/>
        </w:rPr>
        <w:t xml:space="preserve">Friendly units: </w:t>
      </w:r>
      <w:r>
        <w:rPr>
          <w:rFonts w:ascii="Arial" w:cs="Arial" w:eastAsia="Arial" w:hAnsi="Arial"/>
          <w:color w:val="1A1A1A"/>
          <w:sz w:val="20"/>
          <w:szCs w:val="20"/>
        </w:rPr>
        <w:t xml:space="preserve">All friendly units within 6″ of where the Titan fell must take an immediate Morale check at −1 Ld. A god has fallen. Faith is shaken.</w:t>
      </w:r>
    </w:p>
    <w:p>
      <w:pPr>
        <w:spacing w:after="160" w:before="0"/>
        <w:jc w:val="left"/>
      </w:pPr>
      <w:r>
        <w:rPr>
          <w:rFonts w:ascii="Arial" w:cs="Arial" w:eastAsia="Arial" w:hAnsi="Arial"/>
          <w:b/>
          <w:bCs/>
          <w:color w:val="1A1A1A"/>
          <w:sz w:val="20"/>
          <w:szCs w:val="20"/>
        </w:rPr>
        <w:t xml:space="preserve">Enemy units: </w:t>
      </w:r>
      <w:r>
        <w:rPr>
          <w:rFonts w:ascii="Arial" w:cs="Arial" w:eastAsia="Arial" w:hAnsi="Arial"/>
          <w:color w:val="1A1A1A"/>
          <w:sz w:val="20"/>
          <w:szCs w:val="20"/>
        </w:rPr>
        <w:t xml:space="preserve">All enemy units within 6″ gain +1 Ld for the rest of the round (the thrill of a Titan kill is intoxicating).</w:t>
      </w:r>
    </w:p>
    <w:p>
      <w:pPr>
        <w:spacing w:after="160" w:before="0"/>
        <w:jc w:val="left"/>
      </w:pPr>
      <w:r>
        <w:rPr>
          <w:rFonts w:ascii="Arial" w:cs="Arial" w:eastAsia="Arial" w:hAnsi="Arial"/>
          <w:b/>
          <w:bCs/>
          <w:color w:val="1A1A1A"/>
          <w:sz w:val="20"/>
          <w:szCs w:val="20"/>
        </w:rPr>
        <w:t xml:space="preserve">War Horns: </w:t>
      </w:r>
      <w:r>
        <w:rPr>
          <w:rFonts w:ascii="Arial" w:cs="Arial" w:eastAsia="Arial" w:hAnsi="Arial"/>
          <w:color w:val="1A1A1A"/>
          <w:sz w:val="20"/>
          <w:szCs w:val="20"/>
        </w:rPr>
        <w:t xml:space="preserve">If the destroyed Titan was the last Titan in its army, ALL friendly units on the board must take an immediate Morale check (the war is lost). If it was the last enemy Titan, ALL friendly units gain +1 Atk for 1 round (the roar of victory).</w:t>
      </w:r>
    </w:p>
    <w:p>
      <w:pPr>
        <w:spacing w:after="160" w:before="0"/>
        <w:jc w:val="left"/>
      </w:pPr>
      <w:r>
        <w:rPr>
          <w:rFonts w:ascii="Arial" w:cs="Arial" w:eastAsia="Arial" w:hAnsi="Arial"/>
          <w:b w:val="false"/>
          <w:bCs w:val="false"/>
          <w:i w:val="false"/>
          <w:iCs w:val="false"/>
          <w:color w:val="1A1A1A"/>
          <w:sz w:val="20"/>
          <w:szCs w:val="20"/>
        </w:rPr>
        <w:t xml:space="preserve"/>
      </w:r>
    </w:p>
    <w:p>
      <w:pPr>
        <w:spacing w:after="160" w:before="0"/>
        <w:jc w:val="left"/>
      </w:pPr>
      <w:r>
        <w:rPr>
          <w:rFonts w:ascii="Arial" w:cs="Arial" w:eastAsia="Arial" w:hAnsi="Arial"/>
          <w:b/>
          <w:bCs/>
          <w:color w:val="1A1A1A"/>
          <w:sz w:val="20"/>
          <w:szCs w:val="20"/>
        </w:rPr>
        <w:t xml:space="preserve">Titan Kill VP: </w:t>
      </w:r>
      <w:r>
        <w:rPr>
          <w:rFonts w:ascii="Arial" w:cs="Arial" w:eastAsia="Arial" w:hAnsi="Arial"/>
          <w:color w:val="1A1A1A"/>
          <w:sz w:val="20"/>
          <w:szCs w:val="20"/>
        </w:rPr>
        <w:t xml:space="preserve">The player who destroys a Titan earns bonus VP: Warhound/Dire Wolf +1 VP, Reaver/Warbringer +2 VP, Warlord/Sinister +3 VP, Warmaster/Imperator +5 VP. Record the kill. Name the Princeps who fell. This is history.</w:t>
      </w:r>
    </w:p>
    <w:p>
      <w:pPr>
        <w:pStyle w:val="Heading1"/>
        <w:pageBreakBefore/>
      </w:pPr>
      <w:r>
        <w:t xml:space="preserve">13. The Warp: Psyker Rules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The Warp is a dimension of raw psychic energy that some warriors can tap into — hurling bolts of witchfire, shielding their allies, or tearing apart the minds of their foes. In the Age of Darkness, psykers are both weapon and liability. The power they wield is immense, but every time they reach into the Warp, they risk catastrophe.</w:t>
      </w:r>
    </w:p>
    <w:p>
      <w:pPr>
        <w:pStyle w:val="Heading2"/>
      </w:pPr>
      <w:r>
        <w:t xml:space="preserve">Psyker Levels</w:t>
      </w:r>
    </w:p>
    <w:p>
      <w:pPr>
        <w:spacing w:after="160" w:before="0"/>
        <w:jc w:val="left"/>
      </w:pPr>
      <w:r>
        <w:rPr>
          <w:rFonts w:ascii="Arial" w:cs="Arial" w:eastAsia="Arial" w:hAnsi="Arial"/>
          <w:b w:val="false"/>
          <w:bCs w:val="false"/>
          <w:i w:val="false"/>
          <w:iCs w:val="false"/>
          <w:color w:val="1A1A1A"/>
          <w:sz w:val="20"/>
          <w:szCs w:val="20"/>
        </w:rPr>
        <w:t xml:space="preserve">Units with the Psyker keyword have a Mastery Level (ML) from 1 to 3. This determines how many psychic powers they may attempt per activation and the size of their Warp Charge pool.</w:t>
      </w:r>
    </w:p>
    <w:p>
      <w:pPr>
        <w:spacing w:after="160" w:before="0"/>
        <w:jc w:val="left"/>
      </w:pPr>
      <w:r>
        <w:rPr>
          <w:rFonts w:ascii="Arial" w:cs="Arial" w:eastAsia="Arial" w:hAnsi="Arial"/>
          <w:b/>
          <w:bCs/>
          <w:color w:val="1A1A1A"/>
          <w:sz w:val="20"/>
          <w:szCs w:val="20"/>
        </w:rPr>
        <w:t xml:space="preserve">Mastery Level 1: </w:t>
      </w:r>
      <w:r>
        <w:rPr>
          <w:rFonts w:ascii="Arial" w:cs="Arial" w:eastAsia="Arial" w:hAnsi="Arial"/>
          <w:color w:val="1A1A1A"/>
          <w:sz w:val="20"/>
          <w:szCs w:val="20"/>
        </w:rPr>
        <w:t xml:space="preserve">May attempt 1 power per activation. Generates 1 Warp Charge per round.</w:t>
      </w:r>
    </w:p>
    <w:p>
      <w:pPr>
        <w:spacing w:after="160" w:before="0"/>
        <w:jc w:val="left"/>
      </w:pPr>
      <w:r>
        <w:rPr>
          <w:rFonts w:ascii="Arial" w:cs="Arial" w:eastAsia="Arial" w:hAnsi="Arial"/>
          <w:b/>
          <w:bCs/>
          <w:color w:val="1A1A1A"/>
          <w:sz w:val="20"/>
          <w:szCs w:val="20"/>
        </w:rPr>
        <w:t xml:space="preserve">Mastery Level 2: </w:t>
      </w:r>
      <w:r>
        <w:rPr>
          <w:rFonts w:ascii="Arial" w:cs="Arial" w:eastAsia="Arial" w:hAnsi="Arial"/>
          <w:color w:val="1A1A1A"/>
          <w:sz w:val="20"/>
          <w:szCs w:val="20"/>
        </w:rPr>
        <w:t xml:space="preserve">May attempt 2 powers per activation. Generates 2 Warp Charges per round.</w:t>
      </w:r>
    </w:p>
    <w:p>
      <w:pPr>
        <w:spacing w:after="160" w:before="0"/>
        <w:jc w:val="left"/>
      </w:pPr>
      <w:r>
        <w:rPr>
          <w:rFonts w:ascii="Arial" w:cs="Arial" w:eastAsia="Arial" w:hAnsi="Arial"/>
          <w:b/>
          <w:bCs/>
          <w:color w:val="1A1A1A"/>
          <w:sz w:val="20"/>
          <w:szCs w:val="20"/>
        </w:rPr>
        <w:t xml:space="preserve">Mastery Level 3: </w:t>
      </w:r>
      <w:r>
        <w:rPr>
          <w:rFonts w:ascii="Arial" w:cs="Arial" w:eastAsia="Arial" w:hAnsi="Arial"/>
          <w:color w:val="1A1A1A"/>
          <w:sz w:val="20"/>
          <w:szCs w:val="20"/>
        </w:rPr>
        <w:t xml:space="preserve">May attempt 3 powers per activation. Generates 3 Warp Charges per round.</w:t>
      </w:r>
    </w:p>
    <w:p>
      <w:pPr>
        <w:spacing w:after="160" w:before="0"/>
        <w:jc w:val="left"/>
      </w:pPr>
      <w:r>
        <w:rPr>
          <w:rFonts w:ascii="Arial" w:cs="Arial" w:eastAsia="Arial" w:hAnsi="Arial"/>
          <w:b w:val="false"/>
          <w:bCs w:val="false"/>
          <w:i w:val="false"/>
          <w:iCs w:val="false"/>
          <w:color w:val="1A1A1A"/>
          <w:sz w:val="20"/>
          <w:szCs w:val="20"/>
        </w:rPr>
        <w:t xml:space="preserve">Warp Charges are pooled across your entire army. At the start of each round, count the total ML of all your Psyker units on the board and add D3. This is your Warp Charge pool for the round. Charges are spent to manifest powers and any unspent charges are lost at the end of the round.</w:t>
      </w:r>
    </w:p>
    <w:p>
      <w:pPr>
        <w:pStyle w:val="Heading2"/>
      </w:pPr>
      <w:r>
        <w:t xml:space="preserve">Manifesting a Power</w:t>
      </w:r>
    </w:p>
    <w:p>
      <w:pPr>
        <w:spacing w:after="160" w:before="0"/>
        <w:jc w:val="left"/>
      </w:pPr>
      <w:r>
        <w:rPr>
          <w:rFonts w:ascii="Arial" w:cs="Arial" w:eastAsia="Arial" w:hAnsi="Arial"/>
          <w:b w:val="false"/>
          <w:bCs w:val="false"/>
          <w:i w:val="false"/>
          <w:iCs w:val="false"/>
          <w:color w:val="1A1A1A"/>
          <w:sz w:val="20"/>
          <w:szCs w:val="20"/>
        </w:rPr>
        <w:t xml:space="preserve">When a Psyker unit is activated, before or after its normal actions (Move, Shoot, Charge), it may attempt to manifest psychic powers. For each power attempted:</w:t>
      </w:r>
    </w:p>
    <w:p>
      <w:pPr>
        <w:spacing w:after="160" w:before="0"/>
        <w:jc w:val="left"/>
      </w:pPr>
      <w:r>
        <w:rPr>
          <w:rFonts w:ascii="Arial" w:cs="Arial" w:eastAsia="Arial" w:hAnsi="Arial"/>
          <w:b/>
          <w:bCs/>
          <w:color w:val="1A1A1A"/>
          <w:sz w:val="20"/>
          <w:szCs w:val="20"/>
        </w:rPr>
        <w:t xml:space="preserve">1. Declare the power and target. </w:t>
      </w:r>
      <w:r>
        <w:rPr>
          <w:rFonts w:ascii="Arial" w:cs="Arial" w:eastAsia="Arial" w:hAnsi="Arial"/>
          <w:color w:val="1A1A1A"/>
          <w:sz w:val="20"/>
          <w:szCs w:val="20"/>
        </w:rPr>
        <w:t xml:space="preserve">The power’s entry specifies range and valid targets.</w:t>
      </w:r>
    </w:p>
    <w:p>
      <w:pPr>
        <w:spacing w:after="160" w:before="0"/>
        <w:jc w:val="left"/>
      </w:pPr>
      <w:r>
        <w:rPr>
          <w:rFonts w:ascii="Arial" w:cs="Arial" w:eastAsia="Arial" w:hAnsi="Arial"/>
          <w:b/>
          <w:bCs/>
          <w:color w:val="1A1A1A"/>
          <w:sz w:val="20"/>
          <w:szCs w:val="20"/>
        </w:rPr>
        <w:t xml:space="preserve">2. Spend Warp Charges. </w:t>
      </w:r>
      <w:r>
        <w:rPr>
          <w:rFonts w:ascii="Arial" w:cs="Arial" w:eastAsia="Arial" w:hAnsi="Arial"/>
          <w:color w:val="1A1A1A"/>
          <w:sz w:val="20"/>
          <w:szCs w:val="20"/>
        </w:rPr>
        <w:t xml:space="preserve">Each power has a Warp Charge cost. Spend that many charges from your army pool.</w:t>
      </w:r>
    </w:p>
    <w:p>
      <w:pPr>
        <w:spacing w:after="160" w:before="0"/>
        <w:jc w:val="left"/>
      </w:pPr>
      <w:r>
        <w:rPr>
          <w:rFonts w:ascii="Arial" w:cs="Arial" w:eastAsia="Arial" w:hAnsi="Arial"/>
          <w:b/>
          <w:bCs/>
          <w:color w:val="1A1A1A"/>
          <w:sz w:val="20"/>
          <w:szCs w:val="20"/>
        </w:rPr>
        <w:t xml:space="preserve">3. Roll the Psychic Test. </w:t>
      </w:r>
      <w:r>
        <w:rPr>
          <w:rFonts w:ascii="Arial" w:cs="Arial" w:eastAsia="Arial" w:hAnsi="Arial"/>
          <w:color w:val="1A1A1A"/>
          <w:sz w:val="20"/>
          <w:szCs w:val="20"/>
        </w:rPr>
        <w:t xml:space="preserve">Roll 2D6. If the result equals or exceeds the power’s Difficulty, the power is successfully manifested. If the roll fails, the charges are still spent but nothing happens.</w:t>
      </w:r>
    </w:p>
    <w:p>
      <w:pPr>
        <w:spacing w:after="160" w:before="0"/>
        <w:jc w:val="left"/>
      </w:pPr>
      <w:r>
        <w:rPr>
          <w:rFonts w:ascii="Arial" w:cs="Arial" w:eastAsia="Arial" w:hAnsi="Arial"/>
          <w:b/>
          <w:bCs/>
          <w:color w:val="1A1A1A"/>
          <w:sz w:val="20"/>
          <w:szCs w:val="20"/>
        </w:rPr>
        <w:t xml:space="preserve">4. Deny the Witch. </w:t>
      </w:r>
      <w:r>
        <w:rPr>
          <w:rFonts w:ascii="Arial" w:cs="Arial" w:eastAsia="Arial" w:hAnsi="Arial"/>
          <w:color w:val="1A1A1A"/>
          <w:sz w:val="20"/>
          <w:szCs w:val="20"/>
        </w:rPr>
        <w:t xml:space="preserve">If the target is within 3″ of an enemy Psyker, the opponent may spend 1 Warp Charge from their pool and roll 2D6. If their roll exceeds the manifesting roll, the power is nullified.</w:t>
      </w:r>
    </w:p>
    <w:p>
      <w:pPr>
        <w:spacing w:after="160" w:before="0"/>
        <w:jc w:val="left"/>
      </w:pPr>
      <w:r>
        <w:rPr>
          <w:rFonts w:ascii="Arial" w:cs="Arial" w:eastAsia="Arial" w:hAnsi="Arial"/>
          <w:b/>
          <w:bCs/>
          <w:color w:val="1A1A1A"/>
          <w:sz w:val="20"/>
          <w:szCs w:val="20"/>
        </w:rPr>
        <w:t xml:space="preserve">5. Resolve the power. </w:t>
      </w:r>
      <w:r>
        <w:rPr>
          <w:rFonts w:ascii="Arial" w:cs="Arial" w:eastAsia="Arial" w:hAnsi="Arial"/>
          <w:color w:val="1A1A1A"/>
          <w:sz w:val="20"/>
          <w:szCs w:val="20"/>
        </w:rPr>
        <w:t xml:space="preserve">Apply the effect as described.</w:t>
      </w:r>
    </w:p>
    <w:p>
      <w:pPr>
        <w:pStyle w:val="Heading2"/>
      </w:pPr>
      <w:r>
        <w:t xml:space="preserve">Perils of the Warp</w:t>
      </w:r>
    </w:p>
    <w:p>
      <w:pPr>
        <w:spacing w:after="160" w:before="0"/>
        <w:jc w:val="left"/>
      </w:pPr>
      <w:r>
        <w:rPr>
          <w:rFonts w:ascii="Arial" w:cs="Arial" w:eastAsia="Arial" w:hAnsi="Arial"/>
          <w:b w:val="false"/>
          <w:bCs w:val="false"/>
          <w:i w:val="false"/>
          <w:iCs w:val="false"/>
          <w:color w:val="1A1A1A"/>
          <w:sz w:val="20"/>
          <w:szCs w:val="20"/>
        </w:rPr>
        <w:t xml:space="preserve">If the Psychic Test results in a double (both dice show the same number), the Psyker has brushed too close to the Warp’s denizens. The power still manifests (if the roll met the Difficulty), but the Psyker suffers a Peril:</w:t>
      </w:r>
    </w:p>
    <w:p>
      <w:pPr>
        <w:spacing w:after="160" w:before="0"/>
        <w:jc w:val="left"/>
      </w:pPr>
      <w:r>
        <w:rPr>
          <w:rFonts w:ascii="Arial" w:cs="Arial" w:eastAsia="Arial" w:hAnsi="Arial"/>
          <w:b/>
          <w:bCs/>
          <w:color w:val="1A1A1A"/>
          <w:sz w:val="20"/>
          <w:szCs w:val="20"/>
        </w:rPr>
        <w:t xml:space="preserve">Double 1: Warp Breach. </w:t>
      </w:r>
      <w:r>
        <w:rPr>
          <w:rFonts w:ascii="Arial" w:cs="Arial" w:eastAsia="Arial" w:hAnsi="Arial"/>
          <w:color w:val="1A1A1A"/>
          <w:sz w:val="20"/>
          <w:szCs w:val="20"/>
        </w:rPr>
        <w:t xml:space="preserve">The Psyker’s unit suffers D3 wounds (no save). Every unit within 2″ (friend or foe) suffers 1 wound (armour save allowed).</w:t>
      </w:r>
    </w:p>
    <w:p>
      <w:pPr>
        <w:spacing w:after="160" w:before="0"/>
        <w:jc w:val="left"/>
      </w:pPr>
      <w:r>
        <w:rPr>
          <w:rFonts w:ascii="Arial" w:cs="Arial" w:eastAsia="Arial" w:hAnsi="Arial"/>
          <w:b/>
          <w:bCs/>
          <w:color w:val="1A1A1A"/>
          <w:sz w:val="20"/>
          <w:szCs w:val="20"/>
        </w:rPr>
        <w:t xml:space="preserve">Double 2–5: Psychic Backlash. </w:t>
      </w:r>
      <w:r>
        <w:rPr>
          <w:rFonts w:ascii="Arial" w:cs="Arial" w:eastAsia="Arial" w:hAnsi="Arial"/>
          <w:color w:val="1A1A1A"/>
          <w:sz w:val="20"/>
          <w:szCs w:val="20"/>
        </w:rPr>
        <w:t xml:space="preserve">The Psyker’s unit suffers 1 wound (no save).</w:t>
      </w:r>
    </w:p>
    <w:p>
      <w:pPr>
        <w:spacing w:after="160" w:before="0"/>
        <w:jc w:val="left"/>
      </w:pPr>
      <w:r>
        <w:rPr>
          <w:rFonts w:ascii="Arial" w:cs="Arial" w:eastAsia="Arial" w:hAnsi="Arial"/>
          <w:b/>
          <w:bCs/>
          <w:color w:val="1A1A1A"/>
          <w:sz w:val="20"/>
          <w:szCs w:val="20"/>
        </w:rPr>
        <w:t xml:space="preserve">Double 6: Empyric Overload. </w:t>
      </w:r>
      <w:r>
        <w:rPr>
          <w:rFonts w:ascii="Arial" w:cs="Arial" w:eastAsia="Arial" w:hAnsi="Arial"/>
          <w:color w:val="1A1A1A"/>
          <w:sz w:val="20"/>
          <w:szCs w:val="20"/>
        </w:rPr>
        <w:t xml:space="preserve">The power is resolved at double effect (double hits, double range, or double duration as appropriate). Then the Psyker’s unit suffers 1 wound (no save).</w:t>
      </w:r>
    </w:p>
    <w:p>
      <w:pPr>
        <w:pStyle w:val="Heading2"/>
      </w:pPr>
      <w:r>
        <w:t xml:space="preserve">Psychic Disciplines</w:t>
      </w:r>
    </w:p>
    <w:p>
      <w:pPr>
        <w:spacing w:after="160" w:before="0"/>
        <w:jc w:val="left"/>
      </w:pPr>
      <w:r>
        <w:rPr>
          <w:rFonts w:ascii="Arial" w:cs="Arial" w:eastAsia="Arial" w:hAnsi="Arial"/>
          <w:b w:val="false"/>
          <w:bCs w:val="false"/>
          <w:i w:val="false"/>
          <w:iCs w:val="false"/>
          <w:color w:val="1A1A1A"/>
          <w:sz w:val="20"/>
          <w:szCs w:val="20"/>
        </w:rPr>
        <w:t xml:space="preserve">When you include a Psyker in your army, choose one Discipline for that unit. The unit knows all powers in its chosen Discipline. Some Legion-specific Psykers have access to unique Disciplines detailed in their Liber.</w:t>
      </w:r>
    </w:p>
    <w:p>
      <w:pPr>
        <w:pStyle w:val="Heading3"/>
      </w:pPr>
      <w:r>
        <w:t xml:space="preserve">Discipline: Telepathy</w:t>
      </w:r>
    </w:p>
    <w:p>
      <w:pPr>
        <w:spacing w:after="160" w:before="0"/>
        <w:jc w:val="left"/>
      </w:pPr>
      <w:r>
        <w:rPr>
          <w:rFonts w:ascii="Arial" w:cs="Arial" w:eastAsia="Arial" w:hAnsi="Arial"/>
          <w:b/>
          <w:bCs/>
          <w:color w:val="1A1A1A"/>
          <w:sz w:val="20"/>
          <w:szCs w:val="20"/>
        </w:rPr>
        <w:t xml:space="preserve">Mind Bolt </w:t>
      </w:r>
      <w:r>
        <w:rPr>
          <w:rFonts w:ascii="Arial" w:cs="Arial" w:eastAsia="Arial" w:hAnsi="Arial"/>
          <w:color w:val="1A1A1A"/>
          <w:sz w:val="20"/>
          <w:szCs w:val="20"/>
        </w:rPr>
        <w:t xml:space="preserve">— Cost: 1 WC | Difficulty: 6+ | Range: 6″. Inflict D3+1 hits at W3+, AP −1 on one enemy unit.</w:t>
      </w:r>
    </w:p>
    <w:p>
      <w:pPr>
        <w:spacing w:after="160" w:before="0"/>
        <w:jc w:val="left"/>
      </w:pPr>
      <w:r>
        <w:rPr>
          <w:rFonts w:ascii="Arial" w:cs="Arial" w:eastAsia="Arial" w:hAnsi="Arial"/>
          <w:b/>
          <w:bCs/>
          <w:color w:val="1A1A1A"/>
          <w:sz w:val="20"/>
          <w:szCs w:val="20"/>
        </w:rPr>
        <w:t xml:space="preserve">Psychic Shriek </w:t>
      </w:r>
      <w:r>
        <w:rPr>
          <w:rFonts w:ascii="Arial" w:cs="Arial" w:eastAsia="Arial" w:hAnsi="Arial"/>
          <w:color w:val="1A1A1A"/>
          <w:sz w:val="20"/>
          <w:szCs w:val="20"/>
        </w:rPr>
        <w:t xml:space="preserve">— Cost: 1 WC | Difficulty: 7+ | Range: 6″. The target must immediately take a Morale check with −2 Ld. Does not cause wounds directly.</w:t>
      </w:r>
    </w:p>
    <w:p>
      <w:pPr>
        <w:spacing w:after="160" w:before="0"/>
        <w:jc w:val="left"/>
      </w:pPr>
      <w:r>
        <w:rPr>
          <w:rFonts w:ascii="Arial" w:cs="Arial" w:eastAsia="Arial" w:hAnsi="Arial"/>
          <w:b/>
          <w:bCs/>
          <w:color w:val="1A1A1A"/>
          <w:sz w:val="20"/>
          <w:szCs w:val="20"/>
        </w:rPr>
        <w:t xml:space="preserve">Hallucination </w:t>
      </w:r>
      <w:r>
        <w:rPr>
          <w:rFonts w:ascii="Arial" w:cs="Arial" w:eastAsia="Arial" w:hAnsi="Arial"/>
          <w:color w:val="1A1A1A"/>
          <w:sz w:val="20"/>
          <w:szCs w:val="20"/>
        </w:rPr>
        <w:t xml:space="preserve">— Cost: 2 WC | Difficulty: 8+ | Range: 6″. The target unit may not shoot or charge during its next activation (it acts confused and disoriented).</w:t>
      </w:r>
    </w:p>
    <w:p>
      <w:pPr>
        <w:pStyle w:val="Heading3"/>
      </w:pPr>
      <w:r>
        <w:t xml:space="preserve">Discipline: Telekinesis</w:t>
      </w:r>
    </w:p>
    <w:p>
      <w:pPr>
        <w:spacing w:after="160" w:before="0"/>
        <w:jc w:val="left"/>
      </w:pPr>
      <w:r>
        <w:rPr>
          <w:rFonts w:ascii="Arial" w:cs="Arial" w:eastAsia="Arial" w:hAnsi="Arial"/>
          <w:b/>
          <w:bCs/>
          <w:color w:val="1A1A1A"/>
          <w:sz w:val="20"/>
          <w:szCs w:val="20"/>
        </w:rPr>
        <w:t xml:space="preserve">Force Barrier </w:t>
      </w:r>
      <w:r>
        <w:rPr>
          <w:rFonts w:ascii="Arial" w:cs="Arial" w:eastAsia="Arial" w:hAnsi="Arial"/>
          <w:color w:val="1A1A1A"/>
          <w:sz w:val="20"/>
          <w:szCs w:val="20"/>
        </w:rPr>
        <w:t xml:space="preserve">— Cost: 1 WC | Difficulty: 5+ | Range: Self or 3″. Target friendly unit gains a 5+ invulnerable save until the start of your next activation.</w:t>
      </w:r>
    </w:p>
    <w:p>
      <w:pPr>
        <w:spacing w:after="160" w:before="0"/>
        <w:jc w:val="left"/>
      </w:pPr>
      <w:r>
        <w:rPr>
          <w:rFonts w:ascii="Arial" w:cs="Arial" w:eastAsia="Arial" w:hAnsi="Arial"/>
          <w:b/>
          <w:bCs/>
          <w:color w:val="1A1A1A"/>
          <w:sz w:val="20"/>
          <w:szCs w:val="20"/>
        </w:rPr>
        <w:t xml:space="preserve">Shockwave </w:t>
      </w:r>
      <w:r>
        <w:rPr>
          <w:rFonts w:ascii="Arial" w:cs="Arial" w:eastAsia="Arial" w:hAnsi="Arial"/>
          <w:color w:val="1A1A1A"/>
          <w:sz w:val="20"/>
          <w:szCs w:val="20"/>
        </w:rPr>
        <w:t xml:space="preserve">— Cost: 1 WC | Difficulty: 7+ | Range: 3″. Every enemy unit within 3″ of the Psyker suffers D3 hits at W4+, AP 0, and is pushed 1″ directly away.</w:t>
      </w:r>
    </w:p>
    <w:p>
      <w:pPr>
        <w:spacing w:after="160" w:before="0"/>
        <w:jc w:val="left"/>
      </w:pPr>
      <w:r>
        <w:rPr>
          <w:rFonts w:ascii="Arial" w:cs="Arial" w:eastAsia="Arial" w:hAnsi="Arial"/>
          <w:b/>
          <w:bCs/>
          <w:color w:val="1A1A1A"/>
          <w:sz w:val="20"/>
          <w:szCs w:val="20"/>
        </w:rPr>
        <w:t xml:space="preserve">Levitation </w:t>
      </w:r>
      <w:r>
        <w:rPr>
          <w:rFonts w:ascii="Arial" w:cs="Arial" w:eastAsia="Arial" w:hAnsi="Arial"/>
          <w:color w:val="1A1A1A"/>
          <w:sz w:val="20"/>
          <w:szCs w:val="20"/>
        </w:rPr>
        <w:t xml:space="preserve">— Cost: 2 WC | Difficulty: 7+ | Range: Self. The Psyker’s unit gains the Jump Pack keyword until the end of the round.</w:t>
      </w:r>
    </w:p>
    <w:p>
      <w:pPr>
        <w:pStyle w:val="Heading3"/>
      </w:pPr>
      <w:r>
        <w:t xml:space="preserve">Discipline: Pyromancy</w:t>
      </w:r>
    </w:p>
    <w:p>
      <w:pPr>
        <w:spacing w:after="160" w:before="0"/>
        <w:jc w:val="left"/>
      </w:pPr>
      <w:r>
        <w:rPr>
          <w:rFonts w:ascii="Arial" w:cs="Arial" w:eastAsia="Arial" w:hAnsi="Arial"/>
          <w:b/>
          <w:bCs/>
          <w:color w:val="1A1A1A"/>
          <w:sz w:val="20"/>
          <w:szCs w:val="20"/>
        </w:rPr>
        <w:t xml:space="preserve">Flame Breath </w:t>
      </w:r>
      <w:r>
        <w:rPr>
          <w:rFonts w:ascii="Arial" w:cs="Arial" w:eastAsia="Arial" w:hAnsi="Arial"/>
          <w:color w:val="1A1A1A"/>
          <w:sz w:val="20"/>
          <w:szCs w:val="20"/>
        </w:rPr>
        <w:t xml:space="preserve">— Cost: 1 WC | Difficulty: 5+ | Range: 3″. Inflict D3+2 hits at W3+, AP −1 on one enemy unit. Template (auto-hits).</w:t>
      </w:r>
    </w:p>
    <w:p>
      <w:pPr>
        <w:spacing w:after="160" w:before="0"/>
        <w:jc w:val="left"/>
      </w:pPr>
      <w:r>
        <w:rPr>
          <w:rFonts w:ascii="Arial" w:cs="Arial" w:eastAsia="Arial" w:hAnsi="Arial"/>
          <w:b/>
          <w:bCs/>
          <w:color w:val="1A1A1A"/>
          <w:sz w:val="20"/>
          <w:szCs w:val="20"/>
        </w:rPr>
        <w:t xml:space="preserve">Inferno </w:t>
      </w:r>
      <w:r>
        <w:rPr>
          <w:rFonts w:ascii="Arial" w:cs="Arial" w:eastAsia="Arial" w:hAnsi="Arial"/>
          <w:color w:val="1A1A1A"/>
          <w:sz w:val="20"/>
          <w:szCs w:val="20"/>
        </w:rPr>
        <w:t xml:space="preserve">— Cost: 2 WC | Difficulty: 8+ | Range: 5″. Place a 1″ fire marker. Any unit that starts its activation touching the marker suffers D3 hits at W4+, AP 0. The marker is removed at the end of the round.</w:t>
      </w:r>
    </w:p>
    <w:p>
      <w:pPr>
        <w:spacing w:after="160" w:before="0"/>
        <w:jc w:val="left"/>
      </w:pPr>
      <w:r>
        <w:rPr>
          <w:rFonts w:ascii="Arial" w:cs="Arial" w:eastAsia="Arial" w:hAnsi="Arial"/>
          <w:b/>
          <w:bCs/>
          <w:color w:val="1A1A1A"/>
          <w:sz w:val="20"/>
          <w:szCs w:val="20"/>
        </w:rPr>
        <w:t xml:space="preserve">Molten Beam </w:t>
      </w:r>
      <w:r>
        <w:rPr>
          <w:rFonts w:ascii="Arial" w:cs="Arial" w:eastAsia="Arial" w:hAnsi="Arial"/>
          <w:color w:val="1A1A1A"/>
          <w:sz w:val="20"/>
          <w:szCs w:val="20"/>
        </w:rPr>
        <w:t xml:space="preserve">— Cost: 2 WC | Difficulty: 8+ | Range: 6″. Inflict 1 hit at W2+/2+, AP −4, Melta against one enemy unit. Devastating against vehicles.</w:t>
      </w:r>
    </w:p>
    <w:p>
      <w:pPr>
        <w:pStyle w:val="Heading3"/>
      </w:pPr>
      <w:r>
        <w:t xml:space="preserve">Discipline: Divination</w:t>
      </w:r>
    </w:p>
    <w:p>
      <w:pPr>
        <w:spacing w:after="160" w:before="0"/>
        <w:jc w:val="left"/>
      </w:pPr>
      <w:r>
        <w:rPr>
          <w:rFonts w:ascii="Arial" w:cs="Arial" w:eastAsia="Arial" w:hAnsi="Arial"/>
          <w:b/>
          <w:bCs/>
          <w:color w:val="1A1A1A"/>
          <w:sz w:val="20"/>
          <w:szCs w:val="20"/>
        </w:rPr>
        <w:t xml:space="preserve">Prescience </w:t>
      </w:r>
      <w:r>
        <w:rPr>
          <w:rFonts w:ascii="Arial" w:cs="Arial" w:eastAsia="Arial" w:hAnsi="Arial"/>
          <w:color w:val="1A1A1A"/>
          <w:sz w:val="20"/>
          <w:szCs w:val="20"/>
        </w:rPr>
        <w:t xml:space="preserve">— Cost: 1 WC | Difficulty: 5+ | Range: Self or 3″. Target friendly unit may re-roll all failed To Hit rolls until the start of your next activation.</w:t>
      </w:r>
    </w:p>
    <w:p>
      <w:pPr>
        <w:spacing w:after="160" w:before="0"/>
        <w:jc w:val="left"/>
      </w:pPr>
      <w:r>
        <w:rPr>
          <w:rFonts w:ascii="Arial" w:cs="Arial" w:eastAsia="Arial" w:hAnsi="Arial"/>
          <w:b/>
          <w:bCs/>
          <w:color w:val="1A1A1A"/>
          <w:sz w:val="20"/>
          <w:szCs w:val="20"/>
        </w:rPr>
        <w:t xml:space="preserve">Forewarning </w:t>
      </w:r>
      <w:r>
        <w:rPr>
          <w:rFonts w:ascii="Arial" w:cs="Arial" w:eastAsia="Arial" w:hAnsi="Arial"/>
          <w:color w:val="1A1A1A"/>
          <w:sz w:val="20"/>
          <w:szCs w:val="20"/>
        </w:rPr>
        <w:t xml:space="preserve">— Cost: 1 WC | Difficulty: 6+ | Range: Self or 3″. Target friendly unit gains a 4+ invulnerable save until the start of your next activation.</w:t>
      </w:r>
    </w:p>
    <w:p>
      <w:pPr>
        <w:spacing w:after="160" w:before="0"/>
        <w:jc w:val="left"/>
      </w:pPr>
      <w:r>
        <w:rPr>
          <w:rFonts w:ascii="Arial" w:cs="Arial" w:eastAsia="Arial" w:hAnsi="Arial"/>
          <w:b/>
          <w:bCs/>
          <w:color w:val="1A1A1A"/>
          <w:sz w:val="20"/>
          <w:szCs w:val="20"/>
        </w:rPr>
        <w:t xml:space="preserve">Scrier’s Gaze </w:t>
      </w:r>
      <w:r>
        <w:rPr>
          <w:rFonts w:ascii="Arial" w:cs="Arial" w:eastAsia="Arial" w:hAnsi="Arial"/>
          <w:color w:val="1A1A1A"/>
          <w:sz w:val="20"/>
          <w:szCs w:val="20"/>
        </w:rPr>
        <w:t xml:space="preserve">— Cost: 2 WC | Difficulty: 7+ | Range: Self. Until the end of the round, you may re-roll your Initiative die and you may choose the order in which your opponent resolves their Morale checks.</w:t>
      </w:r>
    </w:p>
    <w:p>
      <w:pPr>
        <w:pStyle w:val="Heading2"/>
      </w:pPr>
      <w:r>
        <w:t xml:space="preserve">Psykers and the Edict of Nikaea</w:t>
      </w:r>
    </w:p>
    <w:p>
      <w:pPr>
        <w:spacing w:after="160" w:before="0"/>
        <w:jc w:val="left"/>
      </w:pPr>
      <w:r>
        <w:rPr>
          <w:rFonts w:ascii="Arial" w:cs="Arial" w:eastAsia="Arial" w:hAnsi="Arial"/>
          <w:b w:val="false"/>
          <w:bCs w:val="false"/>
          <w:i w:val="false"/>
          <w:iCs w:val="false"/>
          <w:color w:val="1A1A1A"/>
          <w:sz w:val="20"/>
          <w:szCs w:val="20"/>
        </w:rPr>
        <w:t xml:space="preserve">In narrative terms, the Emperor banned psychic practice at the Council of Nikaea before the Heresy began. In gameplay, this is reflected by a simple optional rule: if both players agree to enforce the Edict, no Psyker units may be included in either army except Thousand Sons (XV), who always reject the ruling. This is recommended for thematic games set before Isstvan, but is entirely optional.</w:t>
      </w:r>
    </w:p>
    <w:p>
      <w:pPr>
        <w:pStyle w:val="Heading1"/>
        <w:pageBreakBefore/>
      </w:pPr>
      <w:r>
        <w:t xml:space="preserve">14. Scenarios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Roll a D6 before the game or agree on a scenario. Each scenario specifies deployment zones and victory conditions.</w:t>
      </w:r>
    </w:p>
    <w:p>
      <w:pPr>
        <w:pStyle w:val="Heading2"/>
      </w:pPr>
      <w:r>
        <w:t xml:space="preserve">Scenario 1: Clash of the Legions</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Each player deploys within 3″ of their short board edge (the 12″ sides).</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Place 3 objective markers along the board’s centre line, evenly spaced. A unit controls an objective if it is the closest unit to that marker and within 2″.</w:t>
      </w:r>
    </w:p>
    <w:p>
      <w:pPr>
        <w:spacing w:after="160" w:before="0"/>
        <w:jc w:val="left"/>
      </w:pPr>
      <w:r>
        <w:rPr>
          <w:rFonts w:ascii="Arial" w:cs="Arial" w:eastAsia="Arial" w:hAnsi="Arial"/>
          <w:b/>
          <w:bCs/>
          <w:color w:val="1A1A1A"/>
          <w:sz w:val="20"/>
          <w:szCs w:val="20"/>
        </w:rPr>
        <w:t xml:space="preserve">Victory: </w:t>
      </w:r>
      <w:r>
        <w:rPr>
          <w:rFonts w:ascii="Arial" w:cs="Arial" w:eastAsia="Arial" w:hAnsi="Arial"/>
          <w:color w:val="1A1A1A"/>
          <w:sz w:val="20"/>
          <w:szCs w:val="20"/>
        </w:rPr>
        <w:t xml:space="preserve">At the end of Round 5, the player controlling the most objectives wins. If tied, the player who destroyed the most enemy HP wins.</w:t>
      </w:r>
    </w:p>
    <w:p>
      <w:pPr>
        <w:pStyle w:val="Heading2"/>
      </w:pPr>
      <w:r>
        <w:t xml:space="preserve">Scenario 2: Annihilation</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Each player deploys within 3″ of their short board edge.</w:t>
      </w:r>
    </w:p>
    <w:p>
      <w:pPr>
        <w:spacing w:after="160" w:before="0"/>
        <w:jc w:val="left"/>
      </w:pPr>
      <w:r>
        <w:rPr>
          <w:rFonts w:ascii="Arial" w:cs="Arial" w:eastAsia="Arial" w:hAnsi="Arial"/>
          <w:b/>
          <w:bCs/>
          <w:color w:val="1A1A1A"/>
          <w:sz w:val="20"/>
          <w:szCs w:val="20"/>
        </w:rPr>
        <w:t xml:space="preserve">Victory: </w:t>
      </w:r>
      <w:r>
        <w:rPr>
          <w:rFonts w:ascii="Arial" w:cs="Arial" w:eastAsia="Arial" w:hAnsi="Arial"/>
          <w:color w:val="1A1A1A"/>
          <w:sz w:val="20"/>
          <w:szCs w:val="20"/>
        </w:rPr>
        <w:t xml:space="preserve">Score 1 VP for each enemy unit destroyed. Score 2 VP for destroying the enemy’s most expensive unit. Highest VP at end of Round 5 wins.</w:t>
      </w:r>
    </w:p>
    <w:p>
      <w:pPr>
        <w:pStyle w:val="Heading2"/>
      </w:pPr>
      <w:r>
        <w:t xml:space="preserve">Scenario 3: The Spearhead</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The Attacker deploys within a 4″ triangle in one corner. The Defender deploys anywhere in the opposite half of the board.</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The Attacker must get at least 3 units into the Defender’s deployment zone by the end of Round 5. The Defender must prevent this.</w:t>
      </w:r>
    </w:p>
    <w:p>
      <w:pPr>
        <w:spacing w:after="160" w:before="0"/>
        <w:jc w:val="left"/>
      </w:pPr>
      <w:r>
        <w:rPr>
          <w:rFonts w:ascii="Arial" w:cs="Arial" w:eastAsia="Arial" w:hAnsi="Arial"/>
          <w:b/>
          <w:bCs/>
          <w:color w:val="1A1A1A"/>
          <w:sz w:val="20"/>
          <w:szCs w:val="20"/>
        </w:rPr>
        <w:t xml:space="preserve">Special: </w:t>
      </w:r>
      <w:r>
        <w:rPr>
          <w:rFonts w:ascii="Arial" w:cs="Arial" w:eastAsia="Arial" w:hAnsi="Arial"/>
          <w:color w:val="1A1A1A"/>
          <w:sz w:val="20"/>
          <w:szCs w:val="20"/>
        </w:rPr>
        <w:t xml:space="preserve">The Attacker always has initiative in Round 1.</w:t>
      </w:r>
    </w:p>
    <w:p>
      <w:pPr>
        <w:pStyle w:val="Heading2"/>
      </w:pPr>
      <w:r>
        <w:t xml:space="preserve">Scenario 4: Hold the Line</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Defender deploys within 2″ of the centre of the board. Attacker deploys within 3″ of either short edge (split force).</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One objective in the board centre. The Defender controls it at start. The Attacker must control it at the end of any round to win. The Defender wins if they still hold it at the end of Round 5.</w:t>
      </w:r>
    </w:p>
    <w:p>
      <w:pPr>
        <w:pStyle w:val="Heading2"/>
      </w:pPr>
      <w:r>
        <w:t xml:space="preserve">Scenario 5: Ambush at Isstvan</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The Loyalist player deploys all units in a 4″-wide strip across the board’s centre (the killing ground). The Traitor player deploys within 3″ of both long edges (flanking).</w:t>
      </w:r>
    </w:p>
    <w:p>
      <w:pPr>
        <w:spacing w:after="160" w:before="0"/>
        <w:jc w:val="left"/>
      </w:pPr>
      <w:r>
        <w:rPr>
          <w:rFonts w:ascii="Arial" w:cs="Arial" w:eastAsia="Arial" w:hAnsi="Arial"/>
          <w:b/>
          <w:bCs/>
          <w:color w:val="1A1A1A"/>
          <w:sz w:val="20"/>
          <w:szCs w:val="20"/>
        </w:rPr>
        <w:t xml:space="preserve">Special: </w:t>
      </w:r>
      <w:r>
        <w:rPr>
          <w:rFonts w:ascii="Arial" w:cs="Arial" w:eastAsia="Arial" w:hAnsi="Arial"/>
          <w:color w:val="1A1A1A"/>
          <w:sz w:val="20"/>
          <w:szCs w:val="20"/>
        </w:rPr>
        <w:t xml:space="preserve">Loyalist units may not activate in Round 1 (they are caught in the crossfire). From Round 2, play proceeds normally.</w:t>
      </w:r>
    </w:p>
    <w:p>
      <w:pPr>
        <w:spacing w:after="160" w:before="0"/>
        <w:jc w:val="left"/>
      </w:pPr>
      <w:r>
        <w:rPr>
          <w:rFonts w:ascii="Arial" w:cs="Arial" w:eastAsia="Arial" w:hAnsi="Arial"/>
          <w:b/>
          <w:bCs/>
          <w:color w:val="1A1A1A"/>
          <w:sz w:val="20"/>
          <w:szCs w:val="20"/>
        </w:rPr>
        <w:t xml:space="preserve">Victory: </w:t>
      </w:r>
      <w:r>
        <w:rPr>
          <w:rFonts w:ascii="Arial" w:cs="Arial" w:eastAsia="Arial" w:hAnsi="Arial"/>
          <w:color w:val="1A1A1A"/>
          <w:sz w:val="20"/>
          <w:szCs w:val="20"/>
        </w:rPr>
        <w:t xml:space="preserve">Loyalists win if at least half their starting units survive to the end of Round 5. Traitors win if they destroy more than half.</w:t>
      </w:r>
    </w:p>
    <w:p>
      <w:pPr>
        <w:pStyle w:val="Heading2"/>
      </w:pPr>
      <w:r>
        <w:t xml:space="preserve">Scenario 6: Vital Intelligence</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Standard (3″ from short edges).</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Place one objective in each deployment zone (the “intelligence cache”). A unit must spend a full activation in contact with the enemy’s objective (no moving, shooting, or charging) to “seize” it.</w:t>
      </w:r>
    </w:p>
    <w:p>
      <w:pPr>
        <w:spacing w:after="160" w:before="0"/>
        <w:jc w:val="left"/>
      </w:pPr>
      <w:r>
        <w:rPr>
          <w:rFonts w:ascii="Arial" w:cs="Arial" w:eastAsia="Arial" w:hAnsi="Arial"/>
          <w:b/>
          <w:bCs/>
          <w:color w:val="1A1A1A"/>
          <w:sz w:val="20"/>
          <w:szCs w:val="20"/>
        </w:rPr>
        <w:t xml:space="preserve">Victory: </w:t>
      </w:r>
      <w:r>
        <w:rPr>
          <w:rFonts w:ascii="Arial" w:cs="Arial" w:eastAsia="Arial" w:hAnsi="Arial"/>
          <w:color w:val="1A1A1A"/>
          <w:sz w:val="20"/>
          <w:szCs w:val="20"/>
        </w:rPr>
        <w:t xml:space="preserve">Seize the enemy’s cache while defending your own. If both or neither are seized by end of Round 5, most enemy HP destroyed wins.</w:t>
      </w:r>
    </w:p>
    <w:p>
      <w:pPr>
        <w:pStyle w:val="Heading2"/>
      </w:pPr>
      <w:r>
        <w:t xml:space="preserve">Scenario 7: Tide of Carnage</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Standard (3″ from short edges).</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Place 5 objectives — one in the centre, and one in each table quarter. At the end of each round (not just Round 5), score 1 VP for each objective you control.</w:t>
      </w:r>
    </w:p>
    <w:p>
      <w:pPr>
        <w:spacing w:after="160" w:before="0"/>
        <w:jc w:val="left"/>
      </w:pPr>
      <w:r>
        <w:rPr>
          <w:rFonts w:ascii="Arial" w:cs="Arial" w:eastAsia="Arial" w:hAnsi="Arial"/>
          <w:b/>
          <w:bCs/>
          <w:color w:val="1A1A1A"/>
          <w:sz w:val="20"/>
          <w:szCs w:val="20"/>
        </w:rPr>
        <w:t xml:space="preserve">Victory: </w:t>
      </w:r>
      <w:r>
        <w:rPr>
          <w:rFonts w:ascii="Arial" w:cs="Arial" w:eastAsia="Arial" w:hAnsi="Arial"/>
          <w:color w:val="1A1A1A"/>
          <w:sz w:val="20"/>
          <w:szCs w:val="20"/>
        </w:rPr>
        <w:t xml:space="preserve">Most cumulative VP after Round 5. Early aggression is heavily rewarded.</w:t>
      </w:r>
    </w:p>
    <w:p>
      <w:pPr>
        <w:pStyle w:val="Heading2"/>
      </w:pPr>
      <w:r>
        <w:t xml:space="preserve">Scenario 8: Kill the Warlord</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Standard.</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Each player secretly nominates one of their HQ units as their Warlord. Destroy the enemy Warlord to win immediately. If neither Warlord is slain by Round 5, the player who inflicted the most total HP damage wins.</w:t>
      </w:r>
    </w:p>
    <w:p>
      <w:pPr>
        <w:spacing w:after="160" w:before="0"/>
        <w:jc w:val="left"/>
      </w:pPr>
      <w:r>
        <w:rPr>
          <w:rFonts w:ascii="Arial" w:cs="Arial" w:eastAsia="Arial" w:hAnsi="Arial"/>
          <w:b/>
          <w:bCs/>
          <w:color w:val="1A1A1A"/>
          <w:sz w:val="20"/>
          <w:szCs w:val="20"/>
        </w:rPr>
        <w:t xml:space="preserve">Special: </w:t>
      </w:r>
      <w:r>
        <w:rPr>
          <w:rFonts w:ascii="Arial" w:cs="Arial" w:eastAsia="Arial" w:hAnsi="Arial"/>
          <w:color w:val="1A1A1A"/>
          <w:sz w:val="20"/>
          <w:szCs w:val="20"/>
        </w:rPr>
        <w:t xml:space="preserve">Warlords gain +1 HP and +1 Atk for this scenario.</w:t>
      </w:r>
    </w:p>
    <w:p>
      <w:pPr>
        <w:pStyle w:val="Heading2"/>
      </w:pPr>
      <w:r>
        <w:t xml:space="preserve">Scenario 9: Extraction</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The Escorting player deploys all units within 3″ of one short edge. The Intercepting player deploys within 3″ of both long edges.</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The Escort must move at least 2 units off the opposite short edge by the end of Round 5. The Interceptor must prevent this.</w:t>
      </w:r>
    </w:p>
    <w:p>
      <w:pPr>
        <w:spacing w:after="160" w:before="0"/>
        <w:jc w:val="left"/>
      </w:pPr>
      <w:r>
        <w:rPr>
          <w:rFonts w:ascii="Arial" w:cs="Arial" w:eastAsia="Arial" w:hAnsi="Arial"/>
          <w:b/>
          <w:bCs/>
          <w:color w:val="1A1A1A"/>
          <w:sz w:val="20"/>
          <w:szCs w:val="20"/>
        </w:rPr>
        <w:t xml:space="preserve">Special: </w:t>
      </w:r>
      <w:r>
        <w:rPr>
          <w:rFonts w:ascii="Arial" w:cs="Arial" w:eastAsia="Arial" w:hAnsi="Arial"/>
          <w:color w:val="1A1A1A"/>
          <w:sz w:val="20"/>
          <w:szCs w:val="20"/>
        </w:rPr>
        <w:t xml:space="preserve">Escorting units that exit the board are removed and count as surviving. Units that exit cannot return.</w:t>
      </w:r>
    </w:p>
    <w:p>
      <w:pPr>
        <w:pStyle w:val="Heading2"/>
      </w:pPr>
      <w:r>
        <w:t xml:space="preserve">Scenario 10: Shattered Legions</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Each player rolls a D6 for each unit. On a 1–3, deploy within 3″ of your short edge. On a 4–6, deploy anywhere in your half of the board but more than 3″ from any enemy.</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3 objectives along the centre line. Standard control rules.</w:t>
      </w:r>
    </w:p>
    <w:p>
      <w:pPr>
        <w:spacing w:after="160" w:before="0"/>
        <w:jc w:val="left"/>
      </w:pPr>
      <w:r>
        <w:rPr>
          <w:rFonts w:ascii="Arial" w:cs="Arial" w:eastAsia="Arial" w:hAnsi="Arial"/>
          <w:b/>
          <w:bCs/>
          <w:color w:val="1A1A1A"/>
          <w:sz w:val="20"/>
          <w:szCs w:val="20"/>
        </w:rPr>
        <w:t xml:space="preserve">Special: </w:t>
      </w:r>
      <w:r>
        <w:rPr>
          <w:rFonts w:ascii="Arial" w:cs="Arial" w:eastAsia="Arial" w:hAnsi="Arial"/>
          <w:color w:val="1A1A1A"/>
          <w:sz w:val="20"/>
          <w:szCs w:val="20"/>
        </w:rPr>
        <w:t xml:space="preserve">Represents a disorganised meeting engagement. No unit may Deep Strike in this scenario — all reserves arrive from your board edge instead.</w:t>
      </w:r>
    </w:p>
    <w:p>
      <w:pPr>
        <w:spacing w:after="160" w:before="0"/>
        <w:jc w:val="left"/>
      </w:pPr>
      <w:r>
        <w:rPr>
          <w:rFonts w:ascii="Arial" w:cs="Arial" w:eastAsia="Arial" w:hAnsi="Arial"/>
          <w:b/>
          <w:bCs/>
          <w:color w:val="1A1A1A"/>
          <w:sz w:val="20"/>
          <w:szCs w:val="20"/>
        </w:rPr>
        <w:t xml:space="preserve">Victory: </w:t>
      </w:r>
      <w:r>
        <w:rPr>
          <w:rFonts w:ascii="Arial" w:cs="Arial" w:eastAsia="Arial" w:hAnsi="Arial"/>
          <w:color w:val="1A1A1A"/>
          <w:sz w:val="20"/>
          <w:szCs w:val="20"/>
        </w:rPr>
        <w:t xml:space="preserve">Most objectives at end of Round 5.</w:t>
      </w:r>
    </w:p>
    <w:p>
      <w:pPr>
        <w:pStyle w:val="Heading2"/>
      </w:pPr>
      <w:r>
        <w:t xml:space="preserve">Scenario 11: Onslaught</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The Attacker deploys within 3″ of one short edge. The Defender deploys within the central 6″-wide strip of the board.</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The Defender places 2 objectives anywhere in their deployment strip. The Attacker must control both by the end of any round to win. The Defender wins if they still hold at least one at Round 5’s end.</w:t>
      </w:r>
    </w:p>
    <w:p>
      <w:pPr>
        <w:spacing w:after="160" w:before="0"/>
        <w:jc w:val="left"/>
      </w:pPr>
      <w:r>
        <w:rPr>
          <w:rFonts w:ascii="Arial" w:cs="Arial" w:eastAsia="Arial" w:hAnsi="Arial"/>
          <w:b/>
          <w:bCs/>
          <w:color w:val="1A1A1A"/>
          <w:sz w:val="20"/>
          <w:szCs w:val="20"/>
        </w:rPr>
        <w:t xml:space="preserve">Special: </w:t>
      </w:r>
      <w:r>
        <w:rPr>
          <w:rFonts w:ascii="Arial" w:cs="Arial" w:eastAsia="Arial" w:hAnsi="Arial"/>
          <w:color w:val="1A1A1A"/>
          <w:sz w:val="20"/>
          <w:szCs w:val="20"/>
        </w:rPr>
        <w:t xml:space="preserve">The Defender may place up to 2 additional pieces of terrain (barricades or craters) in their strip before deployment.</w:t>
      </w:r>
    </w:p>
    <w:p>
      <w:pPr>
        <w:pStyle w:val="Heading2"/>
      </w:pPr>
      <w:r>
        <w:t xml:space="preserve">Scenario 12: The Anvil</w:t>
      </w:r>
    </w:p>
    <w:p>
      <w:pPr>
        <w:spacing w:after="160" w:before="0"/>
        <w:jc w:val="left"/>
      </w:pPr>
      <w:r>
        <w:rPr>
          <w:rFonts w:ascii="Arial" w:cs="Arial" w:eastAsia="Arial" w:hAnsi="Arial"/>
          <w:b/>
          <w:bCs/>
          <w:color w:val="1A1A1A"/>
          <w:sz w:val="20"/>
          <w:szCs w:val="20"/>
        </w:rPr>
        <w:t xml:space="preserve">Deployment: </w:t>
      </w:r>
      <w:r>
        <w:rPr>
          <w:rFonts w:ascii="Arial" w:cs="Arial" w:eastAsia="Arial" w:hAnsi="Arial"/>
          <w:color w:val="1A1A1A"/>
          <w:sz w:val="20"/>
          <w:szCs w:val="20"/>
        </w:rPr>
        <w:t xml:space="preserve">Both players deploy within 3″ of the same long edge, at least 6″ apart from each other (parallel deployment).</w:t>
      </w:r>
    </w:p>
    <w:p>
      <w:pPr>
        <w:spacing w:after="160" w:before="0"/>
        <w:jc w:val="left"/>
      </w:pPr>
      <w:r>
        <w:rPr>
          <w:rFonts w:ascii="Arial" w:cs="Arial" w:eastAsia="Arial" w:hAnsi="Arial"/>
          <w:b/>
          <w:bCs/>
          <w:color w:val="1A1A1A"/>
          <w:sz w:val="20"/>
          <w:szCs w:val="20"/>
        </w:rPr>
        <w:t xml:space="preserve">Objectives: </w:t>
      </w:r>
      <w:r>
        <w:rPr>
          <w:rFonts w:ascii="Arial" w:cs="Arial" w:eastAsia="Arial" w:hAnsi="Arial"/>
          <w:color w:val="1A1A1A"/>
          <w:sz w:val="20"/>
          <w:szCs w:val="20"/>
        </w:rPr>
        <w:t xml:space="preserve">One objective at each end of the opposite long edge. Control is checked at the end of each round — score 1 VP per objective per round.</w:t>
      </w:r>
    </w:p>
    <w:p>
      <w:pPr>
        <w:spacing w:after="160" w:before="0"/>
        <w:jc w:val="left"/>
      </w:pPr>
      <w:r>
        <w:rPr>
          <w:rFonts w:ascii="Arial" w:cs="Arial" w:eastAsia="Arial" w:hAnsi="Arial"/>
          <w:b/>
          <w:bCs/>
          <w:color w:val="1A1A1A"/>
          <w:sz w:val="20"/>
          <w:szCs w:val="20"/>
        </w:rPr>
        <w:t xml:space="preserve">Victory: </w:t>
      </w:r>
      <w:r>
        <w:rPr>
          <w:rFonts w:ascii="Arial" w:cs="Arial" w:eastAsia="Arial" w:hAnsi="Arial"/>
          <w:color w:val="1A1A1A"/>
          <w:sz w:val="20"/>
          <w:szCs w:val="20"/>
        </w:rPr>
        <w:t xml:space="preserve">Highest cumulative VP. This scenario creates a footrace with flanking opportunities.</w:t>
      </w:r>
    </w:p>
    <w:p>
      <w:pPr>
        <w:pStyle w:val="Heading1"/>
        <w:pageBreakBefore/>
      </w:pPr>
      <w:r>
        <w:t xml:space="preserve">15. The Long War: Campaign System</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The Long War campaign system links individual games of Heresy in Miniature into a narrative arc. Two or more players fight a series of battles across a campaign, with the results of each game affecting the next. Units gain experience, territories shift, and attrition grinds down even the mightiest Legions.</w:t>
      </w:r>
    </w:p>
    <w:p>
      <w:pPr>
        <w:pStyle w:val="Heading2"/>
      </w:pPr>
      <w:r>
        <w:t xml:space="preserve">Campaign Structure</w:t>
      </w:r>
    </w:p>
    <w:p>
      <w:pPr>
        <w:spacing w:after="160" w:before="0"/>
        <w:jc w:val="left"/>
      </w:pPr>
      <w:r>
        <w:rPr>
          <w:rFonts w:ascii="Arial" w:cs="Arial" w:eastAsia="Arial" w:hAnsi="Arial"/>
          <w:b w:val="false"/>
          <w:bCs w:val="false"/>
          <w:i w:val="false"/>
          <w:iCs w:val="false"/>
          <w:color w:val="1A1A1A"/>
          <w:sz w:val="20"/>
          <w:szCs w:val="20"/>
        </w:rPr>
        <w:t xml:space="preserve">A standard campaign lasts 5 battles (a short campaign) or 8 battles (a full campaign). Players agree on the length before starting. Each battle uses a randomly determined or mutually agreed scenario from the Scenarios section.</w:t>
      </w:r>
    </w:p>
    <w:p>
      <w:pPr>
        <w:spacing w:after="160" w:before="0"/>
        <w:jc w:val="left"/>
      </w:pPr>
      <w:r>
        <w:rPr>
          <w:rFonts w:ascii="Arial" w:cs="Arial" w:eastAsia="Arial" w:hAnsi="Arial"/>
          <w:b/>
          <w:bCs/>
          <w:color w:val="1A1A1A"/>
          <w:sz w:val="20"/>
          <w:szCs w:val="20"/>
        </w:rPr>
        <w:t xml:space="preserve">Campaign Map: </w:t>
      </w:r>
      <w:r>
        <w:rPr>
          <w:rFonts w:ascii="Arial" w:cs="Arial" w:eastAsia="Arial" w:hAnsi="Arial"/>
          <w:color w:val="1A1A1A"/>
          <w:sz w:val="20"/>
          <w:szCs w:val="20"/>
        </w:rPr>
        <w:t xml:space="preserve">Draw a simple map with 7 territories (for a short campaign) or 12 territories (for a full campaign). Each territory is a node connected to at least one adjacent territory. At the start, each player controls the territories on their side; the central territories are neutral. Before each battle, the attacker chooses which adjacent neutral or enemy territory they are attacking.</w:t>
      </w:r>
    </w:p>
    <w:p>
      <w:pPr>
        <w:spacing w:after="160" w:before="0"/>
        <w:jc w:val="left"/>
      </w:pPr>
      <w:r>
        <w:rPr>
          <w:rFonts w:ascii="Arial" w:cs="Arial" w:eastAsia="Arial" w:hAnsi="Arial"/>
          <w:b/>
          <w:bCs/>
          <w:color w:val="1A1A1A"/>
          <w:sz w:val="20"/>
          <w:szCs w:val="20"/>
        </w:rPr>
        <w:t xml:space="preserve">Territory Types: </w:t>
      </w:r>
      <w:r>
        <w:rPr>
          <w:rFonts w:ascii="Arial" w:cs="Arial" w:eastAsia="Arial" w:hAnsi="Arial"/>
          <w:color w:val="1A1A1A"/>
          <w:sz w:val="20"/>
          <w:szCs w:val="20"/>
        </w:rPr>
        <w:t xml:space="preserve">Each territory has a type that grants a bonus to its controller. Assign types randomly or by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Territory</w:t>
            </w:r>
          </w:p>
        </w:tc>
        <w:tc>
          <w:tcPr>
            <w:tcW w:type="dxa" w:w="702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Bonus</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Forge</w:t>
            </w:r>
          </w:p>
        </w:tc>
        <w:tc>
          <w:tcPr>
            <w:tcW w:type="dxa" w:w="70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+25 pts to your army list for each Forge you control.</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Fortress</w:t>
            </w:r>
          </w:p>
        </w:tc>
        <w:tc>
          <w:tcPr>
            <w:tcW w:type="dxa" w:w="70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When defending this territory, you may place 2 extra terrain pieces and deploy up to 4″ from your edge.</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Spaceport</w:t>
            </w:r>
          </w:p>
        </w:tc>
        <w:tc>
          <w:tcPr>
            <w:tcW w:type="dxa" w:w="70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Up to 2 additional units may Deep Strike (even if they lack the keyword). They arrive from Round 2.</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Shrine</w:t>
            </w:r>
          </w:p>
        </w:tc>
        <w:tc>
          <w:tcPr>
            <w:tcW w:type="dxa" w:w="70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All your units gain +1 Ld for the battle.</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Wasteland</w:t>
            </w:r>
          </w:p>
        </w:tc>
        <w:tc>
          <w:tcPr>
            <w:tcW w:type="dxa" w:w="70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No bonus, but costs the attacker nothing to assault. Easy territory to contest.</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Headquarters</w:t>
            </w:r>
          </w:p>
        </w:tc>
        <w:tc>
          <w:tcPr>
            <w:tcW w:type="dxa" w:w="70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Your home base. If lost, all your units suffer −1 Ld for the rest of the campaign. Cannot be attacked until all adjacent territories are enemy-controlled.</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Experience &amp; Veterancy</w:t>
      </w:r>
    </w:p>
    <w:p>
      <w:pPr>
        <w:spacing w:after="160" w:before="0"/>
        <w:jc w:val="left"/>
      </w:pPr>
      <w:r>
        <w:rPr>
          <w:rFonts w:ascii="Arial" w:cs="Arial" w:eastAsia="Arial" w:hAnsi="Arial"/>
          <w:b w:val="false"/>
          <w:bCs w:val="false"/>
          <w:i w:val="false"/>
          <w:iCs w:val="false"/>
          <w:color w:val="1A1A1A"/>
          <w:sz w:val="20"/>
          <w:szCs w:val="20"/>
        </w:rPr>
        <w:t xml:space="preserve">After each battle, units that survive gain experience. Track XP on each unit’s card or a campaign roster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Achievement</w:t>
            </w:r>
          </w:p>
        </w:tc>
        <w:tc>
          <w:tcPr>
            <w:tcW w:type="dxa" w:w="46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XP Gained</w:t>
            </w:r>
          </w:p>
        </w:tc>
      </w:tr>
      <w:tr>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Survived the battle</w:t>
            </w:r>
          </w:p>
        </w:tc>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XP</w:t>
            </w:r>
          </w:p>
        </w:tc>
      </w:tr>
      <w:tr>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Destroyed an enemy unit</w:t>
            </w:r>
          </w:p>
        </w:tc>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XP per unit destroyed</w:t>
            </w:r>
          </w:p>
        </w:tc>
      </w:tr>
      <w:tr>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Held an objective at end of game</w:t>
            </w:r>
          </w:p>
        </w:tc>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XP</w:t>
            </w:r>
          </w:p>
        </w:tc>
      </w:tr>
      <w:tr>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Destroyed the enemy’s most expensive unit</w:t>
            </w:r>
          </w:p>
        </w:tc>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 XP</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160" w:before="0"/>
        <w:jc w:val="left"/>
      </w:pPr>
      <w:r>
        <w:rPr>
          <w:rFonts w:ascii="Arial" w:cs="Arial" w:eastAsia="Arial" w:hAnsi="Arial"/>
          <w:b w:val="false"/>
          <w:bCs w:val="false"/>
          <w:i w:val="false"/>
          <w:iCs w:val="false"/>
          <w:color w:val="1A1A1A"/>
          <w:sz w:val="20"/>
          <w:szCs w:val="20"/>
        </w:rPr>
        <w:t xml:space="preserve">When a unit accumulates enough XP, it gains a Veterancy rank. Each rank grants a permanent upgrade that lasts for the rest of the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XP</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Rank</w:t>
            </w:r>
          </w:p>
        </w:tc>
        <w:tc>
          <w:tcPr>
            <w:tcW w:type="dxa" w:w="54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Upgrade (choose one)</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 XP</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Blooded</w:t>
            </w:r>
          </w:p>
        </w:tc>
        <w:tc>
          <w:tcPr>
            <w:tcW w:type="dxa" w:w="54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 Ld, or +0.5″ Mv, or re-roll one To Hit die per activation.</w:t>
            </w:r>
          </w:p>
        </w:tc>
      </w:tr>
      <w:tr>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 XP</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Hardened</w:t>
            </w:r>
          </w:p>
        </w:tc>
        <w:tc>
          <w:tcPr>
            <w:tcW w:type="dxa" w:w="54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 HP, or +1 Atk, or gain Stubborn.</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10 XP</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Legendary</w:t>
            </w:r>
          </w:p>
        </w:tc>
        <w:tc>
          <w:tcPr>
            <w:tcW w:type="dxa" w:w="54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 to Save (max 2+), or gain Feel No Pain 5+, or +2 Atk.</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Casualties &amp; Reinforcement</w:t>
      </w:r>
    </w:p>
    <w:p>
      <w:pPr>
        <w:spacing w:after="160" w:before="0"/>
        <w:jc w:val="left"/>
      </w:pPr>
      <w:r>
        <w:rPr>
          <w:rFonts w:ascii="Arial" w:cs="Arial" w:eastAsia="Arial" w:hAnsi="Arial"/>
          <w:b w:val="false"/>
          <w:bCs w:val="false"/>
          <w:i w:val="false"/>
          <w:iCs w:val="false"/>
          <w:color w:val="1A1A1A"/>
          <w:sz w:val="20"/>
          <w:szCs w:val="20"/>
        </w:rPr>
        <w:t xml:space="preserve">Units destroyed in battle are not automatically lost for the campaign. After each game, roll a D6 for each destroyed unit:</w:t>
      </w:r>
    </w:p>
    <w:p>
      <w:pPr>
        <w:spacing w:after="160" w:before="0"/>
        <w:jc w:val="left"/>
      </w:pPr>
      <w:r>
        <w:rPr>
          <w:rFonts w:ascii="Arial" w:cs="Arial" w:eastAsia="Arial" w:hAnsi="Arial"/>
          <w:b/>
          <w:bCs/>
          <w:color w:val="1A1A1A"/>
          <w:sz w:val="20"/>
          <w:szCs w:val="20"/>
        </w:rPr>
        <w:t xml:space="preserve">1–2: Wiped out. </w:t>
      </w:r>
      <w:r>
        <w:rPr>
          <w:rFonts w:ascii="Arial" w:cs="Arial" w:eastAsia="Arial" w:hAnsi="Arial"/>
          <w:color w:val="1A1A1A"/>
          <w:sz w:val="20"/>
          <w:szCs w:val="20"/>
        </w:rPr>
        <w:t xml:space="preserve">The unit is permanently destroyed. Remove it from your campaign roster.</w:t>
      </w:r>
    </w:p>
    <w:p>
      <w:pPr>
        <w:spacing w:after="160" w:before="0"/>
        <w:jc w:val="left"/>
      </w:pPr>
      <w:r>
        <w:rPr>
          <w:rFonts w:ascii="Arial" w:cs="Arial" w:eastAsia="Arial" w:hAnsi="Arial"/>
          <w:b/>
          <w:bCs/>
          <w:color w:val="1A1A1A"/>
          <w:sz w:val="20"/>
          <w:szCs w:val="20"/>
        </w:rPr>
        <w:t xml:space="preserve">3–4: Mauled. </w:t>
      </w:r>
      <w:r>
        <w:rPr>
          <w:rFonts w:ascii="Arial" w:cs="Arial" w:eastAsia="Arial" w:hAnsi="Arial"/>
          <w:color w:val="1A1A1A"/>
          <w:sz w:val="20"/>
          <w:szCs w:val="20"/>
        </w:rPr>
        <w:t xml:space="preserve">The unit returns for the next battle but starts at half HP (rounded up).</w:t>
      </w:r>
    </w:p>
    <w:p>
      <w:pPr>
        <w:spacing w:after="160" w:before="0"/>
        <w:jc w:val="left"/>
      </w:pPr>
      <w:r>
        <w:rPr>
          <w:rFonts w:ascii="Arial" w:cs="Arial" w:eastAsia="Arial" w:hAnsi="Arial"/>
          <w:b/>
          <w:bCs/>
          <w:color w:val="1A1A1A"/>
          <w:sz w:val="20"/>
          <w:szCs w:val="20"/>
        </w:rPr>
        <w:t xml:space="preserve">5–6: Recovered. </w:t>
      </w:r>
      <w:r>
        <w:rPr>
          <w:rFonts w:ascii="Arial" w:cs="Arial" w:eastAsia="Arial" w:hAnsi="Arial"/>
          <w:color w:val="1A1A1A"/>
          <w:sz w:val="20"/>
          <w:szCs w:val="20"/>
        </w:rPr>
        <w:t xml:space="preserve">The unit returns at full strength for the next battle.</w:t>
      </w:r>
    </w:p>
    <w:p>
      <w:pPr>
        <w:spacing w:after="160" w:before="0"/>
        <w:jc w:val="left"/>
      </w:pPr>
      <w:r>
        <w:rPr>
          <w:rFonts w:ascii="Arial" w:cs="Arial" w:eastAsia="Arial" w:hAnsi="Arial"/>
          <w:b w:val="false"/>
          <w:bCs w:val="false"/>
          <w:i w:val="false"/>
          <w:iCs w:val="false"/>
          <w:color w:val="1A1A1A"/>
          <w:sz w:val="20"/>
          <w:szCs w:val="20"/>
        </w:rPr>
        <w:t xml:space="preserve">Between battles, each player may recruit new units to replace losses. You may spend up to 50 points on new units per campaign round (this increases to 75 if you control a Forge). New units start at 0 XP.</w:t>
      </w:r>
    </w:p>
    <w:p>
      <w:pPr>
        <w:pStyle w:val="Heading2"/>
      </w:pPr>
      <w:r>
        <w:t xml:space="preserve">Campaign Victory</w:t>
      </w:r>
    </w:p>
    <w:p>
      <w:pPr>
        <w:spacing w:after="160" w:before="0"/>
        <w:jc w:val="left"/>
      </w:pPr>
      <w:r>
        <w:rPr>
          <w:rFonts w:ascii="Arial" w:cs="Arial" w:eastAsia="Arial" w:hAnsi="Arial"/>
          <w:b w:val="false"/>
          <w:bCs w:val="false"/>
          <w:i w:val="false"/>
          <w:iCs w:val="false"/>
          <w:color w:val="1A1A1A"/>
          <w:sz w:val="20"/>
          <w:szCs w:val="20"/>
        </w:rPr>
        <w:t xml:space="preserve">The campaign ends when one player controls all territories, when one player’s Headquarters falls, or after the agreed number of battles. If the campaign reaches its battle limit, the player controlling the most territories wins. Ties are broken by total XP earned across all surviving units.</w:t>
      </w:r>
    </w:p>
    <w:p>
      <w:pPr>
        <w:pStyle w:val="Heading2"/>
      </w:pPr>
      <w:r>
        <w:t xml:space="preserve">Treachery &amp; Shifting Alliances (3+ Players)</w:t>
      </w:r>
    </w:p>
    <w:p>
      <w:pPr>
        <w:spacing w:after="160" w:before="0"/>
        <w:jc w:val="left"/>
      </w:pPr>
      <w:r>
        <w:rPr>
          <w:rFonts w:ascii="Arial" w:cs="Arial" w:eastAsia="Arial" w:hAnsi="Arial"/>
          <w:b w:val="false"/>
          <w:bCs w:val="false"/>
          <w:i w:val="false"/>
          <w:iCs w:val="false"/>
          <w:color w:val="1A1A1A"/>
          <w:sz w:val="20"/>
          <w:szCs w:val="20"/>
        </w:rPr>
        <w:t xml:space="preserve">For campaigns with three or more players, add the following rules:</w:t>
      </w:r>
    </w:p>
    <w:p>
      <w:pPr>
        <w:spacing w:after="160" w:before="0"/>
        <w:jc w:val="left"/>
      </w:pPr>
      <w:r>
        <w:rPr>
          <w:rFonts w:ascii="Arial" w:cs="Arial" w:eastAsia="Arial" w:hAnsi="Arial"/>
          <w:b/>
          <w:bCs/>
          <w:color w:val="1A1A1A"/>
          <w:sz w:val="20"/>
          <w:szCs w:val="20"/>
        </w:rPr>
        <w:t xml:space="preserve">Alliances: </w:t>
      </w:r>
      <w:r>
        <w:rPr>
          <w:rFonts w:ascii="Arial" w:cs="Arial" w:eastAsia="Arial" w:hAnsi="Arial"/>
          <w:color w:val="1A1A1A"/>
          <w:sz w:val="20"/>
          <w:szCs w:val="20"/>
        </w:rPr>
        <w:t xml:space="preserve">Before each battle, players may negotiate alliances. Allied players may fight together in 2v1 battles (the larger side deploys at −25% total points to balance). Alliances can be broken at any time — this is the Heresy, after all.</w:t>
      </w:r>
    </w:p>
    <w:p>
      <w:pPr>
        <w:spacing w:after="160" w:before="0"/>
        <w:jc w:val="left"/>
      </w:pPr>
      <w:r>
        <w:rPr>
          <w:rFonts w:ascii="Arial" w:cs="Arial" w:eastAsia="Arial" w:hAnsi="Arial"/>
          <w:b/>
          <w:bCs/>
          <w:color w:val="1A1A1A"/>
          <w:sz w:val="20"/>
          <w:szCs w:val="20"/>
        </w:rPr>
        <w:t xml:space="preserve">Treachery Points: </w:t>
      </w:r>
      <w:r>
        <w:rPr>
          <w:rFonts w:ascii="Arial" w:cs="Arial" w:eastAsia="Arial" w:hAnsi="Arial"/>
          <w:color w:val="1A1A1A"/>
          <w:sz w:val="20"/>
          <w:szCs w:val="20"/>
        </w:rPr>
        <w:t xml:space="preserve">Each time a player breaks an alliance, they gain 1 Treachery Point. At 3 TP, all other players may declare a joint war against the traitor, attacking any of their territories simultaneously.</w:t>
      </w:r>
    </w:p>
    <w:p>
      <w:pPr>
        <w:spacing w:after="160" w:before="0"/>
        <w:jc w:val="left"/>
      </w:pPr>
      <w:r>
        <w:rPr>
          <w:rFonts w:ascii="Arial" w:cs="Arial" w:eastAsia="Arial" w:hAnsi="Arial"/>
          <w:b/>
          <w:bCs/>
          <w:color w:val="1A1A1A"/>
          <w:sz w:val="20"/>
          <w:szCs w:val="20"/>
        </w:rPr>
        <w:t xml:space="preserve">Final Victory: </w:t>
      </w:r>
      <w:r>
        <w:rPr>
          <w:rFonts w:ascii="Arial" w:cs="Arial" w:eastAsia="Arial" w:hAnsi="Arial"/>
          <w:color w:val="1A1A1A"/>
          <w:sz w:val="20"/>
          <w:szCs w:val="20"/>
        </w:rPr>
        <w:t xml:space="preserve">The last player standing, or the player with the most territories when the battle limit is reached, wins the campaign.</w:t>
      </w:r>
    </w:p>
    <w:p>
      <w:pPr>
        <w:pStyle w:val="Heading1"/>
        <w:pageBreakBefore/>
      </w:pPr>
      <w:r>
        <w:t xml:space="preserve">16. Board &amp; Terrain Construction</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Heresy in Miniature uses a magnetised board that holds individual 6mm models upright and secure. This is the core innovation that makes the game both visually spectacular and completely portable — you can carry an entire battlefield in a shoebox and set up a game that looks like a proper wargame anywhere.</w:t>
      </w:r>
    </w:p>
    <w:p>
      <w:pPr>
        <w:pStyle w:val="Heading2"/>
      </w:pPr>
      <w:r>
        <w:t xml:space="preserve">Building the Magnetic Board</w:t>
      </w:r>
    </w:p>
    <w:p>
      <w:pPr>
        <w:spacing w:after="160" w:before="0"/>
        <w:jc w:val="left"/>
      </w:pPr>
      <w:r>
        <w:rPr>
          <w:rFonts w:ascii="Arial" w:cs="Arial" w:eastAsia="Arial" w:hAnsi="Arial"/>
          <w:b/>
          <w:bCs/>
          <w:color w:val="1A1A1A"/>
          <w:sz w:val="20"/>
          <w:szCs w:val="20"/>
        </w:rPr>
        <w:t xml:space="preserve">Step 1 — The base: </w:t>
      </w:r>
      <w:r>
        <w:rPr>
          <w:rFonts w:ascii="Arial" w:cs="Arial" w:eastAsia="Arial" w:hAnsi="Arial"/>
          <w:color w:val="1A1A1A"/>
          <w:sz w:val="20"/>
          <w:szCs w:val="20"/>
        </w:rPr>
        <w:t xml:space="preserve">Cut a rigid panel to A3 size (297mm × 420mm / approx. 12″ × 17″). 3mm MDF, hardboard, or rigid plastic sheet all work well. This needs to be stiff enough not to flex when carried.</w:t>
      </w:r>
    </w:p>
    <w:p>
      <w:pPr>
        <w:spacing w:after="160" w:before="0"/>
        <w:jc w:val="left"/>
      </w:pPr>
      <w:r>
        <w:rPr>
          <w:rFonts w:ascii="Arial" w:cs="Arial" w:eastAsia="Arial" w:hAnsi="Arial"/>
          <w:b/>
          <w:bCs/>
          <w:color w:val="1A1A1A"/>
          <w:sz w:val="20"/>
          <w:szCs w:val="20"/>
        </w:rPr>
        <w:t xml:space="preserve">Step 2 — The magnetic surface: </w:t>
      </w:r>
      <w:r>
        <w:rPr>
          <w:rFonts w:ascii="Arial" w:cs="Arial" w:eastAsia="Arial" w:hAnsi="Arial"/>
          <w:color w:val="1A1A1A"/>
          <w:sz w:val="20"/>
          <w:szCs w:val="20"/>
        </w:rPr>
        <w:t xml:space="preserve">Adhere a sheet of galvanised steel paper (available from craft shops or online) to the entire surface of the panel. Self-adhesive steel sheet is easiest — peel and stick. Alternatively, use a thin sheet of tinplate or a steel baking tray trimmed to size. The surface must attract magnets. Test with a fridge magnet before buying.</w:t>
      </w:r>
    </w:p>
    <w:p>
      <w:pPr>
        <w:spacing w:after="160" w:before="0"/>
        <w:jc w:val="left"/>
      </w:pPr>
      <w:r>
        <w:rPr>
          <w:rFonts w:ascii="Arial" w:cs="Arial" w:eastAsia="Arial" w:hAnsi="Arial"/>
          <w:b/>
          <w:bCs/>
          <w:color w:val="1A1A1A"/>
          <w:sz w:val="20"/>
          <w:szCs w:val="20"/>
        </w:rPr>
        <w:t xml:space="preserve">Step 3 — The battlefield texture: </w:t>
      </w:r>
      <w:r>
        <w:rPr>
          <w:rFonts w:ascii="Arial" w:cs="Arial" w:eastAsia="Arial" w:hAnsi="Arial"/>
          <w:color w:val="1A1A1A"/>
          <w:sz w:val="20"/>
          <w:szCs w:val="20"/>
        </w:rPr>
        <w:t xml:space="preserve">Paint or spray the steel surface. Apply PVA glue mixed with fine sand for texture before painting if desired. Neutral grey or brown for urban/wasteland, green-brown for temperate. A light drybrush of lighter tones adds visual depth. Alternatively, print a battlefield image on A3 paper, laminate it, and lay it over the steel.</w:t>
      </w:r>
    </w:p>
    <w:p>
      <w:pPr>
        <w:spacing w:after="160" w:before="0"/>
        <w:jc w:val="left"/>
      </w:pPr>
      <w:r>
        <w:rPr>
          <w:rFonts w:ascii="Arial" w:cs="Arial" w:eastAsia="Arial" w:hAnsi="Arial"/>
          <w:b/>
          <w:bCs/>
          <w:color w:val="1A1A1A"/>
          <w:sz w:val="20"/>
          <w:szCs w:val="20"/>
        </w:rPr>
        <w:t xml:space="preserve">Alternative — Magnetic neoprene: </w:t>
      </w:r>
      <w:r>
        <w:rPr>
          <w:rFonts w:ascii="Arial" w:cs="Arial" w:eastAsia="Arial" w:hAnsi="Arial"/>
          <w:color w:val="1A1A1A"/>
          <w:sz w:val="20"/>
          <w:szCs w:val="20"/>
        </w:rPr>
        <w:t xml:space="preserve">Some suppliers sell magnetic-receptive neoprene mats. These roll up for travel and provide a steel-backed flexible surface. More expensive but extremely convenient.</w:t>
      </w:r>
    </w:p>
    <w:p>
      <w:pPr>
        <w:pStyle w:val="Heading2"/>
      </w:pPr>
      <w:r>
        <w:t xml:space="preserve">Magnetising Your Models</w:t>
      </w:r>
    </w:p>
    <w:p>
      <w:pPr>
        <w:spacing w:after="160" w:before="0"/>
        <w:jc w:val="left"/>
      </w:pPr>
      <w:r>
        <w:rPr>
          <w:rFonts w:ascii="Arial" w:cs="Arial" w:eastAsia="Arial" w:hAnsi="Arial"/>
          <w:b/>
          <w:bCs/>
          <w:color w:val="1A1A1A"/>
          <w:sz w:val="20"/>
          <w:szCs w:val="20"/>
        </w:rPr>
        <w:t xml:space="preserve">Individual bases: </w:t>
      </w:r>
      <w:r>
        <w:rPr>
          <w:rFonts w:ascii="Arial" w:cs="Arial" w:eastAsia="Arial" w:hAnsi="Arial"/>
          <w:color w:val="1A1A1A"/>
          <w:sz w:val="20"/>
          <w:szCs w:val="20"/>
        </w:rPr>
        <w:t xml:space="preserve">Glue each 6mm model to a small individual base (10mm round or square for infantry, 15–20mm for characters, vehicle footprint for tanks). Attach a small disc of adhesive magnetic sheet (1mm thick, available in A4 sheets from craft suppliers) to the bottom of each base. The model now clings to the steel board.</w:t>
      </w:r>
    </w:p>
    <w:p>
      <w:pPr>
        <w:spacing w:after="160" w:before="0"/>
        <w:jc w:val="left"/>
      </w:pPr>
      <w:r>
        <w:rPr>
          <w:rFonts w:ascii="Arial" w:cs="Arial" w:eastAsia="Arial" w:hAnsi="Arial"/>
          <w:b/>
          <w:bCs/>
          <w:color w:val="1A1A1A"/>
          <w:sz w:val="20"/>
          <w:szCs w:val="20"/>
        </w:rPr>
        <w:t xml:space="preserve">Magnetic sheet vs rare-earth magnets: </w:t>
      </w:r>
      <w:r>
        <w:rPr>
          <w:rFonts w:ascii="Arial" w:cs="Arial" w:eastAsia="Arial" w:hAnsi="Arial"/>
          <w:color w:val="1A1A1A"/>
          <w:sz w:val="20"/>
          <w:szCs w:val="20"/>
        </w:rPr>
        <w:t xml:space="preserve">Adhesive magnetic sheet is cheap and easy (just cut to size), but the pull is moderate. For heavier models (Dreadnoughts, tanks), use small 2mm×1mm rare-earth magnets glued into the base for a stronger hold. For infantry, magnetic sheet is more than sufficient.</w:t>
      </w:r>
    </w:p>
    <w:p>
      <w:pPr>
        <w:spacing w:after="160" w:before="0"/>
        <w:jc w:val="left"/>
      </w:pPr>
      <w:r>
        <w:rPr>
          <w:rFonts w:ascii="Arial" w:cs="Arial" w:eastAsia="Arial" w:hAnsi="Arial"/>
          <w:b/>
          <w:bCs/>
          <w:color w:val="1A1A1A"/>
          <w:sz w:val="20"/>
          <w:szCs w:val="20"/>
        </w:rPr>
        <w:t xml:space="preserve">Batch basing: </w:t>
      </w:r>
      <w:r>
        <w:rPr>
          <w:rFonts w:ascii="Arial" w:cs="Arial" w:eastAsia="Arial" w:hAnsi="Arial"/>
          <w:color w:val="1A1A1A"/>
          <w:sz w:val="20"/>
          <w:szCs w:val="20"/>
        </w:rPr>
        <w:t xml:space="preserve">For efficiency, cut a strip of magnetic sheet, stick your row of bases to it, then cut between them with scissors. You can magnetise 50 infantry bases in ten minutes this way.</w:t>
      </w:r>
    </w:p>
    <w:p>
      <w:pPr>
        <w:spacing w:after="160" w:before="0"/>
        <w:jc w:val="left"/>
      </w:pPr>
      <w:r>
        <w:rPr>
          <w:rFonts w:ascii="Arial" w:cs="Arial" w:eastAsia="Arial" w:hAnsi="Arial"/>
          <w:b/>
          <w:bCs/>
          <w:color w:val="1A1A1A"/>
          <w:sz w:val="20"/>
          <w:szCs w:val="20"/>
        </w:rPr>
        <w:t xml:space="preserve">Transport: </w:t>
      </w:r>
      <w:r>
        <w:rPr>
          <w:rFonts w:ascii="Arial" w:cs="Arial" w:eastAsia="Arial" w:hAnsi="Arial"/>
          <w:color w:val="1A1A1A"/>
          <w:sz w:val="20"/>
          <w:szCs w:val="20"/>
        </w:rPr>
        <w:t xml:space="preserve">The magnetised models cling to the board itself for travel. Place the board face-down in a box or bag — the models hang from the underside without falling. For extra security, place a second steel sheet on top to sandwich the models. Your entire army travels set up and ready to play.</w:t>
      </w:r>
    </w:p>
    <w:p>
      <w:pPr>
        <w:pStyle w:val="Heading2"/>
      </w:pPr>
      <w:r>
        <w:t xml:space="preserve">Terrain Pieces</w:t>
      </w:r>
    </w:p>
    <w:p>
      <w:pPr>
        <w:spacing w:after="160" w:before="0"/>
        <w:jc w:val="left"/>
      </w:pPr>
      <w:r>
        <w:rPr>
          <w:rFonts w:ascii="Arial" w:cs="Arial" w:eastAsia="Arial" w:hAnsi="Arial"/>
          <w:b w:val="false"/>
          <w:bCs w:val="false"/>
          <w:i w:val="false"/>
          <w:iCs w:val="false"/>
          <w:color w:val="1A1A1A"/>
          <w:sz w:val="20"/>
          <w:szCs w:val="20"/>
        </w:rPr>
        <w:t xml:space="preserve">Aim for 5–8 terrain pieces. Terrain should be lightweight and ideally also magnetised so it stays put during travel. A good mix for a Heresy-themed board:</w:t>
      </w:r>
    </w:p>
    <w:p>
      <w:pPr>
        <w:spacing w:after="160" w:before="0"/>
        <w:jc w:val="left"/>
      </w:pPr>
      <w:r>
        <w:rPr>
          <w:rFonts w:ascii="Arial" w:cs="Arial" w:eastAsia="Arial" w:hAnsi="Arial"/>
          <w:b/>
          <w:bCs/>
          <w:color w:val="1A1A1A"/>
          <w:sz w:val="20"/>
          <w:szCs w:val="20"/>
        </w:rPr>
        <w:t xml:space="preserve">Ruins (2–3 pieces): </w:t>
      </w:r>
      <w:r>
        <w:rPr>
          <w:rFonts w:ascii="Arial" w:cs="Arial" w:eastAsia="Arial" w:hAnsi="Arial"/>
          <w:color w:val="1A1A1A"/>
          <w:sz w:val="20"/>
          <w:szCs w:val="20"/>
        </w:rPr>
        <w:t xml:space="preserve">Small blocks of XPS foam or cork carved and painted grey, roughly 1.5″ × 1.5″ × 1″ tall. Individual models can be placed in and around the ruins for cover. These count as difficult terrain.</w:t>
      </w:r>
    </w:p>
    <w:p>
      <w:pPr>
        <w:spacing w:after="160" w:before="0"/>
        <w:jc w:val="left"/>
      </w:pPr>
      <w:r>
        <w:rPr>
          <w:rFonts w:ascii="Arial" w:cs="Arial" w:eastAsia="Arial" w:hAnsi="Arial"/>
          <w:b/>
          <w:bCs/>
          <w:color w:val="1A1A1A"/>
          <w:sz w:val="20"/>
          <w:szCs w:val="20"/>
        </w:rPr>
        <w:t xml:space="preserve">Barricades / walls (2 pieces): </w:t>
      </w:r>
      <w:r>
        <w:rPr>
          <w:rFonts w:ascii="Arial" w:cs="Arial" w:eastAsia="Arial" w:hAnsi="Arial"/>
          <w:color w:val="1A1A1A"/>
          <w:sz w:val="20"/>
          <w:szCs w:val="20"/>
        </w:rPr>
        <w:t xml:space="preserve">Strips of card or balsa wood, about 2″ long and 0.5″ tall. Models can be positioned behind them for cover. Block line of sight at ground level.</w:t>
      </w:r>
    </w:p>
    <w:p>
      <w:pPr>
        <w:spacing w:after="160" w:before="0"/>
        <w:jc w:val="left"/>
      </w:pPr>
      <w:r>
        <w:rPr>
          <w:rFonts w:ascii="Arial" w:cs="Arial" w:eastAsia="Arial" w:hAnsi="Arial"/>
          <w:b/>
          <w:bCs/>
          <w:color w:val="1A1A1A"/>
          <w:sz w:val="20"/>
          <w:szCs w:val="20"/>
        </w:rPr>
        <w:t xml:space="preserve">Craters (1–2 pieces): </w:t>
      </w:r>
      <w:r>
        <w:rPr>
          <w:rFonts w:ascii="Arial" w:cs="Arial" w:eastAsia="Arial" w:hAnsi="Arial"/>
          <w:color w:val="1A1A1A"/>
          <w:sz w:val="20"/>
          <w:szCs w:val="20"/>
        </w:rPr>
        <w:t xml:space="preserve">Circles of card (1″ diameter) with raised edges. Models in a crater gain cover. Difficult terrain.</w:t>
      </w:r>
    </w:p>
    <w:p>
      <w:pPr>
        <w:spacing w:after="160" w:before="0"/>
        <w:jc w:val="left"/>
      </w:pPr>
      <w:r>
        <w:rPr>
          <w:rFonts w:ascii="Arial" w:cs="Arial" w:eastAsia="Arial" w:hAnsi="Arial"/>
          <w:b/>
          <w:bCs/>
          <w:color w:val="1A1A1A"/>
          <w:sz w:val="20"/>
          <w:szCs w:val="20"/>
        </w:rPr>
        <w:t xml:space="preserve">Tall structure (1 piece): </w:t>
      </w:r>
      <w:r>
        <w:rPr>
          <w:rFonts w:ascii="Arial" w:cs="Arial" w:eastAsia="Arial" w:hAnsi="Arial"/>
          <w:color w:val="1A1A1A"/>
          <w:sz w:val="20"/>
          <w:szCs w:val="20"/>
        </w:rPr>
        <w:t xml:space="preserve">A tower or hab-block, about 1.5″ × 1″ × 2″ tall. Blocks line of sight. Can be occupied by infantry models if you add a flat roof they can stand on.</w:t>
      </w:r>
    </w:p>
    <w:p>
      <w:pPr>
        <w:spacing w:after="160" w:before="0"/>
        <w:jc w:val="left"/>
      </w:pPr>
      <w:r>
        <w:rPr>
          <w:rFonts w:ascii="Arial" w:cs="Arial" w:eastAsia="Arial" w:hAnsi="Arial"/>
          <w:b/>
          <w:bCs/>
          <w:color w:val="1A1A1A"/>
          <w:sz w:val="20"/>
          <w:szCs w:val="20"/>
        </w:rPr>
        <w:t xml:space="preserve">Scatter terrain (2–3 pieces): </w:t>
      </w:r>
      <w:r>
        <w:rPr>
          <w:rFonts w:ascii="Arial" w:cs="Arial" w:eastAsia="Arial" w:hAnsi="Arial"/>
          <w:color w:val="1A1A1A"/>
          <w:sz w:val="20"/>
          <w:szCs w:val="20"/>
        </w:rPr>
        <w:t xml:space="preserve">Crates, barrels, tank traps. Under 0.5″ across. Models can shelter behind them for cover.</w:t>
      </w:r>
    </w:p>
    <w:p>
      <w:pPr>
        <w:pStyle w:val="Heading2"/>
      </w:pPr>
      <w:r>
        <w:t xml:space="preserve">The Complete Travel Kit</w:t>
      </w:r>
    </w:p>
    <w:p>
      <w:pPr>
        <w:spacing w:after="160" w:before="0"/>
        <w:jc w:val="left"/>
      </w:pPr>
      <w:r>
        <w:rPr>
          <w:rFonts w:ascii="Arial" w:cs="Arial" w:eastAsia="Arial" w:hAnsi="Arial"/>
          <w:b w:val="false"/>
          <w:bCs w:val="false"/>
          <w:i w:val="false"/>
          <w:iCs w:val="false"/>
          <w:color w:val="1A1A1A"/>
          <w:sz w:val="20"/>
          <w:szCs w:val="20"/>
        </w:rPr>
        <w:t xml:space="preserve">The entire game fits in a single small box or messenger bag. Your travel kit contains: the A3 magnetic board, terrain in a ziplock bag (with magnetic sheet underneath each piece for stability), your army already deployed on the board and held in place by magnetism, a small bag of dice, a 6″ ruler, a few tokens, and a printed copy of these rules. Set-up time from box to first activation: under five minutes.</w:t>
      </w:r>
    </w:p>
    <w:p>
      <w:pPr>
        <w:pStyle w:val="Heading1"/>
        <w:pageBreakBefore/>
      </w:pPr>
      <w:r>
        <w:t xml:space="preserve">17. Your First Army</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This section walks you through building a 500-point army from scratch. The sample force below uses only common units from the Shared Armoury (found in both Liber Loyalis and Liber Hereticus) and gives you a balanced, competitive list to learn with.</w:t>
      </w:r>
    </w:p>
    <w:p>
      <w:pPr>
        <w:pStyle w:val="Heading2"/>
      </w:pPr>
      <w:r>
        <w:t xml:space="preserve">Step 1: Choose Your Legion</w:t>
      </w:r>
    </w:p>
    <w:p>
      <w:pPr>
        <w:spacing w:after="160" w:before="0"/>
        <w:jc w:val="left"/>
      </w:pPr>
      <w:r>
        <w:rPr>
          <w:rFonts w:ascii="Arial" w:cs="Arial" w:eastAsia="Arial" w:hAnsi="Arial"/>
          <w:b w:val="false"/>
          <w:bCs w:val="false"/>
          <w:i w:val="false"/>
          <w:iCs w:val="false"/>
          <w:color w:val="1A1A1A"/>
          <w:sz w:val="20"/>
          <w:szCs w:val="20"/>
        </w:rPr>
        <w:t xml:space="preserve">Pick the Legion whose playstyle appeals to you. For your first game, we recommend a Legion with a straightforward trait. The Ultramarines (XIII) and Imperial Fists (VII) are excellent beginner choices — their traits are always-on bonuses that don’t require special positioning or timing. Avoid the Alpha Legion and Thousand Sons until you’re comfortable with the core rules, as their traits involve hidden information and precise sequencing.</w:t>
      </w:r>
    </w:p>
    <w:p>
      <w:pPr>
        <w:pStyle w:val="Heading2"/>
      </w:pPr>
      <w:r>
        <w:t xml:space="preserve">Step 2: Fill Your Compulsory Slots</w:t>
      </w:r>
    </w:p>
    <w:p>
      <w:pPr>
        <w:spacing w:after="160" w:before="0"/>
        <w:jc w:val="left"/>
      </w:pPr>
      <w:r>
        <w:rPr>
          <w:rFonts w:ascii="Arial" w:cs="Arial" w:eastAsia="Arial" w:hAnsi="Arial"/>
          <w:b w:val="false"/>
          <w:bCs w:val="false"/>
          <w:i w:val="false"/>
          <w:iCs w:val="false"/>
          <w:color w:val="1A1A1A"/>
          <w:sz w:val="20"/>
          <w:szCs w:val="20"/>
        </w:rPr>
        <w:t xml:space="preserve">Every army needs at least 1 HQ and 2 Troops. Start here:</w:t>
      </w:r>
    </w:p>
    <w:p>
      <w:pPr>
        <w:spacing w:after="160" w:before="0"/>
        <w:jc w:val="left"/>
      </w:pPr>
      <w:r>
        <w:rPr>
          <w:rFonts w:ascii="Arial" w:cs="Arial" w:eastAsia="Arial" w:hAnsi="Arial"/>
          <w:b/>
          <w:bCs/>
          <w:color w:val="1A1A1A"/>
          <w:sz w:val="20"/>
          <w:szCs w:val="20"/>
        </w:rPr>
        <w:t xml:space="preserve">1 × Centurion (HQ) — ~40 pts. </w:t>
      </w:r>
      <w:r>
        <w:rPr>
          <w:rFonts w:ascii="Arial" w:cs="Arial" w:eastAsia="Arial" w:hAnsi="Arial"/>
          <w:color w:val="1A1A1A"/>
          <w:sz w:val="20"/>
          <w:szCs w:val="20"/>
        </w:rPr>
        <w:t xml:space="preserve">Your battlefield commander. A Praetor is stronger but more expensive; save that upgrade for once you know where those points are best spent. Place the Centurion near your main battle line so his Commander aura covers your key units.</w:t>
      </w:r>
    </w:p>
    <w:p>
      <w:pPr>
        <w:spacing w:after="160" w:before="0"/>
        <w:jc w:val="left"/>
      </w:pPr>
      <w:r>
        <w:rPr>
          <w:rFonts w:ascii="Arial" w:cs="Arial" w:eastAsia="Arial" w:hAnsi="Arial"/>
          <w:b/>
          <w:bCs/>
          <w:color w:val="1A1A1A"/>
          <w:sz w:val="20"/>
          <w:szCs w:val="20"/>
        </w:rPr>
        <w:t xml:space="preserve">2 × Tactical Squad (Troops) — ~35 pts each. </w:t>
      </w:r>
      <w:r>
        <w:rPr>
          <w:rFonts w:ascii="Arial" w:cs="Arial" w:eastAsia="Arial" w:hAnsi="Arial"/>
          <w:color w:val="1A1A1A"/>
          <w:sz w:val="20"/>
          <w:szCs w:val="20"/>
        </w:rPr>
        <w:t xml:space="preserve">The backbone of any Legion force. Bolters give you solid 5″ range shooting, and Fury of the Legion rewards you for holding position. These are your objective holders.</w:t>
      </w:r>
    </w:p>
    <w:p>
      <w:pPr>
        <w:spacing w:after="160" w:before="0"/>
        <w:jc w:val="left"/>
      </w:pPr>
      <w:r>
        <w:rPr>
          <w:rFonts w:ascii="Arial" w:cs="Arial" w:eastAsia="Arial" w:hAnsi="Arial"/>
          <w:b w:val="false"/>
          <w:bCs w:val="false"/>
          <w:i w:val="false"/>
          <w:iCs w:val="false"/>
          <w:color w:val="1A1A1A"/>
          <w:sz w:val="20"/>
          <w:szCs w:val="20"/>
        </w:rPr>
        <w:t xml:space="preserve">Running total: approximately 110 points, leaving 390 for the rest.</w:t>
      </w:r>
    </w:p>
    <w:p>
      <w:pPr>
        <w:pStyle w:val="Heading2"/>
      </w:pPr>
      <w:r>
        <w:t xml:space="preserve">Step 3: Add Your Hitting Power</w:t>
      </w:r>
    </w:p>
    <w:p>
      <w:pPr>
        <w:spacing w:after="160" w:before="0"/>
        <w:jc w:val="left"/>
      </w:pPr>
      <w:r>
        <w:rPr>
          <w:rFonts w:ascii="Arial" w:cs="Arial" w:eastAsia="Arial" w:hAnsi="Arial"/>
          <w:b w:val="false"/>
          <w:bCs w:val="false"/>
          <w:i w:val="false"/>
          <w:iCs w:val="false"/>
          <w:color w:val="1A1A1A"/>
          <w:sz w:val="20"/>
          <w:szCs w:val="20"/>
        </w:rPr>
        <w:t xml:space="preserve">Now spend roughly half your remaining points on units that deal damage:</w:t>
      </w:r>
    </w:p>
    <w:p>
      <w:pPr>
        <w:spacing w:after="160" w:before="0"/>
        <w:jc w:val="left"/>
      </w:pPr>
      <w:r>
        <w:rPr>
          <w:rFonts w:ascii="Arial" w:cs="Arial" w:eastAsia="Arial" w:hAnsi="Arial"/>
          <w:b/>
          <w:bCs/>
          <w:color w:val="1A1A1A"/>
          <w:sz w:val="20"/>
          <w:szCs w:val="20"/>
        </w:rPr>
        <w:t xml:space="preserve">1 × Terminator Squad (Elites) — ~70 pts. </w:t>
      </w:r>
      <w:r>
        <w:rPr>
          <w:rFonts w:ascii="Arial" w:cs="Arial" w:eastAsia="Arial" w:hAnsi="Arial"/>
          <w:color w:val="1A1A1A"/>
          <w:sz w:val="20"/>
          <w:szCs w:val="20"/>
        </w:rPr>
        <w:t xml:space="preserve">Your armoured fist. Deep Strike lets them arrive exactly where needed from Round 2. Power fists carve through heavy armour, and their 2+ save makes them hard to shift. Plan their drop carefully — more than 3″ from the enemy, ideally threatening an objective or a vulnerable vehicle.</w:t>
      </w:r>
    </w:p>
    <w:p>
      <w:pPr>
        <w:spacing w:after="160" w:before="0"/>
        <w:jc w:val="left"/>
      </w:pPr>
      <w:r>
        <w:rPr>
          <w:rFonts w:ascii="Arial" w:cs="Arial" w:eastAsia="Arial" w:hAnsi="Arial"/>
          <w:b/>
          <w:bCs/>
          <w:color w:val="1A1A1A"/>
          <w:sz w:val="20"/>
          <w:szCs w:val="20"/>
        </w:rPr>
        <w:t xml:space="preserve">1 × Heavy Support Squad (Heavy) — ~50 pts. </w:t>
      </w:r>
      <w:r>
        <w:rPr>
          <w:rFonts w:ascii="Arial" w:cs="Arial" w:eastAsia="Arial" w:hAnsi="Arial"/>
          <w:color w:val="1A1A1A"/>
          <w:sz w:val="20"/>
          <w:szCs w:val="20"/>
        </w:rPr>
        <w:t xml:space="preserve">Take lascannons for anti-armour punch, or heavy bolters if you expect lots of infantry. Plant them in cover with a good fire lane and don’t move them — Heavy weapons penalise movement, and Fury of the Legion rewards stillness.</w:t>
      </w:r>
    </w:p>
    <w:p>
      <w:pPr>
        <w:spacing w:after="160" w:before="0"/>
        <w:jc w:val="left"/>
      </w:pPr>
      <w:r>
        <w:rPr>
          <w:rFonts w:ascii="Arial" w:cs="Arial" w:eastAsia="Arial" w:hAnsi="Arial"/>
          <w:b/>
          <w:bCs/>
          <w:color w:val="1A1A1A"/>
          <w:sz w:val="20"/>
          <w:szCs w:val="20"/>
        </w:rPr>
        <w:t xml:space="preserve">1 × Predator Squadron (Heavy) — ~60 pts. </w:t>
      </w:r>
      <w:r>
        <w:rPr>
          <w:rFonts w:ascii="Arial" w:cs="Arial" w:eastAsia="Arial" w:hAnsi="Arial"/>
          <w:color w:val="1A1A1A"/>
          <w:sz w:val="20"/>
          <w:szCs w:val="20"/>
        </w:rPr>
        <w:t xml:space="preserve">Mobile firepower. The autocannon and sponson bolters give you volume of fire that can threaten both infantry and light vehicles. Use its 2.5″ movement to reposition and cover flanks.</w:t>
      </w:r>
    </w:p>
    <w:p>
      <w:pPr>
        <w:spacing w:after="160" w:before="0"/>
        <w:jc w:val="left"/>
      </w:pPr>
      <w:r>
        <w:rPr>
          <w:rFonts w:ascii="Arial" w:cs="Arial" w:eastAsia="Arial" w:hAnsi="Arial"/>
          <w:b w:val="false"/>
          <w:bCs w:val="false"/>
          <w:i w:val="false"/>
          <w:iCs w:val="false"/>
          <w:color w:val="1A1A1A"/>
          <w:sz w:val="20"/>
          <w:szCs w:val="20"/>
        </w:rPr>
        <w:t xml:space="preserve">Running total: approximately 290 points, leaving 210.</w:t>
      </w:r>
    </w:p>
    <w:p>
      <w:pPr>
        <w:pStyle w:val="Heading2"/>
      </w:pPr>
      <w:r>
        <w:t xml:space="preserve">Step 4: Add Flexibility</w:t>
      </w:r>
    </w:p>
    <w:p>
      <w:pPr>
        <w:spacing w:after="160" w:before="0"/>
        <w:jc w:val="left"/>
      </w:pPr>
      <w:r>
        <w:rPr>
          <w:rFonts w:ascii="Arial" w:cs="Arial" w:eastAsia="Arial" w:hAnsi="Arial"/>
          <w:b w:val="false"/>
          <w:bCs w:val="false"/>
          <w:i w:val="false"/>
          <w:iCs w:val="false"/>
          <w:color w:val="1A1A1A"/>
          <w:sz w:val="20"/>
          <w:szCs w:val="20"/>
        </w:rPr>
        <w:t xml:space="preserve">Use the remaining points to round out your force with speed or melee:</w:t>
      </w:r>
    </w:p>
    <w:p>
      <w:pPr>
        <w:spacing w:after="160" w:before="0"/>
        <w:jc w:val="left"/>
      </w:pPr>
      <w:r>
        <w:rPr>
          <w:rFonts w:ascii="Arial" w:cs="Arial" w:eastAsia="Arial" w:hAnsi="Arial"/>
          <w:b/>
          <w:bCs/>
          <w:color w:val="1A1A1A"/>
          <w:sz w:val="20"/>
          <w:szCs w:val="20"/>
        </w:rPr>
        <w:t xml:space="preserve">1 × Assault Squad (Troops) — ~40 pts. </w:t>
      </w:r>
      <w:r>
        <w:rPr>
          <w:rFonts w:ascii="Arial" w:cs="Arial" w:eastAsia="Arial" w:hAnsi="Arial"/>
          <w:color w:val="1A1A1A"/>
          <w:sz w:val="20"/>
          <w:szCs w:val="20"/>
        </w:rPr>
        <w:t xml:space="preserve">Jump packs let them leapfrog terrain and close distance fast. They’re your counter-charge unit — hold them behind your line and send them into any melee where your Tacticals are struggling, or use them to grab a far objective late in the game.</w:t>
      </w:r>
    </w:p>
    <w:p>
      <w:pPr>
        <w:spacing w:after="160" w:before="0"/>
        <w:jc w:val="left"/>
      </w:pPr>
      <w:r>
        <w:rPr>
          <w:rFonts w:ascii="Arial" w:cs="Arial" w:eastAsia="Arial" w:hAnsi="Arial"/>
          <w:b/>
          <w:bCs/>
          <w:color w:val="1A1A1A"/>
          <w:sz w:val="20"/>
          <w:szCs w:val="20"/>
        </w:rPr>
        <w:t xml:space="preserve">1 × Dreadnought (Elites) — ~55 pts. </w:t>
      </w:r>
      <w:r>
        <w:rPr>
          <w:rFonts w:ascii="Arial" w:cs="Arial" w:eastAsia="Arial" w:hAnsi="Arial"/>
          <w:color w:val="1A1A1A"/>
          <w:sz w:val="20"/>
          <w:szCs w:val="20"/>
        </w:rPr>
        <w:t xml:space="preserve">A walking tank that excels in melee and can threaten vehicles at range with the multi-melta. Its strong save and Vehicle keyword mean most small arms bounce off. Advance it up the board behind your Tactical line.</w:t>
      </w:r>
    </w:p>
    <w:p>
      <w:pPr>
        <w:spacing w:after="160" w:before="0"/>
        <w:jc w:val="left"/>
      </w:pPr>
      <w:r>
        <w:rPr>
          <w:rFonts w:ascii="Arial" w:cs="Arial" w:eastAsia="Arial" w:hAnsi="Arial"/>
          <w:b/>
          <w:bCs/>
          <w:color w:val="1A1A1A"/>
          <w:sz w:val="20"/>
          <w:szCs w:val="20"/>
        </w:rPr>
        <w:t xml:space="preserve">1 × Jetbike Squadron (Fast Attack) — ~50 pts. </w:t>
      </w:r>
      <w:r>
        <w:rPr>
          <w:rFonts w:ascii="Arial" w:cs="Arial" w:eastAsia="Arial" w:hAnsi="Arial"/>
          <w:color w:val="1A1A1A"/>
          <w:sz w:val="20"/>
          <w:szCs w:val="20"/>
        </w:rPr>
        <w:t xml:space="preserve">The fastest unit in your army at 3.5″. Use them to harass flanks, contest distant objectives in the final round, and force your opponent to split their fire. Jink keeps them alive on the move.</w:t>
      </w:r>
    </w:p>
    <w:p>
      <w:pPr>
        <w:spacing w:after="160" w:before="0"/>
        <w:jc w:val="left"/>
      </w:pPr>
      <w:r>
        <w:rPr>
          <w:rFonts w:ascii="Arial" w:cs="Arial" w:eastAsia="Arial" w:hAnsi="Arial"/>
          <w:b w:val="false"/>
          <w:bCs w:val="false"/>
          <w:i w:val="false"/>
          <w:iCs w:val="false"/>
          <w:color w:val="1A1A1A"/>
          <w:sz w:val="20"/>
          <w:szCs w:val="20"/>
        </w:rPr>
        <w:t xml:space="preserve">Final total: approximately 495 points across 9 units. This gives you a well-balanced force with shooting, melee, armour, mobility, and deep strike.</w:t>
      </w:r>
    </w:p>
    <w:p>
      <w:pPr>
        <w:pStyle w:val="Heading2"/>
      </w:pPr>
      <w:r>
        <w:t xml:space="preserve">Step 5: Check Your List</w:t>
      </w:r>
    </w:p>
    <w:p>
      <w:pPr>
        <w:spacing w:after="160" w:before="0"/>
        <w:jc w:val="left"/>
      </w:pPr>
      <w:r>
        <w:rPr>
          <w:rFonts w:ascii="Arial" w:cs="Arial" w:eastAsia="Arial" w:hAnsi="Arial"/>
          <w:b w:val="false"/>
          <w:bCs w:val="false"/>
          <w:i w:val="false"/>
          <w:iCs w:val="false"/>
          <w:color w:val="1A1A1A"/>
          <w:sz w:val="20"/>
          <w:szCs w:val="20"/>
        </w:rPr>
        <w:t xml:space="preserve">Before the game, verify the following: you have at least 1 HQ and 2 Troops (check); you are at or under 500 points (check); no slot exceeds its maximum (check — you have 2 Elites, 2 Heavy, 1 Fast, all within limits); and you’ve noted your Legion Trait. Write your army list on a card or phone — name, slot, points cost, and any weapon choices for each unit.</w:t>
      </w:r>
    </w:p>
    <w:p>
      <w:pPr>
        <w:pStyle w:val="Heading2"/>
      </w:pPr>
      <w:r>
        <w:t xml:space="preserve">Sample 500-Point Army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820"/>
        <w:gridCol w:w="1820"/>
        <w:gridCol w:w="1820"/>
      </w:tblGrid>
      <w:tr>
        <w:tc>
          <w:tcPr>
            <w:tcW w:type="dxa" w:w="390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Unit</w:t>
            </w:r>
          </w:p>
        </w:tc>
        <w:tc>
          <w:tcPr>
            <w:tcW w:type="dxa" w:w="182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Slot</w:t>
            </w:r>
          </w:p>
        </w:tc>
        <w:tc>
          <w:tcPr>
            <w:tcW w:type="dxa" w:w="182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Pts</w:t>
            </w:r>
          </w:p>
        </w:tc>
        <w:tc>
          <w:tcPr>
            <w:tcW w:type="dxa" w:w="182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Centurion</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HQ</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40</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Commander</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Tactical Squad</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Troops</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35</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Fury of the Legion</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Tactical Squad</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Troops</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35</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Fury of the Legion</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Assault Squad</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Troops</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40</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Jump Pack</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Terminator Squad</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Elites</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70</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Deep Strike</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Dreadnought</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Elites</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55</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Vehicle, Walker</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Heavy Support Squad</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Heavy</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50</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Lascannons</w:t>
            </w:r>
          </w:p>
        </w:tc>
      </w:tr>
      <w:tr>
        <w:tc>
          <w:tcPr>
            <w:tcW w:type="dxa" w:w="39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Predator Squadron</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Heavy</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60</w:t>
            </w:r>
          </w:p>
        </w:tc>
        <w:tc>
          <w:tcPr>
            <w:tcW w:type="dxa" w:w="18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Vehicle</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Jetbike Squadron</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Fast Attack</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50</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Fast, Jink</w:t>
            </w:r>
          </w:p>
        </w:tc>
      </w:tr>
      <w:tr>
        <w:tc>
          <w:tcPr>
            <w:tcW w:type="dxa" w:w="39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TOTAL</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bCs/>
                <w:color w:val="1A1A1A"/>
                <w:sz w:val="18"/>
                <w:szCs w:val="18"/>
              </w:rPr>
              <w:t xml:space="preserve">435</w:t>
            </w:r>
          </w:p>
        </w:tc>
        <w:tc>
          <w:tcPr>
            <w:tcW w:type="dxa" w:w="18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65 pts spare</w:t>
            </w:r>
          </w:p>
        </w:tc>
      </w:tr>
    </w:tbl>
    <w:p>
      <w:pPr>
        <w:spacing w:after="160" w:before="80"/>
        <w:jc w:val="left"/>
      </w:pPr>
      <w:r>
        <w:rPr>
          <w:rFonts w:ascii="Arial" w:cs="Arial" w:eastAsia="Arial" w:hAnsi="Arial"/>
          <w:b w:val="false"/>
          <w:bCs w:val="false"/>
          <w:i w:val="false"/>
          <w:iCs w:val="false"/>
          <w:color w:val="1A1A1A"/>
          <w:sz w:val="20"/>
          <w:szCs w:val="20"/>
        </w:rPr>
        <w:t xml:space="preserve">The 65 spare points let you upgrade the Centurion to a Praetor (65 pts), swap a Tactical Squad for a Veteran Squad, or add weapon upgrades across the force. Experiment with what feels right for your Legion.</w:t>
      </w:r>
    </w:p>
    <w:p>
      <w:pPr>
        <w:pStyle w:val="Heading1"/>
        <w:pageBreakBefore/>
      </w:pPr>
      <w:r>
        <w:t xml:space="preserve">18. Your First Game</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This is a step-by-step walkthrough of a complete first game. Follow it from top to bottom and you’ll have played a full five-round match by the end. We recommend using the Clash of the Legions scenario (Scenario 1) for your first game — it has simple objectives and standard deployment.</w:t>
      </w:r>
    </w:p>
    <w:p>
      <w:pPr>
        <w:pStyle w:val="Heading2"/>
      </w:pPr>
      <w:r>
        <w:t xml:space="preserve">Before You Begin</w:t>
      </w:r>
    </w:p>
    <w:p>
      <w:pPr>
        <w:spacing w:after="160" w:before="0"/>
        <w:jc w:val="left"/>
      </w:pPr>
      <w:r>
        <w:rPr>
          <w:rFonts w:ascii="Arial" w:cs="Arial" w:eastAsia="Arial" w:hAnsi="Arial"/>
          <w:b/>
          <w:bCs/>
          <w:color w:val="1A1A1A"/>
          <w:sz w:val="20"/>
          <w:szCs w:val="20"/>
        </w:rPr>
        <w:t xml:space="preserve">Set up the board. </w:t>
      </w:r>
      <w:r>
        <w:rPr>
          <w:rFonts w:ascii="Arial" w:cs="Arial" w:eastAsia="Arial" w:hAnsi="Arial"/>
          <w:color w:val="1A1A1A"/>
          <w:sz w:val="20"/>
          <w:szCs w:val="20"/>
        </w:rPr>
        <w:t xml:space="preserve">Place your A3 mat on a table. The long edges (17″) are the sides; the short edges (12″) are the deployment edges — one per player.</w:t>
      </w:r>
    </w:p>
    <w:p>
      <w:pPr>
        <w:spacing w:after="160" w:before="0"/>
        <w:jc w:val="left"/>
      </w:pPr>
      <w:r>
        <w:rPr>
          <w:rFonts w:ascii="Arial" w:cs="Arial" w:eastAsia="Arial" w:hAnsi="Arial"/>
          <w:b/>
          <w:bCs/>
          <w:color w:val="1A1A1A"/>
          <w:sz w:val="20"/>
          <w:szCs w:val="20"/>
        </w:rPr>
        <w:t xml:space="preserve">Place terrain. </w:t>
      </w:r>
      <w:r>
        <w:rPr>
          <w:rFonts w:ascii="Arial" w:cs="Arial" w:eastAsia="Arial" w:hAnsi="Arial"/>
          <w:color w:val="1A1A1A"/>
          <w:sz w:val="20"/>
          <w:szCs w:val="20"/>
        </w:rPr>
        <w:t xml:space="preserve">Scatter 5–8 pieces across the board. Aim for roughly even distribution — no wide-open killing fields and no impenetrable fortress walls. Two ruins near the centre, a barricade on each flank, a crater or two, and a tall building near one side makes for a good layout.</w:t>
      </w:r>
    </w:p>
    <w:p>
      <w:pPr>
        <w:spacing w:after="160" w:before="0"/>
        <w:jc w:val="left"/>
      </w:pPr>
      <w:r>
        <w:rPr>
          <w:rFonts w:ascii="Arial" w:cs="Arial" w:eastAsia="Arial" w:hAnsi="Arial"/>
          <w:b/>
          <w:bCs/>
          <w:color w:val="1A1A1A"/>
          <w:sz w:val="20"/>
          <w:szCs w:val="20"/>
        </w:rPr>
        <w:t xml:space="preserve">Place objectives. </w:t>
      </w:r>
      <w:r>
        <w:rPr>
          <w:rFonts w:ascii="Arial" w:cs="Arial" w:eastAsia="Arial" w:hAnsi="Arial"/>
          <w:color w:val="1A1A1A"/>
          <w:sz w:val="20"/>
          <w:szCs w:val="20"/>
        </w:rPr>
        <w:t xml:space="preserve">For Clash of the Legions, place 3 objective markers along the centre line of the board (the line 8.5″ from each short edge), spaced evenly. Coins, small tokens, or beads work perfectly.</w:t>
      </w:r>
    </w:p>
    <w:p>
      <w:pPr>
        <w:spacing w:after="160" w:before="0"/>
        <w:jc w:val="left"/>
      </w:pPr>
      <w:r>
        <w:rPr>
          <w:rFonts w:ascii="Arial" w:cs="Arial" w:eastAsia="Arial" w:hAnsi="Arial"/>
          <w:b/>
          <w:bCs/>
          <w:color w:val="1A1A1A"/>
          <w:sz w:val="20"/>
          <w:szCs w:val="20"/>
        </w:rPr>
        <w:t xml:space="preserve">Army lists. </w:t>
      </w:r>
      <w:r>
        <w:rPr>
          <w:rFonts w:ascii="Arial" w:cs="Arial" w:eastAsia="Arial" w:hAnsi="Arial"/>
          <w:color w:val="1A1A1A"/>
          <w:sz w:val="20"/>
          <w:szCs w:val="20"/>
        </w:rPr>
        <w:t xml:space="preserve">Both players should have their army list written down or printed. Lay out your unit cards (if using them) where both players can see them — all information in this game is public.</w:t>
      </w:r>
    </w:p>
    <w:p>
      <w:pPr>
        <w:pStyle w:val="Heading2"/>
      </w:pPr>
      <w:r>
        <w:t xml:space="preserve">Deployment</w:t>
      </w:r>
    </w:p>
    <w:p>
      <w:pPr>
        <w:spacing w:after="160" w:before="0"/>
        <w:jc w:val="left"/>
      </w:pPr>
      <w:r>
        <w:rPr>
          <w:rFonts w:ascii="Arial" w:cs="Arial" w:eastAsia="Arial" w:hAnsi="Arial"/>
          <w:b w:val="false"/>
          <w:bCs w:val="false"/>
          <w:i w:val="false"/>
          <w:iCs w:val="false"/>
          <w:color w:val="1A1A1A"/>
          <w:sz w:val="20"/>
          <w:szCs w:val="20"/>
        </w:rPr>
        <w:t xml:space="preserve">Roll a D6 each. The higher roller chooses which short edge to deploy from. Then, starting with that player, alternate placing one unit at a time within 3″ of your board edge. Any unit with Deep Strike may be set aside instead of placed — announce this as you do it. Continue until all units are placed or set aside.</w:t>
      </w:r>
    </w:p>
    <w:p>
      <w:pPr>
        <w:spacing w:after="160" w:before="0"/>
        <w:jc w:val="left"/>
      </w:pPr>
      <w:r>
        <w:rPr>
          <w:rFonts w:ascii="Arial" w:cs="Arial" w:eastAsia="Arial" w:hAnsi="Arial"/>
          <w:b w:val="false"/>
          <w:bCs w:val="false"/>
          <w:i w:val="false"/>
          <w:iCs w:val="false"/>
          <w:color w:val="1A1A1A"/>
          <w:sz w:val="20"/>
          <w:szCs w:val="20"/>
        </w:rPr>
        <w:t xml:space="preserve">Tip: place your Heavy Support and shooting units first (they want good fire lanes), then your frontline Troops, then your characters behind the line within Commander aura range. Keep assault units on a flank where they can threaten without crossing open ground.</w:t>
      </w:r>
    </w:p>
    <w:p>
      <w:pPr>
        <w:pStyle w:val="Heading2"/>
      </w:pPr>
      <w:r>
        <w:t xml:space="preserve">Round 1: Learning the Basics</w:t>
      </w:r>
    </w:p>
    <w:p>
      <w:pPr>
        <w:spacing w:after="160" w:before="0"/>
        <w:jc w:val="left"/>
      </w:pPr>
      <w:r>
        <w:rPr>
          <w:rFonts w:ascii="Arial" w:cs="Arial" w:eastAsia="Arial" w:hAnsi="Arial"/>
          <w:b/>
          <w:bCs/>
          <w:color w:val="1A1A1A"/>
          <w:sz w:val="20"/>
          <w:szCs w:val="20"/>
        </w:rPr>
        <w:t xml:space="preserve">Initiative: </w:t>
      </w:r>
      <w:r>
        <w:rPr>
          <w:rFonts w:ascii="Arial" w:cs="Arial" w:eastAsia="Arial" w:hAnsi="Arial"/>
          <w:color w:val="1A1A1A"/>
          <w:sz w:val="20"/>
          <w:szCs w:val="20"/>
        </w:rPr>
        <w:t xml:space="preserve">Both players roll a D6. Highest chooses who activates first. For your first round, we recommend the less experienced player goes first — it’s easier to learn by acting than reacting.</w:t>
      </w:r>
    </w:p>
    <w:p>
      <w:pPr>
        <w:spacing w:after="160" w:before="0"/>
        <w:jc w:val="left"/>
      </w:pPr>
      <w:r>
        <w:rPr>
          <w:rFonts w:ascii="Arial" w:cs="Arial" w:eastAsia="Arial" w:hAnsi="Arial"/>
          <w:b w:val="false"/>
          <w:bCs w:val="false"/>
          <w:i w:val="false"/>
          <w:iCs w:val="false"/>
          <w:color w:val="1A1A1A"/>
          <w:sz w:val="20"/>
          <w:szCs w:val="20"/>
        </w:rPr>
        <w:t xml:space="preserve">Now alternate activations. On your first activation, pick a simple unit — a Tactical Squad is ideal. Move it forward 1.5″ toward the nearest objective. If an enemy is within 5″ and you have line of sight, shoot: roll 4 dice (the Atk value), hitting on 3+ (the Skill value). For each hit, roll to wound — the bolter’s W value is 4+, so each hit wounds on a 4 or higher. Your opponent then rolls armour saves (3+ for Marines, modified by AP). Remove models as casualties.</w:t>
      </w:r>
    </w:p>
    <w:p>
      <w:pPr>
        <w:spacing w:after="160" w:before="0"/>
        <w:jc w:val="left"/>
      </w:pPr>
      <w:r>
        <w:rPr>
          <w:rFonts w:ascii="Arial" w:cs="Arial" w:eastAsia="Arial" w:hAnsi="Arial"/>
          <w:b w:val="false"/>
          <w:bCs w:val="false"/>
          <w:i w:val="false"/>
          <w:iCs w:val="false"/>
          <w:color w:val="1A1A1A"/>
          <w:sz w:val="20"/>
          <w:szCs w:val="20"/>
        </w:rPr>
        <w:t xml:space="preserve">Continue alternating until all units have activated. Then check: did any unit cross the half-HP threshold this round? If so and the Morale check hasn’t been rolled yet, roll it now (2D6 against Leadership). If the roll exceeds Ld, the unit is Pinned (mark it with a token). Clear all Activated tokens. Round 1 is done.</w:t>
      </w:r>
    </w:p>
    <w:p>
      <w:pPr>
        <w:spacing w:after="160" w:before="0"/>
        <w:jc w:val="left"/>
      </w:pPr>
      <w:r>
        <w:rPr>
          <w:rFonts w:ascii="Arial" w:cs="Arial" w:eastAsia="Arial" w:hAnsi="Arial"/>
          <w:b w:val="false"/>
          <w:bCs w:val="false"/>
          <w:i w:val="false"/>
          <w:iCs w:val="false"/>
          <w:color w:val="1A1A1A"/>
          <w:sz w:val="20"/>
          <w:szCs w:val="20"/>
        </w:rPr>
        <w:t xml:space="preserve">Tip: Don’t rush everything forward in Round 1. Move your Tactical Squads onto or near objectives, position your Heavy Support in cover, and hold your assault units back. The game is five rounds — patience wins.</w:t>
      </w:r>
    </w:p>
    <w:p>
      <w:pPr>
        <w:pStyle w:val="Heading2"/>
      </w:pPr>
      <w:r>
        <w:t xml:space="preserve">Round 2: Reinforcements &amp; Combat</w:t>
      </w:r>
    </w:p>
    <w:p>
      <w:pPr>
        <w:spacing w:after="160" w:before="0"/>
        <w:jc w:val="left"/>
      </w:pPr>
      <w:r>
        <w:rPr>
          <w:rFonts w:ascii="Arial" w:cs="Arial" w:eastAsia="Arial" w:hAnsi="Arial"/>
          <w:b w:val="false"/>
          <w:bCs w:val="false"/>
          <w:i w:val="false"/>
          <w:iCs w:val="false"/>
          <w:color w:val="1A1A1A"/>
          <w:sz w:val="20"/>
          <w:szCs w:val="20"/>
        </w:rPr>
        <w:t xml:space="preserve">From Round 2 onward, units in Deep Strike reserve may arrive. When it’s your turn to activate, instead of activating a unit on the board, you may place a Deep Striking unit anywhere more than 3″ from an enemy. It counts as having moved, so it may shoot (with the −1 to Hit penalty for moving) but may not charge this turn.</w:t>
      </w:r>
    </w:p>
    <w:p>
      <w:pPr>
        <w:spacing w:after="160" w:before="0"/>
        <w:jc w:val="left"/>
      </w:pPr>
      <w:r>
        <w:rPr>
          <w:rFonts w:ascii="Arial" w:cs="Arial" w:eastAsia="Arial" w:hAnsi="Arial"/>
          <w:b w:val="false"/>
          <w:bCs w:val="false"/>
          <w:i w:val="false"/>
          <w:iCs w:val="false"/>
          <w:color w:val="1A1A1A"/>
          <w:sz w:val="20"/>
          <w:szCs w:val="20"/>
        </w:rPr>
        <w:t xml:space="preserve">This is also typically when the first charges happen. To charge, activate a unit and instead of shooting, declare a charge against an enemy within Mv + 2″. The defender may Overwatch (shoot at −1 to Hit if they haven’t activated yet). Then move into base contact and fight — the charger strikes first at +1 to Hit. If the target survives, it fights back. Compare unsaved wounds: the loser takes a Morale check. If they fail, they’re destroyed. If they pass, units stay locked in combat (subsequent rounds are simultaneous).</w:t>
      </w:r>
    </w:p>
    <w:p>
      <w:pPr>
        <w:spacing w:after="160" w:before="0"/>
        <w:jc w:val="left"/>
      </w:pPr>
      <w:r>
        <w:rPr>
          <w:rFonts w:ascii="Arial" w:cs="Arial" w:eastAsia="Arial" w:hAnsi="Arial"/>
          <w:b w:val="false"/>
          <w:bCs w:val="false"/>
          <w:i w:val="false"/>
          <w:iCs w:val="false"/>
          <w:color w:val="1A1A1A"/>
          <w:sz w:val="20"/>
          <w:szCs w:val="20"/>
        </w:rPr>
        <w:t xml:space="preserve">Tip: your Terminators are ideal Deep Strikers — drop them near a lightly-defended objective or behind an enemy vehicle to exploit the rear arc bonus. Your Assault Squad can charge over terrain with Jump Packs; aim them at Heavy Support units that can’t fight back effectively.</w:t>
      </w:r>
    </w:p>
    <w:p>
      <w:pPr>
        <w:pStyle w:val="Heading2"/>
      </w:pPr>
      <w:r>
        <w:t xml:space="preserve">Rounds 3–5: The Mid-Game</w:t>
      </w:r>
    </w:p>
    <w:p>
      <w:pPr>
        <w:spacing w:after="160" w:before="0"/>
        <w:jc w:val="left"/>
      </w:pPr>
      <w:r>
        <w:rPr>
          <w:rFonts w:ascii="Arial" w:cs="Arial" w:eastAsia="Arial" w:hAnsi="Arial"/>
          <w:b w:val="false"/>
          <w:bCs w:val="false"/>
          <w:i w:val="false"/>
          <w:iCs w:val="false"/>
          <w:color w:val="1A1A1A"/>
          <w:sz w:val="20"/>
          <w:szCs w:val="20"/>
        </w:rPr>
        <w:t xml:space="preserve">By Round 3, the battlefield is engaged. Units are locked in combat, objectives are contested, and you’re making hard choices about where to commit. A few key principles for these rounds:</w:t>
      </w:r>
    </w:p>
    <w:p>
      <w:pPr>
        <w:spacing w:after="160" w:before="0"/>
        <w:jc w:val="left"/>
      </w:pPr>
      <w:r>
        <w:rPr>
          <w:rFonts w:ascii="Arial" w:cs="Arial" w:eastAsia="Arial" w:hAnsi="Arial"/>
          <w:b/>
          <w:bCs/>
          <w:color w:val="1A1A1A"/>
          <w:sz w:val="20"/>
          <w:szCs w:val="20"/>
        </w:rPr>
        <w:t xml:space="preserve">Control the centre. </w:t>
      </w:r>
      <w:r>
        <w:rPr>
          <w:rFonts w:ascii="Arial" w:cs="Arial" w:eastAsia="Arial" w:hAnsi="Arial"/>
          <w:color w:val="1A1A1A"/>
          <w:sz w:val="20"/>
          <w:szCs w:val="20"/>
        </w:rPr>
        <w:t xml:space="preserve">In Clash of the Legions, whoever holds two of the three objectives wins. Use Troops units with the Line keyword to hold these — they take priority in contested objectives.</w:t>
      </w:r>
    </w:p>
    <w:p>
      <w:pPr>
        <w:spacing w:after="160" w:before="0"/>
        <w:jc w:val="left"/>
      </w:pPr>
      <w:r>
        <w:rPr>
          <w:rFonts w:ascii="Arial" w:cs="Arial" w:eastAsia="Arial" w:hAnsi="Arial"/>
          <w:b/>
          <w:bCs/>
          <w:color w:val="1A1A1A"/>
          <w:sz w:val="20"/>
          <w:szCs w:val="20"/>
        </w:rPr>
        <w:t xml:space="preserve">Support your combats. </w:t>
      </w:r>
      <w:r>
        <w:rPr>
          <w:rFonts w:ascii="Arial" w:cs="Arial" w:eastAsia="Arial" w:hAnsi="Arial"/>
          <w:color w:val="1A1A1A"/>
          <w:sz w:val="20"/>
          <w:szCs w:val="20"/>
        </w:rPr>
        <w:t xml:space="preserve">If a melee is going badly, send in a nearby unit to charge the same target next round. Two units fighting one breaks the combat quickly.</w:t>
      </w:r>
    </w:p>
    <w:p>
      <w:pPr>
        <w:spacing w:after="160" w:before="0"/>
        <w:jc w:val="left"/>
      </w:pPr>
      <w:r>
        <w:rPr>
          <w:rFonts w:ascii="Arial" w:cs="Arial" w:eastAsia="Arial" w:hAnsi="Arial"/>
          <w:b/>
          <w:bCs/>
          <w:color w:val="1A1A1A"/>
          <w:sz w:val="20"/>
          <w:szCs w:val="20"/>
        </w:rPr>
        <w:t xml:space="preserve">Protect your Commander. </w:t>
      </w:r>
      <w:r>
        <w:rPr>
          <w:rFonts w:ascii="Arial" w:cs="Arial" w:eastAsia="Arial" w:hAnsi="Arial"/>
          <w:color w:val="1A1A1A"/>
          <w:sz w:val="20"/>
          <w:szCs w:val="20"/>
        </w:rPr>
        <w:t xml:space="preserve">Your HQ’s Commander aura is the difference between Pinned units holding and Pinned units breaking. Keep the Centurion alive and within 3″ of units who’ve taken fire.</w:t>
      </w:r>
    </w:p>
    <w:p>
      <w:pPr>
        <w:spacing w:after="160" w:before="0"/>
        <w:jc w:val="left"/>
      </w:pPr>
      <w:r>
        <w:rPr>
          <w:rFonts w:ascii="Arial" w:cs="Arial" w:eastAsia="Arial" w:hAnsi="Arial"/>
          <w:b/>
          <w:bCs/>
          <w:color w:val="1A1A1A"/>
          <w:sz w:val="20"/>
          <w:szCs w:val="20"/>
        </w:rPr>
        <w:t xml:space="preserve">Use your speed. </w:t>
      </w:r>
      <w:r>
        <w:rPr>
          <w:rFonts w:ascii="Arial" w:cs="Arial" w:eastAsia="Arial" w:hAnsi="Arial"/>
          <w:color w:val="1A1A1A"/>
          <w:sz w:val="20"/>
          <w:szCs w:val="20"/>
        </w:rPr>
        <w:t xml:space="preserve">Jetbikes and Jump Pack units can contest or steal an objective in the final round. Don’t throw them away early — their 3.5″ and 2.5″ movement lets them cross most of the board in two rounds.</w:t>
      </w:r>
    </w:p>
    <w:p>
      <w:pPr>
        <w:pStyle w:val="Heading2"/>
      </w:pPr>
      <w:r>
        <w:t xml:space="preserve">End of Game</w:t>
      </w:r>
    </w:p>
    <w:p>
      <w:pPr>
        <w:spacing w:after="160" w:before="0"/>
        <w:jc w:val="left"/>
      </w:pPr>
      <w:r>
        <w:rPr>
          <w:rFonts w:ascii="Arial" w:cs="Arial" w:eastAsia="Arial" w:hAnsi="Arial"/>
          <w:b w:val="false"/>
          <w:bCs w:val="false"/>
          <w:i w:val="false"/>
          <w:iCs w:val="false"/>
          <w:color w:val="1A1A1A"/>
          <w:sz w:val="20"/>
          <w:szCs w:val="20"/>
        </w:rPr>
        <w:t xml:space="preserve">At the end of Round 5, count objectives. A unit controls an objective if it’s the closest unit within 2″ of the marker. The player controlling the most objectives wins. If tied, compare total enemy HP destroyed — the player who inflicted more damage wins the tiebreak.</w:t>
      </w:r>
    </w:p>
    <w:p>
      <w:pPr>
        <w:spacing w:after="160" w:before="0"/>
        <w:jc w:val="left"/>
      </w:pPr>
      <w:r>
        <w:rPr>
          <w:rFonts w:ascii="Arial" w:cs="Arial" w:eastAsia="Arial" w:hAnsi="Arial"/>
          <w:b w:val="false"/>
          <w:bCs w:val="false"/>
          <w:i w:val="false"/>
          <w:iCs w:val="false"/>
          <w:color w:val="1A1A1A"/>
          <w:sz w:val="20"/>
          <w:szCs w:val="20"/>
        </w:rPr>
        <w:t xml:space="preserve">Congratulations — you’ve played your first game of Heresy in Miniature. Shake hands, discuss the pivotal moments, argue about whether that Deep Strike was genius or lucky, and set up for game two.</w:t>
      </w:r>
    </w:p>
    <w:p>
      <w:pPr>
        <w:pStyle w:val="Heading2"/>
      </w:pPr>
      <w:r>
        <w:t xml:space="preserve">Common First-Game Mistakes</w:t>
      </w:r>
    </w:p>
    <w:p>
      <w:pPr>
        <w:spacing w:after="160" w:before="0"/>
        <w:jc w:val="left"/>
      </w:pPr>
      <w:r>
        <w:rPr>
          <w:rFonts w:ascii="Arial" w:cs="Arial" w:eastAsia="Arial" w:hAnsi="Arial"/>
          <w:b/>
          <w:bCs/>
          <w:color w:val="1A1A1A"/>
          <w:sz w:val="20"/>
          <w:szCs w:val="20"/>
        </w:rPr>
        <w:t xml:space="preserve">Forgetting Morale. </w:t>
      </w:r>
      <w:r>
        <w:rPr>
          <w:rFonts w:ascii="Arial" w:cs="Arial" w:eastAsia="Arial" w:hAnsi="Arial"/>
          <w:color w:val="1A1A1A"/>
          <w:sz w:val="20"/>
          <w:szCs w:val="20"/>
        </w:rPr>
        <w:t xml:space="preserve">Morale triggers the instant a unit crosses the half-HP threshold, not at the end of the round. It’s easy to miss in the heat of the moment. Keep an eye on HP — when a unit loses its third wound out of five, that’s the check. A Pinned unit on an objective is much less effective.</w:t>
      </w:r>
    </w:p>
    <w:p>
      <w:pPr>
        <w:spacing w:after="160" w:before="0"/>
        <w:jc w:val="left"/>
      </w:pPr>
      <w:r>
        <w:rPr>
          <w:rFonts w:ascii="Arial" w:cs="Arial" w:eastAsia="Arial" w:hAnsi="Arial"/>
          <w:b/>
          <w:bCs/>
          <w:color w:val="1A1A1A"/>
          <w:sz w:val="20"/>
          <w:szCs w:val="20"/>
        </w:rPr>
        <w:t xml:space="preserve">Moving Heavy weapons. </w:t>
      </w:r>
      <w:r>
        <w:rPr>
          <w:rFonts w:ascii="Arial" w:cs="Arial" w:eastAsia="Arial" w:hAnsi="Arial"/>
          <w:color w:val="1A1A1A"/>
          <w:sz w:val="20"/>
          <w:szCs w:val="20"/>
        </w:rPr>
        <w:t xml:space="preserve">Heavy weapons suffer −1 to Hit after moving. Your Heavy Support Squad and Predator want to stay still and shoot. Reposition early, then lock down.</w:t>
      </w:r>
    </w:p>
    <w:p>
      <w:pPr>
        <w:spacing w:after="160" w:before="0"/>
        <w:jc w:val="left"/>
      </w:pPr>
      <w:r>
        <w:rPr>
          <w:rFonts w:ascii="Arial" w:cs="Arial" w:eastAsia="Arial" w:hAnsi="Arial"/>
          <w:b/>
          <w:bCs/>
          <w:color w:val="1A1A1A"/>
          <w:sz w:val="20"/>
          <w:szCs w:val="20"/>
        </w:rPr>
        <w:t xml:space="preserve">Overextending characters. </w:t>
      </w:r>
      <w:r>
        <w:rPr>
          <w:rFonts w:ascii="Arial" w:cs="Arial" w:eastAsia="Arial" w:hAnsi="Arial"/>
          <w:color w:val="1A1A1A"/>
          <w:sz w:val="20"/>
          <w:szCs w:val="20"/>
        </w:rPr>
        <w:t xml:space="preserve">Your Centurion is tempting to send into combat, but his real value is the Commander aura. Losing him early means your army starts failing Morale checks.</w:t>
      </w:r>
    </w:p>
    <w:p>
      <w:pPr>
        <w:spacing w:after="160" w:before="0"/>
        <w:jc w:val="left"/>
      </w:pPr>
      <w:r>
        <w:rPr>
          <w:rFonts w:ascii="Arial" w:cs="Arial" w:eastAsia="Arial" w:hAnsi="Arial"/>
          <w:b/>
          <w:bCs/>
          <w:color w:val="1A1A1A"/>
          <w:sz w:val="20"/>
          <w:szCs w:val="20"/>
        </w:rPr>
        <w:t xml:space="preserve">Forgetting cover. </w:t>
      </w:r>
      <w:r>
        <w:rPr>
          <w:rFonts w:ascii="Arial" w:cs="Arial" w:eastAsia="Arial" w:hAnsi="Arial"/>
          <w:color w:val="1A1A1A"/>
          <w:sz w:val="20"/>
          <w:szCs w:val="20"/>
        </w:rPr>
        <w:t xml:space="preserve">+1 to Save is enormous. A Marine in cover saves on a 2+ instead of 3+. Always position in or near terrain.</w:t>
      </w:r>
    </w:p>
    <w:p>
      <w:pPr>
        <w:spacing w:after="160" w:before="0"/>
        <w:jc w:val="left"/>
      </w:pPr>
      <w:r>
        <w:rPr>
          <w:rFonts w:ascii="Arial" w:cs="Arial" w:eastAsia="Arial" w:hAnsi="Arial"/>
          <w:b/>
          <w:bCs/>
          <w:color w:val="1A1A1A"/>
          <w:sz w:val="20"/>
          <w:szCs w:val="20"/>
        </w:rPr>
        <w:t xml:space="preserve">Deep Striking too aggressively. </w:t>
      </w:r>
      <w:r>
        <w:rPr>
          <w:rFonts w:ascii="Arial" w:cs="Arial" w:eastAsia="Arial" w:hAnsi="Arial"/>
          <w:color w:val="1A1A1A"/>
          <w:sz w:val="20"/>
          <w:szCs w:val="20"/>
        </w:rPr>
        <w:t xml:space="preserve">Terminators dropped alone in the enemy’s backfield are scary but get focused down. Drop them where they can be supported, or where they immediately threaten an objective.</w:t>
      </w:r>
    </w:p>
    <w:p>
      <w:pPr>
        <w:pStyle w:val="Heading1"/>
        <w:pageBreakBefore/>
      </w:pPr>
      <w:r>
        <w:t xml:space="preserve">19. Quick Reference Sheet</w:t>
      </w:r>
    </w:p>
    <w:p>
      <w:pPr>
        <w:pBdr>
          <w:bottom w:val="single" w:color="C8A951" w:sz="4" w:space="4"/>
        </w:pBdr>
        <w:spacing w:after="120" w:before="0"/>
      </w:pPr>
    </w:p>
    <w:p>
      <w:pPr>
        <w:pStyle w:val="Heading2"/>
      </w:pPr>
      <w:r>
        <w:t xml:space="preserve">Turn Sequence</w:t>
      </w:r>
    </w:p>
    <w:p>
      <w:pPr>
        <w:spacing w:after="160" w:before="0"/>
        <w:jc w:val="left"/>
      </w:pPr>
      <w:r>
        <w:rPr>
          <w:rFonts w:ascii="Arial" w:cs="Arial" w:eastAsia="Arial" w:hAnsi="Arial"/>
          <w:b/>
          <w:bCs/>
          <w:color w:val="1A1A1A"/>
          <w:sz w:val="20"/>
          <w:szCs w:val="20"/>
        </w:rPr>
        <w:t xml:space="preserve">1. Initiative </w:t>
      </w:r>
      <w:r>
        <w:rPr>
          <w:rFonts w:ascii="Arial" w:cs="Arial" w:eastAsia="Arial" w:hAnsi="Arial"/>
          <w:color w:val="1A1A1A"/>
          <w:sz w:val="20"/>
          <w:szCs w:val="20"/>
        </w:rPr>
        <w:t xml:space="preserve">— Both roll D6, highest picks who goes first.</w:t>
      </w:r>
    </w:p>
    <w:p>
      <w:pPr>
        <w:spacing w:after="160" w:before="0"/>
        <w:jc w:val="left"/>
      </w:pPr>
      <w:r>
        <w:rPr>
          <w:rFonts w:ascii="Arial" w:cs="Arial" w:eastAsia="Arial" w:hAnsi="Arial"/>
          <w:b/>
          <w:bCs/>
          <w:color w:val="1A1A1A"/>
          <w:sz w:val="20"/>
          <w:szCs w:val="20"/>
        </w:rPr>
        <w:t xml:space="preserve">2. Activations </w:t>
      </w:r>
      <w:r>
        <w:rPr>
          <w:rFonts w:ascii="Arial" w:cs="Arial" w:eastAsia="Arial" w:hAnsi="Arial"/>
          <w:color w:val="1A1A1A"/>
          <w:sz w:val="20"/>
          <w:szCs w:val="20"/>
        </w:rPr>
        <w:t xml:space="preserve">— Alternate: Move → Shoot or Charge. Reactions: 2/round (3 with Commander).</w:t>
      </w:r>
    </w:p>
    <w:p>
      <w:pPr>
        <w:spacing w:after="160" w:before="0"/>
        <w:jc w:val="left"/>
      </w:pPr>
      <w:r>
        <w:rPr>
          <w:rFonts w:ascii="Arial" w:cs="Arial" w:eastAsia="Arial" w:hAnsi="Arial"/>
          <w:b/>
          <w:bCs/>
          <w:color w:val="1A1A1A"/>
          <w:sz w:val="20"/>
          <w:szCs w:val="20"/>
        </w:rPr>
        <w:t xml:space="preserve">3. Morale </w:t>
      </w:r>
      <w:r>
        <w:rPr>
          <w:rFonts w:ascii="Arial" w:cs="Arial" w:eastAsia="Arial" w:hAnsi="Arial"/>
          <w:color w:val="1A1A1A"/>
          <w:sz w:val="20"/>
          <w:szCs w:val="20"/>
        </w:rPr>
        <w:t xml:space="preserve">— Checks trigger at half HP (once) and after losing melee. 2D6 ≤ Ld.</w:t>
      </w:r>
    </w:p>
    <w:p>
      <w:pPr>
        <w:spacing w:after="160" w:before="0"/>
        <w:jc w:val="left"/>
      </w:pPr>
      <w:r>
        <w:rPr>
          <w:rFonts w:ascii="Arial" w:cs="Arial" w:eastAsia="Arial" w:hAnsi="Arial"/>
          <w:b/>
          <w:bCs/>
          <w:color w:val="1A1A1A"/>
          <w:sz w:val="20"/>
          <w:szCs w:val="20"/>
        </w:rPr>
        <w:t xml:space="preserve">4. End Phase </w:t>
      </w:r>
      <w:r>
        <w:rPr>
          <w:rFonts w:ascii="Arial" w:cs="Arial" w:eastAsia="Arial" w:hAnsi="Arial"/>
          <w:color w:val="1A1A1A"/>
          <w:sz w:val="20"/>
          <w:szCs w:val="20"/>
        </w:rPr>
        <w:t xml:space="preserve">— Clear tokens, check objectives and secondaries.</w:t>
      </w:r>
    </w:p>
    <w:p>
      <w:pPr>
        <w:pStyle w:val="Heading2"/>
      </w:pPr>
      <w:r>
        <w:t xml:space="preserve">To Hit &amp; Wound</w:t>
      </w:r>
    </w:p>
    <w:p>
      <w:pPr>
        <w:spacing w:after="160" w:before="0"/>
        <w:jc w:val="left"/>
      </w:pPr>
      <w:r>
        <w:rPr>
          <w:rFonts w:ascii="Arial" w:cs="Arial" w:eastAsia="Arial" w:hAnsi="Arial"/>
          <w:b w:val="false"/>
          <w:bCs w:val="false"/>
          <w:i w:val="false"/>
          <w:iCs w:val="false"/>
          <w:color w:val="1A1A1A"/>
          <w:sz w:val="20"/>
          <w:szCs w:val="20"/>
        </w:rPr>
        <w:t xml:space="preserve">Roll D6 ≥ Skill to hit. Then roll D6 ≥ weapon’s W value to wound. Then target rolls Sv (modified by AP).</w:t>
      </w:r>
    </w:p>
    <w:p>
      <w:pPr>
        <w:pStyle w:val="Heading2"/>
      </w:pPr>
      <w:r>
        <w:t xml:space="preserve">Common Weapons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560"/>
        <w:gridCol w:w="1170"/>
        <w:gridCol w:w="3120"/>
      </w:tblGrid>
      <w:tr>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Weapon</w:t>
            </w:r>
          </w:p>
        </w:tc>
        <w:tc>
          <w:tcPr>
            <w:tcW w:type="dxa" w:w="117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Range</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w:t>
            </w:r>
          </w:p>
        </w:tc>
        <w:tc>
          <w:tcPr>
            <w:tcW w:type="dxa" w:w="117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AP</w:t>
            </w:r>
          </w:p>
        </w:tc>
        <w:tc>
          <w:tcPr>
            <w:tcW w:type="dxa" w:w="312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Keywords</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Bolter</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Rapid Fire</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Heavy Bolter</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7″</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Heavy</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Lascannon</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9″</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3+/2+</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Heavy</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Melta Gun</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2+/2+</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Melta, Assault</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Plasma Gun</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Gets Hot, Rapid Fire</w:t>
            </w:r>
          </w:p>
        </w:tc>
      </w:tr>
      <w:tr>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Power Fist</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Melee</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t>
            </w:r>
          </w:p>
        </w:tc>
      </w:tr>
      <w:tr>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Chainsword</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Melee</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w:t>
            </w:r>
          </w:p>
        </w:tc>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+1 Atk</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Key Modifiers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Situation</w:t>
            </w:r>
          </w:p>
        </w:tc>
        <w:tc>
          <w:tcPr>
            <w:tcW w:type="dxa" w:w="46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Effect</w:t>
            </w:r>
          </w:p>
        </w:tc>
      </w:tr>
      <w:tr>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Target in cover</w:t>
            </w:r>
          </w:p>
        </w:tc>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Save</w:t>
            </w:r>
          </w:p>
        </w:tc>
      </w:tr>
      <w:tr>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Moved and shooting</w:t>
            </w:r>
          </w:p>
        </w:tc>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to Hit</w:t>
            </w:r>
          </w:p>
        </w:tc>
      </w:tr>
      <w:tr>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Half range</w:t>
            </w:r>
          </w:p>
        </w:tc>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to Hit</w:t>
            </w:r>
          </w:p>
        </w:tc>
      </w:tr>
      <w:tr>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Charging</w:t>
            </w:r>
          </w:p>
        </w:tc>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to Hit (melee)</w:t>
            </w:r>
          </w:p>
        </w:tc>
      </w:tr>
      <w:tr>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Pinned</w:t>
            </w:r>
          </w:p>
        </w:tc>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 to Hit, half Mv</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Morale</w:t>
      </w:r>
    </w:p>
    <w:p>
      <w:pPr>
        <w:spacing w:after="160" w:before="0"/>
        <w:jc w:val="left"/>
      </w:pPr>
      <w:r>
        <w:rPr>
          <w:rFonts w:ascii="Arial" w:cs="Arial" w:eastAsia="Arial" w:hAnsi="Arial"/>
          <w:b w:val="false"/>
          <w:bCs w:val="false"/>
          <w:i w:val="false"/>
          <w:iCs w:val="false"/>
          <w:color w:val="1A1A1A"/>
          <w:sz w:val="20"/>
          <w:szCs w:val="20"/>
        </w:rPr>
        <w:t xml:space="preserve">Test when: reduced to half HP (once), or after losing melee, or hit by Pinning weapon.</w:t>
      </w:r>
    </w:p>
    <w:p>
      <w:pPr>
        <w:spacing w:after="160" w:before="0"/>
        <w:jc w:val="left"/>
      </w:pPr>
      <w:r>
        <w:rPr>
          <w:rFonts w:ascii="Arial" w:cs="Arial" w:eastAsia="Arial" w:hAnsi="Arial"/>
          <w:b w:val="false"/>
          <w:bCs w:val="false"/>
          <w:i w:val="false"/>
          <w:iCs w:val="false"/>
          <w:color w:val="1A1A1A"/>
          <w:sz w:val="20"/>
          <w:szCs w:val="20"/>
        </w:rPr>
        <w:t xml:space="preserve">Roll 2D6 ≤ Ld = pass. Fail = Pinned (−1 Hit, half Mv). Pinned + fail again = destroyed.</w:t>
      </w:r>
    </w:p>
    <w:p>
      <w:pPr>
        <w:pStyle w:val="Heading2"/>
      </w:pPr>
      <w:r>
        <w:t xml:space="preserve">Reactions (2/round, 3 with Commander)</w:t>
      </w:r>
    </w:p>
    <w:p>
      <w:pPr>
        <w:spacing w:after="160" w:before="0"/>
        <w:jc w:val="left"/>
      </w:pPr>
      <w:r>
        <w:rPr>
          <w:rFonts w:ascii="Arial" w:cs="Arial" w:eastAsia="Arial" w:hAnsi="Arial"/>
          <w:b/>
          <w:bCs/>
          <w:color w:val="1A1A1A"/>
          <w:sz w:val="20"/>
          <w:szCs w:val="20"/>
        </w:rPr>
        <w:t xml:space="preserve">Return Fire </w:t>
      </w:r>
      <w:r>
        <w:rPr>
          <w:rFonts w:ascii="Arial" w:cs="Arial" w:eastAsia="Arial" w:hAnsi="Arial"/>
          <w:color w:val="1A1A1A"/>
          <w:sz w:val="20"/>
          <w:szCs w:val="20"/>
        </w:rPr>
        <w:t xml:space="preserve">— After enemy shoots: different friendly unit fires back at −1 Hit.</w:t>
      </w:r>
    </w:p>
    <w:p>
      <w:pPr>
        <w:spacing w:after="160" w:before="0"/>
        <w:jc w:val="left"/>
      </w:pPr>
      <w:r>
        <w:rPr>
          <w:rFonts w:ascii="Arial" w:cs="Arial" w:eastAsia="Arial" w:hAnsi="Arial"/>
          <w:b/>
          <w:bCs/>
          <w:color w:val="1A1A1A"/>
          <w:sz w:val="20"/>
          <w:szCs w:val="20"/>
        </w:rPr>
        <w:t xml:space="preserve">Brace for Impact </w:t>
      </w:r>
      <w:r>
        <w:rPr>
          <w:rFonts w:ascii="Arial" w:cs="Arial" w:eastAsia="Arial" w:hAnsi="Arial"/>
          <w:color w:val="1A1A1A"/>
          <w:sz w:val="20"/>
          <w:szCs w:val="20"/>
        </w:rPr>
        <w:t xml:space="preserve">— Charged: +1 Save for this combat. No Overwatch.</w:t>
      </w:r>
    </w:p>
    <w:p>
      <w:pPr>
        <w:spacing w:after="160" w:before="0"/>
        <w:jc w:val="left"/>
      </w:pPr>
      <w:r>
        <w:rPr>
          <w:rFonts w:ascii="Arial" w:cs="Arial" w:eastAsia="Arial" w:hAnsi="Arial"/>
          <w:b/>
          <w:bCs/>
          <w:color w:val="1A1A1A"/>
          <w:sz w:val="20"/>
          <w:szCs w:val="20"/>
        </w:rPr>
        <w:t xml:space="preserve">Withdraw </w:t>
      </w:r>
      <w:r>
        <w:rPr>
          <w:rFonts w:ascii="Arial" w:cs="Arial" w:eastAsia="Arial" w:hAnsi="Arial"/>
          <w:color w:val="1A1A1A"/>
          <w:sz w:val="20"/>
          <w:szCs w:val="20"/>
        </w:rPr>
        <w:t xml:space="preserve">— Enemy moves within 3″: pull back half Mv.</w:t>
      </w:r>
    </w:p>
    <w:p>
      <w:pPr>
        <w:spacing w:after="160" w:before="0"/>
        <w:jc w:val="left"/>
      </w:pPr>
      <w:r>
        <w:rPr>
          <w:rFonts w:ascii="Arial" w:cs="Arial" w:eastAsia="Arial" w:hAnsi="Arial"/>
          <w:b/>
          <w:bCs/>
          <w:color w:val="1A1A1A"/>
          <w:sz w:val="20"/>
          <w:szCs w:val="20"/>
        </w:rPr>
        <w:t xml:space="preserve">Go to Ground </w:t>
      </w:r>
      <w:r>
        <w:rPr>
          <w:rFonts w:ascii="Arial" w:cs="Arial" w:eastAsia="Arial" w:hAnsi="Arial"/>
          <w:color w:val="1A1A1A"/>
          <w:sz w:val="20"/>
          <w:szCs w:val="20"/>
        </w:rPr>
        <w:t xml:space="preserve">— Before enemy shoots: +2 Save, but skip next activation.</w:t>
      </w:r>
    </w:p>
    <w:p>
      <w:pPr>
        <w:spacing w:after="160" w:before="0"/>
        <w:jc w:val="left"/>
      </w:pPr>
      <w:r>
        <w:rPr>
          <w:rFonts w:ascii="Arial" w:cs="Arial" w:eastAsia="Arial" w:hAnsi="Arial"/>
          <w:b/>
          <w:bCs/>
          <w:color w:val="1A1A1A"/>
          <w:sz w:val="20"/>
          <w:szCs w:val="20"/>
        </w:rPr>
        <w:t xml:space="preserve">Counter-Charge </w:t>
      </w:r>
      <w:r>
        <w:rPr>
          <w:rFonts w:ascii="Arial" w:cs="Arial" w:eastAsia="Arial" w:hAnsi="Arial"/>
          <w:color w:val="1A1A1A"/>
          <w:sz w:val="20"/>
          <w:szCs w:val="20"/>
        </w:rPr>
        <w:t xml:space="preserve">— Nearby friendly charged: pile in with +1 Hit.</w:t>
      </w:r>
    </w:p>
    <w:p>
      <w:pPr>
        <w:spacing w:after="160" w:before="0"/>
        <w:jc w:val="left"/>
      </w:pPr>
      <w:r>
        <w:rPr>
          <w:rFonts w:ascii="Arial" w:cs="Arial" w:eastAsia="Arial" w:hAnsi="Arial"/>
          <w:b/>
          <w:bCs/>
          <w:color w:val="1A1A1A"/>
          <w:sz w:val="20"/>
          <w:szCs w:val="20"/>
        </w:rPr>
        <w:t xml:space="preserve">Strafing Run </w:t>
      </w:r>
      <w:r>
        <w:rPr>
          <w:rFonts w:ascii="Arial" w:cs="Arial" w:eastAsia="Arial" w:hAnsi="Arial"/>
          <w:color w:val="1A1A1A"/>
          <w:sz w:val="20"/>
          <w:szCs w:val="20"/>
        </w:rPr>
        <w:t xml:space="preserve">— Flyer enters from any edge, flies across, fires at trigger unit at −1 Hit, exits.</w:t>
      </w:r>
    </w:p>
    <w:p>
      <w:pPr>
        <w:pStyle w:val="Heading2"/>
      </w:pPr>
      <w:r>
        <w:t xml:space="preserve">Charge Sequence</w:t>
      </w:r>
    </w:p>
    <w:p>
      <w:pPr>
        <w:spacing w:after="160" w:before="0"/>
        <w:jc w:val="left"/>
      </w:pPr>
      <w:r>
        <w:rPr>
          <w:rFonts w:ascii="Arial" w:cs="Arial" w:eastAsia="Arial" w:hAnsi="Arial"/>
          <w:b w:val="false"/>
          <w:bCs w:val="false"/>
          <w:i w:val="false"/>
          <w:iCs w:val="false"/>
          <w:color w:val="1A1A1A"/>
          <w:sz w:val="20"/>
          <w:szCs w:val="20"/>
        </w:rPr>
        <w:t xml:space="preserve">Declare (within Mv + 2″) → Overwatch (−1 Hit) → Move into contact → Charger strikes first (+1 Hit) → Defender strikes back (if alive) → Loser tests Morale (fail = destroyed). Subsequent rounds: simultaneous.</w:t>
      </w:r>
    </w:p>
    <w:p>
      <w:pPr>
        <w:pStyle w:val="Heading2"/>
      </w:pPr>
      <w:r>
        <w:t xml:space="preserve">Secondary Objectives (choose 1 secretly)</w:t>
      </w:r>
    </w:p>
    <w:p>
      <w:pPr>
        <w:spacing w:after="160" w:before="0"/>
        <w:jc w:val="left"/>
      </w:pPr>
      <w:r>
        <w:rPr>
          <w:rFonts w:ascii="Arial" w:cs="Arial" w:eastAsia="Arial" w:hAnsi="Arial"/>
          <w:b w:val="false"/>
          <w:bCs w:val="false"/>
          <w:i w:val="false"/>
          <w:iCs w:val="false"/>
          <w:color w:val="1A1A1A"/>
          <w:sz w:val="20"/>
          <w:szCs w:val="20"/>
        </w:rPr>
        <w:t xml:space="preserve">Slay the Warlord (+2 VP) • Linebreaker (+1 VP) • Attrition (+1 VP) • Hold the Centre (+2 VP) • First Strike (+1 VP)</w:t>
      </w:r>
    </w:p>
    <w:p>
      <w:pPr>
        <w:pStyle w:val="Heading1"/>
        <w:pageBreakBefore/>
      </w:pPr>
      <w:r>
        <w:t xml:space="preserve">20. Quickstart: Play in 10 Minutes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Cut out this page. This is everything two players need to play their first game right now, with no other books required.</w:t>
      </w:r>
    </w:p>
    <w:p>
      <w:pPr>
        <w:pStyle w:val="Heading2"/>
      </w:pPr>
      <w:r>
        <w:t xml:space="preserve">Loyalist Army (300 pts — Imperial Fists)</w:t>
      </w:r>
    </w:p>
    <w:p>
      <w:pPr>
        <w:spacing w:after="160" w:before="0"/>
        <w:jc w:val="left"/>
      </w:pPr>
      <w:r>
        <w:rPr>
          <w:rFonts w:ascii="Arial" w:cs="Arial" w:eastAsia="Arial" w:hAnsi="Arial"/>
          <w:b/>
          <w:bCs/>
          <w:color w:val="1A1A1A"/>
          <w:sz w:val="20"/>
          <w:szCs w:val="20"/>
        </w:rPr>
        <w:t xml:space="preserve">Centurion (HQ, 40 pts): </w:t>
      </w:r>
      <w:r>
        <w:rPr>
          <w:rFonts w:ascii="Arial" w:cs="Arial" w:eastAsia="Arial" w:hAnsi="Arial"/>
          <w:color w:val="1A1A1A"/>
          <w:sz w:val="20"/>
          <w:szCs w:val="20"/>
        </w:rPr>
        <w:t xml:space="preserve">1 model. Mv 2″, Atk 3, Skill 3+, Sv 3+, HP 2, Ld 8. Power weapon (Melee, W3+, AP −1) + bolt pistol (3″, W4+, AP 0). Commander.</w:t>
      </w:r>
    </w:p>
    <w:p>
      <w:pPr>
        <w:spacing w:after="160" w:before="0"/>
        <w:jc w:val="left"/>
      </w:pPr>
      <w:r>
        <w:rPr>
          <w:rFonts w:ascii="Arial" w:cs="Arial" w:eastAsia="Arial" w:hAnsi="Arial"/>
          <w:b/>
          <w:bCs/>
          <w:color w:val="1A1A1A"/>
          <w:sz w:val="20"/>
          <w:szCs w:val="20"/>
        </w:rPr>
        <w:t xml:space="preserve">Tactical Squad x2 (Troops, 35 pts each): </w:t>
      </w:r>
      <w:r>
        <w:rPr>
          <w:rFonts w:ascii="Arial" w:cs="Arial" w:eastAsia="Arial" w:hAnsi="Arial"/>
          <w:color w:val="1A1A1A"/>
          <w:sz w:val="20"/>
          <w:szCs w:val="20"/>
        </w:rPr>
        <w:t xml:space="preserve">6 models each. Mv 1.5″, Atk 4, Skill 3+, Sv 3+, HP 3, Ld 7. Bolter (5″, W4+, AP 0, Rapid Fire) + combat blade (Melee, W4+, AP 0). Line, Fury of the Legion.</w:t>
      </w:r>
    </w:p>
    <w:p>
      <w:pPr>
        <w:spacing w:after="160" w:before="0"/>
        <w:jc w:val="left"/>
      </w:pPr>
      <w:r>
        <w:rPr>
          <w:rFonts w:ascii="Arial" w:cs="Arial" w:eastAsia="Arial" w:hAnsi="Arial"/>
          <w:b/>
          <w:bCs/>
          <w:color w:val="1A1A1A"/>
          <w:sz w:val="20"/>
          <w:szCs w:val="20"/>
        </w:rPr>
        <w:t xml:space="preserve">Terminator Squad (Elites, 70 pts): </w:t>
      </w:r>
      <w:r>
        <w:rPr>
          <w:rFonts w:ascii="Arial" w:cs="Arial" w:eastAsia="Arial" w:hAnsi="Arial"/>
          <w:color w:val="1A1A1A"/>
          <w:sz w:val="20"/>
          <w:szCs w:val="20"/>
        </w:rPr>
        <w:t xml:space="preserve">4 models. Mv 1″, Atk 5, Skill 3+, Sv 2+, HP 4, Ld 8. Combi-bolter (5″, W4+, AP 0, Rapid Fire, Twin-linked) + power fist (Melee, W2+, AP −3). Deep Strike, Implacable.</w:t>
      </w:r>
    </w:p>
    <w:p>
      <w:pPr>
        <w:spacing w:after="160" w:before="0"/>
        <w:jc w:val="left"/>
      </w:pPr>
      <w:r>
        <w:rPr>
          <w:rFonts w:ascii="Arial" w:cs="Arial" w:eastAsia="Arial" w:hAnsi="Arial"/>
          <w:b/>
          <w:bCs/>
          <w:color w:val="1A1A1A"/>
          <w:sz w:val="20"/>
          <w:szCs w:val="20"/>
        </w:rPr>
        <w:t xml:space="preserve">Heavy Support Squad (Heavy, 50 pts): </w:t>
      </w:r>
      <w:r>
        <w:rPr>
          <w:rFonts w:ascii="Arial" w:cs="Arial" w:eastAsia="Arial" w:hAnsi="Arial"/>
          <w:color w:val="1A1A1A"/>
          <w:sz w:val="20"/>
          <w:szCs w:val="20"/>
        </w:rPr>
        <w:t xml:space="preserve">5 models. Mv 1.5″, Atk 3, Skill 3+, Sv 3+, HP 3, Ld 7. Lascannon (9″, W3+/2+, AP −3, Heavy). Heavy, Line.</w:t>
      </w:r>
    </w:p>
    <w:p>
      <w:pPr>
        <w:spacing w:after="160" w:before="0"/>
        <w:jc w:val="left"/>
      </w:pPr>
      <w:r>
        <w:rPr>
          <w:rFonts w:ascii="Arial" w:cs="Arial" w:eastAsia="Arial" w:hAnsi="Arial"/>
          <w:b/>
          <w:bCs/>
          <w:color w:val="1A1A1A"/>
          <w:sz w:val="20"/>
          <w:szCs w:val="20"/>
        </w:rPr>
        <w:t xml:space="preserve">Predator (Heavy, 60 pts): </w:t>
      </w:r>
      <w:r>
        <w:rPr>
          <w:rFonts w:ascii="Arial" w:cs="Arial" w:eastAsia="Arial" w:hAnsi="Arial"/>
          <w:color w:val="1A1A1A"/>
          <w:sz w:val="20"/>
          <w:szCs w:val="20"/>
        </w:rPr>
        <w:t xml:space="preserve">1 model. Mv 2.5″, Atk 4, Skill 3+, Sv 3+, HP 4, Ld 9. Autocannon (8″, W3+, AP −1, Heavy) + heavy bolters (7″, W3+, AP −1, Heavy). Vehicle.</w:t>
      </w:r>
    </w:p>
    <w:p>
      <w:pPr>
        <w:spacing w:after="160" w:before="0"/>
        <w:jc w:val="left"/>
      </w:pPr>
      <w:r>
        <w:rPr>
          <w:rFonts w:ascii="Arial" w:cs="Arial" w:eastAsia="Arial" w:hAnsi="Arial"/>
          <w:b w:val="false"/>
          <w:bCs w:val="false"/>
          <w:i w:val="false"/>
          <w:iCs w:val="false"/>
          <w:color w:val="1A1A1A"/>
          <w:sz w:val="20"/>
          <w:szCs w:val="20"/>
        </w:rPr>
        <w:t xml:space="preserve">Imperial Fists Trait: infantry in cover get +1 Save (additional). Total: 290 pts. 10 pts spare.</w:t>
      </w:r>
    </w:p>
    <w:p>
      <w:pPr>
        <w:pStyle w:val="Heading2"/>
      </w:pPr>
      <w:r>
        <w:t xml:space="preserve">Traitor Army (300 pts — Sons of Horus)</w:t>
      </w:r>
    </w:p>
    <w:p>
      <w:pPr>
        <w:spacing w:after="160" w:before="0"/>
        <w:jc w:val="left"/>
      </w:pPr>
      <w:r>
        <w:rPr>
          <w:rFonts w:ascii="Arial" w:cs="Arial" w:eastAsia="Arial" w:hAnsi="Arial"/>
          <w:b/>
          <w:bCs/>
          <w:color w:val="1A1A1A"/>
          <w:sz w:val="20"/>
          <w:szCs w:val="20"/>
        </w:rPr>
        <w:t xml:space="preserve">Centurion (HQ, 40 pts): </w:t>
      </w:r>
      <w:r>
        <w:rPr>
          <w:rFonts w:ascii="Arial" w:cs="Arial" w:eastAsia="Arial" w:hAnsi="Arial"/>
          <w:color w:val="1A1A1A"/>
          <w:sz w:val="20"/>
          <w:szCs w:val="20"/>
        </w:rPr>
        <w:t xml:space="preserve">1 model. Same profile as above. Commander.</w:t>
      </w:r>
    </w:p>
    <w:p>
      <w:pPr>
        <w:spacing w:after="160" w:before="0"/>
        <w:jc w:val="left"/>
      </w:pPr>
      <w:r>
        <w:rPr>
          <w:rFonts w:ascii="Arial" w:cs="Arial" w:eastAsia="Arial" w:hAnsi="Arial"/>
          <w:b/>
          <w:bCs/>
          <w:color w:val="1A1A1A"/>
          <w:sz w:val="20"/>
          <w:szCs w:val="20"/>
        </w:rPr>
        <w:t xml:space="preserve">Tactical Squad x2 (Troops, 35 pts each): </w:t>
      </w:r>
      <w:r>
        <w:rPr>
          <w:rFonts w:ascii="Arial" w:cs="Arial" w:eastAsia="Arial" w:hAnsi="Arial"/>
          <w:color w:val="1A1A1A"/>
          <w:sz w:val="20"/>
          <w:szCs w:val="20"/>
        </w:rPr>
        <w:t xml:space="preserve">6 models each. Same profile as above. Line, Fury of the Legion.</w:t>
      </w:r>
    </w:p>
    <w:p>
      <w:pPr>
        <w:spacing w:after="160" w:before="0"/>
        <w:jc w:val="left"/>
      </w:pPr>
      <w:r>
        <w:rPr>
          <w:rFonts w:ascii="Arial" w:cs="Arial" w:eastAsia="Arial" w:hAnsi="Arial"/>
          <w:b/>
          <w:bCs/>
          <w:color w:val="1A1A1A"/>
          <w:sz w:val="20"/>
          <w:szCs w:val="20"/>
        </w:rPr>
        <w:t xml:space="preserve">Assault Squad (Troops, 40 pts): </w:t>
      </w:r>
      <w:r>
        <w:rPr>
          <w:rFonts w:ascii="Arial" w:cs="Arial" w:eastAsia="Arial" w:hAnsi="Arial"/>
          <w:color w:val="1A1A1A"/>
          <w:sz w:val="20"/>
          <w:szCs w:val="20"/>
        </w:rPr>
        <w:t xml:space="preserve">5 models. Mv 2.5″, Atk 5, Skill 3+, Sv 3+, HP 3, Ld 7. Bolt pistol (3″, W4+, AP 0) + chainsword (Melee, W4+, AP 0; +1 Atk). Line, Jump Pack.</w:t>
      </w:r>
    </w:p>
    <w:p>
      <w:pPr>
        <w:spacing w:after="160" w:before="0"/>
        <w:jc w:val="left"/>
      </w:pPr>
      <w:r>
        <w:rPr>
          <w:rFonts w:ascii="Arial" w:cs="Arial" w:eastAsia="Arial" w:hAnsi="Arial"/>
          <w:b/>
          <w:bCs/>
          <w:color w:val="1A1A1A"/>
          <w:sz w:val="20"/>
          <w:szCs w:val="20"/>
        </w:rPr>
        <w:t xml:space="preserve">Contemptor Dreadnought (Elites, 60 pts): </w:t>
      </w:r>
      <w:r>
        <w:rPr>
          <w:rFonts w:ascii="Arial" w:cs="Arial" w:eastAsia="Arial" w:hAnsi="Arial"/>
          <w:color w:val="1A1A1A"/>
          <w:sz w:val="20"/>
          <w:szCs w:val="20"/>
        </w:rPr>
        <w:t xml:space="preserve">1 model. Mv 1.5″, Atk 3, Skill 3+, Sv 3+, HP 4, Ld 9. Assault cannon (5″, W3+, AP −1, Rapid Fire) + power fist (Melee, W2+, AP −3). Vehicle, Walker, Invulnerable 5+.</w:t>
      </w:r>
    </w:p>
    <w:p>
      <w:pPr>
        <w:spacing w:after="160" w:before="0"/>
        <w:jc w:val="left"/>
      </w:pPr>
      <w:r>
        <w:rPr>
          <w:rFonts w:ascii="Arial" w:cs="Arial" w:eastAsia="Arial" w:hAnsi="Arial"/>
          <w:b/>
          <w:bCs/>
          <w:color w:val="1A1A1A"/>
          <w:sz w:val="20"/>
          <w:szCs w:val="20"/>
        </w:rPr>
        <w:t xml:space="preserve">Predator (Heavy, 60 pts): </w:t>
      </w:r>
      <w:r>
        <w:rPr>
          <w:rFonts w:ascii="Arial" w:cs="Arial" w:eastAsia="Arial" w:hAnsi="Arial"/>
          <w:color w:val="1A1A1A"/>
          <w:sz w:val="20"/>
          <w:szCs w:val="20"/>
        </w:rPr>
        <w:t xml:space="preserve">1 model. Same as Loyalist Predator. Vehicle.</w:t>
      </w:r>
    </w:p>
    <w:p>
      <w:pPr>
        <w:spacing w:after="160" w:before="0"/>
        <w:jc w:val="left"/>
      </w:pPr>
      <w:r>
        <w:rPr>
          <w:rFonts w:ascii="Arial" w:cs="Arial" w:eastAsia="Arial" w:hAnsi="Arial"/>
          <w:b w:val="false"/>
          <w:bCs w:val="false"/>
          <w:i w:val="false"/>
          <w:iCs w:val="false"/>
          <w:color w:val="1A1A1A"/>
          <w:sz w:val="20"/>
          <w:szCs w:val="20"/>
        </w:rPr>
        <w:t xml:space="preserve">Sons of Horus Trait: +1 Atk die when charging. Total: 270 pts. 30 pts spare.</w:t>
      </w:r>
    </w:p>
    <w:p>
      <w:pPr>
        <w:pStyle w:val="Heading2"/>
      </w:pPr>
      <w:r>
        <w:t xml:space="preserve">How to Play (Clash of the Legions)</w:t>
      </w:r>
    </w:p>
    <w:p>
      <w:pPr>
        <w:spacing w:after="160" w:before="0"/>
        <w:jc w:val="left"/>
      </w:pPr>
      <w:r>
        <w:rPr>
          <w:rFonts w:ascii="Arial" w:cs="Arial" w:eastAsia="Arial" w:hAnsi="Arial"/>
          <w:b/>
          <w:bCs/>
          <w:color w:val="1A1A1A"/>
          <w:sz w:val="20"/>
          <w:szCs w:val="20"/>
        </w:rPr>
        <w:t xml:space="preserve">Setup: </w:t>
      </w:r>
      <w:r>
        <w:rPr>
          <w:rFonts w:ascii="Arial" w:cs="Arial" w:eastAsia="Arial" w:hAnsi="Arial"/>
          <w:color w:val="1A1A1A"/>
          <w:sz w:val="20"/>
          <w:szCs w:val="20"/>
        </w:rPr>
        <w:t xml:space="preserve">Place 6 terrain pieces alternating. Place 3 objectives along the centre line. Deploy within 3″ of your short edge.</w:t>
      </w:r>
    </w:p>
    <w:p>
      <w:pPr>
        <w:spacing w:after="160" w:before="0"/>
        <w:jc w:val="left"/>
      </w:pPr>
      <w:r>
        <w:rPr>
          <w:rFonts w:ascii="Arial" w:cs="Arial" w:eastAsia="Arial" w:hAnsi="Arial"/>
          <w:b/>
          <w:bCs/>
          <w:color w:val="1A1A1A"/>
          <w:sz w:val="20"/>
          <w:szCs w:val="20"/>
        </w:rPr>
        <w:t xml:space="preserve">Each round: </w:t>
      </w:r>
      <w:r>
        <w:rPr>
          <w:rFonts w:ascii="Arial" w:cs="Arial" w:eastAsia="Arial" w:hAnsi="Arial"/>
          <w:color w:val="1A1A1A"/>
          <w:sz w:val="20"/>
          <w:szCs w:val="20"/>
        </w:rPr>
        <w:t xml:space="preserve">Roll Initiative (D6 each, high chooses first). Alternate activating one unit: Move (up to Mv), then Shoot (roll Atk dice, hit on Skill+, wound on weapon’s W+, target saves on Sv modified by AP) OR Charge (Mv + 2″ range, charger strikes first at +1 Hit, defender strikes back if alive; subsequent rounds simultaneous). Remove models as casualties.</w:t>
      </w:r>
    </w:p>
    <w:p>
      <w:pPr>
        <w:spacing w:after="160" w:before="0"/>
        <w:jc w:val="left"/>
      </w:pPr>
      <w:r>
        <w:rPr>
          <w:rFonts w:ascii="Arial" w:cs="Arial" w:eastAsia="Arial" w:hAnsi="Arial"/>
          <w:b/>
          <w:bCs/>
          <w:color w:val="1A1A1A"/>
          <w:sz w:val="20"/>
          <w:szCs w:val="20"/>
        </w:rPr>
        <w:t xml:space="preserve">Reactions: </w:t>
      </w:r>
      <w:r>
        <w:rPr>
          <w:rFonts w:ascii="Arial" w:cs="Arial" w:eastAsia="Arial" w:hAnsi="Arial"/>
          <w:color w:val="1A1A1A"/>
          <w:sz w:val="20"/>
          <w:szCs w:val="20"/>
        </w:rPr>
        <w:t xml:space="preserve">2 per round (3 with Commander). After enemy acts, one of your unactivated units may Return Fire (−1 Hit), Brace (+1 Sv), Withdraw (half Mv away), Go to Ground (+2 Sv, skip next turn), or Counter-Charge (pile into melee).</w:t>
      </w:r>
    </w:p>
    <w:p>
      <w:pPr>
        <w:spacing w:after="160" w:before="0"/>
        <w:jc w:val="left"/>
      </w:pPr>
      <w:r>
        <w:rPr>
          <w:rFonts w:ascii="Arial" w:cs="Arial" w:eastAsia="Arial" w:hAnsi="Arial"/>
          <w:b/>
          <w:bCs/>
          <w:color w:val="1A1A1A"/>
          <w:sz w:val="20"/>
          <w:szCs w:val="20"/>
        </w:rPr>
        <w:t xml:space="preserve">Morale: </w:t>
      </w:r>
      <w:r>
        <w:rPr>
          <w:rFonts w:ascii="Arial" w:cs="Arial" w:eastAsia="Arial" w:hAnsi="Arial"/>
          <w:color w:val="1A1A1A"/>
          <w:sz w:val="20"/>
          <w:szCs w:val="20"/>
        </w:rPr>
        <w:t xml:space="preserve">When a unit hits half HP, roll 2D6. If ≤ Ld, it’s fine. If &gt;, it’s Pinned (−1 Hit, half Mv). If Pinned and fails again, destroyed.</w:t>
      </w:r>
    </w:p>
    <w:p>
      <w:pPr>
        <w:spacing w:after="160" w:before="0"/>
        <w:jc w:val="left"/>
      </w:pPr>
      <w:r>
        <w:rPr>
          <w:rFonts w:ascii="Arial" w:cs="Arial" w:eastAsia="Arial" w:hAnsi="Arial"/>
          <w:b/>
          <w:bCs/>
          <w:color w:val="1A1A1A"/>
          <w:sz w:val="20"/>
          <w:szCs w:val="20"/>
        </w:rPr>
        <w:t xml:space="preserve">Win: </w:t>
      </w:r>
      <w:r>
        <w:rPr>
          <w:rFonts w:ascii="Arial" w:cs="Arial" w:eastAsia="Arial" w:hAnsi="Arial"/>
          <w:color w:val="1A1A1A"/>
          <w:sz w:val="20"/>
          <w:szCs w:val="20"/>
        </w:rPr>
        <w:t xml:space="preserve">After 5 rounds, most objectives wins. Control = nearest unit within 2″ (Line units take priority). Tie: most enemy HP destroyed.</w:t>
      </w:r>
    </w:p>
    <w:p>
      <w:pPr>
        <w:pStyle w:val="Heading2"/>
      </w:pPr>
      <w:r>
        <w:t xml:space="preserve">Quick Tips</w:t>
      </w:r>
    </w:p>
    <w:p>
      <w:pPr>
        <w:spacing w:after="160" w:before="0"/>
        <w:jc w:val="left"/>
      </w:pPr>
      <w:r>
        <w:rPr>
          <w:rFonts w:ascii="Arial" w:cs="Arial" w:eastAsia="Arial" w:hAnsi="Arial"/>
          <w:b/>
          <w:bCs/>
          <w:color w:val="1A1A1A"/>
          <w:sz w:val="20"/>
          <w:szCs w:val="20"/>
        </w:rPr>
        <w:t xml:space="preserve">Vehicles ignore Pinned. </w:t>
      </w:r>
      <w:r>
        <w:rPr>
          <w:rFonts w:ascii="Arial" w:cs="Arial" w:eastAsia="Arial" w:hAnsi="Arial"/>
          <w:color w:val="1A1A1A"/>
          <w:sz w:val="20"/>
          <w:szCs w:val="20"/>
        </w:rPr>
        <w:t xml:space="preserve">Dreadnoughts, Predators, and anything with the Vehicle keyword can’t be Pinned by Morale. Don’t bother rolling for them after losing combat — they just keep fighting.</w:t>
      </w:r>
    </w:p>
    <w:p>
      <w:pPr>
        <w:spacing w:after="160" w:before="0"/>
        <w:jc w:val="left"/>
      </w:pPr>
      <w:r>
        <w:rPr>
          <w:rFonts w:ascii="Arial" w:cs="Arial" w:eastAsia="Arial" w:hAnsi="Arial"/>
          <w:b/>
          <w:bCs/>
          <w:color w:val="1A1A1A"/>
          <w:sz w:val="20"/>
          <w:szCs w:val="20"/>
        </w:rPr>
        <w:t xml:space="preserve">Cover is king. </w:t>
      </w:r>
      <w:r>
        <w:rPr>
          <w:rFonts w:ascii="Arial" w:cs="Arial" w:eastAsia="Arial" w:hAnsi="Arial"/>
          <w:color w:val="1A1A1A"/>
          <w:sz w:val="20"/>
          <w:szCs w:val="20"/>
        </w:rPr>
        <w:t xml:space="preserve">A Marine in ruins saves on 2+ instead of 3+. Always position in terrain. The Imperial Fists trait makes this even better.</w:t>
      </w:r>
    </w:p>
    <w:p>
      <w:pPr>
        <w:spacing w:after="160" w:before="0"/>
        <w:jc w:val="left"/>
      </w:pPr>
      <w:r>
        <w:rPr>
          <w:rFonts w:ascii="Arial" w:cs="Arial" w:eastAsia="Arial" w:hAnsi="Arial"/>
          <w:b/>
          <w:bCs/>
          <w:color w:val="1A1A1A"/>
          <w:sz w:val="20"/>
          <w:szCs w:val="20"/>
        </w:rPr>
        <w:t xml:space="preserve">Reactions win games. </w:t>
      </w:r>
      <w:r>
        <w:rPr>
          <w:rFonts w:ascii="Arial" w:cs="Arial" w:eastAsia="Arial" w:hAnsi="Arial"/>
          <w:color w:val="1A1A1A"/>
          <w:sz w:val="20"/>
          <w:szCs w:val="20"/>
        </w:rPr>
        <w:t xml:space="preserve">Save at least one Reaction for when it really matters — a Return Fire to finish off a wounded unit, or a Brace for Impact when your key squad gets charged.</w:t>
      </w:r>
    </w:p>
    <w:p>
      <w:pPr>
        <w:spacing w:after="160" w:before="0"/>
        <w:jc w:val="left"/>
      </w:pPr>
      <w:r>
        <w:rPr>
          <w:rFonts w:ascii="Arial" w:cs="Arial" w:eastAsia="Arial" w:hAnsi="Arial"/>
          <w:b/>
          <w:bCs/>
          <w:color w:val="1A1A1A"/>
          <w:sz w:val="20"/>
          <w:szCs w:val="20"/>
        </w:rPr>
        <w:t xml:space="preserve">Deep Strike carefully. </w:t>
      </w:r>
      <w:r>
        <w:rPr>
          <w:rFonts w:ascii="Arial" w:cs="Arial" w:eastAsia="Arial" w:hAnsi="Arial"/>
          <w:color w:val="1A1A1A"/>
          <w:sz w:val="20"/>
          <w:szCs w:val="20"/>
        </w:rPr>
        <w:t xml:space="preserve">Terminators dropped alone get focused down. Drop them where they threaten an objective AND are within your Commander’s aura range.</w:t>
      </w:r>
    </w:p>
    <w:p>
      <w:pPr>
        <w:spacing w:after="160" w:before="0"/>
        <w:jc w:val="left"/>
      </w:pPr>
      <w:r>
        <w:rPr>
          <w:rFonts w:ascii="Arial" w:cs="Arial" w:eastAsia="Arial" w:hAnsi="Arial"/>
          <w:b/>
          <w:bCs/>
          <w:color w:val="1A1A1A"/>
          <w:sz w:val="20"/>
          <w:szCs w:val="20"/>
        </w:rPr>
        <w:t xml:space="preserve">Split W values matter. </w:t>
      </w:r>
      <w:r>
        <w:rPr>
          <w:rFonts w:ascii="Arial" w:cs="Arial" w:eastAsia="Arial" w:hAnsi="Arial"/>
          <w:color w:val="1A1A1A"/>
          <w:sz w:val="20"/>
          <w:szCs w:val="20"/>
        </w:rPr>
        <w:t xml:space="preserve">Lascannons are W3+/2+ — that 2+ against Vehicles is devastating. Don’t waste them on infantry when there’s a tank to kill.</w:t>
      </w:r>
    </w:p>
    <w:p>
      <w:pPr>
        <w:pStyle w:val="Heading1"/>
        <w:pageBreakBefore/>
      </w:pPr>
      <w:r>
        <w:t xml:space="preserve">21. The Automated Adversary — Solo Play</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Any game in Heresy in Miniature can be played solo. You control one army; the Automated Adversary (AA) controls the other using dice-driven decision tables. Roll on the tables below each time an AA unit activates. The system is fast, unpredictable, and produces believable tactical behaviour.</w:t>
      </w:r>
    </w:p>
    <w:p>
      <w:pPr>
        <w:pStyle w:val="Heading2"/>
      </w:pPr>
      <w:r>
        <w:t xml:space="preserve">21.1 AA Activation</w:t>
      </w:r>
    </w:p>
    <w:p>
      <w:pPr>
        <w:spacing w:after="160" w:before="0"/>
        <w:jc w:val="left"/>
      </w:pPr>
      <w:r>
        <w:rPr>
          <w:rFonts w:ascii="Arial" w:cs="Arial" w:eastAsia="Arial" w:hAnsi="Arial"/>
          <w:b w:val="false"/>
          <w:bCs w:val="false"/>
          <w:i w:val="false"/>
          <w:iCs w:val="false"/>
          <w:color w:val="1A1A1A"/>
          <w:sz w:val="20"/>
          <w:szCs w:val="20"/>
        </w:rPr>
        <w:t xml:space="preserve">When an AA unit activates, roll D6 and consult the Action Table. Apply the Behaviour Modifier for the AA’s faction BEFORE rolling (e.g. Aggressive armies add +1, Defensive armies subtract −1). A result below 1 counts as 1; above 6 counts as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5850"/>
      </w:tblGrid>
      <w:tr>
        <w:tc>
          <w:tcPr>
            <w:tcW w:type="dxa" w:w="117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Action</w:t>
            </w:r>
          </w:p>
        </w:tc>
        <w:tc>
          <w:tcPr>
            <w:tcW w:type="dxa" w:w="585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Resolution</w:t>
            </w:r>
          </w:p>
        </w:tc>
      </w:tr>
      <w:tr>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Hold</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Unit does not move or shoot. If on an objective, it hunkers down (+1 Sv until next activation).</w:t>
            </w:r>
          </w:p>
        </w:tc>
      </w:tr>
      <w:tr>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Fall Back</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Unit moves its full Mv directly toward its own deployment edge. It fires at the nearest enemy within range while retreating.</w:t>
            </w:r>
          </w:p>
        </w:tc>
      </w:tr>
      <w:tr>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Advance &amp; Shoot</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Unit moves half Mv toward the nearest objective or enemy, then shoots the nearest visible target. If no target in range, it moves full Mv instead.</w:t>
            </w:r>
          </w:p>
        </w:tc>
      </w:tr>
      <w:tr>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Shoot</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Unit remains stationary and fires at the nearest visible enemy. If no target in range, it Advances (as 3) instead.</w:t>
            </w:r>
          </w:p>
        </w:tc>
      </w:tr>
      <w:tr>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Advance</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Unit moves full Mv toward the nearest enemy unit. If it reaches charge range, it charges (as 6).</w:t>
            </w:r>
          </w:p>
        </w:tc>
      </w:tr>
      <w:tr>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Charge!</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Unit moves full Mv toward the nearest enemy. If within charge range (Mv + 2″), it charges. If not, it moves full Mv and fires instead.</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21.2 AA Target Priority</w:t>
      </w:r>
    </w:p>
    <w:p>
      <w:pPr>
        <w:spacing w:after="160" w:before="0"/>
        <w:jc w:val="left"/>
      </w:pPr>
      <w:r>
        <w:rPr>
          <w:rFonts w:ascii="Arial" w:cs="Arial" w:eastAsia="Arial" w:hAnsi="Arial"/>
          <w:b w:val="false"/>
          <w:bCs w:val="false"/>
          <w:i w:val="false"/>
          <w:iCs w:val="false"/>
          <w:color w:val="1A1A1A"/>
          <w:sz w:val="20"/>
          <w:szCs w:val="20"/>
        </w:rPr>
        <w:t xml:space="preserve">When the AA must choose a target (for shooting or charging), roll D6 on the Target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c>
          <w:tcPr>
            <w:tcW w:type="dxa" w:w="117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819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Target Selection</w:t>
            </w:r>
          </w:p>
        </w:tc>
      </w:tr>
      <w:tr>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w:t>
            </w:r>
          </w:p>
        </w:tc>
        <w:tc>
          <w:tcPr>
            <w:tcW w:type="dxa" w:w="819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Nearest enemy unit (measured from the AA unit). Simplest and most common.</w:t>
            </w:r>
          </w:p>
        </w:tc>
      </w:tr>
      <w:tr>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3–4</w:t>
            </w:r>
          </w:p>
        </w:tc>
        <w:tc>
          <w:tcPr>
            <w:tcW w:type="dxa" w:w="819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Most wounded enemy unit (fewest remaining HP). Focus fire — finish the kill.</w:t>
            </w:r>
          </w:p>
        </w:tc>
      </w:tr>
      <w:tr>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819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Highest-value target (most expensive in points) within range. Kill the expensive stuff.</w:t>
            </w:r>
          </w:p>
        </w:tc>
      </w:tr>
      <w:tr>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819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Enemy Character/HQ. If no character in range, treat as Nearest (1–2) instead.</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21.3 Behaviour Modifiers</w:t>
      </w:r>
    </w:p>
    <w:p>
      <w:pPr>
        <w:spacing w:after="160" w:before="0"/>
        <w:jc w:val="left"/>
      </w:pPr>
      <w:r>
        <w:rPr>
          <w:rFonts w:ascii="Arial" w:cs="Arial" w:eastAsia="Arial" w:hAnsi="Arial"/>
          <w:b w:val="false"/>
          <w:bCs w:val="false"/>
          <w:i w:val="false"/>
          <w:iCs w:val="false"/>
          <w:color w:val="1A1A1A"/>
          <w:sz w:val="20"/>
          <w:szCs w:val="20"/>
        </w:rPr>
        <w:t xml:space="preserve">Each faction fights differently. Apply the modifier to the Action Table D6 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Behaviour</w:t>
            </w:r>
          </w:p>
        </w:tc>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Modifier</w:t>
            </w:r>
          </w:p>
        </w:tc>
        <w:tc>
          <w:tcPr>
            <w:tcW w:type="dxa" w:w="46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Typical Factions</w:t>
            </w:r>
          </w:p>
        </w:tc>
      </w:tr>
      <w:tr>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Aggressive</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World Eaters, Space Wolves, Blood Angels, Khorne Daemons</w:t>
            </w:r>
          </w:p>
        </w:tc>
      </w:tr>
      <w:tr>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Defensive</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Imperial Fists, Solar Auxilia, Iron Warriors (defending)</w:t>
            </w:r>
          </w:p>
        </w:tc>
      </w:tr>
      <w:tr>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Balanced</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w:t>
            </w:r>
          </w:p>
        </w:tc>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Ultramarines, Dark Angels, Sons of Horus, Death Guard</w:t>
            </w:r>
          </w:p>
        </w:tc>
      </w:tr>
      <w:tr>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Terror</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+0*</w:t>
            </w:r>
          </w:p>
        </w:tc>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Night Lords, Alpha Legion. *Deploy as hidden markers. Reveal within 2″. On reveal: +2 to first Action roll.</w:t>
            </w:r>
          </w:p>
        </w:tc>
      </w:tr>
      <w:tr>
        <w:tc>
          <w:tcPr>
            <w:tcW w:type="dxa" w:w="312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Gunline</w:t>
            </w:r>
          </w:p>
        </w:tc>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46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Iron Warriors (attacking), Heavy Support armies, Titan Legions</w:t>
            </w:r>
          </w:p>
        </w:tc>
      </w:tr>
      <w:tr>
        <w:tc>
          <w:tcPr>
            <w:tcW w:type="dxa" w:w="312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Horde</w:t>
            </w:r>
          </w:p>
        </w:tc>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46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Daemons, Cultists, mass infantry. Always advance/charge.</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21.4 AA Reactions</w:t>
      </w:r>
    </w:p>
    <w:p>
      <w:pPr>
        <w:spacing w:after="160" w:before="0"/>
        <w:jc w:val="left"/>
      </w:pPr>
      <w:r>
        <w:rPr>
          <w:rFonts w:ascii="Arial" w:cs="Arial" w:eastAsia="Arial" w:hAnsi="Arial"/>
          <w:b w:val="false"/>
          <w:bCs w:val="false"/>
          <w:i w:val="false"/>
          <w:iCs w:val="false"/>
          <w:color w:val="1A1A1A"/>
          <w:sz w:val="20"/>
          <w:szCs w:val="20"/>
        </w:rPr>
        <w:t xml:space="preserve">The AA gets 2 Reactions per round (3 with a Commander). When a Reaction is triggered, roll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5850"/>
      </w:tblGrid>
      <w:tr>
        <w:tc>
          <w:tcPr>
            <w:tcW w:type="dxa" w:w="117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Reaction</w:t>
            </w:r>
          </w:p>
        </w:tc>
        <w:tc>
          <w:tcPr>
            <w:tcW w:type="dxa" w:w="585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Effect</w:t>
            </w:r>
          </w:p>
        </w:tc>
      </w:tr>
      <w:tr>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1–2</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No Reaction</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The AA does not react. It saves its Reaction for later.</w:t>
            </w:r>
          </w:p>
        </w:tc>
      </w:tr>
      <w:tr>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3–4</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Return Fire</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 different AA unit fires at the triggering player unit at −1 to Hit.</w:t>
            </w:r>
          </w:p>
        </w:tc>
      </w:tr>
      <w:tr>
        <w:tc>
          <w:tcPr>
            <w:tcW w:type="dxa" w:w="117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Brace / Go to Ground</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If being shot at: +2 Sv, skip next activation. If being charged: +1 Sv.</w:t>
            </w:r>
          </w:p>
        </w:tc>
      </w:tr>
      <w:tr>
        <w:tc>
          <w:tcPr>
            <w:tcW w:type="dxa" w:w="117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Counter-Charge</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Nearest AA unit within 3″ of the triggered unit piles into the combat at +1 Hit.</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21.5 Difficulty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c>
          <w:tcPr>
            <w:tcW w:type="dxa" w:w="156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Level</w:t>
            </w:r>
          </w:p>
        </w:tc>
        <w:tc>
          <w:tcPr>
            <w:tcW w:type="dxa" w:w="780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AA Modifications</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Recruit</w:t>
            </w:r>
          </w:p>
        </w:tc>
        <w:tc>
          <w:tcPr>
            <w:tcW w:type="dxa" w:w="78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AA suffers −1 to Hit (all). AA gets 1 Reaction/round. Player gains +50 bonus pts.</w:t>
            </w:r>
          </w:p>
        </w:tc>
      </w:tr>
      <w:tr>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Veteran</w:t>
            </w:r>
          </w:p>
        </w:tc>
        <w:tc>
          <w:tcPr>
            <w:tcW w:type="dxa" w:w="78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No changes. Standard difficulty.</w:t>
            </w:r>
          </w:p>
        </w:tc>
      </w:tr>
      <w:tr>
        <w:tc>
          <w:tcPr>
            <w:tcW w:type="dxa" w:w="156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bCs/>
                <w:color w:val="1A1A1A"/>
                <w:sz w:val="18"/>
                <w:szCs w:val="18"/>
              </w:rPr>
              <w:t xml:space="preserve">Legendary</w:t>
            </w:r>
          </w:p>
        </w:tc>
        <w:tc>
          <w:tcPr>
            <w:tcW w:type="dxa" w:w="780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AA gains +1 to Hit. AA gets 3 Reactions regardless of Commander. AA army +100 bonus pts.</w:t>
            </w:r>
          </w:p>
        </w:tc>
      </w:tr>
      <w:tr>
        <w:tc>
          <w:tcPr>
            <w:tcW w:type="dxa" w:w="156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bCs/>
                <w:color w:val="1A1A1A"/>
                <w:sz w:val="18"/>
                <w:szCs w:val="18"/>
              </w:rPr>
              <w:t xml:space="preserve">Mythic</w:t>
            </w:r>
          </w:p>
        </w:tc>
        <w:tc>
          <w:tcPr>
            <w:tcW w:type="dxa" w:w="780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As Legendary, plus: AA units are Fearless. AA regenerates 1 HP/unit/round. Player has NO Reactions.</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21.6 Solo Campaign Play</w:t>
      </w:r>
    </w:p>
    <w:p>
      <w:pPr>
        <w:spacing w:after="160" w:before="0"/>
        <w:jc w:val="left"/>
      </w:pPr>
      <w:r>
        <w:rPr>
          <w:rFonts w:ascii="Arial" w:cs="Arial" w:eastAsia="Arial" w:hAnsi="Arial"/>
          <w:b w:val="false"/>
          <w:bCs w:val="false"/>
          <w:i w:val="false"/>
          <w:iCs w:val="false"/>
          <w:color w:val="1A1A1A"/>
          <w:sz w:val="20"/>
          <w:szCs w:val="20"/>
        </w:rPr>
        <w:t xml:space="preserve">Any campaign book can be played solo. The AA rebuilds its army fresh each game at the scenario’s points limit (it does not track casualties between games). The player tracks their roster normally. Before each game, the player builds the AA’s army using: 30% HQ/Elites, 40% Troops, 20% Heavy/Fast, 10% Lord of War.</w:t>
      </w:r>
    </w:p>
    <w:p>
      <w:pPr>
        <w:pStyle w:val="Heading1"/>
        <w:pageBreakBefore/>
      </w:pPr>
      <w:r>
        <w:t xml:space="preserve">22. Flashpoint Generator</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Generate unique narrative scenarios by rolling once on each table. The result is a complete battle with setting, forces, objectives, and a story hook. Works for solo or multiplayer.</w:t>
      </w:r>
    </w:p>
    <w:p>
      <w:pPr>
        <w:pStyle w:val="Heading2"/>
      </w:pPr>
      <w:r>
        <w:t xml:space="preserve">Table A: World Type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85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World &amp; Battlefield Rules</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Hive World — 8+ terrain. All units gain cover within 1″ of buildings. Vehicles −1 Mv.</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Forge World — 6+ terrain incl. 2 fortifications. Radiation: unsealed infantry −1 HP/round.</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Death World — All terrain is difficult (halve Mv). D3 random units suffer 1 hit at W4+ each round.</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Agri-World — 3–4 terrain. Shooting ranges +1″. No cover outside terrain. Tank country.</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Void Station — Interior. No vehicles wider than Dreadnought. Void Breach on terrain destruction.</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Knight World — Rolling plains. Both players must include 1+ Knight/Lord of War.</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Table B: Attacker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85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Attacker Faction &amp; Bonus</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Sons of Horus — +1 to Initiative Round 1.</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Iron Warriors — Ignore cover bonuses when shooting.</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World Eaters — +1 Atk on charge. Must advance when shooting. No Overwatch.</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Death Guard — +1 HP all units, −1 Mv.</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Night Lords — Terror: charges force Morale at −1 Ld.</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Word Bearers — 1 free Lesser Daemon Pack. Psykers +1 to tests.</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Table C: Defender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85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Defender Faction &amp; Bonus</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Imperial Fists — All fortifications +2 HP.</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Blood Angels — +1 Atk on charge. At half HP, risk Red Thirst (D6: 1–2 must charge nearest).</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Ultramarines — +1 Ld all units. May re-deploy 1 unit after seeing enemy deployment.</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White Scars — +0.5″ Mv all units. Fast Attack gains Outflank.</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Dark Angels — Choose 1 Hexagrammaton Wing bonus for the army.</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Salamanders — Flame weapons +1 to wound. All units gain 6+ Feel No Pain.</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Table D: Objective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85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Objective</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Annihilation — Destroy 75%+ of enemy. No terrain objectives.</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Hold Ground — 3 objectives on centre line. Control 2+ at Round 5.</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Extraction — One side evacuates 3+ units off opposite edge (D6: 1–3 Attacker, 4–6 Defender).</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Assassination — Kill the enemy HQ. First to do so wins.</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Sabotage — 3 targets. Attacker destroys 2+ (1 activation in contact). Defender protects.</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Breakthrough — Attacker gets 4+ units into defender’s deployment zone by Round 5.</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Table E: Special Condition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85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Condition</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Night Fighting — Shooting ranges max 3″. Night vision units unaffected.</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Orbital Bombardment — Each round on 5+: D6 hits at W2+, AP −2 on random 2″ area.</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Warp Storm — Psykers +1 to tests but Perils on any doubles. Round 3: 1 free Daemon Pack.</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Toxic Atmosphere — Unsealed infantry −1 HP/round. Vehicles and Terminators immune.</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Ambush — Attacker may place 2 units as hidden markers (Infiltrate). Revealed within 2″.</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Low Gravity — All units +0.5″ Mv. Jump Packs +1″ charge. Blast scatters D3″ further.</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Table F: Narrative Hook (D6)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85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Narrative</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Last Transmission — Defenders sent a distress signal. If they win, it reaches Terra.</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Shattered Legions — Defender must use units from 3+ factions (survivors band together).</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Betrayal — Start of Round 2: attacker chooses 1 defender Troops unit. It switches sides.</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The Relic — Centre marker. Controlling side gains +1 to one stat in their next game.</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85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Vengeance — Attacker HQ gains +2 Atk and Fearless, but must charge nearest.</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85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The Clock — Attacker must win by Round 4. Round 5: defender gets 150 pts reinforcements.</w:t>
            </w:r>
          </w:p>
        </w:tc>
      </w:tr>
    </w:tbl>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Escalation (D6 — for linked Flashpoints)</w:t>
      </w:r>
    </w:p>
    <w:p>
      <w:pPr>
        <w:spacing w:after="160" w:before="0"/>
        <w:jc w:val="left"/>
      </w:pPr>
      <w:r>
        <w:rPr>
          <w:rFonts w:ascii="Arial" w:cs="Arial" w:eastAsia="Arial" w:hAnsi="Arial"/>
          <w:b/>
          <w:bCs/>
          <w:color w:val="1A1A1A"/>
          <w:sz w:val="20"/>
          <w:szCs w:val="20"/>
        </w:rPr>
        <w:t xml:space="preserve">1: Stalemate </w:t>
      </w:r>
      <w:r>
        <w:rPr>
          <w:rFonts w:ascii="Arial" w:cs="Arial" w:eastAsia="Arial" w:hAnsi="Arial"/>
          <w:color w:val="1A1A1A"/>
          <w:sz w:val="20"/>
          <w:szCs w:val="20"/>
        </w:rPr>
        <w:t xml:space="preserve">— Same world, +50 pts each. </w:t>
      </w:r>
      <w:r>
        <w:rPr>
          <w:rFonts w:ascii="Arial" w:cs="Arial" w:eastAsia="Arial" w:hAnsi="Arial"/>
          <w:b/>
          <w:bCs/>
          <w:color w:val="1A1A1A"/>
          <w:sz w:val="20"/>
          <w:szCs w:val="20"/>
        </w:rPr>
        <w:t xml:space="preserve">2: Pursuit </w:t>
      </w:r>
      <w:r>
        <w:rPr>
          <w:rFonts w:ascii="Arial" w:cs="Arial" w:eastAsia="Arial" w:hAnsi="Arial"/>
          <w:color w:val="1A1A1A"/>
          <w:sz w:val="20"/>
          <w:szCs w:val="20"/>
        </w:rPr>
        <w:t xml:space="preserve">— Loser −25 pts. </w:t>
      </w:r>
      <w:r>
        <w:rPr>
          <w:rFonts w:ascii="Arial" w:cs="Arial" w:eastAsia="Arial" w:hAnsi="Arial"/>
          <w:b/>
          <w:bCs/>
          <w:color w:val="1A1A1A"/>
          <w:sz w:val="20"/>
          <w:szCs w:val="20"/>
        </w:rPr>
        <w:t xml:space="preserve">3: Escalation </w:t>
      </w:r>
      <w:r>
        <w:rPr>
          <w:rFonts w:ascii="Arial" w:cs="Arial" w:eastAsia="Arial" w:hAnsi="Arial"/>
          <w:color w:val="1A1A1A"/>
          <w:sz w:val="20"/>
          <w:szCs w:val="20"/>
        </w:rPr>
        <w:t xml:space="preserve">— +100 pts, must include Heavy/LoW. </w:t>
      </w:r>
      <w:r>
        <w:rPr>
          <w:rFonts w:ascii="Arial" w:cs="Arial" w:eastAsia="Arial" w:hAnsi="Arial"/>
          <w:b/>
          <w:bCs/>
          <w:color w:val="1A1A1A"/>
          <w:sz w:val="20"/>
          <w:szCs w:val="20"/>
        </w:rPr>
        <w:t xml:space="preserve">4: Intervention </w:t>
      </w:r>
      <w:r>
        <w:rPr>
          <w:rFonts w:ascii="Arial" w:cs="Arial" w:eastAsia="Arial" w:hAnsi="Arial"/>
          <w:color w:val="1A1A1A"/>
          <w:sz w:val="20"/>
          <w:szCs w:val="20"/>
        </w:rPr>
        <w:t xml:space="preserve">— Third faction 200 pts arrives Round 2. </w:t>
      </w:r>
      <w:r>
        <w:rPr>
          <w:rFonts w:ascii="Arial" w:cs="Arial" w:eastAsia="Arial" w:hAnsi="Arial"/>
          <w:b/>
          <w:bCs/>
          <w:color w:val="1A1A1A"/>
          <w:sz w:val="20"/>
          <w:szCs w:val="20"/>
        </w:rPr>
        <w:t xml:space="preserve">5: Warp Breach </w:t>
      </w:r>
      <w:r>
        <w:rPr>
          <w:rFonts w:ascii="Arial" w:cs="Arial" w:eastAsia="Arial" w:hAnsi="Arial"/>
          <w:color w:val="1A1A1A"/>
          <w:sz w:val="20"/>
          <w:szCs w:val="20"/>
        </w:rPr>
        <w:t xml:space="preserve">— Warp Storm auto-active. </w:t>
      </w:r>
      <w:r>
        <w:rPr>
          <w:rFonts w:ascii="Arial" w:cs="Arial" w:eastAsia="Arial" w:hAnsi="Arial"/>
          <w:b/>
          <w:bCs/>
          <w:color w:val="1A1A1A"/>
          <w:sz w:val="20"/>
          <w:szCs w:val="20"/>
        </w:rPr>
        <w:t xml:space="preserve">6: Resolution </w:t>
      </w:r>
      <w:r>
        <w:rPr>
          <w:rFonts w:ascii="Arial" w:cs="Arial" w:eastAsia="Arial" w:hAnsi="Arial"/>
          <w:color w:val="1A1A1A"/>
          <w:sz w:val="20"/>
          <w:szCs w:val="20"/>
        </w:rPr>
        <w:t xml:space="preserve">— Campaign ends. Winner controls the world.</w:t>
      </w:r>
    </w:p>
    <w:p>
      <w:pPr>
        <w:pStyle w:val="Heading1"/>
        <w:pageBreakBefore/>
      </w:pPr>
      <w:r>
        <w:t xml:space="preserve">23. Map Generator</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Two map formats are supported: Open Battlefield (standard A3) and Zone Mortalis (interior/underground). Roll or choose which format to use, then generate the map using the tables below.</w:t>
      </w:r>
    </w:p>
    <w:p>
      <w:pPr>
        <w:pStyle w:val="Heading2"/>
      </w:pPr>
      <w:r>
        <w:t xml:space="preserve">23.1 Open Battlefield (A3 — 12″ × 17″)</w:t>
      </w:r>
    </w:p>
    <w:p>
      <w:pPr>
        <w:spacing w:after="160" w:before="0"/>
        <w:jc w:val="left"/>
      </w:pPr>
      <w:r>
        <w:rPr>
          <w:rFonts w:ascii="Arial" w:cs="Arial" w:eastAsia="Arial" w:hAnsi="Arial"/>
          <w:b w:val="false"/>
          <w:bCs w:val="false"/>
          <w:i w:val="false"/>
          <w:iCs w:val="false"/>
          <w:color w:val="1A1A1A"/>
          <w:sz w:val="20"/>
          <w:szCs w:val="20"/>
        </w:rPr>
        <w:t xml:space="preserve">Divide the board into a 3×4 grid of 12 zones (each roughly 4″×4″). Roll D6 for each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585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Terrain</w:t>
            </w:r>
          </w:p>
        </w:tc>
        <w:tc>
          <w:tcPr>
            <w:tcW w:type="dxa" w:w="585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Rules</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Open ground</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No terrain. Clear sight lines. No cover.</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Ruins</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Place 1 ruin piece. Grants cover (+1 Sv). Blocks LoS for ground-level.</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Crater field</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Place 1–2 craters. Difficult terrain (half Mv). Cover for infantry only.</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Barricades</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Place a 2″ wall section. Cover (+1 Sv). Blocks movement for vehicles.</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Building</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Place 1 intact building. Garrisonable (2 units, +2 Sv, 360° LoS).</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Fortification</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Place 1 bastion (Durability 2+, 6 HP). Garrisonable. Only 1 per board.</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160" w:before="0"/>
        <w:jc w:val="left"/>
      </w:pPr>
      <w:r>
        <w:rPr>
          <w:rFonts w:ascii="Arial" w:cs="Arial" w:eastAsia="Arial" w:hAnsi="Arial"/>
          <w:b w:val="false"/>
          <w:bCs w:val="false"/>
          <w:i w:val="false"/>
          <w:iCs w:val="false"/>
          <w:color w:val="1A1A1A"/>
          <w:sz w:val="20"/>
          <w:szCs w:val="20"/>
        </w:rPr>
        <w:t xml:space="preserve">After generating, roll D6 for deployment type: 1–2 = Dawn of War (long edges), 3–4 = Hammer &amp; Anvil (short edges), 5–6 = Vanguard Strike (diagonal corners).</w:t>
      </w:r>
    </w:p>
    <w:p>
      <w:pPr>
        <w:pStyle w:val="Heading2"/>
      </w:pPr>
      <w:r>
        <w:t xml:space="preserve">23.2 Zone Mortalis Map (A4 — 8″ × 12″)</w:t>
      </w:r>
    </w:p>
    <w:p>
      <w:pPr>
        <w:spacing w:after="160" w:before="0"/>
        <w:jc w:val="left"/>
      </w:pPr>
      <w:r>
        <w:rPr>
          <w:rFonts w:ascii="Arial" w:cs="Arial" w:eastAsia="Arial" w:hAnsi="Arial"/>
          <w:b w:val="false"/>
          <w:bCs w:val="false"/>
          <w:i w:val="false"/>
          <w:iCs w:val="false"/>
          <w:color w:val="1A1A1A"/>
          <w:sz w:val="20"/>
          <w:szCs w:val="20"/>
        </w:rPr>
        <w:t xml:space="preserve">Zone Mortalis uses a smaller A4 board (or half an A3). Divide into a 2×3 grid of 6 zones. Roll D6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5850"/>
      </w:tblGrid>
      <w:tr>
        <w:tc>
          <w:tcPr>
            <w:tcW w:type="dxa" w:w="78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D6</w:t>
            </w:r>
          </w:p>
        </w:tc>
        <w:tc>
          <w:tcPr>
            <w:tcW w:type="dxa" w:w="234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Zone Type</w:t>
            </w:r>
          </w:p>
        </w:tc>
        <w:tc>
          <w:tcPr>
            <w:tcW w:type="dxa" w:w="5850"/>
            <w:tcBorders>
              <w:top w:val="single" w:color="E2E2E2" w:sz="1"/>
              <w:left w:val="single" w:color="E2E2E2" w:sz="1"/>
              <w:bottom w:val="single" w:color="C8A951" w:sz="6"/>
              <w:right w:val="single" w:color="E2E2E2" w:sz="1"/>
            </w:tcBorders>
            <w:shd w:fill="2F3640"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Rules</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1</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Corridor</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2″ wide passage. Models move single-file. No vehicles wider than Walker.</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2</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Junction</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T-intersection or crossroads. 3″×3″ open area connecting 2–3 corridors.</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3</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Chamber</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4″×4″ open room. Place 1–2 cover pieces (crates, pillars). Firefight zone.</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4</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Sealed bulkhead</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Locked door between zones. Spend 1 activation to breach (or 1 Melta/Fist hit). Blocks LoS until breached.</w:t>
            </w:r>
          </w:p>
        </w:tc>
      </w:tr>
      <w:tr>
        <w:tc>
          <w:tcPr>
            <w:tcW w:type="dxa" w:w="78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5</w:t>
            </w:r>
          </w:p>
        </w:tc>
        <w:tc>
          <w:tcPr>
            <w:tcW w:type="dxa" w:w="234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Hazard zone</w:t>
            </w:r>
          </w:p>
        </w:tc>
        <w:tc>
          <w:tcPr>
            <w:tcW w:type="dxa" w:w="5850"/>
            <w:tcBorders>
              <w:top w:val="single" w:color="E2E2E2" w:sz="1"/>
              <w:left w:val="single" w:color="E2E2E2" w:sz="1"/>
              <w:bottom w:val="single" w:color="E2E2E2" w:sz="1"/>
              <w:right w:val="single" w:color="E2E2E2" w:sz="1"/>
            </w:tcBorders>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Unstable — at round start, D6: on 6, all units in zone suffer 1 hit at W4+ (collapse/gas/fire).</w:t>
            </w:r>
          </w:p>
        </w:tc>
      </w:tr>
      <w:tr>
        <w:tc>
          <w:tcPr>
            <w:tcW w:type="dxa" w:w="78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center"/>
            </w:pPr>
            <w:r>
              <w:rPr>
                <w:rFonts w:ascii="Arial" w:cs="Arial" w:eastAsia="Arial" w:hAnsi="Arial"/>
                <w:b w:val="false"/>
                <w:bCs w:val="false"/>
                <w:color w:val="1A1A1A"/>
                <w:sz w:val="18"/>
                <w:szCs w:val="18"/>
              </w:rPr>
              <w:t xml:space="preserve">6</w:t>
            </w:r>
          </w:p>
        </w:tc>
        <w:tc>
          <w:tcPr>
            <w:tcW w:type="dxa" w:w="234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Objective room</w:t>
            </w:r>
          </w:p>
        </w:tc>
        <w:tc>
          <w:tcPr>
            <w:tcW w:type="dxa" w:w="5850"/>
            <w:tcBorders>
              <w:top w:val="single" w:color="E2E2E2" w:sz="1"/>
              <w:left w:val="single" w:color="E2E2E2" w:sz="1"/>
              <w:bottom w:val="single" w:color="E2E2E2" w:sz="1"/>
              <w:right w:val="single" w:color="E2E2E2" w:sz="1"/>
            </w:tcBorders>
            <w:shd w:fill="F7F7F7" w:val="clear"/>
            <w:tcMar>
              <w:top w:type="dxa" w:w="60"/>
              <w:left w:type="dxa" w:w="100"/>
              <w:bottom w:type="dxa" w:w="60"/>
              <w:right w:type="dxa" w:w="100"/>
            </w:tcMar>
          </w:tcPr>
          <w:p>
            <w:pPr>
              <w:jc w:val="left"/>
            </w:pPr>
            <w:r>
              <w:rPr>
                <w:rFonts w:ascii="Arial" w:cs="Arial" w:eastAsia="Arial" w:hAnsi="Arial"/>
                <w:b w:val="false"/>
                <w:bCs w:val="false"/>
                <w:color w:val="1A1A1A"/>
                <w:sz w:val="18"/>
                <w:szCs w:val="18"/>
              </w:rPr>
              <w:t xml:space="preserve">As Chamber, but place an objective marker. Key strategic location.</w:t>
            </w:r>
          </w:p>
        </w:tc>
      </w:tr>
    </w:tbl>
    <w:p>
      <w:pPr>
        <w:spacing w:after="160" w:before="0"/>
        <w:jc w:val="left"/>
      </w:pPr>
      <w:r>
        <w:rPr>
          <w:rFonts w:ascii="Arial" w:cs="Arial" w:eastAsia="Arial" w:hAnsi="Arial"/>
          <w:b w:val="false"/>
          <w:bCs w:val="false"/>
          <w:i w:val="false"/>
          <w:iCs w:val="false"/>
          <w:color w:val="1A1A1A"/>
          <w:sz w:val="20"/>
          <w:szCs w:val="20"/>
        </w:rPr>
        <w:t xml:space="preserve"/>
      </w:r>
    </w:p>
    <w:p>
      <w:pPr>
        <w:spacing w:after="160" w:before="0"/>
        <w:jc w:val="left"/>
      </w:pPr>
      <w:r>
        <w:rPr>
          <w:rFonts w:ascii="Arial" w:cs="Arial" w:eastAsia="Arial" w:hAnsi="Arial"/>
          <w:b w:val="false"/>
          <w:bCs w:val="false"/>
          <w:i w:val="false"/>
          <w:iCs w:val="false"/>
          <w:color w:val="1A1A1A"/>
          <w:sz w:val="20"/>
          <w:szCs w:val="20"/>
        </w:rPr>
        <w:t xml:space="preserve">Connect zones with doorways. Each zone must connect to at least 1 adjacent zone. Draw the connections on paper or use physical walls on the board.</w:t>
      </w:r>
    </w:p>
    <w:p>
      <w:pPr>
        <w:pStyle w:val="Heading1"/>
        <w:pageBreakBefore/>
      </w:pPr>
      <w:r>
        <w:t xml:space="preserve">24. Zone Mortalis Rules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Zone Mortalis represents fighting inside starships, bunker complexes, space hulks, and the corridors of the Imperial Palace. It uses a smaller board, tighter rules, and a claustrophobic atmosphere that changes the tactical dynamic entirely.</w:t>
      </w:r>
    </w:p>
    <w:p>
      <w:pPr>
        <w:pStyle w:val="Heading2"/>
      </w:pPr>
      <w:r>
        <w:t xml:space="preserve">24.1 Board &amp; Scale</w:t>
      </w:r>
    </w:p>
    <w:p>
      <w:pPr>
        <w:spacing w:after="160" w:before="0"/>
        <w:jc w:val="left"/>
      </w:pPr>
      <w:r>
        <w:rPr>
          <w:rFonts w:ascii="Arial" w:cs="Arial" w:eastAsia="Arial" w:hAnsi="Arial"/>
          <w:b w:val="false"/>
          <w:bCs w:val="false"/>
          <w:i w:val="false"/>
          <w:iCs w:val="false"/>
          <w:color w:val="1A1A1A"/>
          <w:sz w:val="20"/>
          <w:szCs w:val="20"/>
        </w:rPr>
        <w:t xml:space="preserve">Use an A4 board (8″×12″) or half an A3. The reduced space means engagement ranges are shorter and melee is far more common. Generate the map using Section 23.2 or design your own.</w:t>
      </w:r>
    </w:p>
    <w:p>
      <w:pPr>
        <w:pStyle w:val="Heading2"/>
      </w:pPr>
      <w:r>
        <w:t xml:space="preserve">24.2 Restrictions</w:t>
      </w:r>
    </w:p>
    <w:p>
      <w:pPr>
        <w:spacing w:after="160" w:before="0"/>
        <w:jc w:val="left"/>
      </w:pPr>
      <w:r>
        <w:rPr>
          <w:rFonts w:ascii="Arial" w:cs="Arial" w:eastAsia="Arial" w:hAnsi="Arial"/>
          <w:b/>
          <w:bCs/>
          <w:color w:val="1A1A1A"/>
          <w:sz w:val="20"/>
          <w:szCs w:val="20"/>
        </w:rPr>
        <w:t xml:space="preserve">No vehicles wider than a Walker </w:t>
      </w:r>
      <w:r>
        <w:rPr>
          <w:rFonts w:ascii="Arial" w:cs="Arial" w:eastAsia="Arial" w:hAnsi="Arial"/>
          <w:color w:val="1A1A1A"/>
          <w:sz w:val="20"/>
          <w:szCs w:val="20"/>
        </w:rPr>
        <w:t xml:space="preserve">(Dreadnoughts, Castellax, Armigers are fine; Predators, Land Raiders, and Knights are not). </w:t>
      </w:r>
    </w:p>
    <w:p>
      <w:pPr>
        <w:spacing w:after="160" w:before="0"/>
        <w:jc w:val="left"/>
      </w:pPr>
      <w:r>
        <w:rPr>
          <w:rFonts w:ascii="Arial" w:cs="Arial" w:eastAsia="Arial" w:hAnsi="Arial"/>
          <w:b/>
          <w:bCs/>
          <w:color w:val="1A1A1A"/>
          <w:sz w:val="20"/>
          <w:szCs w:val="20"/>
        </w:rPr>
        <w:t xml:space="preserve">No Flyers. </w:t>
      </w:r>
      <w:r>
        <w:rPr>
          <w:rFonts w:ascii="Arial" w:cs="Arial" w:eastAsia="Arial" w:hAnsi="Arial"/>
          <w:color w:val="1A1A1A"/>
          <w:sz w:val="20"/>
          <w:szCs w:val="20"/>
        </w:rPr>
        <w:t xml:space="preserve">No Deep Strike unless the scenario allows it. </w:t>
      </w:r>
    </w:p>
    <w:p>
      <w:pPr>
        <w:spacing w:after="160" w:before="0"/>
        <w:jc w:val="left"/>
      </w:pPr>
      <w:r>
        <w:rPr>
          <w:rFonts w:ascii="Arial" w:cs="Arial" w:eastAsia="Arial" w:hAnsi="Arial"/>
          <w:b/>
          <w:bCs/>
          <w:color w:val="1A1A1A"/>
          <w:sz w:val="20"/>
          <w:szCs w:val="20"/>
        </w:rPr>
        <w:t xml:space="preserve">No Blast or Template weapons </w:t>
      </w:r>
      <w:r>
        <w:rPr>
          <w:rFonts w:ascii="Arial" w:cs="Arial" w:eastAsia="Arial" w:hAnsi="Arial"/>
          <w:color w:val="1A1A1A"/>
          <w:sz w:val="20"/>
          <w:szCs w:val="20"/>
        </w:rPr>
        <w:t xml:space="preserve">may be fired down corridors wider than 2″ (risk of hitting walls). They function normally in Chambers.</w:t>
      </w:r>
    </w:p>
    <w:p>
      <w:pPr>
        <w:spacing w:after="160" w:before="0"/>
        <w:jc w:val="left"/>
      </w:pPr>
      <w:r>
        <w:rPr>
          <w:rFonts w:ascii="Arial" w:cs="Arial" w:eastAsia="Arial" w:hAnsi="Arial"/>
          <w:b/>
          <w:bCs/>
          <w:color w:val="1A1A1A"/>
          <w:sz w:val="20"/>
          <w:szCs w:val="20"/>
        </w:rPr>
        <w:t xml:space="preserve">Maximum 400 pts per side. </w:t>
      </w:r>
      <w:r>
        <w:rPr>
          <w:rFonts w:ascii="Arial" w:cs="Arial" w:eastAsia="Arial" w:hAnsi="Arial"/>
          <w:color w:val="1A1A1A"/>
          <w:sz w:val="20"/>
          <w:szCs w:val="20"/>
        </w:rPr>
        <w:t xml:space="preserve">ZM games are smaller and faster than standard games.</w:t>
      </w:r>
    </w:p>
    <w:p>
      <w:pPr>
        <w:pStyle w:val="Heading2"/>
      </w:pPr>
      <w:r>
        <w:t xml:space="preserve">24.3 ZM Special Rules</w:t>
      </w:r>
    </w:p>
    <w:p>
      <w:pPr>
        <w:spacing w:after="160" w:before="0"/>
        <w:jc w:val="left"/>
      </w:pPr>
      <w:r>
        <w:rPr>
          <w:rFonts w:ascii="Arial" w:cs="Arial" w:eastAsia="Arial" w:hAnsi="Arial"/>
          <w:b/>
          <w:bCs/>
          <w:color w:val="1A1A1A"/>
          <w:sz w:val="20"/>
          <w:szCs w:val="20"/>
        </w:rPr>
        <w:t xml:space="preserve">Walls block everything. </w:t>
      </w:r>
      <w:r>
        <w:rPr>
          <w:rFonts w:ascii="Arial" w:cs="Arial" w:eastAsia="Arial" w:hAnsi="Arial"/>
          <w:color w:val="1A1A1A"/>
          <w:sz w:val="20"/>
          <w:szCs w:val="20"/>
        </w:rPr>
        <w:t xml:space="preserve">Line of sight is strictly limited by walls. You cannot shoot through a wall under any circumstances. Models around a corner are invisible.</w:t>
      </w:r>
    </w:p>
    <w:p>
      <w:pPr>
        <w:spacing w:after="160" w:before="0"/>
        <w:jc w:val="left"/>
      </w:pPr>
      <w:r>
        <w:rPr>
          <w:rFonts w:ascii="Arial" w:cs="Arial" w:eastAsia="Arial" w:hAnsi="Arial"/>
          <w:b/>
          <w:bCs/>
          <w:color w:val="1A1A1A"/>
          <w:sz w:val="20"/>
          <w:szCs w:val="20"/>
        </w:rPr>
        <w:t xml:space="preserve">Doors and Bulkheads: </w:t>
      </w:r>
      <w:r>
        <w:rPr>
          <w:rFonts w:ascii="Arial" w:cs="Arial" w:eastAsia="Arial" w:hAnsi="Arial"/>
          <w:color w:val="1A1A1A"/>
          <w:sz w:val="20"/>
          <w:szCs w:val="20"/>
        </w:rPr>
        <w:t xml:space="preserve">Sealed doors block movement and LoS. A unit in contact may spend 1 activation to breach (automatic). Alternatively, a weapon with Melta or a Power Fist can breach by rolling any successful wound. Breached doors remain open.</w:t>
      </w:r>
    </w:p>
    <w:p>
      <w:pPr>
        <w:spacing w:after="160" w:before="0"/>
        <w:jc w:val="left"/>
      </w:pPr>
      <w:r>
        <w:rPr>
          <w:rFonts w:ascii="Arial" w:cs="Arial" w:eastAsia="Arial" w:hAnsi="Arial"/>
          <w:b/>
          <w:bCs/>
          <w:color w:val="1A1A1A"/>
          <w:sz w:val="20"/>
          <w:szCs w:val="20"/>
        </w:rPr>
        <w:t xml:space="preserve">Close Quarters: </w:t>
      </w:r>
      <w:r>
        <w:rPr>
          <w:rFonts w:ascii="Arial" w:cs="Arial" w:eastAsia="Arial" w:hAnsi="Arial"/>
          <w:color w:val="1A1A1A"/>
          <w:sz w:val="20"/>
          <w:szCs w:val="20"/>
        </w:rPr>
        <w:t xml:space="preserve">All units gain +1 Atk in melee (tight quarters favour aggression). Shooting ranges capped at 4″ (smoke, debris, limited sightlines).</w:t>
      </w:r>
    </w:p>
    <w:p>
      <w:pPr>
        <w:spacing w:after="160" w:before="0"/>
        <w:jc w:val="left"/>
      </w:pPr>
      <w:r>
        <w:rPr>
          <w:rFonts w:ascii="Arial" w:cs="Arial" w:eastAsia="Arial" w:hAnsi="Arial"/>
          <w:b/>
          <w:bCs/>
          <w:color w:val="1A1A1A"/>
          <w:sz w:val="20"/>
          <w:szCs w:val="20"/>
        </w:rPr>
        <w:t xml:space="preserve">Catastrophic Breach: </w:t>
      </w:r>
      <w:r>
        <w:rPr>
          <w:rFonts w:ascii="Arial" w:cs="Arial" w:eastAsia="Arial" w:hAnsi="Arial"/>
          <w:color w:val="1A1A1A"/>
          <w:sz w:val="20"/>
          <w:szCs w:val="20"/>
        </w:rPr>
        <w:t xml:space="preserve">When a unit fires a weapon with the Blast keyword in a Corridor zone, roll D6 after resolving: on a 1, the corridor collapses. All units in that zone suffer D3 hits at W3+, AP −1. The zone becomes impassable rubble.</w:t>
      </w:r>
    </w:p>
    <w:p>
      <w:pPr>
        <w:spacing w:after="160" w:before="0"/>
        <w:jc w:val="left"/>
      </w:pPr>
      <w:r>
        <w:rPr>
          <w:rFonts w:ascii="Arial" w:cs="Arial" w:eastAsia="Arial" w:hAnsi="Arial"/>
          <w:b/>
          <w:bCs/>
          <w:color w:val="1A1A1A"/>
          <w:sz w:val="20"/>
          <w:szCs w:val="20"/>
        </w:rPr>
        <w:t xml:space="preserve">Flickering Lights: </w:t>
      </w:r>
      <w:r>
        <w:rPr>
          <w:rFonts w:ascii="Arial" w:cs="Arial" w:eastAsia="Arial" w:hAnsi="Arial"/>
          <w:color w:val="1A1A1A"/>
          <w:sz w:val="20"/>
          <w:szCs w:val="20"/>
        </w:rPr>
        <w:t xml:space="preserve">At the start of each round, roll D6. On a 1–2, one random zone goes dark (−1 to Hit for all units in that zone this round).</w:t>
      </w:r>
    </w:p>
    <w:p>
      <w:pPr>
        <w:spacing w:after="160" w:before="0"/>
        <w:jc w:val="left"/>
      </w:pPr>
      <w:r>
        <w:rPr>
          <w:rFonts w:ascii="Arial" w:cs="Arial" w:eastAsia="Arial" w:hAnsi="Arial"/>
          <w:b/>
          <w:bCs/>
          <w:color w:val="1A1A1A"/>
          <w:sz w:val="20"/>
          <w:szCs w:val="20"/>
        </w:rPr>
        <w:t xml:space="preserve">Panic in the Dark: </w:t>
      </w:r>
      <w:r>
        <w:rPr>
          <w:rFonts w:ascii="Arial" w:cs="Arial" w:eastAsia="Arial" w:hAnsi="Arial"/>
          <w:color w:val="1A1A1A"/>
          <w:sz w:val="20"/>
          <w:szCs w:val="20"/>
        </w:rPr>
        <w:t xml:space="preserve">Units that fail Morale in a dark zone are destroyed instead of Pinned (they flee into the darkness and are never seen again).</w:t>
      </w:r>
    </w:p>
    <w:p>
      <w:pPr>
        <w:pStyle w:val="Heading2"/>
      </w:pPr>
      <w:r>
        <w:t xml:space="preserve">24.4 ZM Scenarios</w:t>
      </w:r>
    </w:p>
    <w:p>
      <w:pPr>
        <w:spacing w:after="160" w:before="0"/>
        <w:jc w:val="left"/>
      </w:pPr>
      <w:r>
        <w:rPr>
          <w:rFonts w:ascii="Arial" w:cs="Arial" w:eastAsia="Arial" w:hAnsi="Arial"/>
          <w:b w:val="false"/>
          <w:bCs w:val="false"/>
          <w:i w:val="false"/>
          <w:iCs w:val="false"/>
          <w:color w:val="1A1A1A"/>
          <w:sz w:val="20"/>
          <w:szCs w:val="20"/>
        </w:rPr>
        <w:t xml:space="preserve">Three standard ZM scenarios:</w:t>
      </w:r>
    </w:p>
    <w:p>
      <w:pPr>
        <w:spacing w:after="160" w:before="0"/>
        <w:jc w:val="left"/>
      </w:pPr>
      <w:r>
        <w:rPr>
          <w:rFonts w:ascii="Arial" w:cs="Arial" w:eastAsia="Arial" w:hAnsi="Arial"/>
          <w:b/>
          <w:bCs/>
          <w:color w:val="1A1A1A"/>
          <w:sz w:val="20"/>
          <w:szCs w:val="20"/>
        </w:rPr>
        <w:t xml:space="preserve">Corridor Sweep: </w:t>
      </w:r>
      <w:r>
        <w:rPr>
          <w:rFonts w:ascii="Arial" w:cs="Arial" w:eastAsia="Arial" w:hAnsi="Arial"/>
          <w:color w:val="1A1A1A"/>
          <w:sz w:val="20"/>
          <w:szCs w:val="20"/>
        </w:rPr>
        <w:t xml:space="preserve">Both sides deploy at opposite short edges. 3 objectives along the centre corridor. Control 2+ at Round 5.</w:t>
      </w:r>
    </w:p>
    <w:p>
      <w:pPr>
        <w:spacing w:after="160" w:before="0"/>
        <w:jc w:val="left"/>
      </w:pPr>
      <w:r>
        <w:rPr>
          <w:rFonts w:ascii="Arial" w:cs="Arial" w:eastAsia="Arial" w:hAnsi="Arial"/>
          <w:b/>
          <w:bCs/>
          <w:color w:val="1A1A1A"/>
          <w:sz w:val="20"/>
          <w:szCs w:val="20"/>
        </w:rPr>
        <w:t xml:space="preserve">Breach &amp; Clear: </w:t>
      </w:r>
      <w:r>
        <w:rPr>
          <w:rFonts w:ascii="Arial" w:cs="Arial" w:eastAsia="Arial" w:hAnsi="Arial"/>
          <w:color w:val="1A1A1A"/>
          <w:sz w:val="20"/>
          <w:szCs w:val="20"/>
        </w:rPr>
        <w:t xml:space="preserve">Attacker deploys at one edge. Defender garrisons 2 zones. Attacker must breach and control both garrisoned zones by Round 4.</w:t>
      </w:r>
    </w:p>
    <w:p>
      <w:pPr>
        <w:spacing w:after="160" w:before="0"/>
        <w:jc w:val="left"/>
      </w:pPr>
      <w:r>
        <w:rPr>
          <w:rFonts w:ascii="Arial" w:cs="Arial" w:eastAsia="Arial" w:hAnsi="Arial"/>
          <w:b/>
          <w:bCs/>
          <w:color w:val="1A1A1A"/>
          <w:sz w:val="20"/>
          <w:szCs w:val="20"/>
        </w:rPr>
        <w:t xml:space="preserve">Hunt in the Dark: </w:t>
      </w:r>
      <w:r>
        <w:rPr>
          <w:rFonts w:ascii="Arial" w:cs="Arial" w:eastAsia="Arial" w:hAnsi="Arial"/>
          <w:color w:val="1A1A1A"/>
          <w:sz w:val="20"/>
          <w:szCs w:val="20"/>
        </w:rPr>
        <w:t xml:space="preserve">One side deploys hidden (markers). The other hunts. All zones start dark. Kill the hidden side or they escape off your edge.</w:t>
      </w:r>
    </w:p>
    <w:p>
      <w:pPr>
        <w:pStyle w:val="Heading1"/>
        <w:pageBreakBefore/>
      </w:pPr>
      <w:r>
        <w:t xml:space="preserve">25. Auxiliary Forces</w:t>
      </w:r>
    </w:p>
    <w:p>
      <w:pPr>
        <w:pBdr>
          <w:bottom w:val="single" w:color="C8A951" w:sz="4" w:space="4"/>
        </w:pBdr>
        <w:spacing w:after="120" w:before="0"/>
      </w:pPr>
    </w:p>
    <w:p>
      <w:pPr>
        <w:spacing w:after="160" w:before="0"/>
        <w:jc w:val="left"/>
      </w:pPr>
      <w:r>
        <w:rPr>
          <w:rFonts w:ascii="Arial" w:cs="Arial" w:eastAsia="Arial" w:hAnsi="Arial"/>
          <w:b w:val="false"/>
          <w:bCs w:val="false"/>
          <w:i w:val="false"/>
          <w:iCs w:val="false"/>
          <w:color w:val="1A1A1A"/>
          <w:sz w:val="20"/>
          <w:szCs w:val="20"/>
        </w:rPr>
        <w:t xml:space="preserve">Auxiliary Forces are small allied detachments that fight alongside your primary army. They do not use Force Organisation slots — they are added on top of your normal army, up to 25% of total points.</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Auxiliary Force Rules</w:t>
      </w:r>
    </w:p>
    <w:p>
      <w:pPr>
        <w:spacing w:after="160" w:before="0"/>
        <w:jc w:val="left"/>
      </w:pPr>
      <w:r>
        <w:rPr>
          <w:rFonts w:ascii="Arial" w:cs="Arial" w:eastAsia="Arial" w:hAnsi="Arial"/>
          <w:b/>
          <w:bCs/>
          <w:color w:val="1A1A1A"/>
          <w:sz w:val="20"/>
          <w:szCs w:val="20"/>
        </w:rPr>
        <w:t xml:space="preserve">Detachment size: </w:t>
      </w:r>
      <w:r>
        <w:rPr>
          <w:rFonts w:ascii="Arial" w:cs="Arial" w:eastAsia="Arial" w:hAnsi="Arial"/>
          <w:color w:val="1A1A1A"/>
          <w:sz w:val="20"/>
          <w:szCs w:val="20"/>
        </w:rPr>
        <w:t xml:space="preserve">Up to 25% of your total army points (e.g. 125 pts in a 500-pt game).</w:t>
      </w:r>
    </w:p>
    <w:p>
      <w:pPr>
        <w:spacing w:after="160" w:before="0"/>
        <w:jc w:val="left"/>
      </w:pPr>
      <w:r>
        <w:rPr>
          <w:rFonts w:ascii="Arial" w:cs="Arial" w:eastAsia="Arial" w:hAnsi="Arial"/>
          <w:b/>
          <w:bCs/>
          <w:color w:val="1A1A1A"/>
          <w:sz w:val="20"/>
          <w:szCs w:val="20"/>
        </w:rPr>
        <w:t xml:space="preserve">Independent: </w:t>
      </w:r>
      <w:r>
        <w:rPr>
          <w:rFonts w:ascii="Arial" w:cs="Arial" w:eastAsia="Arial" w:hAnsi="Arial"/>
          <w:color w:val="1A1A1A"/>
          <w:sz w:val="20"/>
          <w:szCs w:val="20"/>
        </w:rPr>
        <w:t xml:space="preserve">Auxiliary units do not benefit from your primary army’s Legion Trait, Commander auras, or Legion-specific Reactions. They fight by their own rules.</w:t>
      </w:r>
    </w:p>
    <w:p>
      <w:pPr>
        <w:spacing w:after="160" w:before="0"/>
        <w:jc w:val="left"/>
      </w:pPr>
      <w:r>
        <w:rPr>
          <w:rFonts w:ascii="Arial" w:cs="Arial" w:eastAsia="Arial" w:hAnsi="Arial"/>
          <w:b/>
          <w:bCs/>
          <w:color w:val="1A1A1A"/>
          <w:sz w:val="20"/>
          <w:szCs w:val="20"/>
        </w:rPr>
        <w:t xml:space="preserve">Loyalty: </w:t>
      </w:r>
      <w:r>
        <w:rPr>
          <w:rFonts w:ascii="Arial" w:cs="Arial" w:eastAsia="Arial" w:hAnsi="Arial"/>
          <w:color w:val="1A1A1A"/>
          <w:sz w:val="20"/>
          <w:szCs w:val="20"/>
        </w:rPr>
        <w:t xml:space="preserve">Each Auxiliary Force has a Loyalty keyword (Loyalist or Traitor). You may only take Auxiliary Forces that match your army’s loyalty.</w:t>
      </w:r>
    </w:p>
    <w:p>
      <w:pPr>
        <w:spacing w:after="160" w:before="0"/>
        <w:jc w:val="left"/>
      </w:pPr>
      <w:r>
        <w:rPr>
          <w:rFonts w:ascii="Arial" w:cs="Arial" w:eastAsia="Arial" w:hAnsi="Arial"/>
          <w:b w:val="false"/>
          <w:bCs w:val="false"/>
          <w:i w:val="false"/>
          <w:iCs w:val="false"/>
          <w:color w:val="1A1A1A"/>
          <w:sz w:val="20"/>
          <w:szCs w:val="20"/>
        </w:rPr>
        <w:t xml:space="preserve"/>
      </w:r>
    </w:p>
    <w:p>
      <w:pPr>
        <w:pStyle w:val="Heading2"/>
      </w:pPr>
      <w:r>
        <w:t xml:space="preserve">Available Auxiliary Forces</w:t>
      </w:r>
    </w:p>
    <w:p>
      <w:pPr>
        <w:spacing w:after="160" w:before="0"/>
        <w:jc w:val="left"/>
      </w:pPr>
      <w:r>
        <w:rPr>
          <w:rFonts w:ascii="Arial" w:cs="Arial" w:eastAsia="Arial" w:hAnsi="Arial"/>
          <w:b/>
          <w:bCs/>
          <w:color w:val="1A1A1A"/>
          <w:sz w:val="20"/>
          <w:szCs w:val="20"/>
        </w:rPr>
        <w:t xml:space="preserve">Talons of the Emperor (Loyalist): </w:t>
      </w:r>
      <w:r>
        <w:rPr>
          <w:rFonts w:ascii="Arial" w:cs="Arial" w:eastAsia="Arial" w:hAnsi="Arial"/>
          <w:color w:val="1A1A1A"/>
          <w:sz w:val="20"/>
          <w:szCs w:val="20"/>
        </w:rPr>
        <w:t xml:space="preserve">Legio Custodes and Sisters of Silence. See Liber Talons companion book.</w:t>
      </w:r>
    </w:p>
    <w:p>
      <w:pPr>
        <w:spacing w:after="160" w:before="0"/>
        <w:jc w:val="left"/>
      </w:pPr>
      <w:r>
        <w:rPr>
          <w:rFonts w:ascii="Arial" w:cs="Arial" w:eastAsia="Arial" w:hAnsi="Arial"/>
          <w:b/>
          <w:bCs/>
          <w:color w:val="1A1A1A"/>
          <w:sz w:val="20"/>
          <w:szCs w:val="20"/>
        </w:rPr>
        <w:t xml:space="preserve">Knight Household (Either): </w:t>
      </w:r>
      <w:r>
        <w:rPr>
          <w:rFonts w:ascii="Arial" w:cs="Arial" w:eastAsia="Arial" w:hAnsi="Arial"/>
          <w:color w:val="1A1A1A"/>
          <w:sz w:val="20"/>
          <w:szCs w:val="20"/>
        </w:rPr>
        <w:t xml:space="preserve">Imperial Knight detachments. See Liber Mechanicum.</w:t>
      </w:r>
    </w:p>
    <w:p>
      <w:pPr>
        <w:spacing w:after="160" w:before="0"/>
        <w:jc w:val="left"/>
      </w:pPr>
      <w:r>
        <w:rPr>
          <w:rFonts w:ascii="Arial" w:cs="Arial" w:eastAsia="Arial" w:hAnsi="Arial"/>
          <w:b/>
          <w:bCs/>
          <w:color w:val="1A1A1A"/>
          <w:sz w:val="20"/>
          <w:szCs w:val="20"/>
        </w:rPr>
        <w:t xml:space="preserve">Titan Maniple (Either): </w:t>
      </w:r>
      <w:r>
        <w:rPr>
          <w:rFonts w:ascii="Arial" w:cs="Arial" w:eastAsia="Arial" w:hAnsi="Arial"/>
          <w:color w:val="1A1A1A"/>
          <w:sz w:val="20"/>
          <w:szCs w:val="20"/>
        </w:rPr>
        <w:t xml:space="preserve">Titan Legion support. Restricted to 1 Titan per Auxiliary. See NewRecruit catalogue, Titan Legions section.</w:t>
      </w:r>
    </w:p>
    <w:p>
      <w:pPr>
        <w:spacing w:after="160" w:before="0"/>
        <w:jc w:val="left"/>
      </w:pPr>
      <w:r>
        <w:rPr>
          <w:rFonts w:ascii="Arial" w:cs="Arial" w:eastAsia="Arial" w:hAnsi="Arial"/>
          <w:b/>
          <w:bCs/>
          <w:color w:val="1A1A1A"/>
          <w:sz w:val="20"/>
          <w:szCs w:val="20"/>
        </w:rPr>
        <w:t xml:space="preserve">Daemonic Host (Traitor): </w:t>
      </w:r>
      <w:r>
        <w:rPr>
          <w:rFonts w:ascii="Arial" w:cs="Arial" w:eastAsia="Arial" w:hAnsi="Arial"/>
          <w:color w:val="1A1A1A"/>
          <w:sz w:val="20"/>
          <w:szCs w:val="20"/>
        </w:rPr>
        <w:t xml:space="preserve">Lesser and Greater Daemons summoned by Dark Pacts. See Liber Hereticus.</w:t>
      </w:r>
    </w:p>
    <w:p>
      <w:pPr>
        <w:spacing w:after="160" w:before="0"/>
        <w:jc w:val="left"/>
      </w:pPr>
      <w:r>
        <w:rPr>
          <w:rFonts w:ascii="Arial" w:cs="Arial" w:eastAsia="Arial" w:hAnsi="Arial"/>
          <w:b w:val="false"/>
          <w:bCs w:val="false"/>
          <w:i w:val="false"/>
          <w:iCs w:val="false"/>
          <w:color w:val="1A1A1A"/>
          <w:sz w:val="20"/>
          <w:szCs w:val="20"/>
        </w:rPr>
        <w:t xml:space="preserve"/>
      </w:r>
    </w:p>
    <w:p>
      <w:pPr>
        <w:pBdr>
          <w:top w:val="single" w:color="C8A951" w:sz="4" w:space="8"/>
        </w:pBdr>
        <w:spacing w:before="400"/>
        <w:jc w:val="center"/>
      </w:pPr>
      <w:r>
        <w:rPr>
          <w:rFonts w:ascii="Arial" w:cs="Arial" w:eastAsia="Arial" w:hAnsi="Arial"/>
          <w:b/>
          <w:bCs/>
          <w:i/>
          <w:iCs/>
          <w:color w:val="8B0000"/>
          <w:sz w:val="20"/>
          <w:szCs w:val="20"/>
        </w:rPr>
        <w:t xml:space="preserve">THE EMPEROR PROTECTS</w:t>
      </w:r>
    </w:p>
    <w:p>
      <w:pPr>
        <w:spacing w:after="0"/>
        <w:jc w:val="center"/>
      </w:pPr>
      <w:r>
        <w:rPr>
          <w:rFonts w:ascii="Arial" w:cs="Arial" w:eastAsia="Arial" w:hAnsi="Arial"/>
          <w:i/>
          <w:iCs/>
          <w:color w:val="4A5568"/>
          <w:sz w:val="16"/>
          <w:szCs w:val="16"/>
        </w:rPr>
        <w:t xml:space="preserve">(or perhaps not)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4" w:space="4"/>
      </w:pBdr>
      <w:tabs>
        <w:tab w:val="right" w:pos="9026"/>
      </w:tabs>
    </w:pPr>
    <w:r>
      <w:rPr>
        <w:rFonts w:ascii="Arial" w:cs="Arial" w:eastAsia="Arial" w:hAnsi="Arial"/>
        <w:b/>
        <w:bCs/>
        <w:color w:val="8B0000"/>
        <w:sz w:val="16"/>
        <w:szCs w:val="16"/>
      </w:rPr>
      <w:t xml:space="preserve">HERESY IN MINIATURE</w:t>
    </w:r>
    <w:r>
      <w:rPr>
        <w:rFonts w:ascii="Arial" w:cs="Arial" w:eastAsia="Arial" w:hAnsi="Arial"/>
        <w:color w:val="4A5568"/>
        <w:sz w:val="16"/>
        <w:szCs w:val="16"/>
      </w:rPr>
      <w:t xml:space="preserve">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4" w:space="4"/>
      </w:pBdr>
      <w:tabs>
        <w:tab w:val="right" w:pos="9026"/>
      </w:tabs>
    </w:pPr>
    <w:r>
      <w:rPr>
        <w:rFonts w:ascii="Arial" w:cs="Arial" w:eastAsia="Arial" w:hAnsi="Arial"/>
        <w:b/>
        <w:bCs/>
        <w:color w:val="8B0000"/>
        <w:sz w:val="16"/>
        <w:szCs w:val="16"/>
      </w:rPr>
      <w:t xml:space="preserve">HERESY IN MINIATURE</w:t>
    </w:r>
    <w:r>
      <w:rPr>
        <w:rFonts w:ascii="Arial" w:cs="Arial" w:eastAsia="Arial" w:hAnsi="Arial"/>
        <w:color w:val="4A5568"/>
        <w:sz w:val="16"/>
        <w:szCs w:val="16"/>
      </w:rPr>
      <w:t xml:space="preser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8B000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F364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2026-04-29T10:16:59.521Z</dcterms:created>
  <dcterms:modified xsi:type="dcterms:W3CDTF">2026-04-29T10:16:59.523Z</dcterms:modified>
</cp:coreProperties>
</file>

<file path=docProps/custom.xml><?xml version="1.0" encoding="utf-8"?>
<Properties xmlns="http://schemas.openxmlformats.org/officeDocument/2006/custom-properties" xmlns:vt="http://schemas.openxmlformats.org/officeDocument/2006/docPropsVTypes"/>
</file>