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t>1、index.js文件第9行，改成如下格式：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routerUrl =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'/T1wuyexiaoqu'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eastAsia="zh-CN" w:bidi="ar"/>
        </w:rPr>
      </w:pPr>
      <w:r>
        <w:t>后面的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/T1wuyexiaoqu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eastAsia="zh-CN" w:bidi="ar"/>
        </w:rPr>
        <w:t>对应的是这个index.js所在目录名称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eastAsia="zh-CN" w:bidi="ar"/>
        </w:rPr>
        <w:t>2、info.js的第9行改成：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Form, Input, InputNumber, Button, Spin, Select,DatePicker } 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'antd'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31515"/>
          <w:kern w:val="0"/>
          <w:sz w:val="21"/>
          <w:szCs w:val="21"/>
          <w:shd w:val="clear" w:fill="FFFFFF"/>
          <w:lang w:eastAsia="zh-CN" w:bidi="ar"/>
        </w:rPr>
        <w:t>3、list.js文件的第9行改成：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Form, Row, Col, Input, InputNumber, Button, Modal, Card, Select, DatePicker } 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'antd'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31515"/>
          <w:kern w:val="0"/>
          <w:sz w:val="21"/>
          <w:szCs w:val="21"/>
          <w:shd w:val="clear" w:fill="FFFFFF"/>
          <w:lang w:eastAsia="zh-CN" w:bidi="ar"/>
        </w:rPr>
        <w:t>第22行下面加上：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Importer 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'../../components/Importer'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rPr>
          <w:rFonts w:hint="default" w:ascii="Droid Sans Fallback" w:hAnsi="Droid Sans Fallback" w:eastAsia="Droid Sans Fallback" w:cs="Droid Sans Fallback"/>
          <w:b/>
          <w:bCs/>
          <w:color w:val="A3151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31515"/>
          <w:kern w:val="0"/>
          <w:sz w:val="21"/>
          <w:szCs w:val="21"/>
          <w:shd w:val="clear" w:fill="FFFFFF"/>
          <w:lang w:eastAsia="zh-CN" w:bidi="ar"/>
        </w:rPr>
        <w:t>第107行下面加上：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handleExport = e 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e.preventDefault();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dispatch, form } = 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.props;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form.validateFieldsAndScroll((err, values) 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date = 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(values.startDate) date.startDate = values.startDate.format(DateFormat);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(values.endDate) date.endDate = values.endDate.format(DateFormat);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dispatch({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type: 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`list/exportExcel`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payload: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filename: 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'小区数据.xls'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queryMap: { ...values, ...date } || {},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};</w:t>
      </w:r>
    </w:p>
    <w:p>
      <w:pPr>
        <w:rPr>
          <w:rFonts w:hint="default" w:ascii="Droid Sans Fallback" w:hAnsi="Droid Sans Fallback" w:eastAsia="Droid Sans Fallback" w:cs="Droid Sans Fallback"/>
          <w:b/>
          <w:bCs/>
          <w:color w:val="A3151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31515"/>
          <w:kern w:val="0"/>
          <w:sz w:val="21"/>
          <w:szCs w:val="21"/>
          <w:shd w:val="clear" w:fill="FFFFFF"/>
          <w:lang w:eastAsia="zh-CN" w:bidi="ar"/>
        </w:rPr>
        <w:t>第257行下面加上：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&lt;Operate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operateName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"import"</w:t>
      </w: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&lt;Importer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marginLeft: 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color: 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'#fff'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backgroundColor: 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'#f0ad4e'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borderColor: 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'#eea236'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reload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{this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.handleSearch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&lt;/Operate&gt;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&lt;Operate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operateName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"export"</w:t>
      </w: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icon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"export"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{ marginLeft: 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{thi</w:t>
      </w:r>
      <w:bookmarkStart w:id="0" w:name="_GoBack"/>
      <w:bookmarkEnd w:id="0"/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.props.base.exporting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onClick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{this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.handleExport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导出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&lt;/Operate&gt;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31515"/>
          <w:kern w:val="0"/>
          <w:sz w:val="21"/>
          <w:szCs w:val="21"/>
          <w:shd w:val="clear" w:fill="FFFFFF"/>
          <w:lang w:eastAsia="zh-CN" w:bidi="ar"/>
        </w:rPr>
        <w:t>第204行的：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scroll: { x: 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3200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y: </w:t>
      </w:r>
      <w:r>
        <w:rPr>
          <w:rFonts w:hint="default" w:ascii="Droid Sans Fallback" w:hAnsi="Droid Sans Fallback" w:eastAsia="Droid Sans Fallback" w:cs="Droid Sans Fallback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.state.scrollY }</w:t>
      </w:r>
    </w:p>
    <w:p>
      <w:pPr>
        <w:rPr>
          <w:rFonts w:hint="default" w:ascii="Droid Sans Fallback" w:hAnsi="Droid Sans Fallback" w:eastAsia="Droid Sans Fallback" w:cs="Droid Sans Fallback"/>
          <w:b/>
          <w:bCs/>
          <w:color w:val="A3151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A31515"/>
          <w:kern w:val="0"/>
          <w:sz w:val="21"/>
          <w:szCs w:val="21"/>
          <w:shd w:val="clear" w:fill="FFFFFF"/>
          <w:lang w:eastAsia="zh-CN" w:bidi="ar"/>
        </w:rPr>
        <w:t>这个里面的x的值是144行的columns这个里面的所有width值的和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Fallback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B2592"/>
    <w:rsid w:val="3F9B2592"/>
    <w:rsid w:val="5FB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2019-02-12T17:42:00Z</dcterms:created>
  <dc:creator>peng</dc:creator>
  <cp:lastModifiedBy>peng</cp:lastModifiedBy>
  <dcterms:modified xsi:type="dcterms:W3CDTF">2019-02-12T17:51:53Z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