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D64CD" w14:textId="77777777" w:rsidR="00D221D3" w:rsidRPr="00DA6794" w:rsidRDefault="00051E59" w:rsidP="00EC2DFE">
      <w:pPr>
        <w:spacing w:line="400" w:lineRule="atLeast"/>
        <w:rPr>
          <w:rFonts w:ascii="Times New Roman" w:eastAsia="宋体" w:hAnsi="Times New Roman" w:cs="Times New Roman"/>
          <w:sz w:val="32"/>
          <w:szCs w:val="32"/>
        </w:rPr>
      </w:pPr>
      <w:r w:rsidRPr="00DA6794">
        <w:rPr>
          <w:rFonts w:ascii="Times New Roman" w:eastAsia="宋体" w:hAnsi="Times New Roman" w:cs="Times New Roman"/>
          <w:b/>
          <w:bCs/>
          <w:sz w:val="32"/>
          <w:szCs w:val="32"/>
        </w:rPr>
        <w:t>实验名称</w:t>
      </w:r>
    </w:p>
    <w:p w14:paraId="1D469F28" w14:textId="73159A4D" w:rsidR="00051E59" w:rsidRPr="00DA6794" w:rsidRDefault="00051E59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继承和多态</w:t>
      </w:r>
    </w:p>
    <w:p w14:paraId="578F7B1B" w14:textId="77777777" w:rsidR="00D221D3" w:rsidRPr="00DA6794" w:rsidRDefault="00051E59" w:rsidP="00EC2DFE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DA6794">
        <w:rPr>
          <w:rFonts w:ascii="Times New Roman" w:eastAsia="宋体" w:hAnsi="Times New Roman" w:cs="Times New Roman"/>
          <w:b/>
          <w:bCs/>
          <w:sz w:val="32"/>
          <w:szCs w:val="32"/>
        </w:rPr>
        <w:t>实验目的</w:t>
      </w:r>
    </w:p>
    <w:p w14:paraId="3954827F" w14:textId="19569EF3" w:rsidR="00051E59" w:rsidRPr="00DA6794" w:rsidRDefault="00051E59" w:rsidP="00F53AC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掌握虚基类和多态的概念和用法</w:t>
      </w:r>
      <w:r w:rsidR="00D221D3" w:rsidRPr="00DA6794">
        <w:rPr>
          <w:rFonts w:ascii="Times New Roman" w:eastAsia="宋体" w:hAnsi="Times New Roman" w:cs="Times New Roman"/>
          <w:sz w:val="24"/>
          <w:szCs w:val="24"/>
        </w:rPr>
        <w:t>：派生类成员的存取控制、派生类构造函数、析构函数、同名函数的隐藏、多态的实现，虚函数与纯虚函数、函数覆盖</w:t>
      </w:r>
      <w:r w:rsidR="00F53AC2" w:rsidRPr="00DA679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D59426B" w14:textId="7CFB1DC1" w:rsidR="00F53AC2" w:rsidRPr="00DA6794" w:rsidRDefault="00F53AC2" w:rsidP="00F53AC2">
      <w:pPr>
        <w:spacing w:line="400" w:lineRule="atLeast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）理解继承的概念</w:t>
      </w:r>
    </w:p>
    <w:p w14:paraId="7FA6D867" w14:textId="6C0CAD17" w:rsidR="00F53AC2" w:rsidRPr="00DA6794" w:rsidRDefault="00F53AC2" w:rsidP="00F53AC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通过设计基类</w:t>
      </w:r>
      <w:r w:rsidRPr="00DA6794">
        <w:rPr>
          <w:rFonts w:ascii="Times New Roman" w:eastAsia="宋体" w:hAnsi="Times New Roman" w:cs="Times New Roman"/>
          <w:sz w:val="24"/>
          <w:szCs w:val="24"/>
        </w:rPr>
        <w:t>Shape</w:t>
      </w:r>
      <w:r w:rsidRPr="00DA6794">
        <w:rPr>
          <w:rFonts w:ascii="Times New Roman" w:eastAsia="宋体" w:hAnsi="Times New Roman" w:cs="Times New Roman"/>
          <w:sz w:val="24"/>
          <w:szCs w:val="24"/>
        </w:rPr>
        <w:t>和派生类</w:t>
      </w:r>
      <w:r w:rsidRPr="00DA6794">
        <w:rPr>
          <w:rFonts w:ascii="Times New Roman" w:eastAsia="宋体" w:hAnsi="Times New Roman" w:cs="Times New Roman"/>
          <w:sz w:val="24"/>
          <w:szCs w:val="24"/>
        </w:rPr>
        <w:t>Rectangle</w:t>
      </w:r>
      <w:r w:rsidRPr="00DA6794">
        <w:rPr>
          <w:rFonts w:ascii="Times New Roman" w:eastAsia="宋体" w:hAnsi="Times New Roman" w:cs="Times New Roman"/>
          <w:sz w:val="24"/>
          <w:szCs w:val="24"/>
        </w:rPr>
        <w:t>与</w:t>
      </w:r>
      <w:r w:rsidRPr="00DA6794">
        <w:rPr>
          <w:rFonts w:ascii="Times New Roman" w:eastAsia="宋体" w:hAnsi="Times New Roman" w:cs="Times New Roman"/>
          <w:sz w:val="24"/>
          <w:szCs w:val="24"/>
        </w:rPr>
        <w:t>Circle</w:t>
      </w:r>
      <w:r w:rsidRPr="00DA6794">
        <w:rPr>
          <w:rFonts w:ascii="Times New Roman" w:eastAsia="宋体" w:hAnsi="Times New Roman" w:cs="Times New Roman"/>
          <w:sz w:val="24"/>
          <w:szCs w:val="24"/>
        </w:rPr>
        <w:t>，掌握类之间的继承关系及如何通过继承实现代码复用。</w:t>
      </w:r>
    </w:p>
    <w:p w14:paraId="22B89E8C" w14:textId="59C3839F" w:rsidR="00F53AC2" w:rsidRPr="00DA6794" w:rsidRDefault="00F53AC2" w:rsidP="00F53AC2">
      <w:pPr>
        <w:spacing w:line="400" w:lineRule="atLeast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）理解多态的概念</w:t>
      </w:r>
    </w:p>
    <w:p w14:paraId="3EC8E779" w14:textId="0ADEDC5D" w:rsidR="00F53AC2" w:rsidRPr="00DA6794" w:rsidRDefault="00F53AC2" w:rsidP="00F53AC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通过纯虚函数和虚函数的使用，理解多态的实现及其在实际应用中的重要性。特别是通过基类指针或引用调用派生类的成员函数，展示了动态绑定的特点。</w:t>
      </w:r>
    </w:p>
    <w:p w14:paraId="0CBD4947" w14:textId="7A54A2FB" w:rsidR="00F53AC2" w:rsidRPr="00DA6794" w:rsidRDefault="00F53AC2" w:rsidP="00F53AC2">
      <w:pPr>
        <w:spacing w:line="400" w:lineRule="atLeast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）掌握抽象类的使用</w:t>
      </w:r>
    </w:p>
    <w:p w14:paraId="3C64D0C5" w14:textId="6C9AE12C" w:rsidR="00F53AC2" w:rsidRPr="00DA6794" w:rsidRDefault="00F53AC2" w:rsidP="00F53AC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通过</w:t>
      </w:r>
      <w:r w:rsidRPr="00DA6794">
        <w:rPr>
          <w:rFonts w:ascii="Times New Roman" w:eastAsia="宋体" w:hAnsi="Times New Roman" w:cs="Times New Roman"/>
          <w:sz w:val="24"/>
          <w:szCs w:val="24"/>
        </w:rPr>
        <w:t>Shape</w:t>
      </w:r>
      <w:r w:rsidRPr="00DA6794">
        <w:rPr>
          <w:rFonts w:ascii="Times New Roman" w:eastAsia="宋体" w:hAnsi="Times New Roman" w:cs="Times New Roman"/>
          <w:sz w:val="24"/>
          <w:szCs w:val="24"/>
        </w:rPr>
        <w:t>类的抽象类设计，理解抽象类的作用及其在定义通用接口时的应用，确保派生类必须实现特定的功能。</w:t>
      </w:r>
    </w:p>
    <w:p w14:paraId="6A97954C" w14:textId="66F0B617" w:rsidR="00F53AC2" w:rsidRPr="00DA6794" w:rsidRDefault="00F53AC2" w:rsidP="00F53AC2">
      <w:pPr>
        <w:spacing w:line="400" w:lineRule="atLeast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）熟悉面向对象设计原则</w:t>
      </w:r>
    </w:p>
    <w:p w14:paraId="02A9D7CF" w14:textId="1F751AF3" w:rsidR="00F53AC2" w:rsidRPr="00DA6794" w:rsidRDefault="00F53AC2" w:rsidP="00F53AC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通过设计多个类之间的关系和接口，了解如何利用面向对象设计思想实现模块化、灵活且可扩展的代码结构。</w:t>
      </w:r>
    </w:p>
    <w:p w14:paraId="4F940160" w14:textId="31E94C34" w:rsidR="00F53AC2" w:rsidRPr="00DA6794" w:rsidRDefault="00F53AC2" w:rsidP="00F53AC2">
      <w:pPr>
        <w:spacing w:line="400" w:lineRule="atLeast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）掌握虚函数的使用</w:t>
      </w:r>
    </w:p>
    <w:p w14:paraId="2B1C81A8" w14:textId="524F8451" w:rsidR="00F53AC2" w:rsidRPr="00DA6794" w:rsidRDefault="00F53AC2" w:rsidP="00F53AC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通过</w:t>
      </w:r>
      <w:r w:rsidRPr="00DA6794">
        <w:rPr>
          <w:rFonts w:ascii="Times New Roman" w:eastAsia="宋体" w:hAnsi="Times New Roman" w:cs="Times New Roman"/>
          <w:sz w:val="24"/>
          <w:szCs w:val="24"/>
        </w:rPr>
        <w:t>dispInfo()</w:t>
      </w:r>
      <w:r w:rsidRPr="00DA6794">
        <w:rPr>
          <w:rFonts w:ascii="Times New Roman" w:eastAsia="宋体" w:hAnsi="Times New Roman" w:cs="Times New Roman"/>
          <w:sz w:val="24"/>
          <w:szCs w:val="24"/>
        </w:rPr>
        <w:t>和</w:t>
      </w:r>
      <w:r w:rsidRPr="00DA6794">
        <w:rPr>
          <w:rFonts w:ascii="Times New Roman" w:eastAsia="宋体" w:hAnsi="Times New Roman" w:cs="Times New Roman"/>
          <w:sz w:val="24"/>
          <w:szCs w:val="24"/>
        </w:rPr>
        <w:t>getArea()</w:t>
      </w:r>
      <w:r w:rsidRPr="00DA6794">
        <w:rPr>
          <w:rFonts w:ascii="Times New Roman" w:eastAsia="宋体" w:hAnsi="Times New Roman" w:cs="Times New Roman"/>
          <w:sz w:val="24"/>
          <w:szCs w:val="24"/>
        </w:rPr>
        <w:t>等函数的虚函数机制，学习如何实现不同派生类的函数重写和运行时多态。</w:t>
      </w:r>
    </w:p>
    <w:p w14:paraId="6DDA7981" w14:textId="47FEC151" w:rsidR="00D221D3" w:rsidRPr="00DA6794" w:rsidRDefault="00D221D3" w:rsidP="00EC2DFE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DA6794">
        <w:rPr>
          <w:rFonts w:ascii="Times New Roman" w:eastAsia="宋体" w:hAnsi="Times New Roman" w:cs="Times New Roman"/>
          <w:b/>
          <w:bCs/>
          <w:sz w:val="32"/>
          <w:szCs w:val="32"/>
        </w:rPr>
        <w:t>实验基本要求</w:t>
      </w:r>
    </w:p>
    <w:p w14:paraId="2069099C" w14:textId="23D2FE40" w:rsidR="00D221D3" w:rsidRPr="00DA6794" w:rsidRDefault="00DA6794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D221D3" w:rsidRPr="00DA6794">
        <w:rPr>
          <w:rFonts w:ascii="Times New Roman" w:eastAsia="宋体" w:hAnsi="Times New Roman" w:cs="Times New Roman"/>
          <w:sz w:val="24"/>
          <w:szCs w:val="24"/>
        </w:rPr>
        <w:t>分析题目要求，对类进行分析设计；</w:t>
      </w:r>
    </w:p>
    <w:p w14:paraId="78A25ADE" w14:textId="0FFC40DF" w:rsidR="00D221D3" w:rsidRPr="00DA6794" w:rsidRDefault="00DA6794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D221D3" w:rsidRPr="00DA6794">
        <w:rPr>
          <w:rFonts w:ascii="Times New Roman" w:eastAsia="宋体" w:hAnsi="Times New Roman" w:cs="Times New Roman"/>
          <w:sz w:val="24"/>
          <w:szCs w:val="24"/>
        </w:rPr>
        <w:t>按要求实现类，编写程序；</w:t>
      </w:r>
    </w:p>
    <w:p w14:paraId="0784F581" w14:textId="394E3817" w:rsidR="00D221D3" w:rsidRPr="00DA6794" w:rsidRDefault="00DA6794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D221D3" w:rsidRPr="00DA6794">
        <w:rPr>
          <w:rFonts w:ascii="Times New Roman" w:eastAsia="宋体" w:hAnsi="Times New Roman" w:cs="Times New Roman"/>
          <w:sz w:val="24"/>
          <w:szCs w:val="24"/>
        </w:rPr>
        <w:t>对类进行测试和调试。</w:t>
      </w:r>
    </w:p>
    <w:p w14:paraId="7A1F081E" w14:textId="665E4339" w:rsidR="00051E59" w:rsidRPr="00DA6794" w:rsidRDefault="00051E59" w:rsidP="00EC2DFE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DA6794">
        <w:rPr>
          <w:rFonts w:ascii="Times New Roman" w:eastAsia="宋体" w:hAnsi="Times New Roman" w:cs="Times New Roman"/>
          <w:b/>
          <w:bCs/>
          <w:sz w:val="32"/>
          <w:szCs w:val="32"/>
        </w:rPr>
        <w:t>实验内容</w:t>
      </w:r>
    </w:p>
    <w:p w14:paraId="0770B83D" w14:textId="77777777" w:rsidR="00D221D3" w:rsidRPr="00DA6794" w:rsidRDefault="00D221D3" w:rsidP="00D221D3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</w:p>
    <w:p w14:paraId="138759C4" w14:textId="401B940B" w:rsidR="00051E59" w:rsidRPr="00DA6794" w:rsidRDefault="00051E59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设计人员类</w:t>
      </w:r>
      <w:r w:rsidRPr="00DA6794">
        <w:rPr>
          <w:rFonts w:ascii="Times New Roman" w:eastAsia="宋体" w:hAnsi="Times New Roman" w:cs="Times New Roman"/>
          <w:sz w:val="24"/>
          <w:szCs w:val="24"/>
        </w:rPr>
        <w:t>Person</w:t>
      </w:r>
      <w:r w:rsidR="00D221D3" w:rsidRPr="00DA6794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4A8B7936" w14:textId="0C51CF7C" w:rsidR="00051E59" w:rsidRPr="00DA6794" w:rsidRDefault="00DA6794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数据成员：姓名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string name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、性别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string sex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3B5F19E" w14:textId="030DB4C3" w:rsidR="00051E59" w:rsidRPr="00DA6794" w:rsidRDefault="00DA6794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成员函数：构造函数、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void dispInfo()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（输出数据成员）；</w:t>
      </w:r>
    </w:p>
    <w:p w14:paraId="560334E8" w14:textId="4B4081DF" w:rsidR="00051E59" w:rsidRPr="00DA6794" w:rsidRDefault="00051E59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从</w:t>
      </w:r>
      <w:r w:rsidRPr="00DA6794">
        <w:rPr>
          <w:rFonts w:ascii="Times New Roman" w:eastAsia="宋体" w:hAnsi="Times New Roman" w:cs="Times New Roman"/>
          <w:sz w:val="24"/>
          <w:szCs w:val="24"/>
        </w:rPr>
        <w:t>Person</w:t>
      </w:r>
      <w:r w:rsidRPr="00DA6794">
        <w:rPr>
          <w:rFonts w:ascii="Times New Roman" w:eastAsia="宋体" w:hAnsi="Times New Roman" w:cs="Times New Roman"/>
          <w:sz w:val="24"/>
          <w:szCs w:val="24"/>
        </w:rPr>
        <w:t>类公有派生学生类</w:t>
      </w:r>
      <w:r w:rsidRPr="00DA6794">
        <w:rPr>
          <w:rFonts w:ascii="Times New Roman" w:eastAsia="宋体" w:hAnsi="Times New Roman" w:cs="Times New Roman"/>
          <w:sz w:val="24"/>
          <w:szCs w:val="24"/>
        </w:rPr>
        <w:t>Student</w:t>
      </w:r>
      <w:r w:rsidR="00D221D3" w:rsidRPr="00DA6794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54118172" w14:textId="540897C8" w:rsidR="00051E59" w:rsidRPr="00DA6794" w:rsidRDefault="00DA6794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新增数据成员：学号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(string id)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、专业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(string major)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E9FD219" w14:textId="4DAB2F8E" w:rsidR="00051E59" w:rsidRPr="00DA6794" w:rsidRDefault="00DA6794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新增成员函数：构造函数、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string getId()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、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string getMajor()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、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void dispInfo()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（输出所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lastRenderedPageBreak/>
        <w:t>有数据成员）。</w:t>
      </w:r>
    </w:p>
    <w:p w14:paraId="144BE133" w14:textId="77777777" w:rsidR="00051E59" w:rsidRPr="00DA6794" w:rsidRDefault="00051E59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实现两个类，并编写主函数测试父类和子类之间的函数同名隐藏特性。</w:t>
      </w:r>
    </w:p>
    <w:p w14:paraId="3E0B2C62" w14:textId="25230340" w:rsidR="00051E59" w:rsidRPr="00DA6794" w:rsidRDefault="00051E59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提示：</w:t>
      </w:r>
      <w:r w:rsidRPr="00DA6794">
        <w:rPr>
          <w:rFonts w:ascii="Times New Roman" w:eastAsia="宋体" w:hAnsi="Times New Roman" w:cs="Times New Roman"/>
          <w:sz w:val="24"/>
          <w:szCs w:val="24"/>
        </w:rPr>
        <w:t>string</w:t>
      </w:r>
      <w:r w:rsidRPr="00DA6794">
        <w:rPr>
          <w:rFonts w:ascii="Times New Roman" w:eastAsia="宋体" w:hAnsi="Times New Roman" w:cs="Times New Roman"/>
          <w:sz w:val="24"/>
          <w:szCs w:val="24"/>
        </w:rPr>
        <w:t>类是</w:t>
      </w:r>
      <w:r w:rsidRPr="00DA6794">
        <w:rPr>
          <w:rFonts w:ascii="Times New Roman" w:eastAsia="宋体" w:hAnsi="Times New Roman" w:cs="Times New Roman"/>
          <w:sz w:val="24"/>
          <w:szCs w:val="24"/>
        </w:rPr>
        <w:t>C++</w:t>
      </w:r>
      <w:r w:rsidRPr="00DA6794">
        <w:rPr>
          <w:rFonts w:ascii="Times New Roman" w:eastAsia="宋体" w:hAnsi="Times New Roman" w:cs="Times New Roman"/>
          <w:sz w:val="24"/>
          <w:szCs w:val="24"/>
        </w:rPr>
        <w:t>的标准类，可以用来处理字符串信息，给字符串处理带来巨大的方便。使用方法请参看教材。</w:t>
      </w:r>
    </w:p>
    <w:p w14:paraId="089B5F92" w14:textId="49C6318D" w:rsidR="00D221D3" w:rsidRPr="00DA6794" w:rsidRDefault="00D221D3" w:rsidP="00D221D3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="00A42EC8"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</w:p>
    <w:p w14:paraId="5199D58C" w14:textId="1C11BDB6" w:rsidR="00051E59" w:rsidRPr="00DA6794" w:rsidRDefault="00051E59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从第</w:t>
      </w:r>
      <w:r w:rsidRPr="00DA6794">
        <w:rPr>
          <w:rFonts w:ascii="Times New Roman" w:eastAsia="宋体" w:hAnsi="Times New Roman" w:cs="Times New Roman"/>
          <w:sz w:val="24"/>
          <w:szCs w:val="24"/>
        </w:rPr>
        <w:t>1</w:t>
      </w:r>
      <w:r w:rsidRPr="00DA6794">
        <w:rPr>
          <w:rFonts w:ascii="Times New Roman" w:eastAsia="宋体" w:hAnsi="Times New Roman" w:cs="Times New Roman"/>
          <w:sz w:val="24"/>
          <w:szCs w:val="24"/>
        </w:rPr>
        <w:t>题的</w:t>
      </w:r>
      <w:r w:rsidRPr="00DA6794">
        <w:rPr>
          <w:rFonts w:ascii="Times New Roman" w:eastAsia="宋体" w:hAnsi="Times New Roman" w:cs="Times New Roman"/>
          <w:sz w:val="24"/>
          <w:szCs w:val="24"/>
        </w:rPr>
        <w:t>Person</w:t>
      </w:r>
      <w:r w:rsidRPr="00DA6794">
        <w:rPr>
          <w:rFonts w:ascii="Times New Roman" w:eastAsia="宋体" w:hAnsi="Times New Roman" w:cs="Times New Roman"/>
          <w:sz w:val="24"/>
          <w:szCs w:val="24"/>
        </w:rPr>
        <w:t>类公有派生助教类</w:t>
      </w:r>
      <w:r w:rsidRPr="00DA6794">
        <w:rPr>
          <w:rFonts w:ascii="Times New Roman" w:eastAsia="宋体" w:hAnsi="Times New Roman" w:cs="Times New Roman"/>
          <w:sz w:val="24"/>
          <w:szCs w:val="24"/>
        </w:rPr>
        <w:t>Assistant</w:t>
      </w:r>
      <w:r w:rsidRPr="00DA6794">
        <w:rPr>
          <w:rFonts w:ascii="Times New Roman" w:eastAsia="宋体" w:hAnsi="Times New Roman" w:cs="Times New Roman"/>
          <w:sz w:val="24"/>
          <w:szCs w:val="24"/>
        </w:rPr>
        <w:t>，增加数据成员：工资</w:t>
      </w:r>
      <w:r w:rsidRPr="00DA6794">
        <w:rPr>
          <w:rFonts w:ascii="Times New Roman" w:eastAsia="宋体" w:hAnsi="Times New Roman" w:cs="Times New Roman"/>
          <w:sz w:val="24"/>
          <w:szCs w:val="24"/>
        </w:rPr>
        <w:t>(double salary)</w:t>
      </w:r>
      <w:r w:rsidRPr="00DA6794">
        <w:rPr>
          <w:rFonts w:ascii="Times New Roman" w:eastAsia="宋体" w:hAnsi="Times New Roman" w:cs="Times New Roman"/>
          <w:sz w:val="24"/>
          <w:szCs w:val="24"/>
        </w:rPr>
        <w:t>，用虚基类方法设计出学生助教类</w:t>
      </w:r>
      <w:r w:rsidRPr="00DA6794">
        <w:rPr>
          <w:rFonts w:ascii="Times New Roman" w:eastAsia="宋体" w:hAnsi="Times New Roman" w:cs="Times New Roman"/>
          <w:sz w:val="24"/>
          <w:szCs w:val="24"/>
        </w:rPr>
        <w:t>StudentAssistant</w:t>
      </w:r>
      <w:r w:rsidRPr="00DA6794">
        <w:rPr>
          <w:rFonts w:ascii="Times New Roman" w:eastAsia="宋体" w:hAnsi="Times New Roman" w:cs="Times New Roman"/>
          <w:sz w:val="24"/>
          <w:szCs w:val="24"/>
        </w:rPr>
        <w:t>（多继承</w:t>
      </w:r>
      <w:r w:rsidRPr="00DA6794">
        <w:rPr>
          <w:rFonts w:ascii="Times New Roman" w:eastAsia="宋体" w:hAnsi="Times New Roman" w:cs="Times New Roman"/>
          <w:sz w:val="24"/>
          <w:szCs w:val="24"/>
        </w:rPr>
        <w:t>Assistant</w:t>
      </w:r>
      <w:r w:rsidRPr="00DA6794">
        <w:rPr>
          <w:rFonts w:ascii="Times New Roman" w:eastAsia="宋体" w:hAnsi="Times New Roman" w:cs="Times New Roman"/>
          <w:sz w:val="24"/>
          <w:szCs w:val="24"/>
        </w:rPr>
        <w:t>类和</w:t>
      </w:r>
      <w:r w:rsidRPr="00DA6794">
        <w:rPr>
          <w:rFonts w:ascii="Times New Roman" w:eastAsia="宋体" w:hAnsi="Times New Roman" w:cs="Times New Roman"/>
          <w:sz w:val="24"/>
          <w:szCs w:val="24"/>
        </w:rPr>
        <w:t>Student</w:t>
      </w:r>
      <w:r w:rsidRPr="00DA6794">
        <w:rPr>
          <w:rFonts w:ascii="Times New Roman" w:eastAsia="宋体" w:hAnsi="Times New Roman" w:cs="Times New Roman"/>
          <w:sz w:val="24"/>
          <w:szCs w:val="24"/>
        </w:rPr>
        <w:t>类）。每个类中均重新设计构造函数、函数</w:t>
      </w:r>
      <w:r w:rsidRPr="00DA6794">
        <w:rPr>
          <w:rFonts w:ascii="Times New Roman" w:eastAsia="宋体" w:hAnsi="Times New Roman" w:cs="Times New Roman"/>
          <w:sz w:val="24"/>
          <w:szCs w:val="24"/>
        </w:rPr>
        <w:t>void dispInfo()</w:t>
      </w:r>
      <w:r w:rsidRPr="00DA6794">
        <w:rPr>
          <w:rFonts w:ascii="Times New Roman" w:eastAsia="宋体" w:hAnsi="Times New Roman" w:cs="Times New Roman"/>
          <w:sz w:val="24"/>
          <w:szCs w:val="24"/>
        </w:rPr>
        <w:t>用以输出该类对象全部数据成员。实现各个类并编写主函数测试之。</w:t>
      </w:r>
    </w:p>
    <w:p w14:paraId="584AF7F7" w14:textId="5AE28111" w:rsidR="00D221D3" w:rsidRPr="00DA6794" w:rsidRDefault="00D221D3" w:rsidP="00D221D3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DA6794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</w:p>
    <w:p w14:paraId="097A56A5" w14:textId="04C316C4" w:rsidR="00051E59" w:rsidRPr="00DA6794" w:rsidRDefault="00051E59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设计一个抽象类</w:t>
      </w:r>
      <w:r w:rsidRPr="00DA6794">
        <w:rPr>
          <w:rFonts w:ascii="Times New Roman" w:eastAsia="宋体" w:hAnsi="Times New Roman" w:cs="Times New Roman"/>
          <w:sz w:val="24"/>
          <w:szCs w:val="24"/>
        </w:rPr>
        <w:t>Shape</w:t>
      </w:r>
      <w:r w:rsidR="00D221D3" w:rsidRPr="00DA6794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355AADBE" w14:textId="73BC1A8B" w:rsidR="00051E59" w:rsidRPr="00DA6794" w:rsidRDefault="00DA6794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数据成员：中心坐标（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int x, y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）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2C81588" w14:textId="7A580D9A" w:rsidR="00051E59" w:rsidRPr="00DA6794" w:rsidRDefault="00DA6794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成员函数：构造函数，计算面积和周长的纯虚函数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double getArea()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和</w:t>
      </w:r>
      <w:r w:rsidR="00051E59" w:rsidRPr="00DA6794">
        <w:rPr>
          <w:rFonts w:ascii="Times New Roman" w:eastAsia="宋体" w:hAnsi="Times New Roman" w:cs="Times New Roman"/>
          <w:sz w:val="24"/>
          <w:szCs w:val="24"/>
        </w:rPr>
        <w:t>double getPerimeter();</w:t>
      </w:r>
    </w:p>
    <w:p w14:paraId="2F949FA2" w14:textId="00EEF580" w:rsidR="008C6452" w:rsidRPr="00DA6794" w:rsidRDefault="00051E59" w:rsidP="00D221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6794">
        <w:rPr>
          <w:rFonts w:ascii="Times New Roman" w:eastAsia="宋体" w:hAnsi="Times New Roman" w:cs="Times New Roman"/>
          <w:sz w:val="24"/>
          <w:szCs w:val="24"/>
        </w:rPr>
        <w:t>并由该类派生出</w:t>
      </w:r>
      <w:r w:rsidRPr="00DA6794">
        <w:rPr>
          <w:rFonts w:ascii="Times New Roman" w:eastAsia="宋体" w:hAnsi="Times New Roman" w:cs="Times New Roman"/>
          <w:sz w:val="24"/>
          <w:szCs w:val="24"/>
        </w:rPr>
        <w:t>Rectangle</w:t>
      </w:r>
      <w:r w:rsidRPr="00DA6794">
        <w:rPr>
          <w:rFonts w:ascii="Times New Roman" w:eastAsia="宋体" w:hAnsi="Times New Roman" w:cs="Times New Roman"/>
          <w:sz w:val="24"/>
          <w:szCs w:val="24"/>
        </w:rPr>
        <w:t>类（增加数据成员长和宽</w:t>
      </w:r>
      <w:r w:rsidRPr="00DA6794">
        <w:rPr>
          <w:rFonts w:ascii="Times New Roman" w:eastAsia="宋体" w:hAnsi="Times New Roman" w:cs="Times New Roman"/>
          <w:sz w:val="24"/>
          <w:szCs w:val="24"/>
        </w:rPr>
        <w:t>int width, length</w:t>
      </w:r>
      <w:r w:rsidRPr="00DA6794">
        <w:rPr>
          <w:rFonts w:ascii="Times New Roman" w:eastAsia="宋体" w:hAnsi="Times New Roman" w:cs="Times New Roman"/>
          <w:sz w:val="24"/>
          <w:szCs w:val="24"/>
        </w:rPr>
        <w:t>）和</w:t>
      </w:r>
      <w:r w:rsidRPr="00DA6794">
        <w:rPr>
          <w:rFonts w:ascii="Times New Roman" w:eastAsia="宋体" w:hAnsi="Times New Roman" w:cs="Times New Roman"/>
          <w:sz w:val="24"/>
          <w:szCs w:val="24"/>
        </w:rPr>
        <w:t>Circle</w:t>
      </w:r>
      <w:r w:rsidRPr="00DA6794">
        <w:rPr>
          <w:rFonts w:ascii="Times New Roman" w:eastAsia="宋体" w:hAnsi="Times New Roman" w:cs="Times New Roman"/>
          <w:sz w:val="24"/>
          <w:szCs w:val="24"/>
        </w:rPr>
        <w:t>类（增加数据成员</w:t>
      </w:r>
      <w:r w:rsidRPr="00DA6794">
        <w:rPr>
          <w:rFonts w:ascii="Times New Roman" w:eastAsia="宋体" w:hAnsi="Times New Roman" w:cs="Times New Roman"/>
          <w:sz w:val="24"/>
          <w:szCs w:val="24"/>
        </w:rPr>
        <w:t>int radius)</w:t>
      </w:r>
      <w:r w:rsidRPr="00DA6794">
        <w:rPr>
          <w:rFonts w:ascii="Times New Roman" w:eastAsia="宋体" w:hAnsi="Times New Roman" w:cs="Times New Roman"/>
          <w:sz w:val="24"/>
          <w:szCs w:val="24"/>
        </w:rPr>
        <w:t>，实现各类的</w:t>
      </w:r>
      <w:r w:rsidRPr="00DA6794">
        <w:rPr>
          <w:rFonts w:ascii="Times New Roman" w:eastAsia="宋体" w:hAnsi="Times New Roman" w:cs="Times New Roman"/>
          <w:sz w:val="24"/>
          <w:szCs w:val="24"/>
        </w:rPr>
        <w:t>getArea()</w:t>
      </w:r>
      <w:r w:rsidRPr="00DA6794">
        <w:rPr>
          <w:rFonts w:ascii="Times New Roman" w:eastAsia="宋体" w:hAnsi="Times New Roman" w:cs="Times New Roman"/>
          <w:sz w:val="24"/>
          <w:szCs w:val="24"/>
        </w:rPr>
        <w:t>和</w:t>
      </w:r>
      <w:r w:rsidRPr="00DA6794">
        <w:rPr>
          <w:rFonts w:ascii="Times New Roman" w:eastAsia="宋体" w:hAnsi="Times New Roman" w:cs="Times New Roman"/>
          <w:sz w:val="24"/>
          <w:szCs w:val="24"/>
        </w:rPr>
        <w:t>getPerimeter()</w:t>
      </w:r>
      <w:r w:rsidRPr="00DA6794">
        <w:rPr>
          <w:rFonts w:ascii="Times New Roman" w:eastAsia="宋体" w:hAnsi="Times New Roman" w:cs="Times New Roman"/>
          <w:sz w:val="24"/>
          <w:szCs w:val="24"/>
        </w:rPr>
        <w:t>函数。设计全局函数</w:t>
      </w:r>
      <w:r w:rsidRPr="00DA6794">
        <w:rPr>
          <w:rFonts w:ascii="Times New Roman" w:eastAsia="宋体" w:hAnsi="Times New Roman" w:cs="Times New Roman"/>
          <w:sz w:val="24"/>
          <w:szCs w:val="24"/>
        </w:rPr>
        <w:t>void show(Shape * s)</w:t>
      </w:r>
      <w:r w:rsidRPr="00DA6794">
        <w:rPr>
          <w:rFonts w:ascii="Times New Roman" w:eastAsia="宋体" w:hAnsi="Times New Roman" w:cs="Times New Roman"/>
          <w:sz w:val="24"/>
          <w:szCs w:val="24"/>
        </w:rPr>
        <w:t>实现各种几何图形面积和周长的输出。实现类并编写主函数测试之。</w:t>
      </w:r>
    </w:p>
    <w:sectPr w:rsidR="008C6452" w:rsidRPr="00DA6794" w:rsidSect="00051E5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43293" w14:textId="77777777" w:rsidR="00682488" w:rsidRDefault="00682488" w:rsidP="00051E59">
      <w:r>
        <w:separator/>
      </w:r>
    </w:p>
  </w:endnote>
  <w:endnote w:type="continuationSeparator" w:id="0">
    <w:p w14:paraId="5BFDBD02" w14:textId="77777777" w:rsidR="00682488" w:rsidRDefault="00682488" w:rsidP="00051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8B4D2" w14:textId="77777777" w:rsidR="00682488" w:rsidRDefault="00682488" w:rsidP="00051E59">
      <w:r>
        <w:separator/>
      </w:r>
    </w:p>
  </w:footnote>
  <w:footnote w:type="continuationSeparator" w:id="0">
    <w:p w14:paraId="40BA4A45" w14:textId="77777777" w:rsidR="00682488" w:rsidRDefault="00682488" w:rsidP="00051E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74"/>
    <w:rsid w:val="00051E59"/>
    <w:rsid w:val="00682488"/>
    <w:rsid w:val="008C6452"/>
    <w:rsid w:val="00A12AAE"/>
    <w:rsid w:val="00A42EC8"/>
    <w:rsid w:val="00BB3074"/>
    <w:rsid w:val="00CC248D"/>
    <w:rsid w:val="00D221D3"/>
    <w:rsid w:val="00DA6794"/>
    <w:rsid w:val="00E93183"/>
    <w:rsid w:val="00EC2DFE"/>
    <w:rsid w:val="00F5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207BD5"/>
  <w15:chartTrackingRefBased/>
  <w15:docId w15:val="{A14B8FBA-884A-42BC-B933-49232D9A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1E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51E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51E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51E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仁斌</dc:creator>
  <cp:keywords/>
  <dc:description/>
  <cp:lastModifiedBy>Xiao</cp:lastModifiedBy>
  <cp:revision>6</cp:revision>
  <dcterms:created xsi:type="dcterms:W3CDTF">2024-12-20T07:37:00Z</dcterms:created>
  <dcterms:modified xsi:type="dcterms:W3CDTF">2025-10-11T06:56:00Z</dcterms:modified>
</cp:coreProperties>
</file>