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Pipeline success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 success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Code coverage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