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567" w:lineRule="auto"/>
        <w:ind w:left="1725" w:firstLine="0"/>
        <w:rPr>
          <w:rFonts w:ascii="함초롬바탕" w:cs="함초롬바탕" w:eastAsia="함초롬바탕" w:hAnsi="함초롬바탕"/>
          <w:b w:val="1"/>
          <w:sz w:val="34"/>
          <w:szCs w:val="34"/>
        </w:rPr>
      </w:pPr>
      <w:r w:rsidDel="00000000" w:rsidR="00000000" w:rsidRPr="00000000">
        <w:rPr>
          <w:b w:val="1"/>
          <w:sz w:val="34"/>
          <w:szCs w:val="34"/>
          <w:rtl w:val="0"/>
        </w:rPr>
        <w:t xml:space="preserve">예비창업패키지 사업계획서 양식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965200</wp:posOffset>
                </wp:positionH>
                <wp:positionV relativeFrom="paragraph">
                  <wp:posOffset>0</wp:posOffset>
                </wp:positionV>
                <wp:extent cx="1270" cy="12700"/>
                <wp:effectExtent b="0" l="0" r="0" t="0"/>
                <wp:wrapNone/>
                <wp:docPr id="1092" name=""/>
                <a:graphic>
                  <a:graphicData uri="http://schemas.microsoft.com/office/word/2010/wordprocessingShape">
                    <wps:wsp>
                      <wps:cNvSpPr/>
                      <wps:cNvPr id="23" name="Shape 23"/>
                      <wps:spPr>
                        <a:xfrm>
                          <a:off x="2744405" y="3779365"/>
                          <a:ext cx="5203190" cy="1270"/>
                        </a:xfrm>
                        <a:custGeom>
                          <a:rect b="b" l="l" r="r" t="t"/>
                          <a:pathLst>
                            <a:path extrusionOk="0" h="1270" w="8194">
                              <a:moveTo>
                                <a:pt x="0" y="0"/>
                              </a:moveTo>
                              <a:lnTo>
                                <a:pt x="8194" y="0"/>
                              </a:lnTo>
                              <a:moveTo>
                                <a:pt x="0" y="0"/>
                              </a:moveTo>
                              <a:lnTo>
                                <a:pt x="8194" y="0"/>
                              </a:lnTo>
                            </a:path>
                          </a:pathLst>
                        </a:custGeom>
                        <a:noFill/>
                        <a:ln cap="flat" cmpd="sng" w="10650">
                          <a:solidFill>
                            <a:srgbClr val="000000"/>
                          </a:solidFill>
                          <a:prstDash val="solid"/>
                          <a:miter lim="524288"/>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0</wp:posOffset>
                </wp:positionV>
                <wp:extent cx="1270" cy="12700"/>
                <wp:effectExtent b="0" l="0" r="0" t="0"/>
                <wp:wrapNone/>
                <wp:docPr id="109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791210" cy="370840"/>
                <wp:effectExtent b="0" l="0" r="0" t="0"/>
                <wp:wrapNone/>
                <wp:docPr id="1103" name=""/>
                <a:graphic>
                  <a:graphicData uri="http://schemas.microsoft.com/office/word/2010/wordprocessingShape">
                    <wps:wsp>
                      <wps:cNvSpPr/>
                      <wps:cNvPr id="42" name="Shape 42"/>
                      <wps:spPr>
                        <a:xfrm>
                          <a:off x="4955158" y="3599343"/>
                          <a:ext cx="781685" cy="361315"/>
                        </a:xfrm>
                        <a:prstGeom prst="rect">
                          <a:avLst/>
                        </a:prstGeom>
                        <a:solidFill>
                          <a:srgbClr val="6699CC"/>
                        </a:solidFill>
                        <a:ln>
                          <a:noFill/>
                        </a:ln>
                      </wps:spPr>
                      <wps:txbx>
                        <w:txbxContent>
                          <w:p w:rsidR="00000000" w:rsidDel="00000000" w:rsidP="00000000" w:rsidRDefault="00000000" w:rsidRPr="00000000">
                            <w:pPr>
                              <w:spacing w:after="0" w:before="0" w:line="544.9999809265137"/>
                              <w:ind w:left="213.99999618530273" w:right="0" w:firstLine="213.99999618530273"/>
                              <w:jc w:val="left"/>
                              <w:textDirection w:val="btLr"/>
                            </w:pPr>
                            <w:r w:rsidDel="00000000" w:rsidR="00000000" w:rsidRPr="00000000">
                              <w:rPr>
                                <w:rFonts w:ascii="Malgun Gothic" w:cs="Malgun Gothic" w:eastAsia="Malgun Gothic" w:hAnsi="Malgun Gothic"/>
                                <w:b w:val="1"/>
                                <w:i w:val="0"/>
                                <w:smallCaps w:val="0"/>
                                <w:strike w:val="0"/>
                                <w:color w:val="ffffff"/>
                                <w:sz w:val="32"/>
                                <w:vertAlign w:val="baseline"/>
                              </w:rPr>
                              <w:t xml:space="preserve">별첨 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791210" cy="370840"/>
                <wp:effectExtent b="0" l="0" r="0" t="0"/>
                <wp:wrapNone/>
                <wp:docPr id="1103"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791210" cy="370840"/>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mc:AlternateContent>
          <mc:Choice Requires="wpg">
            <w:drawing>
              <wp:inline distB="0" distT="0" distL="0" distR="0">
                <wp:extent cx="5203190" cy="10795"/>
                <wp:effectExtent b="0" l="0" r="0" t="0"/>
                <wp:docPr id="1086" name=""/>
                <a:graphic>
                  <a:graphicData uri="http://schemas.microsoft.com/office/word/2010/wordprocessingGroup">
                    <wpg:wgp>
                      <wpg:cNvGrpSpPr/>
                      <wpg:grpSpPr>
                        <a:xfrm>
                          <a:off x="2744400" y="3774300"/>
                          <a:ext cx="5203190" cy="10795"/>
                          <a:chOff x="2744400" y="3774300"/>
                          <a:chExt cx="5203200" cy="11100"/>
                        </a:xfrm>
                      </wpg:grpSpPr>
                      <wpg:grpSp>
                        <wpg:cNvGrpSpPr/>
                        <wpg:grpSpPr>
                          <a:xfrm>
                            <a:off x="2744405" y="3774603"/>
                            <a:ext cx="5203190" cy="10792"/>
                            <a:chOff x="0" y="0"/>
                            <a:chExt cx="33039684" cy="67925"/>
                          </a:xfrm>
                        </wpg:grpSpPr>
                        <wps:wsp>
                          <wps:cNvSpPr/>
                          <wps:cNvPr id="3" name="Shape 3"/>
                          <wps:spPr>
                            <a:xfrm>
                              <a:off x="0" y="0"/>
                              <a:ext cx="33039675" cy="6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31750"/>
                              <a:ext cx="33039684" cy="8255"/>
                            </a:xfrm>
                            <a:custGeom>
                              <a:rect b="b" l="l" r="r" t="t"/>
                              <a:pathLst>
                                <a:path extrusionOk="0" h="1270" w="8194">
                                  <a:moveTo>
                                    <a:pt x="0" y="0"/>
                                  </a:moveTo>
                                  <a:lnTo>
                                    <a:pt x="8194" y="0"/>
                                  </a:lnTo>
                                  <a:moveTo>
                                    <a:pt x="0" y="0"/>
                                  </a:moveTo>
                                  <a:lnTo>
                                    <a:pt x="8194" y="0"/>
                                  </a:lnTo>
                                </a:path>
                              </a:pathLst>
                            </a:custGeom>
                            <a:noFill/>
                            <a:ln cap="flat" cmpd="sng" w="10650">
                              <a:solidFill>
                                <a:srgbClr val="000000"/>
                              </a:solidFill>
                              <a:prstDash val="solid"/>
                              <a:miter lim="524288"/>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203190" cy="10795"/>
                <wp:effectExtent b="0" l="0" r="0" t="0"/>
                <wp:docPr id="1086"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5203190" cy="10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tbl>
      <w:tblPr>
        <w:tblStyle w:val="Table1"/>
        <w:tblpPr w:leftFromText="142" w:rightFromText="142" w:topFromText="0" w:bottomFromText="0" w:vertAnchor="text" w:horzAnchor="text" w:tblpX="176.00000000000023" w:tblpY="0"/>
        <w:tblW w:w="9548.0" w:type="dxa"/>
        <w:jc w:val="left"/>
        <w:tblInd w:w="-102.0" w:type="dxa"/>
        <w:tblBorders>
          <w:top w:color="000000" w:space="0" w:sz="4" w:val="single"/>
          <w:left w:color="000000" w:space="0" w:sz="4" w:val="single"/>
          <w:bottom w:color="000000" w:space="0" w:sz="4" w:val="single"/>
          <w:right w:color="000000" w:space="0" w:sz="4" w:val="single"/>
        </w:tblBorders>
        <w:tblLayout w:type="fixed"/>
        <w:tblLook w:val="0400"/>
      </w:tblPr>
      <w:tblGrid>
        <w:gridCol w:w="9548"/>
        <w:tblGridChange w:id="0">
          <w:tblGrid>
            <w:gridCol w:w="9548"/>
          </w:tblGrid>
        </w:tblGridChange>
      </w:tblGrid>
      <w:tr>
        <w:trPr>
          <w:cantSplit w:val="0"/>
          <w:trHeight w:val="247" w:hRule="atLeast"/>
          <w:tblHeader w:val="0"/>
        </w:trPr>
        <w:tc>
          <w:tcPr>
            <w:tcBorders>
              <w:top w:color="000000" w:space="0" w:sz="4" w:val="dotted"/>
              <w:left w:color="000000" w:space="0" w:sz="4" w:val="dotted"/>
              <w:bottom w:color="000000" w:space="0" w:sz="4" w:val="dotted"/>
              <w:right w:color="000000" w:space="0" w:sz="4" w:val="dotted"/>
            </w:tcBorders>
            <w:vAlign w:val="cente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 w:right="0" w:hanging="286"/>
              <w:jc w:val="both"/>
              <w:rPr>
                <w:rFonts w:ascii="함초롬바탕" w:cs="함초롬바탕" w:eastAsia="함초롬바탕" w:hAnsi="함초롬바탕"/>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2"/>
                <w:szCs w:val="22"/>
                <w:u w:val="none"/>
                <w:shd w:fill="auto" w:val="clear"/>
                <w:vertAlign w:val="baseline"/>
                <w:rtl w:val="0"/>
              </w:rPr>
              <w:t xml:space="preserve">※ 사업 신청 시, 사업계획서 작성 목차 페이지(p.1)는 삭제하여 제출</w:t>
            </w:r>
            <w:r w:rsidDel="00000000" w:rsidR="00000000" w:rsidRPr="00000000">
              <w:rPr>
                <w:rtl w:val="0"/>
              </w:rPr>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516"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0"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0" w:right="0" w:firstLine="0"/>
        <w:jc w:val="left"/>
        <w:rPr>
          <w:rFonts w:ascii="함초롬바탕" w:cs="함초롬바탕" w:eastAsia="함초롬바탕" w:hAnsi="함초롬바탕"/>
          <w:b w:val="0"/>
          <w:i w:val="0"/>
          <w:smallCaps w:val="0"/>
          <w:strike w:val="0"/>
          <w:color w:val="000000"/>
          <w:sz w:val="2"/>
          <w:szCs w:val="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0</wp:posOffset>
                </wp:positionV>
                <wp:extent cx="6092190" cy="431800"/>
                <wp:effectExtent b="0" l="0" r="0" t="0"/>
                <wp:wrapTopAndBottom distB="0" distT="0"/>
                <wp:docPr id="1107" name=""/>
                <a:graphic>
                  <a:graphicData uri="http://schemas.microsoft.com/office/word/2010/wordprocessingShape">
                    <wps:wsp>
                      <wps:cNvSpPr/>
                      <wps:cNvPr id="58" name="Shape 58"/>
                      <wps:spPr>
                        <a:xfrm>
                          <a:off x="2304668" y="3568863"/>
                          <a:ext cx="6082665" cy="422275"/>
                        </a:xfrm>
                        <a:prstGeom prst="rect">
                          <a:avLst/>
                        </a:prstGeom>
                        <a:solidFill>
                          <a:srgbClr val="CCCCCC"/>
                        </a:solid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96.99999809265137" w:line="240"/>
                              <w:ind w:left="365.99998474121094" w:right="0" w:firstLine="365.99998474121094"/>
                              <w:jc w:val="left"/>
                              <w:textDirection w:val="btLr"/>
                            </w:pPr>
                            <w:r w:rsidDel="00000000" w:rsidR="00000000" w:rsidRPr="00000000">
                              <w:rPr>
                                <w:rFonts w:ascii="HY헤드라인M" w:cs="HY헤드라인M" w:eastAsia="HY헤드라인M" w:hAnsi="HY헤드라인M"/>
                                <w:b w:val="1"/>
                                <w:i w:val="0"/>
                                <w:smallCaps w:val="0"/>
                                <w:strike w:val="0"/>
                                <w:color w:val="000000"/>
                                <w:sz w:val="36"/>
                                <w:vertAlign w:val="baseline"/>
                              </w:rPr>
                              <w:t xml:space="preserve">창업사업화 지원사업 사업계획서 작성 목차 </w:t>
                            </w:r>
                            <w:r w:rsidDel="00000000" w:rsidR="00000000" w:rsidRPr="00000000">
                              <w:rPr>
                                <w:rFonts w:ascii="HY헤드라인M" w:cs="HY헤드라인M" w:eastAsia="HY헤드라인M" w:hAnsi="HY헤드라인M"/>
                                <w:b w:val="0"/>
                                <w:i w:val="0"/>
                                <w:smallCaps w:val="0"/>
                                <w:strike w:val="0"/>
                                <w:color w:val="0000ff"/>
                                <w:sz w:val="32"/>
                                <w:vertAlign w:val="baseline"/>
                              </w:rPr>
                              <w:t xml:space="preserve">(예비단계)</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0</wp:posOffset>
                </wp:positionV>
                <wp:extent cx="6092190" cy="431800"/>
                <wp:effectExtent b="0" l="0" r="0" t="0"/>
                <wp:wrapTopAndBottom distB="0" distT="0"/>
                <wp:docPr id="1107"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6092190" cy="431800"/>
                        </a:xfrm>
                        <a:prstGeom prst="rect"/>
                        <a:ln/>
                      </pic:spPr>
                    </pic:pic>
                  </a:graphicData>
                </a:graphic>
              </wp:anchor>
            </w:drawing>
          </mc:Fallback>
        </mc:AlternateConten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bl>
      <w:tblPr>
        <w:tblStyle w:val="Table2"/>
        <w:tblW w:w="9579.0" w:type="dxa"/>
        <w:jc w:val="left"/>
        <w:tblInd w:w="1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6"/>
        <w:gridCol w:w="7933"/>
        <w:tblGridChange w:id="0">
          <w:tblGrid>
            <w:gridCol w:w="1646"/>
            <w:gridCol w:w="7933"/>
          </w:tblGrid>
        </w:tblGridChange>
      </w:tblGrid>
      <w:tr>
        <w:trPr>
          <w:cantSplit w:val="0"/>
          <w:trHeight w:val="401" w:hRule="atLeast"/>
          <w:tblHeader w:val="0"/>
        </w:trPr>
        <w:tc>
          <w:tcPr>
            <w:tcBorders>
              <w:bottom w:color="000000" w:space="0" w:sz="4" w:val="single"/>
              <w:right w:color="000000" w:space="0" w:sz="4" w:val="single"/>
            </w:tcBorders>
            <w:shd w:fill="cccccc"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2" w:lineRule="auto"/>
              <w:ind w:left="89" w:right="71"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항목</w:t>
            </w:r>
          </w:p>
        </w:tc>
        <w:tc>
          <w:tcPr>
            <w:tcBorders>
              <w:left w:color="000000" w:space="0" w:sz="4" w:val="single"/>
              <w:bottom w:color="000000" w:space="0" w:sz="4" w:val="single"/>
            </w:tcBorders>
            <w:shd w:fill="cccccc"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2" w:lineRule="auto"/>
              <w:ind w:left="3505" w:right="3503"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세부항목</w:t>
            </w:r>
          </w:p>
        </w:tc>
      </w:tr>
      <w:tr>
        <w:trPr>
          <w:cantSplit w:val="0"/>
          <w:trHeight w:val="305" w:hRule="atLeast"/>
          <w:tblHeader w:val="0"/>
        </w:trPr>
        <w:tc>
          <w:tcPr>
            <w:tcBorders>
              <w:top w:color="000000" w:space="0" w:sz="4" w:val="single"/>
              <w:bottom w:color="000000" w:space="0" w:sz="4" w:val="single"/>
              <w:right w:color="000000" w:space="0" w:sz="4" w:val="single"/>
            </w:tcBorders>
            <w:shd w:fill="cccccc" w:val="cle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102"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 신청현황</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191"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사업 관련 상세 신청현황</w:t>
            </w:r>
          </w:p>
        </w:tc>
      </w:tr>
      <w:tr>
        <w:trPr>
          <w:cantSplit w:val="0"/>
          <w:trHeight w:val="318" w:hRule="atLeast"/>
          <w:tblHeader w:val="0"/>
        </w:trPr>
        <w:tc>
          <w:tcPr>
            <w:tcBorders>
              <w:top w:color="000000" w:space="0" w:sz="4" w:val="single"/>
              <w:right w:color="000000" w:space="0" w:sz="4" w:val="single"/>
            </w:tcBorders>
            <w:shd w:fill="cccccc"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2"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 일반현황</w:t>
            </w:r>
          </w:p>
        </w:tc>
        <w:tc>
          <w:tcPr>
            <w:tcBorders>
              <w:top w:color="000000" w:space="0" w:sz="4" w:val="single"/>
              <w:left w:color="000000" w:space="0" w:sz="4" w:val="single"/>
            </w:tcBorders>
            <w:shd w:fill="auto"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91"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대표자, 팀원 등 일반현황</w:t>
            </w:r>
          </w:p>
        </w:tc>
      </w:tr>
      <w:tr>
        <w:trPr>
          <w:cantSplit w:val="0"/>
          <w:trHeight w:val="301" w:hRule="atLeast"/>
          <w:tblHeader w:val="0"/>
        </w:trPr>
        <w:tc>
          <w:tcPr>
            <w:tcBorders>
              <w:right w:color="000000" w:space="0" w:sz="4" w:val="single"/>
            </w:tcBorders>
            <w:shd w:fill="cccccc"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102"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 개요(요약)</w:t>
            </w:r>
          </w:p>
        </w:tc>
        <w:tc>
          <w:tcPr>
            <w:tcBorders>
              <w:left w:color="000000" w:space="0" w:sz="4" w:val="single"/>
            </w:tcBorders>
            <w:shd w:fill="auto"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191"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창업아이템 명칭·범주 및 소개, 문제인식, 실현가능성, 성장전략, 팀구성 요약</w:t>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bl>
      <w:tblPr>
        <w:tblStyle w:val="Table3"/>
        <w:tblW w:w="9579.0" w:type="dxa"/>
        <w:jc w:val="left"/>
        <w:tblInd w:w="1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6"/>
        <w:gridCol w:w="7933"/>
        <w:tblGridChange w:id="0">
          <w:tblGrid>
            <w:gridCol w:w="1646"/>
            <w:gridCol w:w="7933"/>
          </w:tblGrid>
        </w:tblGridChange>
      </w:tblGrid>
      <w:tr>
        <w:trPr>
          <w:cantSplit w:val="0"/>
          <w:trHeight w:val="1339" w:hRule="atLeast"/>
          <w:tblHeader w:val="0"/>
        </w:trPr>
        <w:tc>
          <w:tcPr>
            <w:vMerge w:val="restart"/>
            <w:tcBorders>
              <w:right w:color="000000" w:space="0" w:sz="4" w:val="single"/>
            </w:tcBorders>
            <w:shd w:fill="cccccc"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 w:lineRule="auto"/>
              <w:ind w:left="0" w:right="362" w:firstLine="0"/>
              <w:jc w:val="righ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1. 문제인식</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 w:lineRule="auto"/>
              <w:ind w:left="0" w:right="353"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(Problem)</w:t>
            </w:r>
          </w:p>
        </w:tc>
        <w:tc>
          <w:tcPr>
            <w:tcBorders>
              <w:left w:color="000000" w:space="0" w:sz="4" w:val="single"/>
              <w:bottom w:color="000000" w:space="0" w:sz="4" w:val="dotted"/>
            </w:tcBorders>
            <w:shd w:fill="auto"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70" w:lineRule="auto"/>
              <w:ind w:left="9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1-1. 창업아이템 배경 및 필요성</w:t>
            </w:r>
          </w:p>
          <w:p w:rsidR="00000000" w:rsidDel="00000000" w:rsidP="00000000" w:rsidRDefault="00000000" w:rsidRPr="00000000" w14:paraId="0000002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74"/>
              </w:tabs>
              <w:spacing w:after="0" w:before="0" w:line="302"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아이디어를 제품·서비스로 개발 또는 구체화하게 된 내부적, 외부적 동기, 목적 등</w:t>
            </w:r>
          </w:p>
          <w:p w:rsidR="00000000" w:rsidDel="00000000" w:rsidP="00000000" w:rsidRDefault="00000000" w:rsidRPr="00000000" w14:paraId="0000002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62"/>
              </w:tabs>
              <w:spacing w:after="0" w:before="0" w:line="300" w:lineRule="auto"/>
              <w:ind w:left="361" w:right="0" w:hanging="176"/>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아이디어의 제품·서비스 개발 또는 구체화 필요성, 주요 문제점 및 해결방안 등</w:t>
            </w:r>
          </w:p>
          <w:p w:rsidR="00000000" w:rsidDel="00000000" w:rsidP="00000000" w:rsidRDefault="00000000" w:rsidRPr="00000000" w14:paraId="0000002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74"/>
              </w:tabs>
              <w:spacing w:after="0" w:before="0" w:line="331"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내·외부적 동기, 필요성 등에 따라 도출된 제품·서비스의 혁신성, 유망성 등</w:t>
            </w:r>
          </w:p>
        </w:tc>
      </w:tr>
      <w:tr>
        <w:trPr>
          <w:cantSplit w:val="0"/>
          <w:trHeight w:val="1109" w:hRule="atLeast"/>
          <w:tblHeader w:val="0"/>
        </w:trPr>
        <w:tc>
          <w:tcPr>
            <w:vMerge w:val="continue"/>
            <w:tcBorders>
              <w:right w:color="000000" w:space="0" w:sz="4" w:val="single"/>
            </w:tcBorders>
            <w:shd w:fill="cccccc" w:val="cle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tcBorders>
            <w:shd w:fill="auto"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9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1-2. 창업아이템 목표시장(고객) 현황 분석</w:t>
            </w:r>
          </w:p>
          <w:p w:rsidR="00000000" w:rsidDel="00000000" w:rsidP="00000000" w:rsidRDefault="00000000" w:rsidRPr="00000000" w14:paraId="0000002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74"/>
              </w:tabs>
              <w:spacing w:after="0" w:before="7" w:line="331"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제품·서비스로 개발 또는 구체화 필요성에 따라 정의된 목표시장(고객) 설정</w:t>
            </w:r>
          </w:p>
          <w:p w:rsidR="00000000" w:rsidDel="00000000" w:rsidP="00000000" w:rsidRDefault="00000000" w:rsidRPr="00000000" w14:paraId="0000002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374"/>
              </w:tabs>
              <w:spacing w:after="0" w:before="0" w:line="300"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정의된 목표시장(고객) 규모, 경쟁 강도, 기타 특성 등 주요 현황</w:t>
            </w:r>
          </w:p>
        </w:tc>
      </w:tr>
      <w:tr>
        <w:trPr>
          <w:cantSplit w:val="0"/>
          <w:trHeight w:val="708" w:hRule="atLeast"/>
          <w:tblHeader w:val="0"/>
        </w:trPr>
        <w:tc>
          <w:tcPr>
            <w:vMerge w:val="restart"/>
            <w:tcBorders>
              <w:right w:color="000000" w:space="0" w:sz="4" w:val="single"/>
            </w:tcBorders>
            <w:shd w:fill="cccccc"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 w:lineRule="auto"/>
              <w:ind w:left="89" w:right="13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2. 실현가능성</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89" w:right="74" w:firstLine="0"/>
              <w:jc w:val="center"/>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(Solution)</w:t>
            </w:r>
          </w:p>
        </w:tc>
        <w:tc>
          <w:tcPr>
            <w:tcBorders>
              <w:left w:color="000000" w:space="0" w:sz="4" w:val="single"/>
              <w:bottom w:color="000000" w:space="0" w:sz="4" w:val="dotted"/>
            </w:tcBorders>
            <w:shd w:fill="auto"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 w:lineRule="auto"/>
              <w:ind w:left="9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2-1. 창업아이템 현황(준비정도)</w:t>
            </w:r>
          </w:p>
          <w:p w:rsidR="00000000" w:rsidDel="00000000" w:rsidP="00000000" w:rsidRDefault="00000000" w:rsidRPr="00000000" w14:paraId="0000002D">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74"/>
              </w:tabs>
              <w:spacing w:after="0" w:before="0" w:line="302"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사업 신청 시점의 제품·서비스 개발 또는 구체화 준비 이력, 단계(현황) 등</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r>
        <w:trPr>
          <w:cantSplit w:val="0"/>
          <w:trHeight w:val="1008" w:hRule="atLeast"/>
          <w:tblHeader w:val="0"/>
        </w:trPr>
        <w:tc>
          <w:tcPr>
            <w:vMerge w:val="continue"/>
            <w:tcBorders>
              <w:right w:color="000000" w:space="0" w:sz="4" w:val="single"/>
            </w:tcBorders>
            <w:shd w:fill="cccccc"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tcBorders>
            <w:shd w:fill="auto"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9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2-2. 창업아이템 실현 및 구체화 방안</w:t>
            </w:r>
          </w:p>
          <w:p w:rsidR="00000000" w:rsidDel="00000000" w:rsidP="00000000" w:rsidRDefault="00000000" w:rsidRPr="00000000" w14:paraId="00000030">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374"/>
              </w:tabs>
              <w:spacing w:after="0" w:before="0" w:line="302"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제품·서비스에 대한 개발 또는 구체화 방안 등</w:t>
            </w:r>
          </w:p>
          <w:p w:rsidR="00000000" w:rsidDel="00000000" w:rsidP="00000000" w:rsidRDefault="00000000" w:rsidRPr="00000000" w14:paraId="00000031">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374"/>
              </w:tabs>
              <w:spacing w:after="0" w:before="0" w:line="324"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보유 역량 기반, 경쟁사 대비 제품·서비스 차별성 등</w:t>
            </w:r>
          </w:p>
        </w:tc>
      </w:tr>
      <w:tr>
        <w:trPr>
          <w:cantSplit w:val="0"/>
          <w:trHeight w:val="742" w:hRule="atLeast"/>
          <w:tblHeader w:val="0"/>
        </w:trPr>
        <w:tc>
          <w:tcPr>
            <w:vMerge w:val="restart"/>
            <w:tcBorders>
              <w:right w:color="000000" w:space="0" w:sz="4" w:val="single"/>
            </w:tcBorders>
            <w:shd w:fill="cccccc"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 w:lineRule="auto"/>
              <w:ind w:left="0" w:right="362" w:firstLine="0"/>
              <w:jc w:val="righ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3. 성장전략</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0" w:right="329" w:firstLine="0"/>
              <w:jc w:val="righ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(Scale-up)</w:t>
            </w:r>
          </w:p>
        </w:tc>
        <w:tc>
          <w:tcPr>
            <w:tcBorders>
              <w:left w:color="000000" w:space="0" w:sz="4" w:val="single"/>
              <w:bottom w:color="000000" w:space="0" w:sz="4" w:val="dotted"/>
            </w:tcBorders>
            <w:shd w:fill="auto"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9" w:lineRule="auto"/>
              <w:ind w:left="9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3-1. 창업아이템 비즈니스 모델</w:t>
            </w:r>
          </w:p>
          <w:p w:rsidR="00000000" w:rsidDel="00000000" w:rsidP="00000000" w:rsidRDefault="00000000" w:rsidRPr="00000000" w14:paraId="0000003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374"/>
              </w:tabs>
              <w:spacing w:after="0" w:before="0" w:line="331"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제품·서비스의 수익화를 위한 수익모델 (비즈니스 모델) 등</w:t>
            </w:r>
          </w:p>
        </w:tc>
      </w:tr>
      <w:tr>
        <w:trPr>
          <w:cantSplit w:val="0"/>
          <w:trHeight w:val="1800" w:hRule="atLeast"/>
          <w:tblHeader w:val="0"/>
        </w:trPr>
        <w:tc>
          <w:tcPr>
            <w:vMerge w:val="continue"/>
            <w:tcBorders>
              <w:right w:color="000000" w:space="0" w:sz="4" w:val="single"/>
            </w:tcBorders>
            <w:shd w:fill="cccccc"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tcBorders>
            <w:shd w:fill="auto"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9" w:lineRule="auto"/>
              <w:ind w:left="9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3-2. 창업아이템 사업화 추진 전략</w:t>
            </w:r>
          </w:p>
          <w:p w:rsidR="00000000" w:rsidDel="00000000" w:rsidP="00000000" w:rsidRDefault="00000000" w:rsidRPr="00000000" w14:paraId="0000003C">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74"/>
              </w:tabs>
              <w:spacing w:after="0" w:before="0" w:line="301"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정의된 목표시장(고객) 확보 전략 및 수익화(사업화) 전략</w:t>
            </w:r>
          </w:p>
          <w:p w:rsidR="00000000" w:rsidDel="00000000" w:rsidP="00000000" w:rsidRDefault="00000000" w:rsidRPr="00000000" w14:paraId="0000003D">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74"/>
              </w:tabs>
              <w:spacing w:after="0" w:before="0" w:line="331"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협약기간 내 사업화 성과 창출 목표 (매출, 투자, 고용 등)</w:t>
            </w:r>
          </w:p>
          <w:p w:rsidR="00000000" w:rsidDel="00000000" w:rsidP="00000000" w:rsidRDefault="00000000" w:rsidRPr="00000000" w14:paraId="0000003E">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74"/>
              </w:tabs>
              <w:spacing w:after="0" w:before="0" w:line="331"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목표시장(고객)에 진출하기 위한 구체적인 생산·출시 방안 등</w:t>
            </w:r>
          </w:p>
          <w:p w:rsidR="00000000" w:rsidDel="00000000" w:rsidP="00000000" w:rsidRDefault="00000000" w:rsidRPr="00000000" w14:paraId="0000003F">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374"/>
              </w:tabs>
              <w:spacing w:after="0" w:before="0" w:line="331"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협약기간 종료 후 사업 지속을 위한 전략 (생존율 제고 전략) 등</w:t>
            </w:r>
          </w:p>
        </w:tc>
      </w:tr>
      <w:tr>
        <w:trPr>
          <w:cantSplit w:val="0"/>
          <w:trHeight w:val="1501" w:hRule="atLeast"/>
          <w:tblHeader w:val="0"/>
        </w:trPr>
        <w:tc>
          <w:tcPr>
            <w:vMerge w:val="continue"/>
            <w:tcBorders>
              <w:right w:color="000000" w:space="0" w:sz="4" w:val="single"/>
            </w:tcBorders>
            <w:shd w:fill="cccccc"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single"/>
            </w:tcBorders>
            <w:shd w:fill="auto"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70" w:lineRule="auto"/>
              <w:ind w:left="9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3-3. 사업추진 일정 및 자금운용 계획</w:t>
            </w:r>
          </w:p>
          <w:p w:rsidR="00000000" w:rsidDel="00000000" w:rsidP="00000000" w:rsidRDefault="00000000" w:rsidRPr="00000000" w14:paraId="00000042">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374"/>
              </w:tabs>
              <w:spacing w:after="0" w:before="0" w:line="302"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전체 사업단계 및 협약기간 내 목표와 이를 달성하기 위한 상세 추진 일정 등</w:t>
            </w:r>
          </w:p>
          <w:p w:rsidR="00000000" w:rsidDel="00000000" w:rsidP="00000000" w:rsidRDefault="00000000" w:rsidRPr="00000000" w14:paraId="00000043">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374"/>
              </w:tabs>
              <w:spacing w:after="0" w:before="0" w:line="328"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사업추진에 필요한 정부지원사업비 집행계획 등</w:t>
            </w:r>
          </w:p>
          <w:p w:rsidR="00000000" w:rsidDel="00000000" w:rsidP="00000000" w:rsidRDefault="00000000" w:rsidRPr="00000000" w14:paraId="00000044">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374"/>
              </w:tabs>
              <w:spacing w:after="0" w:before="0" w:line="328"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정부지원사업비 외 투자유치 등 구체적인 계획 및 전략</w:t>
            </w:r>
          </w:p>
        </w:tc>
      </w:tr>
      <w:tr>
        <w:trPr>
          <w:cantSplit w:val="0"/>
          <w:trHeight w:val="1096" w:hRule="atLeast"/>
          <w:tblHeader w:val="0"/>
        </w:trPr>
        <w:tc>
          <w:tcPr>
            <w:vMerge w:val="restart"/>
            <w:tcBorders>
              <w:right w:color="000000" w:space="0" w:sz="4" w:val="single"/>
            </w:tcBorders>
            <w:shd w:fill="cccccc"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358" w:lineRule="auto"/>
              <w:ind w:left="21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4. 팀 구성</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488"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(Team)</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 w:lineRule="auto"/>
              <w:ind w:left="9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4-1. 대표자(팀) 보유역량</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 w:lineRule="auto"/>
              <w:ind w:left="191"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대표자(팀원)가 보유하고 있는 창업아이템 개발/구체화 및 성과 창출 역량 등</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 w:lineRule="auto"/>
              <w:ind w:left="191"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업무파트너(협력기업) 현황 및 역량, 세부 활용방안 등</w:t>
            </w:r>
          </w:p>
        </w:tc>
      </w:tr>
      <w:tr>
        <w:trPr>
          <w:cantSplit w:val="0"/>
          <w:trHeight w:val="956" w:hRule="atLeast"/>
          <w:tblHeader w:val="0"/>
        </w:trPr>
        <w:tc>
          <w:tcPr>
            <w:vMerge w:val="continue"/>
            <w:tcBorders>
              <w:right w:color="000000" w:space="0" w:sz="4" w:val="single"/>
            </w:tcBorders>
            <w:shd w:fill="cccccc"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tcBorders>
            <w:shd w:fill="auto"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 w:lineRule="auto"/>
              <w:ind w:left="9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4-2. 중장기 사회적 가치 도입계획</w:t>
            </w:r>
          </w:p>
          <w:p w:rsidR="00000000" w:rsidDel="00000000" w:rsidP="00000000" w:rsidRDefault="00000000" w:rsidRPr="00000000" w14:paraId="0000004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374"/>
              </w:tabs>
              <w:spacing w:after="0" w:before="0" w:line="301"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지속 가능한 기업경영을 위한 사회적 가치 실천 도입 노력 등</w:t>
            </w:r>
          </w:p>
          <w:p w:rsidR="00000000" w:rsidDel="00000000" w:rsidP="00000000" w:rsidRDefault="00000000" w:rsidRPr="00000000" w14:paraId="0000004F">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374"/>
              </w:tabs>
              <w:spacing w:after="0" w:before="0" w:line="291.99999999999994" w:lineRule="auto"/>
              <w:ind w:left="373" w:right="0" w:hanging="183"/>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기업설립 시 사회적 책임, 선진적 조직문화, 환경보호 등 도입 노력 등</w:t>
            </w:r>
          </w:p>
        </w:tc>
      </w:tr>
    </w:tbl>
    <w:p w:rsidR="00000000" w:rsidDel="00000000" w:rsidP="00000000" w:rsidRDefault="00000000" w:rsidRPr="00000000" w14:paraId="00000050">
      <w:pPr>
        <w:spacing w:line="291.99999999999994" w:lineRule="auto"/>
        <w:rPr>
          <w:sz w:val="20"/>
          <w:szCs w:val="20"/>
        </w:rPr>
        <w:sectPr>
          <w:footerReference r:id="rId11" w:type="default"/>
          <w:pgSz w:h="16820" w:w="11900" w:orient="portrait"/>
          <w:pgMar w:bottom="280" w:top="1440" w:left="1020" w:right="980" w:header="720" w:footer="720"/>
          <w:pgNumType w:start="1"/>
        </w:sect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mc:AlternateContent>
          <mc:Choice Requires="wpg">
            <w:drawing>
              <wp:inline distB="0" distT="0" distL="0" distR="0">
                <wp:extent cx="6055360" cy="450215"/>
                <wp:effectExtent b="0" l="0" r="0" t="0"/>
                <wp:docPr id="1087" name=""/>
                <a:graphic>
                  <a:graphicData uri="http://schemas.microsoft.com/office/word/2010/wordprocessingShape">
                    <wps:wsp>
                      <wps:cNvSpPr/>
                      <wps:cNvPr id="10" name="Shape 10"/>
                      <wps:spPr>
                        <a:xfrm>
                          <a:off x="2323083" y="3559655"/>
                          <a:ext cx="6045835" cy="440690"/>
                        </a:xfrm>
                        <a:prstGeom prst="rect">
                          <a:avLst/>
                        </a:prstGeom>
                        <a:solidFill>
                          <a:srgbClr val="CCCCCC"/>
                        </a:solid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83.99999618530273" w:line="240"/>
                              <w:ind w:left="1245" w:right="1241.9999694824219" w:firstLine="1245"/>
                              <w:jc w:val="center"/>
                              <w:textDirection w:val="btLr"/>
                            </w:pPr>
                            <w:r w:rsidDel="00000000" w:rsidR="00000000" w:rsidRPr="00000000">
                              <w:rPr>
                                <w:rFonts w:ascii="HY헤드라인M" w:cs="HY헤드라인M" w:eastAsia="HY헤드라인M" w:hAnsi="HY헤드라인M"/>
                                <w:b w:val="1"/>
                                <w:i w:val="0"/>
                                <w:smallCaps w:val="0"/>
                                <w:strike w:val="0"/>
                                <w:color w:val="000000"/>
                                <w:sz w:val="36"/>
                                <w:vertAlign w:val="baseline"/>
                              </w:rPr>
                              <w:t xml:space="preserve">창업사업화 지원사업 사업계획서</w:t>
                            </w:r>
                            <w:r w:rsidDel="00000000" w:rsidR="00000000" w:rsidRPr="00000000">
                              <w:rPr>
                                <w:rFonts w:ascii="HY헤드라인M" w:cs="HY헤드라인M" w:eastAsia="HY헤드라인M" w:hAnsi="HY헤드라인M"/>
                                <w:b w:val="0"/>
                                <w:i w:val="0"/>
                                <w:smallCaps w:val="0"/>
                                <w:strike w:val="0"/>
                                <w:color w:val="0000ff"/>
                                <w:sz w:val="32"/>
                                <w:vertAlign w:val="baseline"/>
                              </w:rPr>
                              <w:t xml:space="preserve">(예비단계)</w:t>
                            </w:r>
                          </w:p>
                        </w:txbxContent>
                      </wps:txbx>
                      <wps:bodyPr anchorCtr="0" anchor="t" bIns="0" lIns="0" spcFirstLastPara="1" rIns="0" wrap="square" tIns="0">
                        <a:noAutofit/>
                      </wps:bodyPr>
                    </wps:wsp>
                  </a:graphicData>
                </a:graphic>
              </wp:inline>
            </w:drawing>
          </mc:Choice>
          <mc:Fallback>
            <w:drawing>
              <wp:inline distB="0" distT="0" distL="0" distR="0">
                <wp:extent cx="6055360" cy="450215"/>
                <wp:effectExtent b="0" l="0" r="0" t="0"/>
                <wp:docPr id="1087"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6055360" cy="450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spacing w:before="167" w:lineRule="auto"/>
        <w:ind w:left="112" w:firstLine="0"/>
        <w:rPr>
          <w:rFonts w:ascii="HY중고딕" w:cs="HY중고딕" w:eastAsia="HY중고딕" w:hAnsi="HY중고딕"/>
          <w:sz w:val="32"/>
          <w:szCs w:val="32"/>
        </w:rPr>
      </w:pPr>
      <w:r w:rsidDel="00000000" w:rsidR="00000000" w:rsidRPr="00000000">
        <w:rPr>
          <w:rFonts w:ascii="Tahoma" w:cs="Tahoma" w:eastAsia="Tahoma" w:hAnsi="Tahoma"/>
          <w:sz w:val="40"/>
          <w:szCs w:val="40"/>
          <w:rtl w:val="0"/>
        </w:rPr>
        <w:t xml:space="preserve"> </w:t>
      </w:r>
      <w:r w:rsidDel="00000000" w:rsidR="00000000" w:rsidRPr="00000000">
        <w:rPr>
          <w:rFonts w:ascii="함초롬바탕" w:cs="함초롬바탕" w:eastAsia="함초롬바탕" w:hAnsi="함초롬바탕"/>
          <w:b w:val="1"/>
          <w:sz w:val="32"/>
          <w:szCs w:val="32"/>
          <w:rtl w:val="0"/>
        </w:rPr>
        <w:t xml:space="preserve">□ 신청현황</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114300</wp:posOffset>
                </wp:positionV>
                <wp:extent cx="6054090" cy="1373505"/>
                <wp:effectExtent b="0" l="0" r="0" t="0"/>
                <wp:wrapTopAndBottom distB="0" distT="0"/>
                <wp:docPr id="1094" name=""/>
                <a:graphic>
                  <a:graphicData uri="http://schemas.microsoft.com/office/word/2010/wordprocessingShape">
                    <wps:wsp>
                      <wps:cNvSpPr/>
                      <wps:cNvPr id="25" name="Shape 25"/>
                      <wps:spPr>
                        <a:xfrm>
                          <a:off x="2323718" y="3098010"/>
                          <a:ext cx="6044565" cy="1363980"/>
                        </a:xfrm>
                        <a:prstGeom prst="rect">
                          <a:avLst/>
                        </a:prstGeom>
                        <a:solidFill>
                          <a:srgbClr val="FAF2DA"/>
                        </a:solid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0" w:line="192.00000286102295"/>
                              <w:ind w:left="160" w:right="0" w:firstLine="0"/>
                              <w:jc w:val="both"/>
                              <w:textDirection w:val="btLr"/>
                            </w:pPr>
                            <w:r w:rsidDel="00000000" w:rsidR="00000000" w:rsidRPr="00000000">
                              <w:rPr>
                                <w:rFonts w:ascii="Malgun Gothic" w:cs="Malgun Gothic" w:eastAsia="Malgun Gothic" w:hAnsi="Malgun Gothic"/>
                                <w:b w:val="0"/>
                                <w:i w:val="0"/>
                                <w:smallCaps w:val="0"/>
                                <w:strike w:val="0"/>
                                <w:color w:val="0033cc"/>
                                <w:sz w:val="22"/>
                                <w:vertAlign w:val="baseline"/>
                              </w:rPr>
                              <w:t xml:space="preserve">※ 사업계획서는 목차(1페이지)를 제외하고 15페이지 이내로 작성(증빙서류는 제한 없음)</w:t>
                            </w:r>
                          </w:p>
                          <w:p w:rsidR="00000000" w:rsidDel="00000000" w:rsidP="00000000" w:rsidRDefault="00000000" w:rsidRPr="00000000">
                            <w:pPr>
                              <w:spacing w:after="0" w:before="0" w:line="192.00000286102295"/>
                              <w:ind w:left="160" w:right="0" w:firstLine="0"/>
                              <w:jc w:val="both"/>
                              <w:textDirection w:val="btLr"/>
                            </w:pPr>
                            <w:r w:rsidDel="00000000" w:rsidR="00000000" w:rsidRPr="00000000">
                              <w:rPr>
                                <w:rFonts w:ascii="Malgun Gothic" w:cs="Malgun Gothic" w:eastAsia="Malgun Gothic" w:hAnsi="Malgun Gothic"/>
                                <w:b w:val="0"/>
                                <w:i w:val="0"/>
                                <w:smallCaps w:val="0"/>
                                <w:strike w:val="0"/>
                                <w:color w:val="0033cc"/>
                                <w:sz w:val="22"/>
                                <w:vertAlign w:val="baseline"/>
                              </w:rPr>
                            </w:r>
                            <w:r w:rsidDel="00000000" w:rsidR="00000000" w:rsidRPr="00000000">
                              <w:rPr>
                                <w:rFonts w:ascii="Malgun Gothic" w:cs="Malgun Gothic" w:eastAsia="Malgun Gothic" w:hAnsi="Malgun Gothic"/>
                                <w:b w:val="0"/>
                                <w:i w:val="0"/>
                                <w:smallCaps w:val="0"/>
                                <w:strike w:val="0"/>
                                <w:color w:val="0033cc"/>
                                <w:sz w:val="22"/>
                                <w:vertAlign w:val="baseline"/>
                              </w:rPr>
                              <w:t xml:space="preserve">※ 사업계획서 양식은 변경·삭제할 수 없으며, 추가설명을 위한 이미지(사진), 표 등은 삽입 가능</w:t>
                            </w:r>
                            <w:r w:rsidDel="00000000" w:rsidR="00000000" w:rsidRPr="00000000">
                              <w:rPr>
                                <w:rFonts w:ascii="Malgun Gothic" w:cs="Malgun Gothic" w:eastAsia="Malgun Gothic" w:hAnsi="Malgun Gothic"/>
                                <w:b w:val="0"/>
                                <w:i w:val="0"/>
                                <w:smallCaps w:val="0"/>
                                <w:strike w:val="0"/>
                                <w:color w:val="0033cc"/>
                                <w:sz w:val="22"/>
                                <w:vertAlign w:val="baseline"/>
                              </w:rPr>
                              <w:br w:type="textWrapping"/>
                            </w:r>
                            <w:r w:rsidDel="00000000" w:rsidR="00000000" w:rsidRPr="00000000">
                              <w:rPr>
                                <w:rFonts w:ascii="Malgun Gothic" w:cs="Malgun Gothic" w:eastAsia="Malgun Gothic" w:hAnsi="Malgun Gothic"/>
                                <w:b w:val="0"/>
                                <w:i w:val="0"/>
                                <w:smallCaps w:val="0"/>
                                <w:strike w:val="0"/>
                                <w:color w:val="0033cc"/>
                                <w:sz w:val="22"/>
                                <w:vertAlign w:val="baseline"/>
                              </w:rPr>
                              <w:t xml:space="preserve">    (표 안의 행은 추가 가능하며, 해당 없을 시 공란을 유지)</w:t>
                            </w:r>
                          </w:p>
                          <w:p w:rsidR="00000000" w:rsidDel="00000000" w:rsidP="00000000" w:rsidRDefault="00000000" w:rsidRPr="00000000">
                            <w:pPr>
                              <w:spacing w:after="0" w:before="0" w:line="192.00000286102295"/>
                              <w:ind w:left="160" w:right="0" w:firstLine="0"/>
                              <w:jc w:val="both"/>
                              <w:textDirection w:val="btLr"/>
                            </w:pPr>
                            <w:r w:rsidDel="00000000" w:rsidR="00000000" w:rsidRPr="00000000">
                              <w:rPr>
                                <w:rFonts w:ascii="Malgun Gothic" w:cs="Malgun Gothic" w:eastAsia="Malgun Gothic" w:hAnsi="Malgun Gothic"/>
                                <w:b w:val="0"/>
                                <w:i w:val="0"/>
                                <w:smallCaps w:val="0"/>
                                <w:strike w:val="0"/>
                                <w:color w:val="0033cc"/>
                                <w:sz w:val="22"/>
                                <w:vertAlign w:val="baseline"/>
                              </w:rPr>
                            </w:r>
                            <w:r w:rsidDel="00000000" w:rsidR="00000000" w:rsidRPr="00000000">
                              <w:rPr>
                                <w:rFonts w:ascii="Malgun Gothic" w:cs="Malgun Gothic" w:eastAsia="Malgun Gothic" w:hAnsi="Malgun Gothic"/>
                                <w:b w:val="0"/>
                                <w:i w:val="0"/>
                                <w:smallCaps w:val="0"/>
                                <w:strike w:val="0"/>
                                <w:color w:val="0033cc"/>
                                <w:sz w:val="22"/>
                                <w:vertAlign w:val="baseline"/>
                              </w:rPr>
                              <w:t xml:space="preserve">※ 본문 내 ‘파란색 글씨로 작성된 안내 문구’는 삭제하고 검정 글씨로 작성하여 제출</w:t>
                            </w:r>
                          </w:p>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Malgun Gothic" w:cs="Malgun Gothic" w:eastAsia="Malgun Gothic" w:hAnsi="Malgun Gothic"/>
                                <w:b w:val="0"/>
                                <w:i w:val="0"/>
                                <w:smallCaps w:val="0"/>
                                <w:strike w:val="0"/>
                                <w:color w:val="0033cc"/>
                                <w:sz w:val="22"/>
                                <w:vertAlign w:val="baseline"/>
                              </w:rPr>
                            </w:r>
                            <w:r w:rsidDel="00000000" w:rsidR="00000000" w:rsidRPr="00000000">
                              <w:rPr>
                                <w:rFonts w:ascii="Malgun Gothic" w:cs="Malgun Gothic" w:eastAsia="Malgun Gothic" w:hAnsi="Malgun Gothic"/>
                                <w:b w:val="0"/>
                                <w:i w:val="0"/>
                                <w:smallCaps w:val="0"/>
                                <w:strike w:val="0"/>
                                <w:color w:val="0033cc"/>
                                <w:sz w:val="22"/>
                                <w:vertAlign w:val="baseline"/>
                              </w:rPr>
                              <w:t xml:space="preserve">  ※ 대표자·직원 성명, 성별, 생년월일, 대학교(원)명 및 소재지, 직장명 등의 개인정보(또는 유추 </w:t>
                            </w:r>
                          </w:p>
                          <w:p w:rsidR="00000000" w:rsidDel="00000000" w:rsidP="00000000" w:rsidRDefault="00000000" w:rsidRPr="00000000">
                            <w:pPr>
                              <w:spacing w:after="0" w:before="0" w:line="192.00000286102295"/>
                              <w:ind w:left="0" w:right="0" w:firstLine="0"/>
                              <w:jc w:val="left"/>
                              <w:textDirection w:val="btLr"/>
                            </w:pPr>
                            <w:r w:rsidDel="00000000" w:rsidR="00000000" w:rsidRPr="00000000">
                              <w:rPr>
                                <w:rFonts w:ascii="Malgun Gothic" w:cs="Malgun Gothic" w:eastAsia="Malgun Gothic" w:hAnsi="Malgun Gothic"/>
                                <w:b w:val="0"/>
                                <w:i w:val="0"/>
                                <w:smallCaps w:val="0"/>
                                <w:strike w:val="0"/>
                                <w:color w:val="0033cc"/>
                                <w:sz w:val="22"/>
                                <w:vertAlign w:val="baseline"/>
                              </w:rPr>
                            </w:r>
                            <w:r w:rsidDel="00000000" w:rsidR="00000000" w:rsidRPr="00000000">
                              <w:rPr>
                                <w:rFonts w:ascii="Malgun Gothic" w:cs="Malgun Gothic" w:eastAsia="Malgun Gothic" w:hAnsi="Malgun Gothic"/>
                                <w:b w:val="0"/>
                                <w:i w:val="0"/>
                                <w:smallCaps w:val="0"/>
                                <w:strike w:val="0"/>
                                <w:color w:val="0033cc"/>
                                <w:sz w:val="22"/>
                                <w:vertAlign w:val="baseline"/>
                              </w:rPr>
                              <w:t xml:space="preserve">     가능한 정보)는 반드시 제외하거나 ‘○’, ‘*’ 등으로 마스킹하여 작성</w:t>
                            </w:r>
                            <w:r w:rsidDel="00000000" w:rsidR="00000000" w:rsidRPr="00000000">
                              <w:rPr>
                                <w:rFonts w:ascii="Malgun Gothic" w:cs="Malgun Gothic" w:eastAsia="Malgun Gothic" w:hAnsi="Malgun Gothic"/>
                                <w:b w:val="0"/>
                                <w:i w:val="0"/>
                                <w:smallCaps w:val="0"/>
                                <w:strike w:val="0"/>
                                <w:color w:val="0033cc"/>
                                <w:sz w:val="22"/>
                                <w:vertAlign w:val="baseline"/>
                              </w:rPr>
                              <w:br w:type="textWrapping"/>
                            </w:r>
                            <w:r w:rsidDel="00000000" w:rsidR="00000000" w:rsidRPr="00000000">
                              <w:rPr>
                                <w:rFonts w:ascii="Malgun Gothic" w:cs="Malgun Gothic" w:eastAsia="Malgun Gothic" w:hAnsi="Malgun Gothic"/>
                                <w:b w:val="0"/>
                                <w:i w:val="0"/>
                                <w:smallCaps w:val="0"/>
                                <w:strike w:val="0"/>
                                <w:color w:val="0033cc"/>
                                <w:sz w:val="22"/>
                                <w:vertAlign w:val="baseline"/>
                              </w:rPr>
                              <w:t xml:space="preserve">     [학력] (전문)학·석·박사, 학과·전공 등, [직장] 직업, 주요 수행업무 등만 작성 가능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114300</wp:posOffset>
                </wp:positionV>
                <wp:extent cx="6054090" cy="1373505"/>
                <wp:effectExtent b="0" l="0" r="0" t="0"/>
                <wp:wrapTopAndBottom distB="0" distT="0"/>
                <wp:docPr id="1094"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6054090" cy="1373505"/>
                        </a:xfrm>
                        <a:prstGeom prst="rect"/>
                        <a:ln/>
                      </pic:spPr>
                    </pic:pic>
                  </a:graphicData>
                </a:graphic>
              </wp:anchor>
            </w:drawing>
          </mc:Fallback>
        </mc:AlternateConten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Y중고딕" w:cs="HY중고딕" w:eastAsia="HY중고딕" w:hAnsi="HY중고딕"/>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101600</wp:posOffset>
                </wp:positionV>
                <wp:extent cx="6095365" cy="410210"/>
                <wp:effectExtent b="0" l="0" r="0" t="0"/>
                <wp:wrapTopAndBottom distB="0" distT="0"/>
                <wp:docPr id="1111" name=""/>
                <a:graphic>
                  <a:graphicData uri="http://schemas.microsoft.com/office/word/2010/wordprocessingShape">
                    <wps:wsp>
                      <wps:cNvSpPr/>
                      <wps:cNvPr id="62" name="Shape 62"/>
                      <wps:spPr>
                        <a:xfrm>
                          <a:off x="2303080" y="3579658"/>
                          <a:ext cx="6085840" cy="400685"/>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0" w:line="303.99999618530273"/>
                              <w:ind w:left="96.00000381469727" w:right="0" w:firstLine="96.00000381469727"/>
                              <w:jc w:val="left"/>
                              <w:textDirection w:val="btLr"/>
                            </w:pPr>
                            <w:r w:rsidDel="00000000" w:rsidR="00000000" w:rsidRPr="00000000">
                              <w:rPr>
                                <w:rFonts w:ascii="Malgun Gothic" w:cs="Malgun Gothic" w:eastAsia="Malgun Gothic" w:hAnsi="Malgun Gothic"/>
                                <w:b w:val="0"/>
                                <w:i w:val="0"/>
                                <w:smallCaps w:val="0"/>
                                <w:strike w:val="0"/>
                                <w:color w:val="0000ff"/>
                                <w:sz w:val="20"/>
                                <w:vertAlign w:val="baseline"/>
                              </w:rPr>
                              <w:t xml:space="preserve">※ 정부지원금은 최대 1억원 한도 이내로 작성</w:t>
                            </w:r>
                          </w:p>
                          <w:p w:rsidR="00000000" w:rsidDel="00000000" w:rsidP="00000000" w:rsidRDefault="00000000" w:rsidRPr="00000000">
                            <w:pPr>
                              <w:spacing w:after="0" w:before="0" w:line="310.9999752044678"/>
                              <w:ind w:left="96.00000381469727" w:right="0" w:firstLine="96.00000381469727"/>
                              <w:jc w:val="left"/>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r>
                            <w:r w:rsidDel="00000000" w:rsidR="00000000" w:rsidRPr="00000000">
                              <w:rPr>
                                <w:rFonts w:ascii="Malgun Gothic" w:cs="Malgun Gothic" w:eastAsia="Malgun Gothic" w:hAnsi="Malgun Gothic"/>
                                <w:b w:val="0"/>
                                <w:i w:val="0"/>
                                <w:smallCaps w:val="0"/>
                                <w:strike w:val="0"/>
                                <w:color w:val="0000ff"/>
                                <w:sz w:val="20"/>
                                <w:vertAlign w:val="baseline"/>
                              </w:rPr>
                              <w:t xml:space="preserve">※ 정부지원금은 평가결과에 따라 신청금액 대비 감액될 수 있으며 신청금액을 초과하여 지급될 수 없음</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101600</wp:posOffset>
                </wp:positionV>
                <wp:extent cx="6095365" cy="410210"/>
                <wp:effectExtent b="0" l="0" r="0" t="0"/>
                <wp:wrapTopAndBottom distB="0" distT="0"/>
                <wp:docPr id="1111"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6095365" cy="410210"/>
                        </a:xfrm>
                        <a:prstGeom prst="rect"/>
                        <a:ln/>
                      </pic:spPr>
                    </pic:pic>
                  </a:graphicData>
                </a:graphic>
              </wp:anchor>
            </w:drawing>
          </mc:Fallback>
        </mc:AlternateConten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Y중고딕" w:cs="HY중고딕" w:eastAsia="HY중고딕" w:hAnsi="HY중고딕"/>
          <w:b w:val="0"/>
          <w:i w:val="0"/>
          <w:smallCaps w:val="0"/>
          <w:strike w:val="0"/>
          <w:color w:val="000000"/>
          <w:sz w:val="13"/>
          <w:szCs w:val="13"/>
          <w:u w:val="none"/>
          <w:shd w:fill="auto" w:val="clear"/>
          <w:vertAlign w:val="baseline"/>
        </w:rPr>
      </w:pPr>
      <w:r w:rsidDel="00000000" w:rsidR="00000000" w:rsidRPr="00000000">
        <w:rPr>
          <w:rtl w:val="0"/>
        </w:rPr>
      </w:r>
    </w:p>
    <w:tbl>
      <w:tblPr>
        <w:tblStyle w:val="Table4"/>
        <w:tblW w:w="9585.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8"/>
        <w:gridCol w:w="1038"/>
        <w:gridCol w:w="2487"/>
        <w:gridCol w:w="196"/>
        <w:gridCol w:w="2093"/>
        <w:gridCol w:w="10"/>
        <w:gridCol w:w="2673"/>
        <w:tblGridChange w:id="0">
          <w:tblGrid>
            <w:gridCol w:w="1088"/>
            <w:gridCol w:w="1038"/>
            <w:gridCol w:w="2487"/>
            <w:gridCol w:w="196"/>
            <w:gridCol w:w="2093"/>
            <w:gridCol w:w="10"/>
            <w:gridCol w:w="2673"/>
          </w:tblGrid>
        </w:tblGridChange>
      </w:tblGrid>
      <w:tr>
        <w:trPr>
          <w:cantSplit w:val="0"/>
          <w:trHeight w:val="519" w:hRule="atLeast"/>
          <w:tblHeader w:val="0"/>
        </w:trPr>
        <w:tc>
          <w:tcPr>
            <w:gridSpan w:val="2"/>
            <w:tcBorders>
              <w:right w:color="000000" w:space="0" w:sz="4" w:val="single"/>
            </w:tcBorders>
            <w:shd w:fill="d8d8d8" w:val="cle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239"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신청 주관기관명</w:t>
            </w:r>
          </w:p>
        </w:tc>
        <w:tc>
          <w:tcPr>
            <w:gridSpan w:val="2"/>
            <w:tcBorders>
              <w:left w:color="000000" w:space="0" w:sz="4" w:val="single"/>
            </w:tcBorders>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35"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주관기관명</w:t>
            </w:r>
            <w:r w:rsidDel="00000000" w:rsidR="00000000" w:rsidRPr="00000000">
              <w:rPr>
                <w:rtl w:val="0"/>
              </w:rPr>
            </w:r>
          </w:p>
        </w:tc>
        <w:tc>
          <w:tcPr>
            <w:gridSpan w:val="2"/>
            <w:tcBorders>
              <w:right w:color="000000" w:space="0" w:sz="4" w:val="single"/>
            </w:tcBorders>
            <w:shd w:fill="d8d8d8" w:val="cle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272" w:right="239"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과제번호</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272" w:right="241"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(사업신청내역조회)</w:t>
            </w:r>
          </w:p>
        </w:tc>
        <w:tc>
          <w:tcPr>
            <w:tcBorders>
              <w:left w:color="000000" w:space="0" w:sz="4" w:val="single"/>
            </w:tcBorders>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859" w:right="844"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00000000</w:t>
            </w:r>
            <w:r w:rsidDel="00000000" w:rsidR="00000000" w:rsidRPr="00000000">
              <w:rPr>
                <w:rtl w:val="0"/>
              </w:rPr>
            </w:r>
          </w:p>
        </w:tc>
      </w:tr>
      <w:tr>
        <w:trPr>
          <w:cantSplit w:val="0"/>
          <w:trHeight w:val="270" w:hRule="atLeast"/>
          <w:tblHeader w:val="0"/>
        </w:trPr>
        <w:tc>
          <w:tcPr>
            <w:gridSpan w:val="2"/>
            <w:tcBorders>
              <w:right w:color="000000" w:space="0" w:sz="4" w:val="single"/>
            </w:tcBorders>
            <w:shd w:fill="d8d8d8" w:val="cle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01" w:right="0" w:firstLine="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신청 분야 </w:t>
            </w: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(택 1)</w:t>
            </w:r>
          </w:p>
        </w:tc>
        <w:tc>
          <w:tcPr>
            <w:tcBorders>
              <w:left w:color="000000" w:space="0" w:sz="4" w:val="single"/>
              <w:right w:color="000000" w:space="0" w:sz="4" w:val="dotted"/>
            </w:tcBorders>
            <w:vAlign w:val="top"/>
          </w:tcPr>
          <w:p w:rsidR="00000000" w:rsidDel="00000000" w:rsidP="00000000" w:rsidRDefault="00000000" w:rsidRPr="00000000" w14:paraId="0000005F">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529"/>
              </w:tabs>
              <w:spacing w:after="0" w:before="0" w:line="250" w:lineRule="auto"/>
              <w:ind w:left="528" w:right="0" w:hanging="387"/>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일반</w:t>
            </w:r>
          </w:p>
        </w:tc>
        <w:tc>
          <w:tcPr>
            <w:gridSpan w:val="2"/>
            <w:tcBorders>
              <w:left w:color="000000" w:space="0" w:sz="4" w:val="dotted"/>
              <w:right w:color="000000" w:space="0" w:sz="4" w:val="dotted"/>
            </w:tcBorders>
            <w:vAlign w:val="top"/>
          </w:tcPr>
          <w:p w:rsidR="00000000" w:rsidDel="00000000" w:rsidP="00000000" w:rsidRDefault="00000000" w:rsidRPr="00000000" w14:paraId="0000006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78"/>
              </w:tabs>
              <w:spacing w:after="0" w:before="0" w:line="250" w:lineRule="auto"/>
              <w:ind w:left="377" w:right="0" w:hanging="196"/>
              <w:jc w:val="left"/>
              <w:rPr>
                <w:rFonts w:ascii="함초롬돋움" w:cs="함초롬돋움" w:eastAsia="함초롬돋움" w:hAnsi="함초롬돋움"/>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특화</w:t>
            </w:r>
            <w:r w:rsidDel="00000000" w:rsidR="00000000" w:rsidRPr="00000000">
              <w:rPr>
                <w:rtl w:val="0"/>
              </w:rPr>
            </w:r>
          </w:p>
        </w:tc>
        <w:tc>
          <w:tcPr>
            <w:gridSpan w:val="2"/>
            <w:tcBorders>
              <w:left w:color="000000" w:space="0" w:sz="4" w:val="dotted"/>
            </w:tcBorders>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72"/>
              </w:tabs>
              <w:spacing w:after="0" w:before="0" w:line="25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0" w:hRule="atLeast"/>
          <w:tblHeader w:val="0"/>
        </w:trPr>
        <w:tc>
          <w:tcPr>
            <w:gridSpan w:val="2"/>
            <w:tcBorders>
              <w:right w:color="000000" w:space="0" w:sz="4" w:val="single"/>
            </w:tcBorders>
            <w:shd w:fill="d8d8d8" w:val="cle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301" w:right="0" w:firstLine="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사업 분야 </w:t>
            </w: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(택 1)</w:t>
            </w:r>
          </w:p>
        </w:tc>
        <w:tc>
          <w:tcPr>
            <w:tcBorders>
              <w:left w:color="000000" w:space="0" w:sz="4" w:val="single"/>
              <w:right w:color="000000" w:space="0" w:sz="4" w:val="dotted"/>
            </w:tcBorders>
            <w:vAlign w:val="top"/>
          </w:tcPr>
          <w:p w:rsidR="00000000" w:rsidDel="00000000" w:rsidP="00000000" w:rsidRDefault="00000000" w:rsidRPr="00000000" w14:paraId="0000006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29"/>
              </w:tabs>
              <w:spacing w:after="0" w:before="0" w:line="251" w:lineRule="auto"/>
              <w:ind w:left="528" w:right="0" w:hanging="387"/>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제조</w:t>
            </w:r>
          </w:p>
        </w:tc>
        <w:tc>
          <w:tcPr>
            <w:gridSpan w:val="2"/>
            <w:tcBorders>
              <w:left w:color="000000" w:space="0" w:sz="4" w:val="dotted"/>
              <w:right w:color="000000" w:space="0" w:sz="4" w:val="dotted"/>
            </w:tcBorders>
            <w:vAlign w:val="top"/>
          </w:tcPr>
          <w:p w:rsidR="00000000" w:rsidDel="00000000" w:rsidP="00000000" w:rsidRDefault="00000000" w:rsidRPr="00000000" w14:paraId="0000006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39"/>
              </w:tabs>
              <w:spacing w:after="0" w:before="0" w:line="251" w:lineRule="auto"/>
              <w:ind w:left="538" w:right="0" w:hanging="388"/>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지식서비스</w:t>
            </w:r>
          </w:p>
        </w:tc>
        <w:tc>
          <w:tcPr>
            <w:gridSpan w:val="2"/>
            <w:tcBorders>
              <w:left w:color="000000" w:space="0" w:sz="4" w:val="dotted"/>
            </w:tcBorders>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72"/>
              </w:tabs>
              <w:spacing w:after="0" w:before="0" w:line="251"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0" w:hRule="atLeast"/>
          <w:tblHeader w:val="0"/>
        </w:trPr>
        <w:tc>
          <w:tcPr>
            <w:gridSpan w:val="2"/>
            <w:vMerge w:val="restart"/>
            <w:tcBorders>
              <w:right w:color="000000" w:space="0" w:sz="4" w:val="single"/>
            </w:tcBorders>
            <w:shd w:fill="d8d8d8" w:val="cle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301" w:right="0" w:firstLine="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기술 분야 </w:t>
            </w: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(택 1)</w:t>
            </w:r>
          </w:p>
        </w:tc>
        <w:tc>
          <w:tcPr>
            <w:tcBorders>
              <w:left w:color="000000" w:space="0" w:sz="4" w:val="single"/>
              <w:right w:color="000000" w:space="0" w:sz="4" w:val="dotted"/>
            </w:tcBorders>
            <w:vAlign w:val="top"/>
          </w:tcPr>
          <w:p w:rsidR="00000000" w:rsidDel="00000000" w:rsidP="00000000" w:rsidRDefault="00000000" w:rsidRPr="00000000" w14:paraId="0000006D">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29"/>
              </w:tabs>
              <w:spacing w:after="0" w:before="0" w:line="250" w:lineRule="auto"/>
              <w:ind w:left="528" w:right="0" w:hanging="387"/>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공예·디자인</w:t>
            </w:r>
          </w:p>
        </w:tc>
        <w:tc>
          <w:tcPr>
            <w:gridSpan w:val="2"/>
            <w:tcBorders>
              <w:left w:color="000000" w:space="0" w:sz="4" w:val="dotted"/>
              <w:right w:color="000000" w:space="0" w:sz="4" w:val="dotted"/>
            </w:tcBorders>
            <w:vAlign w:val="top"/>
          </w:tcPr>
          <w:p w:rsidR="00000000" w:rsidDel="00000000" w:rsidP="00000000" w:rsidRDefault="00000000" w:rsidRPr="00000000" w14:paraId="0000006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39"/>
              </w:tabs>
              <w:spacing w:after="0" w:before="0" w:line="250" w:lineRule="auto"/>
              <w:ind w:left="538" w:right="0" w:hanging="388"/>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기계·소재</w:t>
            </w:r>
          </w:p>
        </w:tc>
        <w:tc>
          <w:tcPr>
            <w:gridSpan w:val="2"/>
            <w:tcBorders>
              <w:left w:color="000000" w:space="0" w:sz="4" w:val="dotted"/>
            </w:tcBorders>
            <w:vAlign w:val="top"/>
          </w:tcPr>
          <w:p w:rsidR="00000000" w:rsidDel="00000000" w:rsidP="00000000" w:rsidRDefault="00000000" w:rsidRPr="00000000" w14:paraId="0000007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620"/>
                <w:tab w:val="left" w:leader="none" w:pos="1908"/>
              </w:tabs>
              <w:spacing w:after="0" w:before="0" w:line="250" w:lineRule="auto"/>
              <w:ind w:left="513" w:right="-103" w:hanging="26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바이오·의료·생명</w:t>
            </w:r>
          </w:p>
        </w:tc>
      </w:tr>
      <w:tr>
        <w:trPr>
          <w:cantSplit w:val="0"/>
          <w:trHeight w:val="268" w:hRule="atLeast"/>
          <w:tblHeader w:val="0"/>
        </w:trPr>
        <w:tc>
          <w:tcPr>
            <w:gridSpan w:val="2"/>
            <w:vMerge w:val="continue"/>
            <w:tcBorders>
              <w:right w:color="000000" w:space="0" w:sz="4" w:val="single"/>
            </w:tcBorders>
            <w:shd w:fill="d8d8d8" w:val="cle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right w:color="000000" w:space="0" w:sz="4" w:val="dotted"/>
            </w:tcBorders>
            <w:vAlign w:val="top"/>
          </w:tcPr>
          <w:p w:rsidR="00000000" w:rsidDel="00000000" w:rsidP="00000000" w:rsidRDefault="00000000" w:rsidRPr="00000000" w14:paraId="0000007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29"/>
              </w:tabs>
              <w:spacing w:after="0" w:before="0" w:line="248.00000000000006" w:lineRule="auto"/>
              <w:ind w:left="528" w:right="0" w:hanging="387"/>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에너지·자원</w:t>
            </w:r>
          </w:p>
        </w:tc>
        <w:tc>
          <w:tcPr>
            <w:gridSpan w:val="2"/>
            <w:tcBorders>
              <w:left w:color="000000" w:space="0" w:sz="4" w:val="dotted"/>
              <w:right w:color="000000" w:space="0" w:sz="4" w:val="dotted"/>
            </w:tcBorders>
            <w:vAlign w:val="top"/>
          </w:tcPr>
          <w:p w:rsidR="00000000" w:rsidDel="00000000" w:rsidP="00000000" w:rsidRDefault="00000000" w:rsidRPr="00000000" w14:paraId="00000075">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539"/>
              </w:tabs>
              <w:spacing w:after="0" w:before="0" w:line="248.00000000000006" w:lineRule="auto"/>
              <w:ind w:left="538" w:right="0" w:hanging="388"/>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전기·전자</w:t>
            </w:r>
          </w:p>
        </w:tc>
        <w:tc>
          <w:tcPr>
            <w:gridSpan w:val="2"/>
            <w:tcBorders>
              <w:left w:color="000000" w:space="0" w:sz="4" w:val="dotted"/>
            </w:tcBorders>
            <w:vAlign w:val="top"/>
          </w:tcPr>
          <w:p w:rsidR="00000000" w:rsidDel="00000000" w:rsidP="00000000" w:rsidRDefault="00000000" w:rsidRPr="00000000" w14:paraId="0000007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584"/>
              </w:tabs>
              <w:spacing w:after="0" w:before="0" w:line="248.00000000000006" w:lineRule="auto"/>
              <w:ind w:left="673" w:right="0" w:hanging="42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정보·통신</w:t>
            </w:r>
          </w:p>
        </w:tc>
      </w:tr>
      <w:tr>
        <w:trPr>
          <w:cantSplit w:val="0"/>
          <w:trHeight w:val="270" w:hRule="atLeast"/>
          <w:tblHeader w:val="0"/>
        </w:trPr>
        <w:tc>
          <w:tcPr>
            <w:gridSpan w:val="2"/>
            <w:vMerge w:val="continue"/>
            <w:tcBorders>
              <w:right w:color="000000" w:space="0" w:sz="4" w:val="single"/>
            </w:tcBorders>
            <w:shd w:fill="d8d8d8" w:val="cle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right w:color="000000" w:space="0" w:sz="4" w:val="dotted"/>
            </w:tcBorders>
            <w:vAlign w:val="top"/>
          </w:tcPr>
          <w:p w:rsidR="00000000" w:rsidDel="00000000" w:rsidP="00000000" w:rsidRDefault="00000000" w:rsidRPr="00000000" w14:paraId="0000007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529"/>
              </w:tabs>
              <w:spacing w:after="0" w:before="0" w:line="250" w:lineRule="auto"/>
              <w:ind w:left="528" w:right="0" w:hanging="387"/>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화공·섬유</w:t>
            </w:r>
          </w:p>
        </w:tc>
        <w:tc>
          <w:tcPr>
            <w:gridSpan w:val="2"/>
            <w:tcBorders>
              <w:left w:color="000000" w:space="0" w:sz="4" w:val="dotted"/>
              <w:right w:color="000000" w:space="0" w:sz="4" w:val="dotted"/>
            </w:tcBorders>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4" w:val="dotted"/>
            </w:tcBorders>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97" w:hRule="atLeast"/>
          <w:tblHeader w:val="0"/>
        </w:trPr>
        <w:tc>
          <w:tcPr>
            <w:shd w:fill="d8d8d8" w:val="clear"/>
            <w:vAlign w:val="cente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120" w:lineRule="auto"/>
              <w:ind w:left="0" w:right="198"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사업비</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120" w:lineRule="auto"/>
              <w:ind w:left="0" w:right="198"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구성계획</w:t>
            </w:r>
          </w:p>
        </w:tc>
        <w:tc>
          <w:tcPr>
            <w:tcBorders>
              <w:right w:color="000000" w:space="0" w:sz="4" w:val="single"/>
            </w:tcBorders>
            <w:shd w:fill="d8d8d8" w:val="cle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172" w:lineRule="auto"/>
              <w:ind w:left="0" w:right="71" w:firstLine="0"/>
              <w:jc w:val="center"/>
              <w:rPr>
                <w:rFonts w:ascii="Malgun Gothic" w:cs="Malgun Gothic" w:eastAsia="Malgun Gothic" w:hAnsi="Malgun Gothic"/>
                <w:b w:val="1"/>
                <w:i w:val="0"/>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1"/>
                <w:szCs w:val="21"/>
                <w:u w:val="none"/>
                <w:shd w:fill="auto" w:val="clear"/>
                <w:vertAlign w:val="baseline"/>
                <w:rtl w:val="0"/>
              </w:rPr>
              <w:t xml:space="preserve">정부지원 사업비 </w:t>
            </w:r>
          </w:p>
        </w:tc>
        <w:tc>
          <w:tcPr>
            <w:gridSpan w:val="5"/>
            <w:tcBorders>
              <w:left w:color="000000" w:space="0" w:sz="4" w:val="single"/>
            </w:tcBorders>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3278" w:right="3269"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00백만원</w:t>
            </w: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Y중고딕" w:cs="HY중고딕" w:eastAsia="HY중고딕" w:hAnsi="HY중고딕"/>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spacing w:before="167" w:lineRule="auto"/>
        <w:ind w:left="112" w:firstLine="0"/>
        <w:rPr>
          <w:rFonts w:ascii="HY중고딕" w:cs="HY중고딕" w:eastAsia="HY중고딕" w:hAnsi="HY중고딕"/>
          <w:sz w:val="32"/>
          <w:szCs w:val="32"/>
        </w:rPr>
      </w:pPr>
      <w:r w:rsidDel="00000000" w:rsidR="00000000" w:rsidRPr="00000000">
        <w:rPr>
          <w:rFonts w:ascii="함초롬바탕" w:cs="함초롬바탕" w:eastAsia="함초롬바탕" w:hAnsi="함초롬바탕"/>
          <w:b w:val="1"/>
          <w:sz w:val="32"/>
          <w:szCs w:val="32"/>
          <w:rtl w:val="0"/>
        </w:rPr>
        <w:t xml:space="preserve">□ 일반현황</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1549400</wp:posOffset>
                </wp:positionH>
                <wp:positionV relativeFrom="paragraph">
                  <wp:posOffset>1003300</wp:posOffset>
                </wp:positionV>
                <wp:extent cx="4511040" cy="239395"/>
                <wp:effectExtent b="0" l="0" r="0" t="0"/>
                <wp:wrapNone/>
                <wp:docPr id="1106" name=""/>
                <a:graphic>
                  <a:graphicData uri="http://schemas.microsoft.com/office/word/2010/wordprocessingGroup">
                    <wpg:wgp>
                      <wpg:cNvGrpSpPr/>
                      <wpg:grpSpPr>
                        <a:xfrm>
                          <a:off x="3087600" y="3657425"/>
                          <a:ext cx="4511040" cy="239395"/>
                          <a:chOff x="3087600" y="3657425"/>
                          <a:chExt cx="4515600" cy="244550"/>
                        </a:xfrm>
                      </wpg:grpSpPr>
                      <wpg:grpSp>
                        <wpg:cNvGrpSpPr/>
                        <wpg:grpSpPr>
                          <a:xfrm>
                            <a:off x="3090480" y="3660303"/>
                            <a:ext cx="4511040" cy="239495"/>
                            <a:chOff x="13991590" y="6419215"/>
                            <a:chExt cx="28644851" cy="1520190"/>
                          </a:xfrm>
                        </wpg:grpSpPr>
                        <wps:wsp>
                          <wps:cNvSpPr/>
                          <wps:cNvPr id="3" name="Shape 3"/>
                          <wps:spPr>
                            <a:xfrm>
                              <a:off x="13991590" y="6419215"/>
                              <a:ext cx="28644850" cy="151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003655" y="6435090"/>
                              <a:ext cx="0" cy="1487805"/>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42616756" y="6435090"/>
                              <a:ext cx="0" cy="1487805"/>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13995400" y="6435090"/>
                              <a:ext cx="28572460" cy="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SpPr/>
                          <wps:cNvPr id="49" name="Shape 49"/>
                          <wps:spPr>
                            <a:xfrm>
                              <a:off x="13991590" y="6431280"/>
                              <a:ext cx="28641040" cy="1491615"/>
                            </a:xfrm>
                            <a:custGeom>
                              <a:rect b="b" l="l" r="r" t="t"/>
                              <a:pathLst>
                                <a:path extrusionOk="0" h="370" w="7103">
                                  <a:moveTo>
                                    <a:pt x="7100" y="0"/>
                                  </a:moveTo>
                                  <a:lnTo>
                                    <a:pt x="7103" y="0"/>
                                  </a:lnTo>
                                  <a:moveTo>
                                    <a:pt x="0" y="369"/>
                                  </a:moveTo>
                                  <a:lnTo>
                                    <a:pt x="10" y="369"/>
                                  </a:lnTo>
                                </a:path>
                              </a:pathLst>
                            </a:cu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14092555" y="7922895"/>
                              <a:ext cx="28475304" cy="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SpPr/>
                          <wps:cNvPr id="51" name="Shape 51"/>
                          <wps:spPr>
                            <a:xfrm>
                              <a:off x="42612312" y="6431280"/>
                              <a:ext cx="20320" cy="1491615"/>
                            </a:xfrm>
                            <a:custGeom>
                              <a:rect b="b" l="l" r="r" t="t"/>
                              <a:pathLst>
                                <a:path extrusionOk="0" h="370" w="5">
                                  <a:moveTo>
                                    <a:pt x="2" y="369"/>
                                  </a:moveTo>
                                  <a:lnTo>
                                    <a:pt x="5" y="369"/>
                                  </a:lnTo>
                                  <a:moveTo>
                                    <a:pt x="0" y="0"/>
                                  </a:moveTo>
                                  <a:lnTo>
                                    <a:pt x="0" y="9"/>
                                  </a:lnTo>
                                </a:path>
                              </a:pathLst>
                            </a:cu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42616756" y="6532245"/>
                              <a:ext cx="0" cy="139065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14011910" y="6435090"/>
                              <a:ext cx="0" cy="1504315"/>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14092555" y="7922895"/>
                              <a:ext cx="28475304" cy="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SpPr/>
                          <wps:cNvPr id="55" name="Shape 55"/>
                          <wps:spPr>
                            <a:xfrm>
                              <a:off x="13991590" y="6431280"/>
                              <a:ext cx="28641040" cy="1491615"/>
                            </a:xfrm>
                            <a:custGeom>
                              <a:rect b="b" l="l" r="r" t="t"/>
                              <a:pathLst>
                                <a:path extrusionOk="0" h="370" w="7103">
                                  <a:moveTo>
                                    <a:pt x="7100" y="369"/>
                                  </a:moveTo>
                                  <a:lnTo>
                                    <a:pt x="7103" y="369"/>
                                  </a:lnTo>
                                  <a:moveTo>
                                    <a:pt x="0" y="0"/>
                                  </a:moveTo>
                                  <a:lnTo>
                                    <a:pt x="10" y="0"/>
                                  </a:lnTo>
                                </a:path>
                              </a:pathLst>
                            </a:cu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14092555" y="6435090"/>
                              <a:ext cx="28475304" cy="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42624376" y="6435090"/>
                              <a:ext cx="12065" cy="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1549400</wp:posOffset>
                </wp:positionH>
                <wp:positionV relativeFrom="paragraph">
                  <wp:posOffset>1003300</wp:posOffset>
                </wp:positionV>
                <wp:extent cx="4511040" cy="239395"/>
                <wp:effectExtent b="0" l="0" r="0" t="0"/>
                <wp:wrapNone/>
                <wp:docPr id="1106"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4511040" cy="239395"/>
                        </a:xfrm>
                        <a:prstGeom prst="rect"/>
                        <a:ln/>
                      </pic:spPr>
                    </pic:pic>
                  </a:graphicData>
                </a:graphic>
              </wp:anchor>
            </w:drawing>
          </mc:Fallback>
        </mc:AlternateConten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HY중고딕" w:cs="HY중고딕" w:eastAsia="HY중고딕" w:hAnsi="HY중고딕"/>
          <w:b w:val="0"/>
          <w:i w:val="0"/>
          <w:smallCaps w:val="0"/>
          <w:strike w:val="0"/>
          <w:color w:val="000000"/>
          <w:sz w:val="12"/>
          <w:szCs w:val="12"/>
          <w:u w:val="none"/>
          <w:shd w:fill="auto" w:val="clear"/>
          <w:vertAlign w:val="baseline"/>
        </w:rPr>
      </w:pPr>
      <w:r w:rsidDel="00000000" w:rsidR="00000000" w:rsidRPr="00000000">
        <w:rPr>
          <w:rtl w:val="0"/>
        </w:rPr>
      </w:r>
    </w:p>
    <w:tbl>
      <w:tblPr>
        <w:tblStyle w:val="Table5"/>
        <w:tblW w:w="9592.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6"/>
        <w:gridCol w:w="1360"/>
        <w:gridCol w:w="132"/>
        <w:gridCol w:w="1617"/>
        <w:gridCol w:w="1068"/>
        <w:gridCol w:w="2105"/>
        <w:gridCol w:w="1189"/>
        <w:gridCol w:w="1485"/>
        <w:tblGridChange w:id="0">
          <w:tblGrid>
            <w:gridCol w:w="636"/>
            <w:gridCol w:w="1360"/>
            <w:gridCol w:w="132"/>
            <w:gridCol w:w="1617"/>
            <w:gridCol w:w="1068"/>
            <w:gridCol w:w="2105"/>
            <w:gridCol w:w="1189"/>
            <w:gridCol w:w="1485"/>
          </w:tblGrid>
        </w:tblGridChange>
      </w:tblGrid>
      <w:tr>
        <w:trPr>
          <w:cantSplit w:val="0"/>
          <w:trHeight w:val="385" w:hRule="atLeast"/>
          <w:tblHeader w:val="0"/>
        </w:trPr>
        <w:tc>
          <w:tcPr>
            <w:gridSpan w:val="3"/>
            <w:tcBorders>
              <w:right w:color="000000" w:space="0" w:sz="4" w:val="single"/>
            </w:tcBorders>
            <w:shd w:fill="d8d8d8"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 w:lineRule="auto"/>
              <w:ind w:left="402"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창업아이템명</w:t>
            </w:r>
          </w:p>
        </w:tc>
        <w:tc>
          <w:tcPr>
            <w:gridSpan w:val="5"/>
            <w:tcBorders>
              <w:left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 w:lineRule="auto"/>
              <w:ind w:left="729"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OO기술이 적용된 OO기능의(혜택을 제공하는) OO제품·서비스 등</w:t>
            </w:r>
            <w:r w:rsidDel="00000000" w:rsidR="00000000" w:rsidRPr="00000000">
              <w:rPr>
                <w:rtl w:val="0"/>
              </w:rPr>
            </w:r>
          </w:p>
        </w:tc>
      </w:tr>
      <w:tr>
        <w:trPr>
          <w:cantSplit w:val="0"/>
          <w:trHeight w:val="855" w:hRule="atLeast"/>
          <w:tblHeader w:val="0"/>
        </w:trPr>
        <w:tc>
          <w:tcPr>
            <w:gridSpan w:val="3"/>
            <w:tcBorders>
              <w:right w:color="000000" w:space="0" w:sz="4" w:val="single"/>
            </w:tcBorders>
            <w:shd w:fill="d8d8d8"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52" w:lineRule="auto"/>
              <w:ind w:left="277" w:right="258"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산출물</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77" w:right="259"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(협약기간 내 목표)</w:t>
            </w:r>
          </w:p>
        </w:tc>
        <w:tc>
          <w:tcPr>
            <w:gridSpan w:val="5"/>
            <w:tcBorders>
              <w:left w:color="000000" w:space="0" w:sz="4" w:val="single"/>
            </w:tcBorders>
            <w:shd w:fill="auto"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 w:lineRule="auto"/>
              <w:ind w:left="1871"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모바일 어플리케이션(0개), 웹사이트(0개)</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75"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2"/>
                <w:szCs w:val="22"/>
                <w:u w:val="single"/>
                <w:shd w:fill="auto" w:val="clear"/>
                <w:vertAlign w:val="baseline"/>
                <w:rtl w:val="0"/>
              </w:rPr>
              <w:t xml:space="preserve">협약기간 내</w:t>
            </w:r>
            <w:r w:rsidDel="00000000" w:rsidR="00000000" w:rsidRPr="00000000">
              <w:rPr>
                <w:rFonts w:ascii="Malgun Gothic" w:cs="Malgun Gothic" w:eastAsia="Malgun Gothic" w:hAnsi="Malgun Gothic"/>
                <w:b w:val="0"/>
                <w:i w:val="0"/>
                <w:smallCaps w:val="0"/>
                <w:strike w:val="0"/>
                <w:color w:val="0000ff"/>
                <w:sz w:val="22"/>
                <w:szCs w:val="22"/>
                <w:u w:val="none"/>
                <w:shd w:fill="auto" w:val="clear"/>
                <w:vertAlign w:val="baseline"/>
                <w:rtl w:val="0"/>
              </w:rPr>
              <w:t xml:space="preserve"> 제작·개발 완료할 최종 생산품의 형태, 수량 등 기재</w:t>
            </w:r>
            <w:r w:rsidDel="00000000" w:rsidR="00000000" w:rsidRPr="00000000">
              <w:rPr>
                <w:rtl w:val="0"/>
              </w:rPr>
            </w:r>
          </w:p>
        </w:tc>
      </w:tr>
      <w:tr>
        <w:trPr>
          <w:cantSplit w:val="0"/>
          <w:trHeight w:val="632" w:hRule="atLeast"/>
          <w:tblHeader w:val="0"/>
        </w:trPr>
        <w:tc>
          <w:tcPr>
            <w:gridSpan w:val="3"/>
            <w:tcBorders>
              <w:right w:color="000000" w:space="0" w:sz="4" w:val="single"/>
            </w:tcBorders>
            <w:shd w:fill="d8d8d8"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 w:lineRule="auto"/>
              <w:ind w:left="277" w:right="258"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직업</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277" w:right="259"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(직장명 기재 불가)</w:t>
            </w:r>
          </w:p>
        </w:tc>
        <w:tc>
          <w:tcPr>
            <w:gridSpan w:val="2"/>
            <w:tcBorders>
              <w:left w:color="000000" w:space="0" w:sz="4" w:val="single"/>
            </w:tcBorders>
            <w:shd w:fill="auto"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165" w:lineRule="auto"/>
              <w:ind w:left="443" w:right="0" w:hanging="279"/>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교수 / 연구원 / 사무직 / 일반인 / 대학생 등</w:t>
            </w:r>
            <w:r w:rsidDel="00000000" w:rsidR="00000000" w:rsidRPr="00000000">
              <w:rPr>
                <w:rtl w:val="0"/>
              </w:rPr>
            </w:r>
          </w:p>
        </w:tc>
        <w:tc>
          <w:tcPr>
            <w:tcBorders>
              <w:right w:color="000000" w:space="0" w:sz="4" w:val="single"/>
            </w:tcBorders>
            <w:shd w:fill="d8d8d8"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437"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기업(예정)명</w:t>
            </w:r>
          </w:p>
        </w:tc>
        <w:tc>
          <w:tcPr>
            <w:gridSpan w:val="2"/>
            <w:tcBorders>
              <w:left w:color="000000" w:space="0" w:sz="4" w:val="single"/>
            </w:tcBorders>
            <w:shd w:fill="auto"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08" w:right="903"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OOOOO</w:t>
            </w:r>
            <w:r w:rsidDel="00000000" w:rsidR="00000000" w:rsidRPr="00000000">
              <w:rPr>
                <w:rtl w:val="0"/>
              </w:rPr>
            </w:r>
          </w:p>
        </w:tc>
      </w:tr>
      <w:tr>
        <w:trPr>
          <w:cantSplit w:val="0"/>
          <w:trHeight w:val="385" w:hRule="atLeast"/>
          <w:tblHeader w:val="0"/>
        </w:trPr>
        <w:tc>
          <w:tcPr>
            <w:gridSpan w:val="8"/>
            <w:shd w:fill="d8d8d8"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 w:lineRule="auto"/>
              <w:ind w:left="2823" w:right="2812" w:firstLine="0"/>
              <w:jc w:val="center"/>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(예비)창업팀 구성 현황 </w:t>
            </w: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(대표자 본인 제외)</w:t>
            </w:r>
          </w:p>
        </w:tc>
      </w:tr>
      <w:tr>
        <w:trPr>
          <w:cantSplit w:val="0"/>
          <w:trHeight w:val="371" w:hRule="atLeast"/>
          <w:tblHeader w:val="0"/>
        </w:trPr>
        <w:tc>
          <w:tcPr>
            <w:tcBorders>
              <w:bottom w:color="000000" w:space="0" w:sz="4" w:val="single"/>
            </w:tcBorders>
            <w:shd w:fill="d8d8d8"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82" w:right="74"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순번</w:t>
            </w:r>
          </w:p>
        </w:tc>
        <w:tc>
          <w:tcPr>
            <w:tcBorders>
              <w:bottom w:color="000000" w:space="0" w:sz="4" w:val="single"/>
            </w:tcBorders>
            <w:shd w:fill="d8d8d8" w:val="cle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247" w:right="236"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직위</w:t>
            </w:r>
          </w:p>
        </w:tc>
        <w:tc>
          <w:tcPr>
            <w:gridSpan w:val="2"/>
            <w:tcBorders>
              <w:bottom w:color="000000" w:space="0" w:sz="4" w:val="single"/>
            </w:tcBorders>
            <w:shd w:fill="d8d8d8"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379"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담당 업무</w:t>
            </w:r>
          </w:p>
        </w:tc>
        <w:tc>
          <w:tcPr>
            <w:gridSpan w:val="3"/>
            <w:tcBorders>
              <w:bottom w:color="000000" w:space="0" w:sz="4" w:val="single"/>
            </w:tcBorders>
            <w:shd w:fill="d8d8d8"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984" w:right="0" w:firstLine="0"/>
              <w:jc w:val="left"/>
              <w:rPr>
                <w:rFonts w:ascii="Malgun Gothic" w:cs="Malgun Gothic" w:eastAsia="Malgun Gothic" w:hAnsi="Malgun Gothic"/>
                <w:b w:val="0"/>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보유역량 </w:t>
            </w:r>
            <w:r w:rsidDel="00000000" w:rsidR="00000000" w:rsidRPr="00000000">
              <w:rPr>
                <w:rFonts w:ascii="Malgun Gothic" w:cs="Malgun Gothic" w:eastAsia="Malgun Gothic" w:hAnsi="Malgun Gothic"/>
                <w:b w:val="0"/>
                <w:i w:val="0"/>
                <w:smallCaps w:val="0"/>
                <w:strike w:val="0"/>
                <w:color w:val="000000"/>
                <w:sz w:val="18"/>
                <w:szCs w:val="18"/>
                <w:u w:val="none"/>
                <w:shd w:fill="auto" w:val="clear"/>
                <w:vertAlign w:val="baseline"/>
                <w:rtl w:val="0"/>
              </w:rPr>
              <w:t xml:space="preserve">(경력 및 학력 등)</w:t>
            </w:r>
          </w:p>
        </w:tc>
        <w:tc>
          <w:tcPr>
            <w:tcBorders>
              <w:bottom w:color="000000" w:space="0" w:sz="4" w:val="single"/>
            </w:tcBorders>
            <w:shd w:fill="d8d8d8"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79" w:right="165"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구성 상태</w:t>
            </w:r>
          </w:p>
        </w:tc>
      </w:tr>
      <w:tr>
        <w:trPr>
          <w:cantSplit w:val="0"/>
          <w:trHeight w:val="355" w:hRule="atLeast"/>
          <w:tblHeader w:val="0"/>
        </w:trPr>
        <w:tc>
          <w:tcPr>
            <w:tcBorders>
              <w:top w:color="000000" w:space="0" w:sz="4" w:val="single"/>
            </w:tcBorders>
            <w:shd w:fill="auto"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1</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247" w:right="238"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공동대표</w:t>
            </w:r>
            <w:r w:rsidDel="00000000" w:rsidR="00000000" w:rsidRPr="00000000">
              <w:rPr>
                <w:rtl w:val="0"/>
              </w:rPr>
            </w:r>
          </w:p>
        </w:tc>
        <w:tc>
          <w:tcPr>
            <w:gridSpan w:val="2"/>
            <w:tcBorders>
              <w:top w:color="000000" w:space="0" w:sz="4" w:val="single"/>
            </w:tcBorders>
            <w:shd w:fill="auto"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184"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S/W 개발 총괄</w:t>
            </w:r>
            <w:r w:rsidDel="00000000" w:rsidR="00000000" w:rsidRPr="00000000">
              <w:rPr>
                <w:rtl w:val="0"/>
              </w:rPr>
            </w:r>
          </w:p>
        </w:tc>
        <w:tc>
          <w:tcPr>
            <w:gridSpan w:val="3"/>
            <w:tcBorders>
              <w:top w:color="000000" w:space="0" w:sz="4" w:val="single"/>
            </w:tcBorders>
            <w:shd w:fill="auto"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480"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OO학 박사, OO학과 교수 재직(00년)</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176" w:right="16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완료</w:t>
            </w:r>
            <w:r w:rsidDel="00000000" w:rsidR="00000000" w:rsidRPr="00000000">
              <w:rPr>
                <w:rtl w:val="0"/>
              </w:rPr>
            </w:r>
          </w:p>
        </w:tc>
      </w:tr>
      <w:tr>
        <w:trPr>
          <w:cantSplit w:val="0"/>
          <w:trHeight w:val="363" w:hRule="atLeast"/>
          <w:tblHeader w:val="0"/>
        </w:trPr>
        <w:tc>
          <w:tcPr>
            <w:shd w:fill="auto"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2</w:t>
            </w:r>
            <w:r w:rsidDel="00000000" w:rsidR="00000000" w:rsidRPr="00000000">
              <w:rPr>
                <w:rtl w:val="0"/>
              </w:rPr>
            </w:r>
          </w:p>
        </w:tc>
        <w:tc>
          <w:tcPr>
            <w:shd w:fill="auto"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 w:lineRule="auto"/>
              <w:ind w:left="247" w:right="238"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대리</w:t>
            </w:r>
            <w:r w:rsidDel="00000000" w:rsidR="00000000" w:rsidRPr="00000000">
              <w:rPr>
                <w:rtl w:val="0"/>
              </w:rPr>
            </w:r>
          </w:p>
        </w:tc>
        <w:tc>
          <w:tcPr>
            <w:gridSpan w:val="2"/>
            <w:shd w:fill="auto"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 w:lineRule="auto"/>
              <w:ind w:left="175"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홍보 및 마케팅</w:t>
            </w:r>
            <w:r w:rsidDel="00000000" w:rsidR="00000000" w:rsidRPr="00000000">
              <w:rPr>
                <w:rtl w:val="0"/>
              </w:rPr>
            </w:r>
          </w:p>
        </w:tc>
        <w:tc>
          <w:tcPr>
            <w:gridSpan w:val="3"/>
            <w:shd w:fill="auto" w:val="clea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 w:lineRule="auto"/>
              <w:ind w:left="430"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OO학 학사, OO 관련 경력(00년 이상)</w:t>
            </w:r>
            <w:r w:rsidDel="00000000" w:rsidR="00000000" w:rsidRPr="00000000">
              <w:rPr>
                <w:rtl w:val="0"/>
              </w:rPr>
            </w:r>
          </w:p>
        </w:tc>
        <w:tc>
          <w:tcPr>
            <w:shd w:fill="auto"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 w:lineRule="auto"/>
              <w:ind w:left="179" w:right="16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예정(’00.0)</w:t>
            </w:r>
            <w:r w:rsidDel="00000000" w:rsidR="00000000" w:rsidRPr="00000000">
              <w:rPr>
                <w:rtl w:val="0"/>
              </w:rPr>
            </w:r>
          </w:p>
        </w:tc>
      </w:tr>
      <w:tr>
        <w:trPr>
          <w:cantSplit w:val="0"/>
          <w:trHeight w:val="364" w:hRule="atLeast"/>
          <w:tblHeader w:val="0"/>
        </w:trPr>
        <w:tc>
          <w:tcPr>
            <w:shd w:fill="auto" w:val="cle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gridSpan w:val="2"/>
            <w:shd w:fill="auto"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gridSpan w:val="3"/>
            <w:shd w:fill="auto" w:val="cle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363" w:hRule="atLeast"/>
          <w:tblHeader w:val="0"/>
        </w:trPr>
        <w:tc>
          <w:tcPr>
            <w:shd w:fill="auto"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 w:lineRule="auto"/>
              <w:ind w:left="80" w:right="74"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gridSpan w:val="2"/>
            <w:shd w:fill="auto"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gridSpan w:val="3"/>
            <w:shd w:fill="auto"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tc>
      </w:tr>
    </w:tbl>
    <w:p w:rsidR="00000000" w:rsidDel="00000000" w:rsidP="00000000" w:rsidRDefault="00000000" w:rsidRPr="00000000" w14:paraId="000000D6">
      <w:pPr>
        <w:rPr>
          <w:rFonts w:ascii="Times New Roman" w:cs="Times New Roman" w:eastAsia="Times New Roman" w:hAnsi="Times New Roman"/>
          <w:sz w:val="20"/>
          <w:szCs w:val="20"/>
        </w:rPr>
        <w:sectPr>
          <w:type w:val="nextPage"/>
          <w:pgSz w:h="16820" w:w="11900" w:orient="portrait"/>
          <w:pgMar w:bottom="280" w:top="1480" w:left="1020" w:right="980" w:header="720" w:footer="720"/>
        </w:sectPr>
      </w:pPr>
      <w:r w:rsidDel="00000000" w:rsidR="00000000" w:rsidRPr="00000000">
        <w:rPr>
          <w:rtl w:val="0"/>
        </w:rPr>
      </w:r>
    </w:p>
    <w:p w:rsidR="00000000" w:rsidDel="00000000" w:rsidP="00000000" w:rsidRDefault="00000000" w:rsidRPr="00000000" w14:paraId="000000D7">
      <w:pPr>
        <w:spacing w:before="4" w:lineRule="auto"/>
        <w:ind w:left="273" w:firstLine="0"/>
        <w:rPr>
          <w:rFonts w:ascii="함초롬바탕" w:cs="함초롬바탕" w:eastAsia="함초롬바탕" w:hAnsi="함초롬바탕"/>
          <w:b w:val="1"/>
          <w:sz w:val="32"/>
          <w:szCs w:val="32"/>
        </w:rPr>
      </w:pPr>
      <w:r w:rsidDel="00000000" w:rsidR="00000000" w:rsidRPr="00000000">
        <w:rPr>
          <w:rFonts w:ascii="함초롬바탕" w:cs="함초롬바탕" w:eastAsia="함초롬바탕" w:hAnsi="함초롬바탕"/>
          <w:b w:val="1"/>
          <w:sz w:val="32"/>
          <w:szCs w:val="32"/>
          <w:rtl w:val="0"/>
        </w:rPr>
        <w:t xml:space="preserve">□ 창업아이템 개요(요약)</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Y중고딕" w:cs="HY중고딕" w:eastAsia="HY중고딕" w:hAnsi="HY중고딕"/>
          <w:b w:val="0"/>
          <w:i w:val="0"/>
          <w:smallCaps w:val="0"/>
          <w:strike w:val="0"/>
          <w:color w:val="000000"/>
          <w:sz w:val="13"/>
          <w:szCs w:val="13"/>
          <w:u w:val="none"/>
          <w:shd w:fill="auto" w:val="clear"/>
          <w:vertAlign w:val="baseline"/>
        </w:rPr>
      </w:pPr>
      <w:r w:rsidDel="00000000" w:rsidR="00000000" w:rsidRPr="00000000">
        <w:rPr>
          <w:rtl w:val="0"/>
        </w:rPr>
      </w:r>
    </w:p>
    <w:tbl>
      <w:tblPr>
        <w:tblStyle w:val="Table6"/>
        <w:tblW w:w="9624.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6"/>
        <w:gridCol w:w="766"/>
        <w:gridCol w:w="3262"/>
        <w:gridCol w:w="775"/>
        <w:gridCol w:w="792"/>
        <w:gridCol w:w="3263"/>
        <w:tblGridChange w:id="0">
          <w:tblGrid>
            <w:gridCol w:w="766"/>
            <w:gridCol w:w="766"/>
            <w:gridCol w:w="3262"/>
            <w:gridCol w:w="775"/>
            <w:gridCol w:w="792"/>
            <w:gridCol w:w="3263"/>
          </w:tblGrid>
        </w:tblGridChange>
      </w:tblGrid>
      <w:tr>
        <w:trPr>
          <w:cantSplit w:val="0"/>
          <w:trHeight w:val="948" w:hRule="atLeast"/>
          <w:tblHeader w:val="0"/>
        </w:trPr>
        <w:tc>
          <w:tcPr>
            <w:tcBorders>
              <w:right w:color="000000" w:space="0" w:sz="0" w:val="nil"/>
            </w:tcBorders>
            <w:shd w:fill="d8d8d8"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Y중고딕" w:cs="HY중고딕" w:eastAsia="HY중고딕" w:hAnsi="HY중고딕"/>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명</w:t>
            </w:r>
          </w:p>
        </w:tc>
        <w:tc>
          <w:tcPr>
            <w:tcBorders>
              <w:left w:color="000000" w:space="0" w:sz="0" w:val="nil"/>
              <w:right w:color="000000" w:space="0" w:sz="4" w:val="single"/>
            </w:tcBorders>
            <w:shd w:fill="d8d8d8" w:val="clea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Y중고딕" w:cs="HY중고딕" w:eastAsia="HY중고딕" w:hAnsi="HY중고딕"/>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칭</w:t>
            </w:r>
          </w:p>
        </w:tc>
        <w:tc>
          <w:tcPr>
            <w:tcBorders>
              <w:left w:color="000000" w:space="0" w:sz="4" w:val="single"/>
            </w:tcBorders>
            <w:shd w:fill="auto"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43" w:firstLine="0"/>
              <w:jc w:val="left"/>
              <w:rPr>
                <w:rFonts w:ascii="Malgun Gothic" w:cs="Malgun Gothic" w:eastAsia="Malgun Gothic" w:hAnsi="Malgun Gothic"/>
                <w:b w:val="0"/>
                <w:i w:val="0"/>
                <w:smallCaps w:val="0"/>
                <w:strike w:val="0"/>
                <w:color w:val="001a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1aff"/>
                <w:sz w:val="20"/>
                <w:szCs w:val="20"/>
                <w:u w:val="none"/>
                <w:shd w:fill="auto" w:val="clear"/>
                <w:vertAlign w:val="baseline"/>
                <w:rtl w:val="0"/>
              </w:rPr>
              <w:t xml:space="preserve"> ※ 예시1 : 게토레이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43" w:firstLine="0"/>
              <w:jc w:val="left"/>
              <w:rPr>
                <w:rFonts w:ascii="Malgun Gothic" w:cs="Malgun Gothic" w:eastAsia="Malgun Gothic" w:hAnsi="Malgun Gothic"/>
                <w:b w:val="0"/>
                <w:i w:val="0"/>
                <w:smallCaps w:val="0"/>
                <w:strike w:val="0"/>
                <w:color w:val="001a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1aff"/>
                <w:sz w:val="20"/>
                <w:szCs w:val="20"/>
                <w:u w:val="none"/>
                <w:shd w:fill="auto" w:val="clear"/>
                <w:vertAlign w:val="baseline"/>
                <w:rtl w:val="0"/>
              </w:rPr>
              <w:t xml:space="preserve">    예시2 : Windows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43"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1aff"/>
                <w:sz w:val="20"/>
                <w:szCs w:val="20"/>
                <w:u w:val="none"/>
                <w:shd w:fill="auto" w:val="clear"/>
                <w:vertAlign w:val="baseline"/>
                <w:rtl w:val="0"/>
              </w:rPr>
              <w:t xml:space="preserve">    예시3 : 알파고</w:t>
            </w:r>
            <w:r w:rsidDel="00000000" w:rsidR="00000000" w:rsidRPr="00000000">
              <w:rPr>
                <w:rtl w:val="0"/>
              </w:rPr>
            </w:r>
          </w:p>
        </w:tc>
        <w:tc>
          <w:tcPr>
            <w:tcBorders>
              <w:right w:color="000000" w:space="0" w:sz="0" w:val="nil"/>
            </w:tcBorders>
            <w:shd w:fill="d8d8d8"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Y중고딕" w:cs="HY중고딕" w:eastAsia="HY중고딕" w:hAnsi="HY중고딕"/>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범</w:t>
            </w:r>
          </w:p>
        </w:tc>
        <w:tc>
          <w:tcPr>
            <w:tcBorders>
              <w:left w:color="000000" w:space="0" w:sz="0" w:val="nil"/>
              <w:right w:color="000000" w:space="0" w:sz="4" w:val="single"/>
            </w:tcBorders>
            <w:shd w:fill="d8d8d8"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Y중고딕" w:cs="HY중고딕" w:eastAsia="HY중고딕" w:hAnsi="HY중고딕"/>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주</w:t>
            </w:r>
          </w:p>
        </w:tc>
        <w:tc>
          <w:tcPr>
            <w:tcBorders>
              <w:left w:color="000000" w:space="0" w:sz="4" w:val="single"/>
            </w:tcBorders>
            <w:shd w:fill="auto" w:val="cle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72" w:lineRule="auto"/>
              <w:ind w:left="0" w:right="461" w:firstLine="0"/>
              <w:jc w:val="left"/>
              <w:rPr>
                <w:rFonts w:ascii="Malgun Gothic" w:cs="Malgun Gothic" w:eastAsia="Malgun Gothic" w:hAnsi="Malgun Gothic"/>
                <w:b w:val="0"/>
                <w:i w:val="0"/>
                <w:smallCaps w:val="0"/>
                <w:strike w:val="0"/>
                <w:color w:val="001a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1aff"/>
                <w:sz w:val="20"/>
                <w:szCs w:val="20"/>
                <w:u w:val="none"/>
                <w:shd w:fill="auto" w:val="clear"/>
                <w:vertAlign w:val="baseline"/>
                <w:rtl w:val="0"/>
              </w:rPr>
              <w:t xml:space="preserve">  ※ 예시1 : 스포츠음료</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3873500</wp:posOffset>
                      </wp:positionH>
                      <wp:positionV relativeFrom="paragraph">
                        <wp:posOffset>330200</wp:posOffset>
                      </wp:positionV>
                      <wp:extent cx="1818005" cy="497840"/>
                      <wp:effectExtent b="0" l="0" r="0" t="0"/>
                      <wp:wrapNone/>
                      <wp:docPr id="1090" name=""/>
                      <a:graphic>
                        <a:graphicData uri="http://schemas.microsoft.com/office/word/2010/wordprocessingGroup">
                          <wpg:wgp>
                            <wpg:cNvGrpSpPr/>
                            <wpg:grpSpPr>
                              <a:xfrm>
                                <a:off x="4434825" y="3528200"/>
                                <a:ext cx="1818005" cy="497840"/>
                                <a:chOff x="4434825" y="3528200"/>
                                <a:chExt cx="1821775" cy="503000"/>
                              </a:xfrm>
                            </wpg:grpSpPr>
                            <wpg:grpSp>
                              <wpg:cNvGrpSpPr/>
                              <wpg:grpSpPr>
                                <a:xfrm>
                                  <a:off x="4436998" y="3531080"/>
                                  <a:ext cx="1818005" cy="497840"/>
                                  <a:chOff x="30838140" y="2999740"/>
                                  <a:chExt cx="11544300" cy="3161030"/>
                                </a:xfrm>
                              </wpg:grpSpPr>
                              <wps:wsp>
                                <wps:cNvSpPr/>
                                <wps:cNvPr id="3" name="Shape 3"/>
                                <wps:spPr>
                                  <a:xfrm>
                                    <a:off x="30838140" y="2999740"/>
                                    <a:ext cx="11544300" cy="316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854650" y="3011805"/>
                                    <a:ext cx="0" cy="313309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SpPr/>
                                <wps:cNvPr id="19" name="Shape 19"/>
                                <wps:spPr>
                                  <a:xfrm>
                                    <a:off x="30842584" y="3011805"/>
                                    <a:ext cx="11539855" cy="3133090"/>
                                  </a:xfrm>
                                  <a:custGeom>
                                    <a:rect b="b" l="l" r="r" t="t"/>
                                    <a:pathLst>
                                      <a:path extrusionOk="0" h="777" w="2862">
                                        <a:moveTo>
                                          <a:pt x="2857" y="0"/>
                                        </a:moveTo>
                                        <a:lnTo>
                                          <a:pt x="2857" y="777"/>
                                        </a:lnTo>
                                        <a:moveTo>
                                          <a:pt x="0" y="0"/>
                                        </a:moveTo>
                                        <a:lnTo>
                                          <a:pt x="2862" y="0"/>
                                        </a:lnTo>
                                        <a:moveTo>
                                          <a:pt x="0" y="777"/>
                                        </a:moveTo>
                                        <a:lnTo>
                                          <a:pt x="2862" y="777"/>
                                        </a:lnTo>
                                        <a:moveTo>
                                          <a:pt x="2857" y="0"/>
                                        </a:moveTo>
                                        <a:lnTo>
                                          <a:pt x="2857" y="777"/>
                                        </a:lnTo>
                                      </a:path>
                                    </a:pathLst>
                                  </a:cu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30862270" y="3011805"/>
                                    <a:ext cx="0" cy="3148965"/>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SpPr/>
                                <wps:cNvPr id="21" name="Shape 21"/>
                                <wps:spPr>
                                  <a:xfrm>
                                    <a:off x="30842584" y="3011805"/>
                                    <a:ext cx="11539855" cy="3133090"/>
                                  </a:xfrm>
                                  <a:custGeom>
                                    <a:rect b="b" l="l" r="r" t="t"/>
                                    <a:pathLst>
                                      <a:path extrusionOk="0" h="777" w="2862">
                                        <a:moveTo>
                                          <a:pt x="24" y="777"/>
                                        </a:moveTo>
                                        <a:lnTo>
                                          <a:pt x="2862" y="777"/>
                                        </a:lnTo>
                                        <a:moveTo>
                                          <a:pt x="0" y="0"/>
                                        </a:moveTo>
                                        <a:lnTo>
                                          <a:pt x="2862" y="0"/>
                                        </a:lnTo>
                                      </a:path>
                                    </a:pathLst>
                                  </a:cu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3873500</wp:posOffset>
                      </wp:positionH>
                      <wp:positionV relativeFrom="paragraph">
                        <wp:posOffset>330200</wp:posOffset>
                      </wp:positionV>
                      <wp:extent cx="1818005" cy="497840"/>
                      <wp:effectExtent b="0" l="0" r="0" t="0"/>
                      <wp:wrapNone/>
                      <wp:docPr id="1090"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1818005" cy="497840"/>
                              </a:xfrm>
                              <a:prstGeom prst="rect"/>
                              <a:ln/>
                            </pic:spPr>
                          </pic:pic>
                        </a:graphicData>
                      </a:graphic>
                    </wp:anchor>
                  </w:drawing>
                </mc:Fallback>
              </mc:AlternateConten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43" w:firstLine="0"/>
              <w:jc w:val="left"/>
              <w:rPr>
                <w:rFonts w:ascii="Malgun Gothic" w:cs="Malgun Gothic" w:eastAsia="Malgun Gothic" w:hAnsi="Malgun Gothic"/>
                <w:b w:val="0"/>
                <w:i w:val="0"/>
                <w:smallCaps w:val="0"/>
                <w:strike w:val="0"/>
                <w:color w:val="001a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1aff"/>
                <w:sz w:val="20"/>
                <w:szCs w:val="20"/>
                <w:u w:val="none"/>
                <w:shd w:fill="auto" w:val="clear"/>
                <w:vertAlign w:val="baseline"/>
                <w:rtl w:val="0"/>
              </w:rPr>
              <w:t xml:space="preserve">     예시2 : OS(운영체계)</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72" w:lineRule="auto"/>
              <w:ind w:left="525" w:right="461" w:hanging="30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1aff"/>
                <w:sz w:val="20"/>
                <w:szCs w:val="20"/>
                <w:u w:val="none"/>
                <w:shd w:fill="auto" w:val="clear"/>
                <w:vertAlign w:val="baseline"/>
                <w:rtl w:val="0"/>
              </w:rPr>
              <w:t xml:space="preserve">  예시3 : 인공지능프로그램</w:t>
            </w:r>
            <w:r w:rsidDel="00000000" w:rsidR="00000000" w:rsidRPr="00000000">
              <w:rPr>
                <w:rtl w:val="0"/>
              </w:rPr>
            </w:r>
          </w:p>
        </w:tc>
      </w:tr>
      <w:tr>
        <w:trPr>
          <w:cantSplit w:val="0"/>
          <w:trHeight w:val="2303" w:hRule="atLeast"/>
          <w:tblHeader w:val="0"/>
        </w:trPr>
        <w:tc>
          <w:tcPr>
            <w:gridSpan w:val="2"/>
            <w:tcBorders>
              <w:right w:color="000000" w:space="0" w:sz="4" w:val="single"/>
            </w:tcBorders>
            <w:shd w:fill="d8d8d8" w:val="cle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Y중고딕" w:cs="HY중고딕" w:eastAsia="HY중고딕" w:hAnsi="HY중고딕"/>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Y중고딕" w:cs="HY중고딕" w:eastAsia="HY중고딕" w:hAnsi="HY중고딕"/>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544" w:right="408" w:hanging="108.00000000000004"/>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아이템 개요</w:t>
            </w:r>
          </w:p>
        </w:tc>
        <w:tc>
          <w:tcPr>
            <w:gridSpan w:val="4"/>
            <w:tcBorders>
              <w:left w:color="000000" w:space="0" w:sz="4" w:val="single"/>
            </w:tcBorders>
            <w:shd w:fill="auto" w:val="cle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1aff"/>
                <w:sz w:val="20"/>
                <w:szCs w:val="20"/>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1aff"/>
                <w:sz w:val="20"/>
                <w:szCs w:val="20"/>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본 지원사업을 통해 개발 또는 구체화하고자 하는 제품·서비스 </w:t>
            </w:r>
            <w:r w:rsidDel="00000000" w:rsidR="00000000" w:rsidRPr="00000000">
              <w:rPr>
                <w:rFonts w:ascii="Malgun Gothic" w:cs="Malgun Gothic" w:eastAsia="Malgun Gothic" w:hAnsi="Malgun Gothic"/>
                <w:b w:val="0"/>
                <w:i w:val="0"/>
                <w:smallCaps w:val="0"/>
                <w:strike w:val="0"/>
                <w:color w:val="0000ff"/>
                <w:sz w:val="20"/>
                <w:szCs w:val="20"/>
                <w:u w:val="single"/>
                <w:shd w:fill="auto" w:val="clear"/>
                <w:vertAlign w:val="baseline"/>
                <w:rtl w:val="0"/>
              </w:rPr>
              <w:t xml:space="preserve">개요</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br w:type="textWrapping"/>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(사용 용도, 사양, 가격 등), </w:t>
            </w:r>
            <w:r w:rsidDel="00000000" w:rsidR="00000000" w:rsidRPr="00000000">
              <w:rPr>
                <w:rFonts w:ascii="Malgun Gothic" w:cs="Malgun Gothic" w:eastAsia="Malgun Gothic" w:hAnsi="Malgun Gothic"/>
                <w:b w:val="0"/>
                <w:i w:val="0"/>
                <w:smallCaps w:val="0"/>
                <w:strike w:val="0"/>
                <w:color w:val="0000ff"/>
                <w:sz w:val="20"/>
                <w:szCs w:val="20"/>
                <w:u w:val="single"/>
                <w:shd w:fill="auto" w:val="clear"/>
                <w:vertAlign w:val="baseline"/>
                <w:rtl w:val="0"/>
              </w:rPr>
              <w:t xml:space="preserve">핵심 기능·성능</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0"/>
                <w:szCs w:val="20"/>
                <w:u w:val="single"/>
                <w:shd w:fill="auto" w:val="clear"/>
                <w:vertAlign w:val="baseline"/>
                <w:rtl w:val="0"/>
              </w:rPr>
              <w:t xml:space="preserve">고객 제공 혜택</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등</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예시 : 가벼움(고객 제공 혜택)을 위해서 용량을 줄이는 재료(핵심 기능)를 사용</w:t>
            </w:r>
          </w:p>
          <w:p w:rsidR="00000000" w:rsidDel="00000000" w:rsidP="00000000" w:rsidRDefault="00000000" w:rsidRPr="00000000" w14:paraId="000000ED">
            <w:pPr>
              <w:widowControl w:val="1"/>
              <w:spacing w:after="240" w:before="240" w:line="276" w:lineRule="auto"/>
              <w:rPr>
                <w:rFonts w:ascii="Arial" w:cs="Arial" w:eastAsia="Arial" w:hAnsi="Arial"/>
              </w:rPr>
            </w:pPr>
            <w:sdt>
              <w:sdtPr>
                <w:tag w:val="goog_rdk_0"/>
              </w:sdtPr>
              <w:sdtContent>
                <w:r w:rsidDel="00000000" w:rsidR="00000000" w:rsidRPr="00000000">
                  <w:rPr>
                    <w:rFonts w:ascii="Arial Unicode MS" w:cs="Arial Unicode MS" w:eastAsia="Arial Unicode MS" w:hAnsi="Arial Unicode MS"/>
                    <w:rtl w:val="0"/>
                  </w:rPr>
                  <w:t xml:space="preserve">본 프로젝트는 Hidden Markov Model(HMM)과 같은 최신 인공지능(AI) 모델을 활용하여 투자자를 위한 포트폴리오 설계, 고차원 확률론(High Dimensional Probability Theory)을 기반으로 종목 분석, 그리고 Random Matrix Theory를 적용한 필터링 과정을 결합하여 데이터 왜곡과 잡음을 최소화하는 투자 포트폴리오 엔진을 개발하는 데 목표를 두었습니다.</w:t>
                </w:r>
              </w:sdtContent>
            </w:sdt>
          </w:p>
          <w:p w:rsidR="00000000" w:rsidDel="00000000" w:rsidP="00000000" w:rsidRDefault="00000000" w:rsidRPr="00000000" w14:paraId="000000EE">
            <w:pPr>
              <w:widowControl w:val="1"/>
              <w:spacing w:after="240" w:before="240" w:line="276" w:lineRule="auto"/>
              <w:rPr>
                <w:rFonts w:ascii="Arial" w:cs="Arial" w:eastAsia="Arial" w:hAnsi="Arial"/>
              </w:rPr>
            </w:pPr>
            <w:sdt>
              <w:sdtPr>
                <w:tag w:val="goog_rdk_1"/>
              </w:sdtPr>
              <w:sdtContent>
                <w:r w:rsidDel="00000000" w:rsidR="00000000" w:rsidRPr="00000000">
                  <w:rPr>
                    <w:rFonts w:ascii="Arial Unicode MS" w:cs="Arial Unicode MS" w:eastAsia="Arial Unicode MS" w:hAnsi="Arial Unicode MS"/>
                    <w:rtl w:val="0"/>
                  </w:rPr>
                  <w:t xml:space="preserve">최신의 포트폴리오 이론(예: Mean-Variance Optimization의 개선 모델, Black-Litterman 모델, Risk Parity 등)을 도입하여 투자 최적화를 달성하는 것으로 투자자는 안정적인 수익률과 위험 완화가 가능한 포트폴리오를 간편하게 구성할 수 있습니다.</w:t>
                </w:r>
              </w:sdtContent>
            </w:sdt>
          </w:p>
          <w:p w:rsidR="00000000" w:rsidDel="00000000" w:rsidP="00000000" w:rsidRDefault="00000000" w:rsidRPr="00000000" w14:paraId="000000EF">
            <w:pPr>
              <w:widowControl w:val="1"/>
              <w:spacing w:after="240" w:before="240" w:line="276" w:lineRule="auto"/>
              <w:rPr>
                <w:color w:val="0000ff"/>
                <w:sz w:val="20"/>
                <w:szCs w:val="20"/>
              </w:rPr>
            </w:pPr>
            <w:sdt>
              <w:sdtPr>
                <w:tag w:val="goog_rdk_2"/>
              </w:sdtPr>
              <w:sdtContent>
                <w:r w:rsidDel="00000000" w:rsidR="00000000" w:rsidRPr="00000000">
                  <w:rPr>
                    <w:rFonts w:ascii="Arial Unicode MS" w:cs="Arial Unicode MS" w:eastAsia="Arial Unicode MS" w:hAnsi="Arial Unicode MS"/>
                    <w:rtl w:val="0"/>
                  </w:rPr>
                  <w:t xml:space="preserve">즉, 본 제품은 전문 및 기관 투자자를 위한 포트폴리오 엔진입니다.</w:t>
                </w:r>
              </w:sdtContent>
            </w:sdt>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20"/>
                <w:szCs w:val="20"/>
              </w:rPr>
            </w:pPr>
            <w:r w:rsidDel="00000000" w:rsidR="00000000" w:rsidRPr="00000000">
              <w:rPr>
                <w:rtl w:val="0"/>
              </w:rPr>
            </w:r>
          </w:p>
        </w:tc>
      </w:tr>
      <w:tr>
        <w:trPr>
          <w:cantSplit w:val="0"/>
          <w:trHeight w:val="791" w:hRule="atLeast"/>
          <w:tblHeader w:val="0"/>
        </w:trPr>
        <w:tc>
          <w:tcPr>
            <w:gridSpan w:val="2"/>
            <w:tcBorders>
              <w:bottom w:color="000000" w:space="0" w:sz="0" w:val="nil"/>
              <w:right w:color="000000" w:space="0" w:sz="4" w:val="single"/>
            </w:tcBorders>
            <w:shd w:fill="d8d8d8" w:val="cle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Y중고딕" w:cs="HY중고딕" w:eastAsia="HY중고딕" w:hAnsi="HY중고딕"/>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6" w:lineRule="auto"/>
              <w:ind w:left="38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배경 및</w:t>
            </w:r>
          </w:p>
        </w:tc>
        <w:tc>
          <w:tcPr>
            <w:gridSpan w:val="4"/>
            <w:vMerge w:val="restart"/>
            <w:tcBorders>
              <w:left w:color="000000" w:space="0" w:sz="4" w:val="single"/>
              <w:bottom w:color="000000" w:space="0" w:sz="4" w:val="single"/>
            </w:tcBorders>
            <w:shd w:fill="auto" w:val="cle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제품·서비스 개발 또는 구체화 필요성과 해결 방안, 주요 목적 등</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 w:right="0" w:firstLine="0"/>
              <w:jc w:val="left"/>
              <w:rPr>
                <w:rFonts w:ascii="Malgun Gothic" w:cs="Malgun Gothic" w:eastAsia="Malgun Gothic" w:hAnsi="Malgun Gothic"/>
                <w:b w:val="0"/>
                <w:i w:val="0"/>
                <w:smallCaps w:val="0"/>
                <w:strike w:val="0"/>
                <w:color w:val="0000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제품·서비스 목표시장(고객) 설정, 목표시장(고객) 현황 및 요구사항 분석</w:t>
            </w:r>
          </w:p>
          <w:p w:rsidR="00000000" w:rsidDel="00000000" w:rsidP="00000000" w:rsidRDefault="00000000" w:rsidRPr="00000000" w14:paraId="000000F9">
            <w:pPr>
              <w:pStyle w:val="Heading4"/>
              <w:keepNext w:val="0"/>
              <w:keepLines w:val="0"/>
              <w:widowControl w:val="1"/>
              <w:spacing w:line="276" w:lineRule="auto"/>
              <w:rPr>
                <w:rFonts w:ascii="Arial" w:cs="Arial" w:eastAsia="Arial" w:hAnsi="Arial"/>
                <w:b w:val="0"/>
                <w:sz w:val="22"/>
                <w:szCs w:val="22"/>
              </w:rPr>
            </w:pPr>
            <w:bookmarkStart w:colFirst="0" w:colLast="0" w:name="_heading=h.48gd30w3iyyj" w:id="0"/>
            <w:bookmarkEnd w:id="0"/>
            <w:sdt>
              <w:sdtPr>
                <w:tag w:val="goog_rdk_3"/>
              </w:sdtPr>
              <w:sdtContent>
                <w:r w:rsidDel="00000000" w:rsidR="00000000" w:rsidRPr="00000000">
                  <w:rPr>
                    <w:rFonts w:ascii="Arial Unicode MS" w:cs="Arial Unicode MS" w:eastAsia="Arial Unicode MS" w:hAnsi="Arial Unicode MS"/>
                    <w:b w:val="0"/>
                    <w:sz w:val="22"/>
                    <w:szCs w:val="22"/>
                    <w:rtl w:val="0"/>
                  </w:rPr>
                  <w:t xml:space="preserve">1. 금융 시장의 복잡성과 전문 투자자의 새로운 요구</w:t>
                </w:r>
              </w:sdtContent>
            </w:sdt>
          </w:p>
          <w:p w:rsidR="00000000" w:rsidDel="00000000" w:rsidP="00000000" w:rsidRDefault="00000000" w:rsidRPr="00000000" w14:paraId="000000FA">
            <w:pPr>
              <w:widowControl w:val="1"/>
              <w:spacing w:after="240" w:before="240" w:line="276" w:lineRule="auto"/>
              <w:rPr>
                <w:rFonts w:ascii="Arial" w:cs="Arial" w:eastAsia="Arial" w:hAnsi="Arial"/>
              </w:rPr>
            </w:pPr>
            <w:sdt>
              <w:sdtPr>
                <w:tag w:val="goog_rdk_4"/>
              </w:sdtPr>
              <w:sdtContent>
                <w:r w:rsidDel="00000000" w:rsidR="00000000" w:rsidRPr="00000000">
                  <w:rPr>
                    <w:rFonts w:ascii="Arial Unicode MS" w:cs="Arial Unicode MS" w:eastAsia="Arial Unicode MS" w:hAnsi="Arial Unicode MS"/>
                    <w:rtl w:val="0"/>
                  </w:rPr>
                  <w:t xml:space="preserve">현대 금융 시장은 그 어느 때보다 복잡하고 빠르게 변화하고 있습니다. 글로벌화와 디지털화로 인해 투자자들은 방대한 데이터를 실시간으로 분석하고, 시장 변화에 즉각 대응해야 하는 환경에 직면하고 있습니다.</w:t>
                  <w:br w:type="textWrapping"/>
                  <w:t xml:space="preserve">특히 전문 및 기관 투자자는 다음과 같은 새로운 도전 과제에 직면하고 있습니다:</w:t>
                </w:r>
              </w:sdtContent>
            </w:sdt>
          </w:p>
          <w:p w:rsidR="00000000" w:rsidDel="00000000" w:rsidP="00000000" w:rsidRDefault="00000000" w:rsidRPr="00000000" w14:paraId="000000FB">
            <w:pPr>
              <w:widowControl w:val="1"/>
              <w:numPr>
                <w:ilvl w:val="0"/>
                <w:numId w:val="50"/>
              </w:numPr>
              <w:spacing w:after="0" w:afterAutospacing="0" w:before="240" w:line="276" w:lineRule="auto"/>
              <w:ind w:left="720" w:hanging="360"/>
              <w:rPr>
                <w:rFonts w:ascii="Arial" w:cs="Arial" w:eastAsia="Arial" w:hAnsi="Arial"/>
              </w:rPr>
            </w:pPr>
            <w:sdt>
              <w:sdtPr>
                <w:tag w:val="goog_rdk_5"/>
              </w:sdtPr>
              <w:sdtContent>
                <w:r w:rsidDel="00000000" w:rsidR="00000000" w:rsidRPr="00000000">
                  <w:rPr>
                    <w:rFonts w:ascii="Arial Unicode MS" w:cs="Arial Unicode MS" w:eastAsia="Arial Unicode MS" w:hAnsi="Arial Unicode MS"/>
                    <w:rtl w:val="0"/>
                  </w:rPr>
                  <w:t xml:space="preserve">데이터 과부하: 금융 데이터, 뉴스, 소셜미디어, 기업 공시 등 정형 및 비정형 데이터가 폭발적으로 증가.</w:t>
                </w:r>
              </w:sdtContent>
            </w:sdt>
          </w:p>
          <w:p w:rsidR="00000000" w:rsidDel="00000000" w:rsidP="00000000" w:rsidRDefault="00000000" w:rsidRPr="00000000" w14:paraId="000000FC">
            <w:pPr>
              <w:widowControl w:val="1"/>
              <w:numPr>
                <w:ilvl w:val="0"/>
                <w:numId w:val="50"/>
              </w:numPr>
              <w:spacing w:after="0" w:afterAutospacing="0" w:before="0" w:beforeAutospacing="0" w:line="276" w:lineRule="auto"/>
              <w:ind w:left="720" w:hanging="360"/>
              <w:rPr>
                <w:rFonts w:ascii="Arial" w:cs="Arial" w:eastAsia="Arial" w:hAnsi="Arial"/>
              </w:rPr>
            </w:pPr>
            <w:sdt>
              <w:sdtPr>
                <w:tag w:val="goog_rdk_6"/>
              </w:sdtPr>
              <w:sdtContent>
                <w:r w:rsidDel="00000000" w:rsidR="00000000" w:rsidRPr="00000000">
                  <w:rPr>
                    <w:rFonts w:ascii="Arial Unicode MS" w:cs="Arial Unicode MS" w:eastAsia="Arial Unicode MS" w:hAnsi="Arial Unicode MS"/>
                    <w:rtl w:val="0"/>
                  </w:rPr>
                  <w:t xml:space="preserve">시장 변동성 증가: 코로나19 팬데믹, 글로벌 금리 변동, 지정학적 갈등 등으로 인해 시장의 예측 가능성이 감소.</w:t>
                </w:r>
              </w:sdtContent>
            </w:sdt>
          </w:p>
          <w:p w:rsidR="00000000" w:rsidDel="00000000" w:rsidP="00000000" w:rsidRDefault="00000000" w:rsidRPr="00000000" w14:paraId="000000FD">
            <w:pPr>
              <w:widowControl w:val="1"/>
              <w:numPr>
                <w:ilvl w:val="0"/>
                <w:numId w:val="50"/>
              </w:numPr>
              <w:spacing w:after="240" w:before="0" w:beforeAutospacing="0" w:line="276" w:lineRule="auto"/>
              <w:ind w:left="720" w:hanging="360"/>
              <w:rPr>
                <w:rFonts w:ascii="Arial" w:cs="Arial" w:eastAsia="Arial" w:hAnsi="Arial"/>
              </w:rPr>
            </w:pPr>
            <w:sdt>
              <w:sdtPr>
                <w:tag w:val="goog_rdk_7"/>
              </w:sdtPr>
              <w:sdtContent>
                <w:r w:rsidDel="00000000" w:rsidR="00000000" w:rsidRPr="00000000">
                  <w:rPr>
                    <w:rFonts w:ascii="Arial Unicode MS" w:cs="Arial Unicode MS" w:eastAsia="Arial Unicode MS" w:hAnsi="Arial Unicode MS"/>
                    <w:rtl w:val="0"/>
                  </w:rPr>
                  <w:t xml:space="preserve">정교한 전략의 필요성: 단순한 포트폴리오 최적화는 복잡한 시장 현실을 충분히 반영하지 못함.</w:t>
                </w:r>
              </w:sdtContent>
            </w:sdt>
          </w:p>
          <w:p w:rsidR="00000000" w:rsidDel="00000000" w:rsidP="00000000" w:rsidRDefault="00000000" w:rsidRPr="00000000" w14:paraId="000000FE">
            <w:pPr>
              <w:widowControl w:val="1"/>
              <w:spacing w:after="240" w:before="240" w:line="276" w:lineRule="auto"/>
              <w:rPr>
                <w:rFonts w:ascii="Arial" w:cs="Arial" w:eastAsia="Arial" w:hAnsi="Arial"/>
              </w:rPr>
            </w:pPr>
            <w:sdt>
              <w:sdtPr>
                <w:tag w:val="goog_rdk_8"/>
              </w:sdtPr>
              <w:sdtContent>
                <w:r w:rsidDel="00000000" w:rsidR="00000000" w:rsidRPr="00000000">
                  <w:rPr>
                    <w:rFonts w:ascii="Arial Unicode MS" w:cs="Arial Unicode MS" w:eastAsia="Arial Unicode MS" w:hAnsi="Arial Unicode MS"/>
                    <w:rtl w:val="0"/>
                  </w:rPr>
                  <w:t xml:space="preserve">이에 따라 전문 투자자들은 강력하고 유연하며, 데이터 중심의 의사결정을 지원하는 고급 투자 솔루션을 요구하고 있습니다.</w:t>
                </w:r>
              </w:sdtContent>
            </w:sdt>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 w:right="0" w:firstLine="0"/>
              <w:jc w:val="left"/>
              <w:rPr>
                <w:color w:val="0000ff"/>
                <w:sz w:val="20"/>
                <w:szCs w:val="20"/>
              </w:rPr>
            </w:pPr>
            <w:r w:rsidDel="00000000" w:rsidR="00000000" w:rsidRPr="00000000">
              <w:rPr>
                <w:rtl w:val="0"/>
              </w:rPr>
            </w:r>
          </w:p>
        </w:tc>
      </w:tr>
      <w:tr>
        <w:trPr>
          <w:cantSplit w:val="0"/>
          <w:trHeight w:val="354" w:hRule="atLeast"/>
          <w:tblHeader w:val="0"/>
        </w:trPr>
        <w:tc>
          <w:tcPr>
            <w:gridSpan w:val="2"/>
            <w:tcBorders>
              <w:top w:color="000000" w:space="0" w:sz="0" w:val="nil"/>
              <w:bottom w:color="000000" w:space="0" w:sz="0" w:val="nil"/>
              <w:right w:color="000000" w:space="0" w:sz="4" w:val="single"/>
            </w:tcBorders>
            <w:shd w:fill="d8d8d8"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 w:lineRule="auto"/>
              <w:ind w:left="436"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필요성</w:t>
            </w:r>
          </w:p>
        </w:tc>
        <w:tc>
          <w:tcPr>
            <w:gridSpan w:val="4"/>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8" w:hRule="atLeast"/>
          <w:tblHeader w:val="0"/>
        </w:trPr>
        <w:tc>
          <w:tcPr>
            <w:gridSpan w:val="2"/>
            <w:tcBorders>
              <w:top w:color="000000" w:space="0" w:sz="0" w:val="nil"/>
              <w:bottom w:color="000000" w:space="0" w:sz="0" w:val="nil"/>
              <w:right w:color="000000" w:space="0" w:sz="4" w:val="single"/>
            </w:tcBorders>
            <w:shd w:fill="d8d8d8"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 w:lineRule="auto"/>
              <w:ind w:left="268"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(문제인식,</w:t>
            </w:r>
          </w:p>
        </w:tc>
        <w:tc>
          <w:tcPr>
            <w:gridSpan w:val="4"/>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11" w:hRule="atLeast"/>
          <w:tblHeader w:val="0"/>
        </w:trPr>
        <w:tc>
          <w:tcPr>
            <w:gridSpan w:val="2"/>
            <w:tcBorders>
              <w:top w:color="000000" w:space="0" w:sz="0" w:val="nil"/>
              <w:right w:color="000000" w:space="0" w:sz="4" w:val="single"/>
            </w:tcBorders>
            <w:shd w:fill="d8d8d8"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402"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팀구성)</w:t>
            </w:r>
          </w:p>
        </w:tc>
        <w:tc>
          <w:tcPr>
            <w:gridSpan w:val="4"/>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87" w:hRule="atLeast"/>
          <w:tblHeader w:val="0"/>
        </w:trPr>
        <w:tc>
          <w:tcPr>
            <w:gridSpan w:val="2"/>
            <w:tcBorders>
              <w:bottom w:color="000000" w:space="0" w:sz="0" w:val="nil"/>
              <w:right w:color="000000" w:space="0" w:sz="4" w:val="single"/>
            </w:tcBorders>
            <w:shd w:fill="d8d8d8" w:val="clea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Y중고딕" w:cs="HY중고딕" w:eastAsia="HY중고딕" w:hAnsi="HY중고딕"/>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373" w:lineRule="auto"/>
              <w:ind w:left="388"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현황 및</w:t>
            </w:r>
          </w:p>
        </w:tc>
        <w:tc>
          <w:tcPr>
            <w:gridSpan w:val="4"/>
            <w:vMerge w:val="restart"/>
            <w:tcBorders>
              <w:left w:color="000000" w:space="0" w:sz="4" w:val="single"/>
              <w:bottom w:color="000000" w:space="0" w:sz="4" w:val="single"/>
            </w:tcBorders>
            <w:shd w:fill="auto" w:val="cle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사업 참여 이전 제품·서비스 개발 또는 구체화 준비 이력, 단계(현황) 등</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w:t>
            </w:r>
            <w:r w:rsidDel="00000000" w:rsidR="00000000" w:rsidRPr="00000000">
              <w:rPr>
                <w:rFonts w:ascii="Malgun Gothic" w:cs="Malgun Gothic" w:eastAsia="Malgun Gothic" w:hAnsi="Malgun Gothic"/>
                <w:b w:val="0"/>
                <w:i w:val="0"/>
                <w:smallCaps w:val="0"/>
                <w:strike w:val="0"/>
                <w:color w:val="0000ff"/>
                <w:sz w:val="20"/>
                <w:szCs w:val="20"/>
                <w:u w:val="single"/>
                <w:shd w:fill="auto" w:val="clear"/>
                <w:vertAlign w:val="baseline"/>
                <w:rtl w:val="0"/>
              </w:rPr>
              <w:t xml:space="preserve">협약기간 내</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개발 또는 구체화 예정인 </w:t>
            </w:r>
            <w:r w:rsidDel="00000000" w:rsidR="00000000" w:rsidRPr="00000000">
              <w:rPr>
                <w:rFonts w:ascii="Malgun Gothic" w:cs="Malgun Gothic" w:eastAsia="Malgun Gothic" w:hAnsi="Malgun Gothic"/>
                <w:b w:val="0"/>
                <w:i w:val="0"/>
                <w:smallCaps w:val="0"/>
                <w:strike w:val="0"/>
                <w:color w:val="0000ff"/>
                <w:sz w:val="20"/>
                <w:szCs w:val="20"/>
                <w:u w:val="single"/>
                <w:shd w:fill="auto" w:val="clear"/>
                <w:vertAlign w:val="baseline"/>
                <w:rtl w:val="0"/>
              </w:rPr>
              <w:t xml:space="preserve">최종 산출물 </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(형태, 수량 등) </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 w:right="0" w:firstLine="0"/>
              <w:jc w:val="left"/>
              <w:rPr>
                <w:rFonts w:ascii="Malgun Gothic" w:cs="Malgun Gothic" w:eastAsia="Malgun Gothic" w:hAnsi="Malgun Gothic"/>
                <w:b w:val="0"/>
                <w:i w:val="0"/>
                <w:smallCaps w:val="0"/>
                <w:strike w:val="0"/>
                <w:color w:val="0000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대표자, 팀원, 업무파트너(협력기업) 등 역량 활용 계획</w:t>
            </w:r>
          </w:p>
          <w:p w:rsidR="00000000" w:rsidDel="00000000" w:rsidP="00000000" w:rsidRDefault="00000000" w:rsidRPr="00000000" w14:paraId="0000011B">
            <w:pPr>
              <w:pStyle w:val="Heading4"/>
              <w:keepNext w:val="0"/>
              <w:keepLines w:val="0"/>
              <w:widowControl w:val="1"/>
              <w:spacing w:line="276" w:lineRule="auto"/>
              <w:rPr>
                <w:rFonts w:ascii="Arial" w:cs="Arial" w:eastAsia="Arial" w:hAnsi="Arial"/>
                <w:b w:val="0"/>
                <w:sz w:val="22"/>
                <w:szCs w:val="22"/>
              </w:rPr>
            </w:pPr>
            <w:bookmarkStart w:colFirst="0" w:colLast="0" w:name="_heading=h.eauba2howfn3" w:id="1"/>
            <w:bookmarkEnd w:id="1"/>
            <w:sdt>
              <w:sdtPr>
                <w:tag w:val="goog_rdk_9"/>
              </w:sdtPr>
              <w:sdtContent>
                <w:r w:rsidDel="00000000" w:rsidR="00000000" w:rsidRPr="00000000">
                  <w:rPr>
                    <w:rFonts w:ascii="Arial Unicode MS" w:cs="Arial Unicode MS" w:eastAsia="Arial Unicode MS" w:hAnsi="Arial Unicode MS"/>
                    <w:b w:val="0"/>
                    <w:sz w:val="22"/>
                    <w:szCs w:val="22"/>
                    <w:rtl w:val="0"/>
                  </w:rPr>
                  <w:t xml:space="preserve">퀀트 투자 과정</w:t>
                </w:r>
              </w:sdtContent>
            </w:sdt>
          </w:p>
          <w:p w:rsidR="00000000" w:rsidDel="00000000" w:rsidP="00000000" w:rsidRDefault="00000000" w:rsidRPr="00000000" w14:paraId="0000011C">
            <w:pPr>
              <w:widowControl w:val="1"/>
              <w:numPr>
                <w:ilvl w:val="0"/>
                <w:numId w:val="55"/>
              </w:numPr>
              <w:spacing w:after="0" w:afterAutospacing="0" w:before="240" w:line="276" w:lineRule="auto"/>
              <w:ind w:left="720" w:hanging="360"/>
              <w:rPr>
                <w:rFonts w:ascii="Arial" w:cs="Arial" w:eastAsia="Arial" w:hAnsi="Arial"/>
              </w:rPr>
            </w:pPr>
            <w:sdt>
              <w:sdtPr>
                <w:tag w:val="goog_rdk_10"/>
              </w:sdtPr>
              <w:sdtContent>
                <w:r w:rsidDel="00000000" w:rsidR="00000000" w:rsidRPr="00000000">
                  <w:rPr>
                    <w:rFonts w:ascii="Arial Unicode MS" w:cs="Arial Unicode MS" w:eastAsia="Arial Unicode MS" w:hAnsi="Arial Unicode MS"/>
                    <w:rtl w:val="0"/>
                  </w:rPr>
                  <w:t xml:space="preserve">데이터 수집 및 정제:</w:t>
                </w:r>
              </w:sdtContent>
            </w:sdt>
          </w:p>
          <w:p w:rsidR="00000000" w:rsidDel="00000000" w:rsidP="00000000" w:rsidRDefault="00000000" w:rsidRPr="00000000" w14:paraId="0000011D">
            <w:pPr>
              <w:widowControl w:val="1"/>
              <w:numPr>
                <w:ilvl w:val="1"/>
                <w:numId w:val="55"/>
              </w:numPr>
              <w:spacing w:after="0" w:afterAutospacing="0" w:before="0" w:beforeAutospacing="0" w:line="276" w:lineRule="auto"/>
              <w:ind w:left="1440" w:hanging="360"/>
              <w:rPr>
                <w:rFonts w:ascii="Arial" w:cs="Arial" w:eastAsia="Arial" w:hAnsi="Arial"/>
              </w:rPr>
            </w:pPr>
            <w:sdt>
              <w:sdtPr>
                <w:tag w:val="goog_rdk_11"/>
              </w:sdtPr>
              <w:sdtContent>
                <w:r w:rsidDel="00000000" w:rsidR="00000000" w:rsidRPr="00000000">
                  <w:rPr>
                    <w:rFonts w:ascii="Arial Unicode MS" w:cs="Arial Unicode MS" w:eastAsia="Arial Unicode MS" w:hAnsi="Arial Unicode MS"/>
                    <w:rtl w:val="0"/>
                  </w:rPr>
                  <w:t xml:space="preserve">시장 데이터: 가격, 거래량, 공시 데이터, 경제 지표.</w:t>
                </w:r>
              </w:sdtContent>
            </w:sdt>
          </w:p>
          <w:p w:rsidR="00000000" w:rsidDel="00000000" w:rsidP="00000000" w:rsidRDefault="00000000" w:rsidRPr="00000000" w14:paraId="0000011E">
            <w:pPr>
              <w:widowControl w:val="1"/>
              <w:numPr>
                <w:ilvl w:val="1"/>
                <w:numId w:val="55"/>
              </w:numPr>
              <w:spacing w:after="0" w:afterAutospacing="0" w:before="0" w:beforeAutospacing="0" w:line="276" w:lineRule="auto"/>
              <w:ind w:left="1440" w:hanging="360"/>
              <w:rPr>
                <w:rFonts w:ascii="Arial" w:cs="Arial" w:eastAsia="Arial" w:hAnsi="Arial"/>
              </w:rPr>
            </w:pPr>
            <w:sdt>
              <w:sdtPr>
                <w:tag w:val="goog_rdk_12"/>
              </w:sdtPr>
              <w:sdtContent>
                <w:r w:rsidDel="00000000" w:rsidR="00000000" w:rsidRPr="00000000">
                  <w:rPr>
                    <w:rFonts w:ascii="Arial Unicode MS" w:cs="Arial Unicode MS" w:eastAsia="Arial Unicode MS" w:hAnsi="Arial Unicode MS"/>
                    <w:rtl w:val="0"/>
                  </w:rPr>
                  <w:t xml:space="preserve">비정형 데이터: 뉴스, 소셜미디어, 구글 트렌드 데이터.</w:t>
                </w:r>
              </w:sdtContent>
            </w:sdt>
          </w:p>
          <w:p w:rsidR="00000000" w:rsidDel="00000000" w:rsidP="00000000" w:rsidRDefault="00000000" w:rsidRPr="00000000" w14:paraId="0000011F">
            <w:pPr>
              <w:widowControl w:val="1"/>
              <w:numPr>
                <w:ilvl w:val="0"/>
                <w:numId w:val="55"/>
              </w:numPr>
              <w:spacing w:after="0" w:afterAutospacing="0" w:before="0" w:beforeAutospacing="0" w:line="276" w:lineRule="auto"/>
              <w:ind w:left="720" w:hanging="360"/>
              <w:rPr>
                <w:rFonts w:ascii="Arial" w:cs="Arial" w:eastAsia="Arial" w:hAnsi="Arial"/>
              </w:rPr>
            </w:pPr>
            <w:sdt>
              <w:sdtPr>
                <w:tag w:val="goog_rdk_13"/>
              </w:sdtPr>
              <w:sdtContent>
                <w:r w:rsidDel="00000000" w:rsidR="00000000" w:rsidRPr="00000000">
                  <w:rPr>
                    <w:rFonts w:ascii="Arial Unicode MS" w:cs="Arial Unicode MS" w:eastAsia="Arial Unicode MS" w:hAnsi="Arial Unicode MS"/>
                    <w:rtl w:val="0"/>
                  </w:rPr>
                  <w:t xml:space="preserve">전략 개발:</w:t>
                </w:r>
              </w:sdtContent>
            </w:sdt>
          </w:p>
          <w:p w:rsidR="00000000" w:rsidDel="00000000" w:rsidP="00000000" w:rsidRDefault="00000000" w:rsidRPr="00000000" w14:paraId="00000120">
            <w:pPr>
              <w:widowControl w:val="1"/>
              <w:numPr>
                <w:ilvl w:val="1"/>
                <w:numId w:val="55"/>
              </w:numPr>
              <w:spacing w:after="0" w:afterAutospacing="0" w:before="0" w:beforeAutospacing="0" w:line="276" w:lineRule="auto"/>
              <w:ind w:left="1440" w:hanging="360"/>
              <w:rPr>
                <w:rFonts w:ascii="Arial" w:cs="Arial" w:eastAsia="Arial" w:hAnsi="Arial"/>
              </w:rPr>
            </w:pPr>
            <w:sdt>
              <w:sdtPr>
                <w:tag w:val="goog_rdk_14"/>
              </w:sdtPr>
              <w:sdtContent>
                <w:r w:rsidDel="00000000" w:rsidR="00000000" w:rsidRPr="00000000">
                  <w:rPr>
                    <w:rFonts w:ascii="Arial Unicode MS" w:cs="Arial Unicode MS" w:eastAsia="Arial Unicode MS" w:hAnsi="Arial Unicode MS"/>
                    <w:rtl w:val="0"/>
                  </w:rPr>
                  <w:t xml:space="preserve">머신러닝 모델, 통계적 접근, 딥러닝을 활용한 투자 전략 설계.</w:t>
                </w:r>
              </w:sdtContent>
            </w:sdt>
          </w:p>
          <w:p w:rsidR="00000000" w:rsidDel="00000000" w:rsidP="00000000" w:rsidRDefault="00000000" w:rsidRPr="00000000" w14:paraId="00000121">
            <w:pPr>
              <w:widowControl w:val="1"/>
              <w:numPr>
                <w:ilvl w:val="1"/>
                <w:numId w:val="55"/>
              </w:numPr>
              <w:spacing w:after="0" w:afterAutospacing="0" w:before="0" w:beforeAutospacing="0" w:line="276" w:lineRule="auto"/>
              <w:ind w:left="1440" w:hanging="360"/>
              <w:rPr>
                <w:rFonts w:ascii="Arial" w:cs="Arial" w:eastAsia="Arial" w:hAnsi="Arial"/>
              </w:rPr>
            </w:pPr>
            <w:sdt>
              <w:sdtPr>
                <w:tag w:val="goog_rdk_15"/>
              </w:sdtPr>
              <w:sdtContent>
                <w:r w:rsidDel="00000000" w:rsidR="00000000" w:rsidRPr="00000000">
                  <w:rPr>
                    <w:rFonts w:ascii="Arial Unicode MS" w:cs="Arial Unicode MS" w:eastAsia="Arial Unicode MS" w:hAnsi="Arial Unicode MS"/>
                    <w:rtl w:val="0"/>
                  </w:rPr>
                  <w:t xml:space="preserve">고급 투자 이론 활용: Black-Litterman 모델, Mean-Variance Optimization, CVaR Optimization 등.</w:t>
                </w:r>
              </w:sdtContent>
            </w:sdt>
          </w:p>
          <w:p w:rsidR="00000000" w:rsidDel="00000000" w:rsidP="00000000" w:rsidRDefault="00000000" w:rsidRPr="00000000" w14:paraId="00000122">
            <w:pPr>
              <w:widowControl w:val="1"/>
              <w:numPr>
                <w:ilvl w:val="0"/>
                <w:numId w:val="55"/>
              </w:numPr>
              <w:spacing w:after="0" w:afterAutospacing="0" w:before="0" w:beforeAutospacing="0" w:line="276" w:lineRule="auto"/>
              <w:ind w:left="720" w:hanging="360"/>
              <w:rPr>
                <w:rFonts w:ascii="Arial" w:cs="Arial" w:eastAsia="Arial" w:hAnsi="Arial"/>
              </w:rPr>
            </w:pPr>
            <w:sdt>
              <w:sdtPr>
                <w:tag w:val="goog_rdk_16"/>
              </w:sdtPr>
              <w:sdtContent>
                <w:r w:rsidDel="00000000" w:rsidR="00000000" w:rsidRPr="00000000">
                  <w:rPr>
                    <w:rFonts w:ascii="Arial Unicode MS" w:cs="Arial Unicode MS" w:eastAsia="Arial Unicode MS" w:hAnsi="Arial Unicode MS"/>
                    <w:rtl w:val="0"/>
                  </w:rPr>
                  <w:t xml:space="preserve">백테스트 및 시뮬레이션:</w:t>
                </w:r>
              </w:sdtContent>
            </w:sdt>
          </w:p>
          <w:p w:rsidR="00000000" w:rsidDel="00000000" w:rsidP="00000000" w:rsidRDefault="00000000" w:rsidRPr="00000000" w14:paraId="00000123">
            <w:pPr>
              <w:widowControl w:val="1"/>
              <w:numPr>
                <w:ilvl w:val="1"/>
                <w:numId w:val="55"/>
              </w:numPr>
              <w:spacing w:after="0" w:afterAutospacing="0" w:before="0" w:beforeAutospacing="0" w:line="276" w:lineRule="auto"/>
              <w:ind w:left="1440" w:hanging="360"/>
              <w:rPr>
                <w:rFonts w:ascii="Arial" w:cs="Arial" w:eastAsia="Arial" w:hAnsi="Arial"/>
              </w:rPr>
            </w:pPr>
            <w:sdt>
              <w:sdtPr>
                <w:tag w:val="goog_rdk_17"/>
              </w:sdtPr>
              <w:sdtContent>
                <w:r w:rsidDel="00000000" w:rsidR="00000000" w:rsidRPr="00000000">
                  <w:rPr>
                    <w:rFonts w:ascii="Arial Unicode MS" w:cs="Arial Unicode MS" w:eastAsia="Arial Unicode MS" w:hAnsi="Arial Unicode MS"/>
                    <w:rtl w:val="0"/>
                  </w:rPr>
                  <w:t xml:space="preserve">과거 데이터를 활용하여 전략의 유효성 검증.</w:t>
                </w:r>
              </w:sdtContent>
            </w:sdt>
          </w:p>
          <w:p w:rsidR="00000000" w:rsidDel="00000000" w:rsidP="00000000" w:rsidRDefault="00000000" w:rsidRPr="00000000" w14:paraId="00000124">
            <w:pPr>
              <w:widowControl w:val="1"/>
              <w:numPr>
                <w:ilvl w:val="1"/>
                <w:numId w:val="55"/>
              </w:numPr>
              <w:spacing w:after="0" w:afterAutospacing="0" w:before="0" w:beforeAutospacing="0" w:line="276" w:lineRule="auto"/>
              <w:ind w:left="1440" w:hanging="360"/>
              <w:rPr>
                <w:rFonts w:ascii="Arial" w:cs="Arial" w:eastAsia="Arial" w:hAnsi="Arial"/>
              </w:rPr>
            </w:pPr>
            <w:sdt>
              <w:sdtPr>
                <w:tag w:val="goog_rdk_18"/>
              </w:sdtPr>
              <w:sdtContent>
                <w:r w:rsidDel="00000000" w:rsidR="00000000" w:rsidRPr="00000000">
                  <w:rPr>
                    <w:rFonts w:ascii="Arial Unicode MS" w:cs="Arial Unicode MS" w:eastAsia="Arial Unicode MS" w:hAnsi="Arial Unicode MS"/>
                    <w:rtl w:val="0"/>
                  </w:rPr>
                  <w:t xml:space="preserve">Monte Carlo Simulation 등을 통해 다양한 시장 상황 테스트.</w:t>
                </w:r>
              </w:sdtContent>
            </w:sdt>
          </w:p>
          <w:p w:rsidR="00000000" w:rsidDel="00000000" w:rsidP="00000000" w:rsidRDefault="00000000" w:rsidRPr="00000000" w14:paraId="00000125">
            <w:pPr>
              <w:widowControl w:val="1"/>
              <w:numPr>
                <w:ilvl w:val="0"/>
                <w:numId w:val="55"/>
              </w:numPr>
              <w:spacing w:after="0" w:afterAutospacing="0" w:before="0" w:beforeAutospacing="0" w:line="276" w:lineRule="auto"/>
              <w:ind w:left="720" w:hanging="360"/>
              <w:rPr>
                <w:rFonts w:ascii="Arial" w:cs="Arial" w:eastAsia="Arial" w:hAnsi="Arial"/>
              </w:rPr>
            </w:pPr>
            <w:sdt>
              <w:sdtPr>
                <w:tag w:val="goog_rdk_19"/>
              </w:sdtPr>
              <w:sdtContent>
                <w:r w:rsidDel="00000000" w:rsidR="00000000" w:rsidRPr="00000000">
                  <w:rPr>
                    <w:rFonts w:ascii="Arial Unicode MS" w:cs="Arial Unicode MS" w:eastAsia="Arial Unicode MS" w:hAnsi="Arial Unicode MS"/>
                    <w:rtl w:val="0"/>
                  </w:rPr>
                  <w:t xml:space="preserve">실시간 운용 및 리스크 관리:</w:t>
                </w:r>
              </w:sdtContent>
            </w:sdt>
          </w:p>
          <w:p w:rsidR="00000000" w:rsidDel="00000000" w:rsidP="00000000" w:rsidRDefault="00000000" w:rsidRPr="00000000" w14:paraId="00000126">
            <w:pPr>
              <w:widowControl w:val="1"/>
              <w:numPr>
                <w:ilvl w:val="1"/>
                <w:numId w:val="55"/>
              </w:numPr>
              <w:spacing w:after="0" w:afterAutospacing="0" w:before="0" w:beforeAutospacing="0" w:line="276" w:lineRule="auto"/>
              <w:ind w:left="1440" w:hanging="360"/>
              <w:rPr>
                <w:rFonts w:ascii="Arial" w:cs="Arial" w:eastAsia="Arial" w:hAnsi="Arial"/>
              </w:rPr>
            </w:pPr>
            <w:sdt>
              <w:sdtPr>
                <w:tag w:val="goog_rdk_20"/>
              </w:sdtPr>
              <w:sdtContent>
                <w:r w:rsidDel="00000000" w:rsidR="00000000" w:rsidRPr="00000000">
                  <w:rPr>
                    <w:rFonts w:ascii="Arial Unicode MS" w:cs="Arial Unicode MS" w:eastAsia="Arial Unicode MS" w:hAnsi="Arial Unicode MS"/>
                    <w:rtl w:val="0"/>
                  </w:rPr>
                  <w:t xml:space="preserve">포트폴리오 재조정(Rebalancing) 및 실시간 리스크 추적.</w:t>
                </w:r>
              </w:sdtContent>
            </w:sdt>
          </w:p>
          <w:p w:rsidR="00000000" w:rsidDel="00000000" w:rsidP="00000000" w:rsidRDefault="00000000" w:rsidRPr="00000000" w14:paraId="00000127">
            <w:pPr>
              <w:widowControl w:val="1"/>
              <w:numPr>
                <w:ilvl w:val="1"/>
                <w:numId w:val="55"/>
              </w:numPr>
              <w:spacing w:after="240" w:before="0" w:beforeAutospacing="0" w:line="276" w:lineRule="auto"/>
              <w:ind w:left="1440" w:hanging="360"/>
              <w:rPr>
                <w:rFonts w:ascii="Arial" w:cs="Arial" w:eastAsia="Arial" w:hAnsi="Arial"/>
              </w:rPr>
            </w:pPr>
            <w:sdt>
              <w:sdtPr>
                <w:tag w:val="goog_rdk_21"/>
              </w:sdtPr>
              <w:sdtContent>
                <w:r w:rsidDel="00000000" w:rsidR="00000000" w:rsidRPr="00000000">
                  <w:rPr>
                    <w:rFonts w:ascii="Arial Unicode MS" w:cs="Arial Unicode MS" w:eastAsia="Arial Unicode MS" w:hAnsi="Arial Unicode MS"/>
                    <w:rtl w:val="0"/>
                  </w:rPr>
                  <w:t xml:space="preserve">Stop-loss, Stress Testing 등 리스크 완화 기법 적용.</w:t>
                </w:r>
              </w:sdtContent>
            </w:sdt>
          </w:p>
          <w:p w:rsidR="00000000" w:rsidDel="00000000" w:rsidP="00000000" w:rsidRDefault="00000000" w:rsidRPr="00000000" w14:paraId="00000128">
            <w:pPr>
              <w:widowControl w:val="1"/>
              <w:spacing w:after="240" w:before="240" w:line="276" w:lineRule="auto"/>
              <w:rPr>
                <w:rFonts w:ascii="Arial" w:cs="Arial" w:eastAsia="Arial" w:hAnsi="Arial"/>
              </w:rPr>
            </w:pPr>
            <w:sdt>
              <w:sdtPr>
                <w:tag w:val="goog_rdk_22"/>
              </w:sdtPr>
              <w:sdtContent>
                <w:r w:rsidDel="00000000" w:rsidR="00000000" w:rsidRPr="00000000">
                  <w:rPr>
                    <w:rFonts w:ascii="Arial Unicode MS" w:cs="Arial Unicode MS" w:eastAsia="Arial Unicode MS" w:hAnsi="Arial Unicode MS"/>
                    <w:rtl w:val="0"/>
                  </w:rPr>
                  <w:t xml:space="preserve">현재 구현 단계</w:t>
                </w:r>
              </w:sdtContent>
            </w:sdt>
          </w:p>
          <w:p w:rsidR="00000000" w:rsidDel="00000000" w:rsidP="00000000" w:rsidRDefault="00000000" w:rsidRPr="00000000" w14:paraId="00000129">
            <w:pPr>
              <w:widowControl w:val="1"/>
              <w:numPr>
                <w:ilvl w:val="0"/>
                <w:numId w:val="53"/>
              </w:numPr>
              <w:spacing w:after="0" w:afterAutospacing="0" w:before="240" w:line="276" w:lineRule="auto"/>
              <w:ind w:left="720" w:hanging="360"/>
              <w:rPr>
                <w:rFonts w:ascii="Arial" w:cs="Arial" w:eastAsia="Arial" w:hAnsi="Arial"/>
                <w:u w:val="none"/>
              </w:rPr>
            </w:pPr>
            <w:sdt>
              <w:sdtPr>
                <w:tag w:val="goog_rdk_23"/>
              </w:sdtPr>
              <w:sdtContent>
                <w:r w:rsidDel="00000000" w:rsidR="00000000" w:rsidRPr="00000000">
                  <w:rPr>
                    <w:rFonts w:ascii="Arial Unicode MS" w:cs="Arial Unicode MS" w:eastAsia="Arial Unicode MS" w:hAnsi="Arial Unicode MS"/>
                    <w:rtl w:val="0"/>
                  </w:rPr>
                  <w:t xml:space="preserve">알고리즘 프로토타입 완성: HMM 기반 시장 분석 모듈과 초기 필터링 알고리즘 완성.</w:t>
                </w:r>
              </w:sdtContent>
            </w:sdt>
          </w:p>
          <w:p w:rsidR="00000000" w:rsidDel="00000000" w:rsidP="00000000" w:rsidRDefault="00000000" w:rsidRPr="00000000" w14:paraId="0000012A">
            <w:pPr>
              <w:widowControl w:val="1"/>
              <w:numPr>
                <w:ilvl w:val="0"/>
                <w:numId w:val="53"/>
              </w:numPr>
              <w:spacing w:after="0" w:afterAutospacing="0" w:before="0" w:beforeAutospacing="0" w:line="276" w:lineRule="auto"/>
              <w:ind w:left="720" w:hanging="360"/>
              <w:rPr>
                <w:rFonts w:ascii="Arial" w:cs="Arial" w:eastAsia="Arial" w:hAnsi="Arial"/>
                <w:u w:val="none"/>
              </w:rPr>
            </w:pPr>
            <w:sdt>
              <w:sdtPr>
                <w:tag w:val="goog_rdk_24"/>
              </w:sdtPr>
              <w:sdtContent>
                <w:r w:rsidDel="00000000" w:rsidR="00000000" w:rsidRPr="00000000">
                  <w:rPr>
                    <w:rFonts w:ascii="Arial Unicode MS" w:cs="Arial Unicode MS" w:eastAsia="Arial Unicode MS" w:hAnsi="Arial Unicode MS"/>
                    <w:rtl w:val="0"/>
                  </w:rPr>
                  <w:t xml:space="preserve">사용자 인터페이스 개발: 직관적인 웹 및 모바일 플랫폼 초기 버전 설계 진행 중.</w:t>
                </w:r>
              </w:sdtContent>
            </w:sdt>
          </w:p>
          <w:p w:rsidR="00000000" w:rsidDel="00000000" w:rsidP="00000000" w:rsidRDefault="00000000" w:rsidRPr="00000000" w14:paraId="0000012B">
            <w:pPr>
              <w:widowControl w:val="1"/>
              <w:numPr>
                <w:ilvl w:val="0"/>
                <w:numId w:val="53"/>
              </w:numPr>
              <w:spacing w:after="240" w:before="0" w:beforeAutospacing="0" w:line="276" w:lineRule="auto"/>
              <w:ind w:left="720" w:hanging="360"/>
              <w:rPr>
                <w:rFonts w:ascii="Arial" w:cs="Arial" w:eastAsia="Arial" w:hAnsi="Arial"/>
                <w:u w:val="none"/>
              </w:rPr>
            </w:pPr>
            <w:sdt>
              <w:sdtPr>
                <w:tag w:val="goog_rdk_25"/>
              </w:sdtPr>
              <w:sdtContent>
                <w:r w:rsidDel="00000000" w:rsidR="00000000" w:rsidRPr="00000000">
                  <w:rPr>
                    <w:rFonts w:ascii="Arial Unicode MS" w:cs="Arial Unicode MS" w:eastAsia="Arial Unicode MS" w:hAnsi="Arial Unicode MS"/>
                    <w:rtl w:val="0"/>
                  </w:rPr>
                  <w:t xml:space="preserve">베타 테스트 준비: 포트폴리오 최적화 결과를 시각화하고, </w:t>
                </w:r>
              </w:sdtContent>
            </w:sdt>
            <w:sdt>
              <w:sdtPr>
                <w:tag w:val="goog_rdk_26"/>
              </w:sdtPr>
              <w:sdtContent>
                <w:r w:rsidDel="00000000" w:rsidR="00000000" w:rsidRPr="00000000">
                  <w:rPr>
                    <w:rFonts w:ascii="Arial Unicode MS" w:cs="Arial Unicode MS" w:eastAsia="Arial Unicode MS" w:hAnsi="Arial Unicode MS"/>
                    <w:highlight w:val="yellow"/>
                    <w:rtl w:val="0"/>
                  </w:rPr>
                  <w:t xml:space="preserve">사용자가 체험 가능한 MVP 개발 단계.</w:t>
                </w:r>
              </w:sdtContent>
            </w:sdt>
            <w:r w:rsidDel="00000000" w:rsidR="00000000" w:rsidRPr="00000000">
              <w:rPr>
                <w:rtl w:val="0"/>
              </w:rPr>
            </w:r>
          </w:p>
          <w:p w:rsidR="00000000" w:rsidDel="00000000" w:rsidP="00000000" w:rsidRDefault="00000000" w:rsidRPr="00000000" w14:paraId="0000012C">
            <w:pPr>
              <w:pStyle w:val="Heading4"/>
              <w:keepNext w:val="0"/>
              <w:keepLines w:val="0"/>
              <w:widowControl w:val="1"/>
              <w:spacing w:line="276" w:lineRule="auto"/>
              <w:rPr>
                <w:rFonts w:ascii="Arial" w:cs="Arial" w:eastAsia="Arial" w:hAnsi="Arial"/>
                <w:b w:val="0"/>
                <w:sz w:val="22"/>
                <w:szCs w:val="22"/>
              </w:rPr>
            </w:pPr>
            <w:bookmarkStart w:colFirst="0" w:colLast="0" w:name="_heading=h.htx87ny880cl" w:id="2"/>
            <w:bookmarkEnd w:id="2"/>
            <w:sdt>
              <w:sdtPr>
                <w:tag w:val="goog_rdk_27"/>
              </w:sdtPr>
              <w:sdtContent>
                <w:r w:rsidDel="00000000" w:rsidR="00000000" w:rsidRPr="00000000">
                  <w:rPr>
                    <w:rFonts w:ascii="Arial Unicode MS" w:cs="Arial Unicode MS" w:eastAsia="Arial Unicode MS" w:hAnsi="Arial Unicode MS"/>
                    <w:b w:val="0"/>
                    <w:sz w:val="22"/>
                    <w:szCs w:val="22"/>
                    <w:rtl w:val="0"/>
                  </w:rPr>
                  <w:t xml:space="preserve">보유 주요 기술 및 도구</w:t>
                </w:r>
              </w:sdtContent>
            </w:sdt>
          </w:p>
          <w:p w:rsidR="00000000" w:rsidDel="00000000" w:rsidP="00000000" w:rsidRDefault="00000000" w:rsidRPr="00000000" w14:paraId="0000012D">
            <w:pPr>
              <w:widowControl w:val="1"/>
              <w:numPr>
                <w:ilvl w:val="0"/>
                <w:numId w:val="22"/>
              </w:numPr>
              <w:spacing w:after="0" w:afterAutospacing="0" w:before="240" w:line="276" w:lineRule="auto"/>
              <w:ind w:left="720" w:hanging="360"/>
              <w:rPr>
                <w:rFonts w:ascii="Arial" w:cs="Arial" w:eastAsia="Arial" w:hAnsi="Arial"/>
              </w:rPr>
            </w:pPr>
            <w:sdt>
              <w:sdtPr>
                <w:tag w:val="goog_rdk_28"/>
              </w:sdtPr>
              <w:sdtContent>
                <w:r w:rsidDel="00000000" w:rsidR="00000000" w:rsidRPr="00000000">
                  <w:rPr>
                    <w:rFonts w:ascii="Arial Unicode MS" w:cs="Arial Unicode MS" w:eastAsia="Arial Unicode MS" w:hAnsi="Arial Unicode MS"/>
                    <w:rtl w:val="0"/>
                  </w:rPr>
                  <w:t xml:space="preserve">AI 및 머신러닝:</w:t>
                </w:r>
              </w:sdtContent>
            </w:sdt>
          </w:p>
          <w:p w:rsidR="00000000" w:rsidDel="00000000" w:rsidP="00000000" w:rsidRDefault="00000000" w:rsidRPr="00000000" w14:paraId="0000012E">
            <w:pPr>
              <w:widowControl w:val="1"/>
              <w:numPr>
                <w:ilvl w:val="1"/>
                <w:numId w:val="22"/>
              </w:numPr>
              <w:spacing w:after="0" w:afterAutospacing="0" w:before="0" w:beforeAutospacing="0" w:line="276" w:lineRule="auto"/>
              <w:ind w:left="1440" w:hanging="360"/>
              <w:rPr>
                <w:rFonts w:ascii="Arial" w:cs="Arial" w:eastAsia="Arial" w:hAnsi="Arial"/>
              </w:rPr>
            </w:pPr>
            <w:sdt>
              <w:sdtPr>
                <w:tag w:val="goog_rdk_29"/>
              </w:sdtPr>
              <w:sdtContent>
                <w:r w:rsidDel="00000000" w:rsidR="00000000" w:rsidRPr="00000000">
                  <w:rPr>
                    <w:rFonts w:ascii="Arial Unicode MS" w:cs="Arial Unicode MS" w:eastAsia="Arial Unicode MS" w:hAnsi="Arial Unicode MS"/>
                    <w:rtl w:val="0"/>
                  </w:rPr>
                  <w:t xml:space="preserve">LSTM, Transformer 기반 시계열 예측 모델.</w:t>
                </w:r>
              </w:sdtContent>
            </w:sdt>
          </w:p>
          <w:p w:rsidR="00000000" w:rsidDel="00000000" w:rsidP="00000000" w:rsidRDefault="00000000" w:rsidRPr="00000000" w14:paraId="0000012F">
            <w:pPr>
              <w:widowControl w:val="1"/>
              <w:numPr>
                <w:ilvl w:val="1"/>
                <w:numId w:val="22"/>
              </w:numPr>
              <w:spacing w:after="0" w:afterAutospacing="0" w:before="0" w:beforeAutospacing="0" w:line="276" w:lineRule="auto"/>
              <w:ind w:left="1440" w:hanging="360"/>
              <w:rPr>
                <w:rFonts w:ascii="Arial" w:cs="Arial" w:eastAsia="Arial" w:hAnsi="Arial"/>
              </w:rPr>
            </w:pPr>
            <w:sdt>
              <w:sdtPr>
                <w:tag w:val="goog_rdk_30"/>
              </w:sdtPr>
              <w:sdtContent>
                <w:r w:rsidDel="00000000" w:rsidR="00000000" w:rsidRPr="00000000">
                  <w:rPr>
                    <w:rFonts w:ascii="Arial Unicode MS" w:cs="Arial Unicode MS" w:eastAsia="Arial Unicode MS" w:hAnsi="Arial Unicode MS"/>
                    <w:rtl w:val="0"/>
                  </w:rPr>
                  <w:t xml:space="preserve">강화 학습(Reinforcement Learning)을 활용한 자동화 투자 전략.</w:t>
                </w:r>
              </w:sdtContent>
            </w:sdt>
          </w:p>
          <w:p w:rsidR="00000000" w:rsidDel="00000000" w:rsidP="00000000" w:rsidRDefault="00000000" w:rsidRPr="00000000" w14:paraId="00000130">
            <w:pPr>
              <w:widowControl w:val="1"/>
              <w:numPr>
                <w:ilvl w:val="0"/>
                <w:numId w:val="22"/>
              </w:numPr>
              <w:spacing w:after="0" w:afterAutospacing="0" w:before="0" w:beforeAutospacing="0" w:line="276" w:lineRule="auto"/>
              <w:ind w:left="720" w:hanging="360"/>
              <w:rPr>
                <w:rFonts w:ascii="Arial" w:cs="Arial" w:eastAsia="Arial" w:hAnsi="Arial"/>
              </w:rPr>
            </w:pPr>
            <w:sdt>
              <w:sdtPr>
                <w:tag w:val="goog_rdk_31"/>
              </w:sdtPr>
              <w:sdtContent>
                <w:r w:rsidDel="00000000" w:rsidR="00000000" w:rsidRPr="00000000">
                  <w:rPr>
                    <w:rFonts w:ascii="Arial Unicode MS" w:cs="Arial Unicode MS" w:eastAsia="Arial Unicode MS" w:hAnsi="Arial Unicode MS"/>
                    <w:rtl w:val="0"/>
                  </w:rPr>
                  <w:t xml:space="preserve">수학적 모델링:</w:t>
                </w:r>
              </w:sdtContent>
            </w:sdt>
          </w:p>
          <w:p w:rsidR="00000000" w:rsidDel="00000000" w:rsidP="00000000" w:rsidRDefault="00000000" w:rsidRPr="00000000" w14:paraId="00000131">
            <w:pPr>
              <w:widowControl w:val="1"/>
              <w:numPr>
                <w:ilvl w:val="1"/>
                <w:numId w:val="22"/>
              </w:numPr>
              <w:spacing w:after="0" w:afterAutospacing="0" w:before="0" w:beforeAutospacing="0" w:line="276" w:lineRule="auto"/>
              <w:ind w:left="1440" w:hanging="360"/>
              <w:rPr>
                <w:rFonts w:ascii="Arial" w:cs="Arial" w:eastAsia="Arial" w:hAnsi="Arial"/>
              </w:rPr>
            </w:pPr>
            <w:sdt>
              <w:sdtPr>
                <w:tag w:val="goog_rdk_32"/>
              </w:sdtPr>
              <w:sdtContent>
                <w:r w:rsidDel="00000000" w:rsidR="00000000" w:rsidRPr="00000000">
                  <w:rPr>
                    <w:rFonts w:ascii="Arial Unicode MS" w:cs="Arial Unicode MS" w:eastAsia="Arial Unicode MS" w:hAnsi="Arial Unicode MS"/>
                    <w:rtl w:val="0"/>
                  </w:rPr>
                  <w:t xml:space="preserve">GARCH, ARIMA 등 시계열 분석.</w:t>
                </w:r>
              </w:sdtContent>
            </w:sdt>
          </w:p>
          <w:p w:rsidR="00000000" w:rsidDel="00000000" w:rsidP="00000000" w:rsidRDefault="00000000" w:rsidRPr="00000000" w14:paraId="00000132">
            <w:pPr>
              <w:widowControl w:val="1"/>
              <w:numPr>
                <w:ilvl w:val="1"/>
                <w:numId w:val="22"/>
              </w:numPr>
              <w:spacing w:after="0" w:afterAutospacing="0" w:before="0" w:beforeAutospacing="0" w:line="276" w:lineRule="auto"/>
              <w:ind w:left="1440" w:hanging="360"/>
              <w:rPr>
                <w:rFonts w:ascii="Arial" w:cs="Arial" w:eastAsia="Arial" w:hAnsi="Arial"/>
              </w:rPr>
            </w:pPr>
            <w:sdt>
              <w:sdtPr>
                <w:tag w:val="goog_rdk_33"/>
              </w:sdtPr>
              <w:sdtContent>
                <w:r w:rsidDel="00000000" w:rsidR="00000000" w:rsidRPr="00000000">
                  <w:rPr>
                    <w:rFonts w:ascii="Arial Unicode MS" w:cs="Arial Unicode MS" w:eastAsia="Arial Unicode MS" w:hAnsi="Arial Unicode MS"/>
                    <w:rtl w:val="0"/>
                  </w:rPr>
                  <w:t xml:space="preserve">동적 베이지안 네트워크(DBN) 기반 자산 상관성 분석.</w:t>
                </w:r>
              </w:sdtContent>
            </w:sdt>
          </w:p>
          <w:p w:rsidR="00000000" w:rsidDel="00000000" w:rsidP="00000000" w:rsidRDefault="00000000" w:rsidRPr="00000000" w14:paraId="00000133">
            <w:pPr>
              <w:widowControl w:val="1"/>
              <w:numPr>
                <w:ilvl w:val="0"/>
                <w:numId w:val="22"/>
              </w:numPr>
              <w:spacing w:after="0" w:afterAutospacing="0" w:before="0" w:beforeAutospacing="0" w:line="276" w:lineRule="auto"/>
              <w:ind w:left="720" w:hanging="360"/>
              <w:rPr>
                <w:rFonts w:ascii="Arial" w:cs="Arial" w:eastAsia="Arial" w:hAnsi="Arial"/>
              </w:rPr>
            </w:pPr>
            <w:sdt>
              <w:sdtPr>
                <w:tag w:val="goog_rdk_34"/>
              </w:sdtPr>
              <w:sdtContent>
                <w:r w:rsidDel="00000000" w:rsidR="00000000" w:rsidRPr="00000000">
                  <w:rPr>
                    <w:rFonts w:ascii="Arial Unicode MS" w:cs="Arial Unicode MS" w:eastAsia="Arial Unicode MS" w:hAnsi="Arial Unicode MS"/>
                    <w:rtl w:val="0"/>
                  </w:rPr>
                  <w:t xml:space="preserve">고급 투자 이론:</w:t>
                </w:r>
              </w:sdtContent>
            </w:sdt>
          </w:p>
          <w:p w:rsidR="00000000" w:rsidDel="00000000" w:rsidP="00000000" w:rsidRDefault="00000000" w:rsidRPr="00000000" w14:paraId="00000134">
            <w:pPr>
              <w:widowControl w:val="1"/>
              <w:numPr>
                <w:ilvl w:val="1"/>
                <w:numId w:val="22"/>
              </w:numPr>
              <w:spacing w:after="0" w:afterAutospacing="0" w:before="0" w:beforeAutospacing="0" w:line="276" w:lineRule="auto"/>
              <w:ind w:left="1440" w:hanging="360"/>
              <w:rPr>
                <w:rFonts w:ascii="Arial" w:cs="Arial" w:eastAsia="Arial" w:hAnsi="Arial"/>
              </w:rPr>
            </w:pPr>
            <w:sdt>
              <w:sdtPr>
                <w:tag w:val="goog_rdk_35"/>
              </w:sdtPr>
              <w:sdtContent>
                <w:r w:rsidDel="00000000" w:rsidR="00000000" w:rsidRPr="00000000">
                  <w:rPr>
                    <w:rFonts w:ascii="Arial Unicode MS" w:cs="Arial Unicode MS" w:eastAsia="Arial Unicode MS" w:hAnsi="Arial Unicode MS"/>
                    <w:rtl w:val="0"/>
                  </w:rPr>
                  <w:t xml:space="preserve">Kelly Criterion, Factor Investing, Risk Parity 등 다양한 포트폴리오 전략.</w:t>
                </w:r>
              </w:sdtContent>
            </w:sdt>
          </w:p>
          <w:p w:rsidR="00000000" w:rsidDel="00000000" w:rsidP="00000000" w:rsidRDefault="00000000" w:rsidRPr="00000000" w14:paraId="00000135">
            <w:pPr>
              <w:widowControl w:val="1"/>
              <w:numPr>
                <w:ilvl w:val="0"/>
                <w:numId w:val="22"/>
              </w:numPr>
              <w:spacing w:after="0" w:afterAutospacing="0" w:before="0" w:beforeAutospacing="0" w:line="276" w:lineRule="auto"/>
              <w:ind w:left="720" w:hanging="360"/>
              <w:rPr>
                <w:rFonts w:ascii="Arial" w:cs="Arial" w:eastAsia="Arial" w:hAnsi="Arial"/>
              </w:rPr>
            </w:pPr>
            <w:sdt>
              <w:sdtPr>
                <w:tag w:val="goog_rdk_36"/>
              </w:sdtPr>
              <w:sdtContent>
                <w:r w:rsidDel="00000000" w:rsidR="00000000" w:rsidRPr="00000000">
                  <w:rPr>
                    <w:rFonts w:ascii="Arial Unicode MS" w:cs="Arial Unicode MS" w:eastAsia="Arial Unicode MS" w:hAnsi="Arial Unicode MS"/>
                    <w:rtl w:val="0"/>
                  </w:rPr>
                  <w:t xml:space="preserve">데이터 엔지니어링:</w:t>
                </w:r>
              </w:sdtContent>
            </w:sdt>
          </w:p>
          <w:p w:rsidR="00000000" w:rsidDel="00000000" w:rsidP="00000000" w:rsidRDefault="00000000" w:rsidRPr="00000000" w14:paraId="00000136">
            <w:pPr>
              <w:widowControl w:val="1"/>
              <w:numPr>
                <w:ilvl w:val="1"/>
                <w:numId w:val="22"/>
              </w:numPr>
              <w:spacing w:after="240" w:before="0" w:beforeAutospacing="0" w:line="276" w:lineRule="auto"/>
              <w:ind w:left="1440" w:hanging="360"/>
              <w:rPr>
                <w:rFonts w:ascii="Arial" w:cs="Arial" w:eastAsia="Arial" w:hAnsi="Arial"/>
              </w:rPr>
            </w:pPr>
            <w:sdt>
              <w:sdtPr>
                <w:tag w:val="goog_rdk_37"/>
              </w:sdtPr>
              <w:sdtContent>
                <w:r w:rsidDel="00000000" w:rsidR="00000000" w:rsidRPr="00000000">
                  <w:rPr>
                    <w:rFonts w:ascii="Arial Unicode MS" w:cs="Arial Unicode MS" w:eastAsia="Arial Unicode MS" w:hAnsi="Arial Unicode MS"/>
                    <w:rtl w:val="0"/>
                  </w:rPr>
                  <w:t xml:space="preserve">PyTrends API, 금융 공시 API(DART) 등을 활용한 데이터 수집 자동화.</w:t>
                </w:r>
              </w:sdtContent>
            </w:sdt>
            <w:r w:rsidDel="00000000" w:rsidR="00000000" w:rsidRPr="00000000">
              <w:rPr>
                <w:rtl w:val="0"/>
              </w:rPr>
            </w:r>
          </w:p>
        </w:tc>
      </w:tr>
      <w:tr>
        <w:trPr>
          <w:cantSplit w:val="0"/>
          <w:trHeight w:val="314" w:hRule="atLeast"/>
          <w:tblHeader w:val="0"/>
        </w:trPr>
        <w:tc>
          <w:tcPr>
            <w:gridSpan w:val="2"/>
            <w:tcBorders>
              <w:top w:color="000000" w:space="0" w:sz="0" w:val="nil"/>
              <w:bottom w:color="000000" w:space="0" w:sz="0" w:val="nil"/>
              <w:right w:color="000000" w:space="0" w:sz="4" w:val="single"/>
            </w:tcBorders>
            <w:shd w:fill="d8d8d8" w:val="cle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 w:lineRule="auto"/>
              <w:ind w:left="174"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구체화 방안</w:t>
            </w:r>
          </w:p>
        </w:tc>
        <w:tc>
          <w:tcPr>
            <w:gridSpan w:val="4"/>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90" w:hRule="atLeast"/>
          <w:tblHeader w:val="0"/>
        </w:trPr>
        <w:tc>
          <w:tcPr>
            <w:gridSpan w:val="2"/>
            <w:tcBorders>
              <w:top w:color="000000" w:space="0" w:sz="0" w:val="nil"/>
              <w:right w:color="000000" w:space="0" w:sz="4" w:val="single"/>
            </w:tcBorders>
            <w:shd w:fill="d8d8d8"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 w:lineRule="auto"/>
              <w:ind w:left="148"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(실현가능성)</w:t>
            </w:r>
          </w:p>
        </w:tc>
        <w:tc>
          <w:tcPr>
            <w:gridSpan w:val="4"/>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92" w:hRule="atLeast"/>
          <w:tblHeader w:val="0"/>
        </w:trPr>
        <w:tc>
          <w:tcPr>
            <w:gridSpan w:val="2"/>
            <w:tcBorders>
              <w:bottom w:color="000000" w:space="0" w:sz="0" w:val="nil"/>
              <w:right w:color="000000" w:space="0" w:sz="4" w:val="single"/>
            </w:tcBorders>
            <w:shd w:fill="d8d8d8" w:val="cle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Y중고딕" w:cs="HY중고딕" w:eastAsia="HY중고딕" w:hAnsi="HY중고딕"/>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376" w:lineRule="auto"/>
              <w:ind w:left="16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목표시장 및</w:t>
            </w:r>
          </w:p>
        </w:tc>
        <w:tc>
          <w:tcPr>
            <w:gridSpan w:val="4"/>
            <w:vMerge w:val="restart"/>
            <w:tcBorders>
              <w:left w:color="000000" w:space="0" w:sz="4" w:val="single"/>
              <w:bottom w:color="000000" w:space="0" w:sz="4" w:val="single"/>
            </w:tcBorders>
            <w:shd w:fill="auto" w:val="cle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1aff"/>
                <w:sz w:val="20"/>
                <w:szCs w:val="20"/>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본 사업 참여 시 개발 또는 구체화할 제품·서비스의 수익화 모델(비즈니스 모델)</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목표시장(고객) 확보 및 사업화 전략</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경쟁제품·서비스 대비 자사 제품·서비스의 </w:t>
            </w:r>
            <w:r w:rsidDel="00000000" w:rsidR="00000000" w:rsidRPr="00000000">
              <w:rPr>
                <w:rFonts w:ascii="Malgun Gothic" w:cs="Malgun Gothic" w:eastAsia="Malgun Gothic" w:hAnsi="Malgun Gothic"/>
                <w:b w:val="0"/>
                <w:i w:val="0"/>
                <w:smallCaps w:val="0"/>
                <w:strike w:val="0"/>
                <w:color w:val="0000ff"/>
                <w:sz w:val="20"/>
                <w:szCs w:val="20"/>
                <w:u w:val="single"/>
                <w:shd w:fill="auto" w:val="clear"/>
                <w:vertAlign w:val="baseline"/>
                <w:rtl w:val="0"/>
              </w:rPr>
              <w:t xml:space="preserve">차별성</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ff"/>
                <w:sz w:val="20"/>
                <w:szCs w:val="20"/>
                <w:u w:val="single"/>
                <w:shd w:fill="auto" w:val="clear"/>
                <w:vertAlign w:val="baseline"/>
                <w:rtl w:val="0"/>
              </w:rPr>
              <w:t xml:space="preserve">경쟁력 (보유역량)</w:t>
            </w: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등</w:t>
            </w:r>
            <w:r w:rsidDel="00000000" w:rsidR="00000000" w:rsidRPr="00000000">
              <w:rPr>
                <w:rtl w:val="0"/>
              </w:rPr>
            </w:r>
          </w:p>
          <w:p w:rsidR="00000000" w:rsidDel="00000000" w:rsidP="00000000" w:rsidRDefault="00000000" w:rsidRPr="00000000" w14:paraId="0000014D">
            <w:pPr>
              <w:tabs>
                <w:tab w:val="left" w:leader="none" w:pos="923"/>
              </w:tabs>
              <w:rPr>
                <w:sz w:val="20"/>
                <w:szCs w:val="20"/>
              </w:rPr>
            </w:pPr>
            <w:r w:rsidDel="00000000" w:rsidR="00000000" w:rsidRPr="00000000">
              <w:rPr>
                <w:sz w:val="20"/>
                <w:szCs w:val="20"/>
                <w:rtl w:val="0"/>
              </w:rPr>
              <w:t xml:space="preserve">BM</w:t>
            </w:r>
          </w:p>
          <w:p w:rsidR="00000000" w:rsidDel="00000000" w:rsidP="00000000" w:rsidRDefault="00000000" w:rsidRPr="00000000" w14:paraId="0000014E">
            <w:pPr>
              <w:tabs>
                <w:tab w:val="left" w:leader="none" w:pos="923"/>
              </w:tabs>
              <w:ind w:left="0" w:firstLine="0"/>
              <w:rPr>
                <w:sz w:val="20"/>
                <w:szCs w:val="20"/>
              </w:rPr>
            </w:pPr>
            <w:r w:rsidDel="00000000" w:rsidR="00000000" w:rsidRPr="00000000">
              <w:rPr>
                <w:sz w:val="20"/>
                <w:szCs w:val="20"/>
                <w:rtl w:val="0"/>
              </w:rPr>
              <w:t xml:space="preserve">B2B</w:t>
            </w:r>
          </w:p>
          <w:p w:rsidR="00000000" w:rsidDel="00000000" w:rsidP="00000000" w:rsidRDefault="00000000" w:rsidRPr="00000000" w14:paraId="0000014F">
            <w:pPr>
              <w:tabs>
                <w:tab w:val="left" w:leader="none" w:pos="923"/>
              </w:tabs>
              <w:ind w:left="0" w:firstLine="0"/>
              <w:rPr>
                <w:sz w:val="20"/>
                <w:szCs w:val="20"/>
              </w:rPr>
            </w:pPr>
            <w:r w:rsidDel="00000000" w:rsidR="00000000" w:rsidRPr="00000000">
              <w:rPr>
                <w:sz w:val="20"/>
                <w:szCs w:val="20"/>
                <w:rtl w:val="0"/>
              </w:rPr>
              <w:t xml:space="preserve">포트폴리오 엔진을 API형태로 기업에 제공</w:t>
            </w:r>
          </w:p>
          <w:p w:rsidR="00000000" w:rsidDel="00000000" w:rsidP="00000000" w:rsidRDefault="00000000" w:rsidRPr="00000000" w14:paraId="00000150">
            <w:pPr>
              <w:numPr>
                <w:ilvl w:val="0"/>
                <w:numId w:val="12"/>
              </w:numPr>
              <w:tabs>
                <w:tab w:val="left" w:leader="none" w:pos="923"/>
              </w:tabs>
              <w:ind w:left="720" w:hanging="360"/>
              <w:rPr>
                <w:sz w:val="20"/>
                <w:szCs w:val="20"/>
                <w:u w:val="none"/>
              </w:rPr>
            </w:pPr>
            <w:r w:rsidDel="00000000" w:rsidR="00000000" w:rsidRPr="00000000">
              <w:rPr>
                <w:sz w:val="20"/>
                <w:szCs w:val="20"/>
                <w:rtl w:val="0"/>
              </w:rPr>
              <w:t xml:space="preserve">API개당 월 75만원</w:t>
            </w:r>
          </w:p>
          <w:p w:rsidR="00000000" w:rsidDel="00000000" w:rsidP="00000000" w:rsidRDefault="00000000" w:rsidRPr="00000000" w14:paraId="00000151">
            <w:pPr>
              <w:tabs>
                <w:tab w:val="left" w:leader="none" w:pos="923"/>
              </w:tabs>
              <w:ind w:left="0" w:firstLine="0"/>
              <w:rPr>
                <w:sz w:val="20"/>
                <w:szCs w:val="20"/>
              </w:rPr>
            </w:pPr>
            <w:r w:rsidDel="00000000" w:rsidR="00000000" w:rsidRPr="00000000">
              <w:rPr>
                <w:sz w:val="20"/>
                <w:szCs w:val="20"/>
                <w:rtl w:val="0"/>
              </w:rPr>
              <w:t xml:space="preserve">B2C</w:t>
            </w:r>
          </w:p>
          <w:p w:rsidR="00000000" w:rsidDel="00000000" w:rsidP="00000000" w:rsidRDefault="00000000" w:rsidRPr="00000000" w14:paraId="00000152">
            <w:pPr>
              <w:tabs>
                <w:tab w:val="left" w:leader="none" w:pos="923"/>
              </w:tabs>
              <w:ind w:left="0" w:firstLine="0"/>
              <w:rPr>
                <w:sz w:val="20"/>
                <w:szCs w:val="20"/>
              </w:rPr>
            </w:pPr>
            <w:r w:rsidDel="00000000" w:rsidR="00000000" w:rsidRPr="00000000">
              <w:rPr>
                <w:sz w:val="20"/>
                <w:szCs w:val="20"/>
                <w:rtl w:val="0"/>
              </w:rPr>
              <w:t xml:space="preserve">투자자문사 등록 후 투자자문 수수료를 받는다.</w:t>
            </w:r>
          </w:p>
          <w:p w:rsidR="00000000" w:rsidDel="00000000" w:rsidP="00000000" w:rsidRDefault="00000000" w:rsidRPr="00000000" w14:paraId="00000153">
            <w:pPr>
              <w:numPr>
                <w:ilvl w:val="0"/>
                <w:numId w:val="1"/>
              </w:numPr>
              <w:tabs>
                <w:tab w:val="left" w:leader="none" w:pos="923"/>
              </w:tabs>
              <w:ind w:left="720" w:hanging="360"/>
              <w:rPr>
                <w:sz w:val="20"/>
                <w:szCs w:val="20"/>
                <w:u w:val="none"/>
              </w:rPr>
            </w:pPr>
            <w:r w:rsidDel="00000000" w:rsidR="00000000" w:rsidRPr="00000000">
              <w:rPr>
                <w:sz w:val="20"/>
                <w:szCs w:val="20"/>
                <w:rtl w:val="0"/>
              </w:rPr>
              <w:t xml:space="preserve">계약금액의 1%</w:t>
            </w:r>
          </w:p>
          <w:p w:rsidR="00000000" w:rsidDel="00000000" w:rsidP="00000000" w:rsidRDefault="00000000" w:rsidRPr="00000000" w14:paraId="00000154">
            <w:pPr>
              <w:tabs>
                <w:tab w:val="left" w:leader="none" w:pos="923"/>
              </w:tabs>
              <w:rPr>
                <w:sz w:val="20"/>
                <w:szCs w:val="20"/>
              </w:rPr>
            </w:pPr>
            <w:r w:rsidDel="00000000" w:rsidR="00000000" w:rsidRPr="00000000">
              <w:rPr>
                <w:sz w:val="20"/>
                <w:szCs w:val="20"/>
                <w:rtl w:val="0"/>
              </w:rPr>
              <w:t xml:space="preserve">투자일임업 등록 후 투자일임 수수료를 받는다.</w:t>
            </w:r>
          </w:p>
          <w:p w:rsidR="00000000" w:rsidDel="00000000" w:rsidP="00000000" w:rsidRDefault="00000000" w:rsidRPr="00000000" w14:paraId="00000155">
            <w:pPr>
              <w:numPr>
                <w:ilvl w:val="0"/>
                <w:numId w:val="57"/>
              </w:numPr>
              <w:tabs>
                <w:tab w:val="left" w:leader="none" w:pos="923"/>
              </w:tabs>
              <w:ind w:left="720" w:hanging="360"/>
              <w:rPr>
                <w:sz w:val="20"/>
                <w:szCs w:val="20"/>
                <w:u w:val="none"/>
              </w:rPr>
            </w:pPr>
            <w:r w:rsidDel="00000000" w:rsidR="00000000" w:rsidRPr="00000000">
              <w:rPr>
                <w:sz w:val="20"/>
                <w:szCs w:val="20"/>
                <w:rtl w:val="0"/>
              </w:rPr>
              <w:t xml:space="preserve">투자일임재산의 1.5%</w:t>
            </w:r>
          </w:p>
          <w:p w:rsidR="00000000" w:rsidDel="00000000" w:rsidP="00000000" w:rsidRDefault="00000000" w:rsidRPr="00000000" w14:paraId="00000156">
            <w:pPr>
              <w:tabs>
                <w:tab w:val="left" w:leader="none" w:pos="923"/>
              </w:tabs>
              <w:rPr>
                <w:sz w:val="20"/>
                <w:szCs w:val="20"/>
              </w:rPr>
            </w:pPr>
            <w:r w:rsidDel="00000000" w:rsidR="00000000" w:rsidRPr="00000000">
              <w:rPr>
                <w:rtl w:val="0"/>
              </w:rPr>
            </w:r>
          </w:p>
          <w:p w:rsidR="00000000" w:rsidDel="00000000" w:rsidP="00000000" w:rsidRDefault="00000000" w:rsidRPr="00000000" w14:paraId="00000157">
            <w:pPr>
              <w:tabs>
                <w:tab w:val="left" w:leader="none" w:pos="923"/>
              </w:tabs>
              <w:rPr>
                <w:sz w:val="20"/>
                <w:szCs w:val="20"/>
              </w:rPr>
            </w:pPr>
            <w:r w:rsidDel="00000000" w:rsidR="00000000" w:rsidRPr="00000000">
              <w:rPr>
                <w:rtl w:val="0"/>
              </w:rPr>
            </w:r>
          </w:p>
          <w:p w:rsidR="00000000" w:rsidDel="00000000" w:rsidP="00000000" w:rsidRDefault="00000000" w:rsidRPr="00000000" w14:paraId="00000158">
            <w:pPr>
              <w:tabs>
                <w:tab w:val="left" w:leader="none" w:pos="923"/>
              </w:tabs>
              <w:rPr>
                <w:sz w:val="20"/>
                <w:szCs w:val="20"/>
              </w:rPr>
            </w:pPr>
            <w:r w:rsidDel="00000000" w:rsidR="00000000" w:rsidRPr="00000000">
              <w:rPr>
                <w:rtl w:val="0"/>
              </w:rPr>
            </w:r>
          </w:p>
          <w:p w:rsidR="00000000" w:rsidDel="00000000" w:rsidP="00000000" w:rsidRDefault="00000000" w:rsidRPr="00000000" w14:paraId="00000159">
            <w:pPr>
              <w:tabs>
                <w:tab w:val="left" w:leader="none" w:pos="923"/>
              </w:tabs>
              <w:rPr>
                <w:sz w:val="20"/>
                <w:szCs w:val="20"/>
              </w:rPr>
            </w:pPr>
            <w:r w:rsidDel="00000000" w:rsidR="00000000" w:rsidRPr="00000000">
              <w:rPr>
                <w:rFonts w:ascii="Arial" w:cs="Arial" w:eastAsia="Arial" w:hAnsi="Arial"/>
              </w:rPr>
              <w:drawing>
                <wp:inline distB="114300" distT="114300" distL="114300" distR="114300">
                  <wp:extent cx="5133975" cy="1905000"/>
                  <wp:effectExtent b="0" l="0" r="0" t="0"/>
                  <wp:docPr id="11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133975" cy="1905000"/>
                          </a:xfrm>
                          <a:prstGeom prst="rect"/>
                          <a:ln/>
                        </pic:spPr>
                      </pic:pic>
                    </a:graphicData>
                  </a:graphic>
                </wp:inline>
              </w:drawing>
            </w:r>
            <w:r w:rsidDel="00000000" w:rsidR="00000000" w:rsidRPr="00000000">
              <w:rPr>
                <w:rtl w:val="0"/>
              </w:rPr>
            </w:r>
          </w:p>
        </w:tc>
      </w:tr>
      <w:tr>
        <w:trPr>
          <w:cantSplit w:val="0"/>
          <w:trHeight w:val="314" w:hRule="atLeast"/>
          <w:tblHeader w:val="0"/>
        </w:trPr>
        <w:tc>
          <w:tcPr>
            <w:gridSpan w:val="2"/>
            <w:tcBorders>
              <w:top w:color="000000" w:space="0" w:sz="0" w:val="nil"/>
              <w:bottom w:color="000000" w:space="0" w:sz="0" w:val="nil"/>
              <w:right w:color="000000" w:space="0" w:sz="4" w:val="single"/>
            </w:tcBorders>
            <w:shd w:fill="d8d8d8" w:val="cle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 w:lineRule="auto"/>
              <w:ind w:left="16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사업화 전략</w:t>
            </w:r>
          </w:p>
        </w:tc>
        <w:tc>
          <w:tcPr>
            <w:gridSpan w:val="4"/>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96" w:hRule="atLeast"/>
          <w:tblHeader w:val="0"/>
        </w:trPr>
        <w:tc>
          <w:tcPr>
            <w:gridSpan w:val="2"/>
            <w:tcBorders>
              <w:top w:color="000000" w:space="0" w:sz="0" w:val="nil"/>
              <w:right w:color="000000" w:space="0" w:sz="4" w:val="single"/>
            </w:tcBorders>
            <w:shd w:fill="d8d8d8" w:val="cle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2" w:lineRule="auto"/>
              <w:ind w:left="258"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(성장전략)</w:t>
            </w:r>
          </w:p>
        </w:tc>
        <w:tc>
          <w:tcPr>
            <w:gridSpan w:val="4"/>
            <w:vMerge w:val="continue"/>
            <w:tcBorders>
              <w:left w:color="000000" w:space="0" w:sz="4" w:val="single"/>
              <w:bottom w:color="000000" w:space="0" w:sz="4" w:val="single"/>
            </w:tcBorders>
            <w:shd w:fill="auto" w:val="cle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988" w:hRule="atLeast"/>
          <w:tblHeader w:val="0"/>
        </w:trPr>
        <w:tc>
          <w:tcPr>
            <w:gridSpan w:val="2"/>
            <w:vMerge w:val="restart"/>
            <w:tcBorders>
              <w:right w:color="000000" w:space="0" w:sz="4" w:val="single"/>
            </w:tcBorders>
            <w:shd w:fill="d8d8d8" w:val="cle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이미지</w:t>
            </w:r>
          </w:p>
        </w:tc>
        <w:tc>
          <w:tcPr>
            <w:gridSpan w:val="2"/>
            <w:tcBorders>
              <w:left w:color="000000" w:space="0" w:sz="4" w:val="single"/>
            </w:tcBorders>
            <w:shd w:fill="auto" w:val="cle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제품·서비스 특징을 나타낼 수 있는 참고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사진(이미지)·설계도 등 삽입(해당 시)</w:t>
            </w:r>
            <w:r w:rsidDel="00000000" w:rsidR="00000000" w:rsidRPr="00000000">
              <w:rPr>
                <w:rtl w:val="0"/>
              </w:rPr>
            </w:r>
          </w:p>
        </w:tc>
        <w:tc>
          <w:tcPr>
            <w:gridSpan w:val="2"/>
            <w:shd w:fill="auto"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ff"/>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 제품·서비스 특징을 나타낼 수 있는 참고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     사진(이미지)·설계도 등 삽입(해당 시)</w:t>
            </w:r>
            <w:r w:rsidDel="00000000" w:rsidR="00000000" w:rsidRPr="00000000">
              <w:rPr>
                <w:rtl w:val="0"/>
              </w:rPr>
            </w:r>
          </w:p>
        </w:tc>
      </w:tr>
      <w:tr>
        <w:trPr>
          <w:cantSplit w:val="0"/>
          <w:trHeight w:val="414" w:hRule="atLeast"/>
          <w:tblHeader w:val="0"/>
        </w:trPr>
        <w:tc>
          <w:tcPr>
            <w:gridSpan w:val="2"/>
            <w:vMerge w:val="continue"/>
            <w:tcBorders>
              <w:right w:color="000000" w:space="0" w:sz="4" w:val="single"/>
            </w:tcBorders>
            <w:shd w:fill="d8d8d8" w:val="cle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tc>
        <w:tc>
          <w:tcPr>
            <w:gridSpan w:val="2"/>
            <w:tcBorders>
              <w:left w:color="000000" w:space="0" w:sz="4" w:val="single"/>
            </w:tcBorders>
            <w:shd w:fill="auto"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36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&lt; 사진(이미지) 또는 설계도 제목 &gt;</w:t>
            </w:r>
            <w:r w:rsidDel="00000000" w:rsidR="00000000" w:rsidRPr="00000000">
              <w:rPr>
                <w:rtl w:val="0"/>
              </w:rPr>
            </w:r>
          </w:p>
        </w:tc>
        <w:tc>
          <w:tcPr>
            <w:gridSpan w:val="2"/>
            <w:shd w:fill="auto"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379"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ff"/>
                <w:sz w:val="20"/>
                <w:szCs w:val="20"/>
                <w:u w:val="none"/>
                <w:shd w:fill="auto" w:val="clear"/>
                <w:vertAlign w:val="baseline"/>
                <w:rtl w:val="0"/>
              </w:rPr>
              <w:t xml:space="preserve">&lt; 사진(이미지) 또는 설계도 제목 &gt;</w:t>
            </w:r>
            <w:r w:rsidDel="00000000" w:rsidR="00000000" w:rsidRPr="00000000">
              <w:rPr>
                <w:rtl w:val="0"/>
              </w:rPr>
            </w:r>
          </w:p>
        </w:tc>
      </w:tr>
    </w:tbl>
    <w:p w:rsidR="00000000" w:rsidDel="00000000" w:rsidP="00000000" w:rsidRDefault="00000000" w:rsidRPr="00000000" w14:paraId="00000177">
      <w:pPr>
        <w:rPr>
          <w:sz w:val="20"/>
          <w:szCs w:val="20"/>
        </w:rPr>
        <w:sectPr>
          <w:type w:val="nextPage"/>
          <w:pgSz w:h="16820" w:w="11900" w:orient="portrait"/>
          <w:pgMar w:bottom="1575" w:top="1300" w:left="1020" w:right="980" w:header="720" w:footer="720"/>
        </w:sect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HY중고딕" w:cs="HY중고딕" w:eastAsia="HY중고딕" w:hAnsi="HY중고딕"/>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mc:AlternateContent>
          <mc:Choice Requires="wpg">
            <w:drawing>
              <wp:inline distB="0" distT="0" distL="0" distR="0">
                <wp:extent cx="2499995" cy="401955"/>
                <wp:effectExtent b="0" l="0" r="0" t="0"/>
                <wp:docPr id="1088" name=""/>
                <a:graphic>
                  <a:graphicData uri="http://schemas.microsoft.com/office/word/2010/wordprocessingGroup">
                    <wpg:wgp>
                      <wpg:cNvGrpSpPr/>
                      <wpg:grpSpPr>
                        <a:xfrm>
                          <a:off x="4096000" y="3579000"/>
                          <a:ext cx="2499995" cy="401955"/>
                          <a:chOff x="4096000" y="3579000"/>
                          <a:chExt cx="2500000" cy="402000"/>
                        </a:xfrm>
                      </wpg:grpSpPr>
                      <wpg:grpSp>
                        <wpg:cNvGrpSpPr/>
                        <wpg:grpSpPr>
                          <a:xfrm>
                            <a:off x="4096003" y="3579023"/>
                            <a:ext cx="2499995" cy="401955"/>
                            <a:chOff x="0" y="0"/>
                            <a:chExt cx="15874365" cy="2552065"/>
                          </a:xfrm>
                        </wpg:grpSpPr>
                        <wps:wsp>
                          <wps:cNvSpPr/>
                          <wps:cNvPr id="3" name="Shape 3"/>
                          <wps:spPr>
                            <a:xfrm>
                              <a:off x="0" y="0"/>
                              <a:ext cx="15874350" cy="255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975715" y="67945"/>
                              <a:ext cx="1830705" cy="241554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67945" y="67945"/>
                              <a:ext cx="0" cy="241554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SpPr/>
                          <wps:cNvPr id="14" name="Shape 14"/>
                          <wps:spPr>
                            <a:xfrm>
                              <a:off x="0" y="0"/>
                              <a:ext cx="15854680" cy="2552065"/>
                            </a:xfrm>
                            <a:custGeom>
                              <a:rect b="b" l="l" r="r" t="t"/>
                              <a:pathLst>
                                <a:path extrusionOk="0" h="633" w="3932">
                                  <a:moveTo>
                                    <a:pt x="3471" y="0"/>
                                  </a:moveTo>
                                  <a:lnTo>
                                    <a:pt x="0" y="0"/>
                                  </a:lnTo>
                                  <a:lnTo>
                                    <a:pt x="0" y="34"/>
                                  </a:lnTo>
                                  <a:lnTo>
                                    <a:pt x="3471" y="34"/>
                                  </a:lnTo>
                                  <a:lnTo>
                                    <a:pt x="3471" y="0"/>
                                  </a:lnTo>
                                  <a:close/>
                                  <a:moveTo>
                                    <a:pt x="3932" y="599"/>
                                  </a:moveTo>
                                  <a:lnTo>
                                    <a:pt x="0" y="599"/>
                                  </a:lnTo>
                                  <a:lnTo>
                                    <a:pt x="0" y="633"/>
                                  </a:lnTo>
                                  <a:lnTo>
                                    <a:pt x="3932" y="633"/>
                                  </a:lnTo>
                                  <a:lnTo>
                                    <a:pt x="3932" y="599"/>
                                  </a:lnTo>
                                  <a:close/>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0" y="0"/>
                              <a:ext cx="15874365" cy="2552065"/>
                            </a:xfrm>
                            <a:prstGeom prst="rect">
                              <a:avLst/>
                            </a:prstGeom>
                            <a:noFill/>
                            <a:ln>
                              <a:noFill/>
                            </a:ln>
                          </wps:spPr>
                          <wps:txbx>
                            <w:txbxContent>
                              <w:p w:rsidR="00000000" w:rsidDel="00000000" w:rsidP="00000000" w:rsidRDefault="00000000" w:rsidRPr="00000000">
                                <w:pPr>
                                  <w:spacing w:after="0" w:before="111.00000381469727" w:line="240"/>
                                  <w:ind w:left="203.99999618530273" w:right="0" w:firstLine="203.99999618530273"/>
                                  <w:jc w:val="left"/>
                                  <w:textDirection w:val="btLr"/>
                                </w:pPr>
                                <w:r w:rsidDel="00000000" w:rsidR="00000000" w:rsidRPr="00000000">
                                  <w:rPr>
                                    <w:rFonts w:ascii="HY중고딕" w:cs="HY중고딕" w:eastAsia="HY중고딕" w:hAnsi="HY중고딕"/>
                                    <w:b w:val="0"/>
                                    <w:i w:val="0"/>
                                    <w:smallCaps w:val="0"/>
                                    <w:strike w:val="0"/>
                                    <w:color w:val="000000"/>
                                    <w:sz w:val="32"/>
                                    <w:vertAlign w:val="baseline"/>
                                  </w:rPr>
                                  <w:t xml:space="preserve">1. 문제인식 </w:t>
                                </w:r>
                                <w:r w:rsidDel="00000000" w:rsidR="00000000" w:rsidRPr="00000000">
                                  <w:rPr>
                                    <w:rFonts w:ascii="HY중고딕" w:cs="HY중고딕" w:eastAsia="HY중고딕" w:hAnsi="HY중고딕"/>
                                    <w:b w:val="0"/>
                                    <w:i w:val="0"/>
                                    <w:smallCaps w:val="0"/>
                                    <w:strike w:val="0"/>
                                    <w:color w:val="000000"/>
                                    <w:sz w:val="28"/>
                                    <w:vertAlign w:val="baseline"/>
                                  </w:rPr>
                                  <w:t xml:space="preserve">(Problem)</w:t>
                                </w:r>
                              </w:p>
                            </w:txbxContent>
                          </wps:txbx>
                          <wps:bodyPr anchorCtr="0" anchor="t" bIns="0" lIns="0" spcFirstLastPara="1" rIns="0" wrap="square" tIns="0">
                            <a:noAutofit/>
                          </wps:bodyPr>
                        </wps:wsp>
                      </wpg:grpSp>
                    </wpg:wgp>
                  </a:graphicData>
                </a:graphic>
              </wp:inline>
            </w:drawing>
          </mc:Choice>
          <mc:Fallback>
            <w:drawing>
              <wp:inline distB="0" distT="0" distL="0" distR="0">
                <wp:extent cx="2499995" cy="401955"/>
                <wp:effectExtent b="0" l="0" r="0" t="0"/>
                <wp:docPr id="1088"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2499995" cy="4019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HY중고딕" w:cs="HY중고딕" w:eastAsia="HY중고딕" w:hAnsi="HY중고딕"/>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A">
      <w:pPr>
        <w:spacing w:before="4" w:lineRule="auto"/>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40"/>
          <w:szCs w:val="40"/>
          <w:rtl w:val="0"/>
        </w:rPr>
        <w:t xml:space="preserve">1-1. </w:t>
      </w:r>
      <w:r w:rsidDel="00000000" w:rsidR="00000000" w:rsidRPr="00000000">
        <w:rPr>
          <w:rFonts w:ascii="함초롬바탕" w:cs="함초롬바탕" w:eastAsia="함초롬바탕" w:hAnsi="함초롬바탕"/>
          <w:b w:val="1"/>
          <w:sz w:val="32"/>
          <w:szCs w:val="32"/>
          <w:rtl w:val="0"/>
        </w:rPr>
        <w:t xml:space="preserve">창업아이템 배경 및 필요성</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함초롬바탕" w:cs="함초롬바탕" w:eastAsia="함초롬바탕" w:hAnsi="함초롬바탕"/>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12700</wp:posOffset>
                </wp:positionV>
                <wp:extent cx="6095365" cy="1004570"/>
                <wp:effectExtent b="0" l="0" r="0" t="0"/>
                <wp:wrapTopAndBottom distB="0" distT="0"/>
                <wp:docPr id="1109" name=""/>
                <a:graphic>
                  <a:graphicData uri="http://schemas.microsoft.com/office/word/2010/wordprocessingShape">
                    <wps:wsp>
                      <wps:cNvSpPr/>
                      <wps:cNvPr id="60" name="Shape 60"/>
                      <wps:spPr>
                        <a:xfrm>
                          <a:off x="2303080" y="3282478"/>
                          <a:ext cx="6085840" cy="995045"/>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0" w:line="373.00000190734863"/>
                              <w:ind w:left="96.00000381469727" w:right="0" w:firstLine="0"/>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창업 아이템(제품, 서비스 등)을 개발(구체화) 배경과 이를 뒷받침할 근거, 동기 등을 제시</w:t>
                            </w:r>
                          </w:p>
                          <w:p w:rsidR="00000000" w:rsidDel="00000000" w:rsidP="00000000" w:rsidRDefault="00000000" w:rsidRPr="00000000">
                            <w:pPr>
                              <w:spacing w:after="0" w:before="0" w:line="352.99999237060547"/>
                              <w:ind w:left="357.00000762939453" w:right="0" w:firstLine="0"/>
                              <w:jc w:val="left"/>
                              <w:textDirection w:val="btLr"/>
                            </w:pPr>
                            <w:r w:rsidDel="00000000" w:rsidR="00000000" w:rsidRPr="00000000">
                              <w:rPr>
                                <w:rFonts w:ascii="함초롬바탕" w:cs="함초롬바탕" w:eastAsia="함초롬바탕" w:hAnsi="함초롬바탕"/>
                                <w:b w:val="1"/>
                                <w:i w:val="0"/>
                                <w:smallCaps w:val="0"/>
                                <w:strike w:val="0"/>
                                <w:color w:val="0000ff"/>
                                <w:sz w:val="5"/>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①</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외부적 배경 및 동기</w:t>
                            </w:r>
                            <w:r w:rsidDel="00000000" w:rsidR="00000000" w:rsidRPr="00000000">
                              <w:rPr>
                                <w:rFonts w:ascii="Malgun Gothic" w:cs="Malgun Gothic" w:eastAsia="Malgun Gothic" w:hAnsi="Malgun Gothic"/>
                                <w:b w:val="0"/>
                                <w:i w:val="0"/>
                                <w:smallCaps w:val="0"/>
                                <w:strike w:val="0"/>
                                <w:color w:val="0000ff"/>
                                <w:sz w:val="22"/>
                                <w:vertAlign w:val="baseline"/>
                              </w:rPr>
                              <w:t xml:space="preserve">(예 : 사회·경제·기술적 관점, 국내·외 시장의 문제점·기회 등),</w:t>
                            </w:r>
                          </w:p>
                          <w:p w:rsidR="00000000" w:rsidDel="00000000" w:rsidP="00000000" w:rsidRDefault="00000000" w:rsidRPr="00000000">
                            <w:pPr>
                              <w:spacing w:after="0" w:before="0" w:line="352.00000762939453"/>
                              <w:ind w:left="357.00000762939453" w:right="0" w:firstLine="0"/>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②</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내부적 배경 및 동기</w:t>
                            </w:r>
                            <w:r w:rsidDel="00000000" w:rsidR="00000000" w:rsidRPr="00000000">
                              <w:rPr>
                                <w:rFonts w:ascii="Malgun Gothic" w:cs="Malgun Gothic" w:eastAsia="Malgun Gothic" w:hAnsi="Malgun Gothic"/>
                                <w:b w:val="0"/>
                                <w:i w:val="0"/>
                                <w:smallCaps w:val="0"/>
                                <w:strike w:val="0"/>
                                <w:color w:val="0000ff"/>
                                <w:sz w:val="22"/>
                                <w:vertAlign w:val="baseline"/>
                              </w:rPr>
                              <w:t xml:space="preserve">(예 : 대표자 경험, 가치관, 비전 등의 관점)</w:t>
                            </w:r>
                          </w:p>
                          <w:p w:rsidR="00000000" w:rsidDel="00000000" w:rsidP="00000000" w:rsidRDefault="00000000" w:rsidRPr="00000000">
                            <w:pPr>
                              <w:spacing w:after="0" w:before="12.000000476837158" w:line="210.99999904632568"/>
                              <w:ind w:left="380.99998474121094" w:right="0" w:firstLine="95"/>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 배경에서 발견한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문제점과 해결방안, 필요성,</w:t>
                            </w:r>
                            <w:r w:rsidDel="00000000" w:rsidR="00000000" w:rsidRPr="00000000">
                              <w:rPr>
                                <w:rFonts w:ascii="Malgun Gothic" w:cs="Malgun Gothic" w:eastAsia="Malgun Gothic" w:hAnsi="Malgun Gothic"/>
                                <w:b w:val="0"/>
                                <w:i w:val="0"/>
                                <w:smallCaps w:val="0"/>
                                <w:strike w:val="0"/>
                                <w:color w:val="0000ff"/>
                                <w:sz w:val="22"/>
                                <w:vertAlign w:val="baseline"/>
                              </w:rPr>
                              <w:t xml:space="preserve"> 제품·서비스를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개발·구체화하려는 목적</w:t>
                            </w:r>
                            <w:r w:rsidDel="00000000" w:rsidR="00000000" w:rsidRPr="00000000">
                              <w:rPr>
                                <w:rFonts w:ascii="Malgun Gothic" w:cs="Malgun Gothic" w:eastAsia="Malgun Gothic" w:hAnsi="Malgun Gothic"/>
                                <w:b w:val="0"/>
                                <w:i w:val="0"/>
                                <w:smallCaps w:val="0"/>
                                <w:strike w:val="0"/>
                                <w:color w:val="0000ff"/>
                                <w:sz w:val="22"/>
                                <w:vertAlign w:val="baseline"/>
                              </w:rPr>
                              <w:t xml:space="preserve"> 기재</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12700</wp:posOffset>
                </wp:positionV>
                <wp:extent cx="6095365" cy="1004570"/>
                <wp:effectExtent b="0" l="0" r="0" t="0"/>
                <wp:wrapTopAndBottom distB="0" distT="0"/>
                <wp:docPr id="1109"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095365" cy="1004570"/>
                        </a:xfrm>
                        <a:prstGeom prst="rect"/>
                        <a:ln/>
                      </pic:spPr>
                    </pic:pic>
                  </a:graphicData>
                </a:graphic>
              </wp:anchor>
            </w:drawing>
          </mc:Fallback>
        </mc:AlternateConten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Arial" w:cs="Arial" w:eastAsia="Arial" w:hAnsi="Arial"/>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sdt>
        <w:sdtPr>
          <w:tag w:val="goog_rdk_38"/>
        </w:sdtPr>
        <w:sdtContent>
          <w:r w:rsidDel="00000000" w:rsidR="00000000" w:rsidRPr="00000000">
            <w:rPr>
              <w:rFonts w:ascii="Arial Unicode MS" w:cs="Arial Unicode MS" w:eastAsia="Arial Unicode MS" w:hAnsi="Arial Unicode MS"/>
              <w:rtl w:val="0"/>
            </w:rPr>
            <w:t xml:space="preserve">1. 금융 시장의 복잡성과 전문 투자자의 새로운 요구</w:t>
          </w:r>
        </w:sdtContent>
      </w:sdt>
    </w:p>
    <w:p w:rsidR="00000000" w:rsidDel="00000000" w:rsidP="00000000" w:rsidRDefault="00000000" w:rsidRPr="00000000" w14:paraId="0000017E">
      <w:pPr>
        <w:widowControl w:val="1"/>
        <w:spacing w:after="240" w:before="240" w:line="276" w:lineRule="auto"/>
        <w:rPr>
          <w:rFonts w:ascii="Arial" w:cs="Arial" w:eastAsia="Arial" w:hAnsi="Arial"/>
        </w:rPr>
      </w:pPr>
      <w:sdt>
        <w:sdtPr>
          <w:tag w:val="goog_rdk_39"/>
        </w:sdtPr>
        <w:sdtContent>
          <w:r w:rsidDel="00000000" w:rsidR="00000000" w:rsidRPr="00000000">
            <w:rPr>
              <w:rFonts w:ascii="Arial Unicode MS" w:cs="Arial Unicode MS" w:eastAsia="Arial Unicode MS" w:hAnsi="Arial Unicode MS"/>
              <w:rtl w:val="0"/>
            </w:rPr>
            <w:t xml:space="preserve">현대 금융 시장은 그 어느 때보다 복잡하고 빠르게 변화하고 있습니다. 글로벌화와 디지털화로 인해 투자자들은 방대한 데이터를 실시간으로 분석하고, 시장 변화에 즉각 대응해야 하는 환경에 직면하고 있습니다.</w:t>
            <w:br w:type="textWrapping"/>
            <w:t xml:space="preserve">특히 전문 및 기관 투자자는 다음과 같은 새로운 도전 과제에 직면하고 있습니다:</w:t>
          </w:r>
        </w:sdtContent>
      </w:sdt>
    </w:p>
    <w:p w:rsidR="00000000" w:rsidDel="00000000" w:rsidP="00000000" w:rsidRDefault="00000000" w:rsidRPr="00000000" w14:paraId="0000017F">
      <w:pPr>
        <w:widowControl w:val="1"/>
        <w:numPr>
          <w:ilvl w:val="0"/>
          <w:numId w:val="23"/>
        </w:numPr>
        <w:spacing w:after="0" w:afterAutospacing="0" w:before="240" w:line="276" w:lineRule="auto"/>
        <w:ind w:left="720" w:hanging="360"/>
        <w:rPr>
          <w:rFonts w:ascii="Arial" w:cs="Arial" w:eastAsia="Arial" w:hAnsi="Arial"/>
        </w:rPr>
      </w:pPr>
      <w:sdt>
        <w:sdtPr>
          <w:tag w:val="goog_rdk_40"/>
        </w:sdtPr>
        <w:sdtContent>
          <w:r w:rsidDel="00000000" w:rsidR="00000000" w:rsidRPr="00000000">
            <w:rPr>
              <w:rFonts w:ascii="Arial Unicode MS" w:cs="Arial Unicode MS" w:eastAsia="Arial Unicode MS" w:hAnsi="Arial Unicode MS"/>
              <w:rtl w:val="0"/>
            </w:rPr>
            <w:t xml:space="preserve">데이터 과부하: 금융 데이터, 뉴스, 소셜미디어, 기업 공시 등 정형 및 비정형 데이터가 폭발적으로 증가.</w:t>
          </w:r>
        </w:sdtContent>
      </w:sdt>
    </w:p>
    <w:p w:rsidR="00000000" w:rsidDel="00000000" w:rsidP="00000000" w:rsidRDefault="00000000" w:rsidRPr="00000000" w14:paraId="00000180">
      <w:pPr>
        <w:widowControl w:val="1"/>
        <w:numPr>
          <w:ilvl w:val="0"/>
          <w:numId w:val="23"/>
        </w:numPr>
        <w:spacing w:after="0" w:afterAutospacing="0" w:before="0" w:beforeAutospacing="0" w:line="276" w:lineRule="auto"/>
        <w:ind w:left="720" w:hanging="360"/>
        <w:rPr>
          <w:rFonts w:ascii="Arial" w:cs="Arial" w:eastAsia="Arial" w:hAnsi="Arial"/>
        </w:rPr>
      </w:pPr>
      <w:sdt>
        <w:sdtPr>
          <w:tag w:val="goog_rdk_41"/>
        </w:sdtPr>
        <w:sdtContent>
          <w:r w:rsidDel="00000000" w:rsidR="00000000" w:rsidRPr="00000000">
            <w:rPr>
              <w:rFonts w:ascii="Arial Unicode MS" w:cs="Arial Unicode MS" w:eastAsia="Arial Unicode MS" w:hAnsi="Arial Unicode MS"/>
              <w:rtl w:val="0"/>
            </w:rPr>
            <w:t xml:space="preserve">시장 변동성 증가: 코로나19 팬데믹, 글로벌 금리 변동, 지정학적 갈등 등으로 인해 시장의 예측 가능성이 감소.</w:t>
          </w:r>
        </w:sdtContent>
      </w:sdt>
    </w:p>
    <w:p w:rsidR="00000000" w:rsidDel="00000000" w:rsidP="00000000" w:rsidRDefault="00000000" w:rsidRPr="00000000" w14:paraId="00000181">
      <w:pPr>
        <w:widowControl w:val="1"/>
        <w:numPr>
          <w:ilvl w:val="0"/>
          <w:numId w:val="23"/>
        </w:numPr>
        <w:spacing w:after="240" w:before="0" w:beforeAutospacing="0" w:line="276" w:lineRule="auto"/>
        <w:ind w:left="720" w:hanging="360"/>
        <w:rPr>
          <w:rFonts w:ascii="Arial" w:cs="Arial" w:eastAsia="Arial" w:hAnsi="Arial"/>
        </w:rPr>
      </w:pPr>
      <w:sdt>
        <w:sdtPr>
          <w:tag w:val="goog_rdk_42"/>
        </w:sdtPr>
        <w:sdtContent>
          <w:r w:rsidDel="00000000" w:rsidR="00000000" w:rsidRPr="00000000">
            <w:rPr>
              <w:rFonts w:ascii="Arial Unicode MS" w:cs="Arial Unicode MS" w:eastAsia="Arial Unicode MS" w:hAnsi="Arial Unicode MS"/>
              <w:rtl w:val="0"/>
            </w:rPr>
            <w:t xml:space="preserve">정교한 전략의 필요성: 단순한 포트폴리오 최적화는 복잡한 시장 현실을 충분히 반영하지 못함.</w:t>
          </w:r>
        </w:sdtContent>
      </w:sdt>
    </w:p>
    <w:p w:rsidR="00000000" w:rsidDel="00000000" w:rsidP="00000000" w:rsidRDefault="00000000" w:rsidRPr="00000000" w14:paraId="00000182">
      <w:pPr>
        <w:widowControl w:val="1"/>
        <w:spacing w:after="240" w:before="240" w:line="276" w:lineRule="auto"/>
        <w:rPr>
          <w:rFonts w:ascii="Arial" w:cs="Arial" w:eastAsia="Arial" w:hAnsi="Arial"/>
        </w:rPr>
      </w:pPr>
      <w:sdt>
        <w:sdtPr>
          <w:tag w:val="goog_rdk_43"/>
        </w:sdtPr>
        <w:sdtContent>
          <w:r w:rsidDel="00000000" w:rsidR="00000000" w:rsidRPr="00000000">
            <w:rPr>
              <w:rFonts w:ascii="Arial Unicode MS" w:cs="Arial Unicode MS" w:eastAsia="Arial Unicode MS" w:hAnsi="Arial Unicode MS"/>
              <w:rtl w:val="0"/>
            </w:rPr>
            <w:t xml:space="preserve">이에 따라 전문 투자자들은 강력하고 유연하며, 데이터 중심의 의사결정을 지원하는 고급 투자 솔루션을 요구하고 있습니다.</w:t>
          </w:r>
        </w:sdtContent>
      </w:sdt>
    </w:p>
    <w:p w:rsidR="00000000" w:rsidDel="00000000" w:rsidP="00000000" w:rsidRDefault="00000000" w:rsidRPr="00000000" w14:paraId="00000183">
      <w:pPr>
        <w:pStyle w:val="Heading4"/>
        <w:keepNext w:val="0"/>
        <w:keepLines w:val="0"/>
        <w:widowControl w:val="1"/>
        <w:spacing w:line="276" w:lineRule="auto"/>
        <w:rPr>
          <w:rFonts w:ascii="Arial" w:cs="Arial" w:eastAsia="Arial" w:hAnsi="Arial"/>
          <w:b w:val="0"/>
          <w:sz w:val="22"/>
          <w:szCs w:val="22"/>
        </w:rPr>
      </w:pPr>
      <w:bookmarkStart w:colFirst="0" w:colLast="0" w:name="_heading=h.fs4cpi8g4ix1" w:id="3"/>
      <w:bookmarkEnd w:id="3"/>
      <w:sdt>
        <w:sdtPr>
          <w:tag w:val="goog_rdk_44"/>
        </w:sdtPr>
        <w:sdtContent>
          <w:r w:rsidDel="00000000" w:rsidR="00000000" w:rsidRPr="00000000">
            <w:rPr>
              <w:rFonts w:ascii="Arial Unicode MS" w:cs="Arial Unicode MS" w:eastAsia="Arial Unicode MS" w:hAnsi="Arial Unicode MS"/>
              <w:b w:val="0"/>
              <w:sz w:val="22"/>
              <w:szCs w:val="22"/>
              <w:rtl w:val="0"/>
            </w:rPr>
            <w:t xml:space="preserve">2. 기존 투자 솔루션의 한계</w:t>
          </w:r>
        </w:sdtContent>
      </w:sdt>
    </w:p>
    <w:p w:rsidR="00000000" w:rsidDel="00000000" w:rsidP="00000000" w:rsidRDefault="00000000" w:rsidRPr="00000000" w14:paraId="00000184">
      <w:pPr>
        <w:widowControl w:val="1"/>
        <w:spacing w:after="240" w:before="240" w:line="276" w:lineRule="auto"/>
        <w:rPr>
          <w:rFonts w:ascii="Arial" w:cs="Arial" w:eastAsia="Arial" w:hAnsi="Arial"/>
        </w:rPr>
      </w:pPr>
      <w:sdt>
        <w:sdtPr>
          <w:tag w:val="goog_rdk_45"/>
        </w:sdtPr>
        <w:sdtContent>
          <w:r w:rsidDel="00000000" w:rsidR="00000000" w:rsidRPr="00000000">
            <w:rPr>
              <w:rFonts w:ascii="Arial Unicode MS" w:cs="Arial Unicode MS" w:eastAsia="Arial Unicode MS" w:hAnsi="Arial Unicode MS"/>
              <w:rtl w:val="0"/>
            </w:rPr>
            <w:t xml:space="preserve">기존 로보어드바이저 및 포트폴리오 관리 도구는 일반 투자자에게 초점이 맞춰져 있으며, 다음과 같은 한계를 가지고 있습니다:</w:t>
          </w:r>
        </w:sdtContent>
      </w:sdt>
    </w:p>
    <w:p w:rsidR="00000000" w:rsidDel="00000000" w:rsidP="00000000" w:rsidRDefault="00000000" w:rsidRPr="00000000" w14:paraId="00000185">
      <w:pPr>
        <w:widowControl w:val="1"/>
        <w:numPr>
          <w:ilvl w:val="0"/>
          <w:numId w:val="56"/>
        </w:numPr>
        <w:spacing w:after="0" w:afterAutospacing="0" w:before="240" w:line="276" w:lineRule="auto"/>
        <w:ind w:left="720" w:hanging="360"/>
        <w:rPr>
          <w:rFonts w:ascii="Arial" w:cs="Arial" w:eastAsia="Arial" w:hAnsi="Arial"/>
        </w:rPr>
      </w:pPr>
      <w:sdt>
        <w:sdtPr>
          <w:tag w:val="goog_rdk_46"/>
        </w:sdtPr>
        <w:sdtContent>
          <w:r w:rsidDel="00000000" w:rsidR="00000000" w:rsidRPr="00000000">
            <w:rPr>
              <w:rFonts w:ascii="Arial Unicode MS" w:cs="Arial Unicode MS" w:eastAsia="Arial Unicode MS" w:hAnsi="Arial Unicode MS"/>
              <w:rtl w:val="0"/>
            </w:rPr>
            <w:t xml:space="preserve">정적 접근: 전통적인 공분산 행렬 기반 모델은 동적으로 변화하는 시장 상황을 적절히 반영하지 못함.</w:t>
          </w:r>
        </w:sdtContent>
      </w:sdt>
    </w:p>
    <w:p w:rsidR="00000000" w:rsidDel="00000000" w:rsidP="00000000" w:rsidRDefault="00000000" w:rsidRPr="00000000" w14:paraId="00000186">
      <w:pPr>
        <w:widowControl w:val="1"/>
        <w:numPr>
          <w:ilvl w:val="0"/>
          <w:numId w:val="56"/>
        </w:numPr>
        <w:spacing w:after="0" w:afterAutospacing="0" w:before="0" w:beforeAutospacing="0" w:line="276" w:lineRule="auto"/>
        <w:ind w:left="720" w:hanging="360"/>
        <w:rPr>
          <w:rFonts w:ascii="Arial" w:cs="Arial" w:eastAsia="Arial" w:hAnsi="Arial"/>
        </w:rPr>
      </w:pPr>
      <w:sdt>
        <w:sdtPr>
          <w:tag w:val="goog_rdk_47"/>
        </w:sdtPr>
        <w:sdtContent>
          <w:r w:rsidDel="00000000" w:rsidR="00000000" w:rsidRPr="00000000">
            <w:rPr>
              <w:rFonts w:ascii="Arial Unicode MS" w:cs="Arial Unicode MS" w:eastAsia="Arial Unicode MS" w:hAnsi="Arial Unicode MS"/>
              <w:rtl w:val="0"/>
            </w:rPr>
            <w:t xml:space="preserve">비정형 데이터 활용 부족: 뉴스, 소셜미디어, 트렌드 데이터와 같은 비정형 데이터를 통합 분석하는 도구 부족.</w:t>
          </w:r>
        </w:sdtContent>
      </w:sdt>
    </w:p>
    <w:p w:rsidR="00000000" w:rsidDel="00000000" w:rsidP="00000000" w:rsidRDefault="00000000" w:rsidRPr="00000000" w14:paraId="00000187">
      <w:pPr>
        <w:widowControl w:val="1"/>
        <w:numPr>
          <w:ilvl w:val="0"/>
          <w:numId w:val="56"/>
        </w:numPr>
        <w:spacing w:after="0" w:afterAutospacing="0" w:before="0" w:beforeAutospacing="0" w:line="276" w:lineRule="auto"/>
        <w:ind w:left="720" w:hanging="360"/>
        <w:rPr>
          <w:rFonts w:ascii="Arial" w:cs="Arial" w:eastAsia="Arial" w:hAnsi="Arial"/>
        </w:rPr>
      </w:pPr>
      <w:sdt>
        <w:sdtPr>
          <w:tag w:val="goog_rdk_48"/>
        </w:sdtPr>
        <w:sdtContent>
          <w:r w:rsidDel="00000000" w:rsidR="00000000" w:rsidRPr="00000000">
            <w:rPr>
              <w:rFonts w:ascii="Arial Unicode MS" w:cs="Arial Unicode MS" w:eastAsia="Arial Unicode MS" w:hAnsi="Arial Unicode MS"/>
              <w:rtl w:val="0"/>
            </w:rPr>
            <w:t xml:space="preserve">리스크 관리 부재: 단순한 Stoploss나 기본적인 VaR 계산에 의존, 극단적 시장 변화에 대한 대응력이 부족.</w:t>
          </w:r>
        </w:sdtContent>
      </w:sdt>
    </w:p>
    <w:p w:rsidR="00000000" w:rsidDel="00000000" w:rsidP="00000000" w:rsidRDefault="00000000" w:rsidRPr="00000000" w14:paraId="00000188">
      <w:pPr>
        <w:widowControl w:val="1"/>
        <w:numPr>
          <w:ilvl w:val="0"/>
          <w:numId w:val="56"/>
        </w:numPr>
        <w:spacing w:after="240" w:before="0" w:beforeAutospacing="0" w:line="276" w:lineRule="auto"/>
        <w:ind w:left="720" w:hanging="360"/>
        <w:rPr>
          <w:rFonts w:ascii="Arial" w:cs="Arial" w:eastAsia="Arial" w:hAnsi="Arial"/>
        </w:rPr>
      </w:pPr>
      <w:sdt>
        <w:sdtPr>
          <w:tag w:val="goog_rdk_49"/>
        </w:sdtPr>
        <w:sdtContent>
          <w:r w:rsidDel="00000000" w:rsidR="00000000" w:rsidRPr="00000000">
            <w:rPr>
              <w:rFonts w:ascii="Arial Unicode MS" w:cs="Arial Unicode MS" w:eastAsia="Arial Unicode MS" w:hAnsi="Arial Unicode MS"/>
              <w:rtl w:val="0"/>
            </w:rPr>
            <w:t xml:space="preserve">제약 조건 반영 미흡: 실제 투자 상황에 맞는 현실적인 제약 조건(동적 환경, 산업 비중 등)을 유연하게 반영하지 못함.</w:t>
          </w:r>
        </w:sdtContent>
      </w:sdt>
      <w:r w:rsidDel="00000000" w:rsidR="00000000" w:rsidRPr="00000000">
        <w:rPr>
          <w:rtl w:val="0"/>
        </w:rPr>
      </w:r>
    </w:p>
    <w:p w:rsidR="00000000" w:rsidDel="00000000" w:rsidP="00000000" w:rsidRDefault="00000000" w:rsidRPr="00000000" w14:paraId="00000189">
      <w:pPr>
        <w:pStyle w:val="Heading4"/>
        <w:keepNext w:val="0"/>
        <w:keepLines w:val="0"/>
        <w:widowControl w:val="1"/>
        <w:spacing w:line="276" w:lineRule="auto"/>
        <w:rPr>
          <w:rFonts w:ascii="Arial" w:cs="Arial" w:eastAsia="Arial" w:hAnsi="Arial"/>
          <w:b w:val="0"/>
          <w:sz w:val="22"/>
          <w:szCs w:val="22"/>
        </w:rPr>
      </w:pPr>
      <w:bookmarkStart w:colFirst="0" w:colLast="0" w:name="_heading=h.hi2tw5wdeh4i" w:id="4"/>
      <w:bookmarkEnd w:id="4"/>
      <w:sdt>
        <w:sdtPr>
          <w:tag w:val="goog_rdk_50"/>
        </w:sdtPr>
        <w:sdtContent>
          <w:r w:rsidDel="00000000" w:rsidR="00000000" w:rsidRPr="00000000">
            <w:rPr>
              <w:rFonts w:ascii="Arial Unicode MS" w:cs="Arial Unicode MS" w:eastAsia="Arial Unicode MS" w:hAnsi="Arial Unicode MS"/>
              <w:b w:val="0"/>
              <w:sz w:val="22"/>
              <w:szCs w:val="22"/>
              <w:rtl w:val="0"/>
            </w:rPr>
            <w:t xml:space="preserve">3. 최신 기술과 투자 전략의 융합을 통한 해결</w:t>
          </w:r>
        </w:sdtContent>
      </w:sdt>
    </w:p>
    <w:p w:rsidR="00000000" w:rsidDel="00000000" w:rsidP="00000000" w:rsidRDefault="00000000" w:rsidRPr="00000000" w14:paraId="0000018A">
      <w:pPr>
        <w:widowControl w:val="1"/>
        <w:spacing w:after="240" w:before="240" w:line="276" w:lineRule="auto"/>
        <w:ind w:left="720" w:firstLine="0"/>
        <w:rPr>
          <w:rFonts w:ascii="HCI Poppy" w:cs="HCI Poppy" w:eastAsia="HCI Poppy" w:hAnsi="HCI Poppy"/>
          <w:sz w:val="30"/>
          <w:szCs w:val="30"/>
        </w:rPr>
      </w:pPr>
      <w:sdt>
        <w:sdtPr>
          <w:tag w:val="goog_rdk_51"/>
        </w:sdtPr>
        <w:sdtContent>
          <w:r w:rsidDel="00000000" w:rsidR="00000000" w:rsidRPr="00000000">
            <w:rPr>
              <w:rFonts w:ascii="Arial Unicode MS" w:cs="Arial Unicode MS" w:eastAsia="Arial Unicode MS" w:hAnsi="Arial Unicode MS"/>
              <w:rtl w:val="0"/>
            </w:rPr>
            <w:t xml:space="preserve">오늘날 인공지능(AI), 빅데이터, 머신러닝, 딥러닝과 같은 첨단 기술은 투자 전략에 혁신을 가져올 잠재력을 가지고 있습니다.</w:t>
            <w:br w:type="textWrapping"/>
            <w:t xml:space="preserve">특히 Dynamic Bayesian Network, Hidden Markov Model(HMM), GARCH, 그리고 **LLM(대규모 언어 모델)**과 같은 기술은 금융 시장의 복잡성을 단순화하고, 더 높은 수준의 투자 통찰력을 제공합니다.</w:t>
            <w:br w:type="textWrapping"/>
            <w:t xml:space="preserve">우리 팀은 이러한 최신 기술을 활용하여 정형 데이터와 비정형 데이터를 통합 분석하고, 투자자의 개별적인 요구를 반영하는 맞춤형 포트폴리오 엔진을 개발하고자 합니다.</w:t>
          </w:r>
        </w:sdtContent>
      </w:sdt>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D">
      <w:pPr>
        <w:spacing w:before="208" w:lineRule="auto"/>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40"/>
          <w:szCs w:val="40"/>
          <w:rtl w:val="0"/>
        </w:rPr>
        <w:t xml:space="preserve">1-2. </w:t>
      </w:r>
      <w:r w:rsidDel="00000000" w:rsidR="00000000" w:rsidRPr="00000000">
        <w:rPr>
          <w:rFonts w:ascii="함초롬바탕" w:cs="함초롬바탕" w:eastAsia="함초롬바탕" w:hAnsi="함초롬바탕"/>
          <w:b w:val="1"/>
          <w:sz w:val="32"/>
          <w:szCs w:val="32"/>
          <w:rtl w:val="0"/>
        </w:rPr>
        <w:t xml:space="preserve">창업아이템 목표시장</w:t>
      </w:r>
      <w:r w:rsidDel="00000000" w:rsidR="00000000" w:rsidRPr="00000000">
        <w:rPr>
          <w:rFonts w:ascii="Book Antiqua" w:cs="Book Antiqua" w:eastAsia="Book Antiqua" w:hAnsi="Book Antiqua"/>
          <w:sz w:val="40"/>
          <w:szCs w:val="40"/>
          <w:rtl w:val="0"/>
        </w:rPr>
        <w:t xml:space="preserve">(</w:t>
      </w:r>
      <w:r w:rsidDel="00000000" w:rsidR="00000000" w:rsidRPr="00000000">
        <w:rPr>
          <w:rFonts w:ascii="함초롬바탕" w:cs="함초롬바탕" w:eastAsia="함초롬바탕" w:hAnsi="함초롬바탕"/>
          <w:b w:val="1"/>
          <w:sz w:val="32"/>
          <w:szCs w:val="32"/>
          <w:rtl w:val="0"/>
        </w:rPr>
        <w:t xml:space="preserve">고객</w:t>
      </w:r>
      <w:r w:rsidDel="00000000" w:rsidR="00000000" w:rsidRPr="00000000">
        <w:rPr>
          <w:rFonts w:ascii="Book Antiqua" w:cs="Book Antiqua" w:eastAsia="Book Antiqua" w:hAnsi="Book Antiqua"/>
          <w:sz w:val="40"/>
          <w:szCs w:val="40"/>
          <w:rtl w:val="0"/>
        </w:rPr>
        <w:t xml:space="preserve">) </w:t>
      </w:r>
      <w:r w:rsidDel="00000000" w:rsidR="00000000" w:rsidRPr="00000000">
        <w:rPr>
          <w:rFonts w:ascii="함초롬바탕" w:cs="함초롬바탕" w:eastAsia="함초롬바탕" w:hAnsi="함초롬바탕"/>
          <w:b w:val="1"/>
          <w:sz w:val="32"/>
          <w:szCs w:val="32"/>
          <w:rtl w:val="0"/>
        </w:rPr>
        <w:t xml:space="preserve">현황 분석</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HCI Poppy" w:cs="HCI Poppy" w:eastAsia="HCI Poppy" w:hAnsi="HCI Poppy"/>
          <w:b w:val="0"/>
          <w:i w:val="0"/>
          <w:smallCaps w:val="0"/>
          <w:strike w:val="0"/>
          <w:color w:val="000000"/>
          <w:sz w:val="30"/>
          <w:szCs w:val="3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787400"/>
                <wp:effectExtent b="0" l="0" r="0" t="0"/>
                <wp:wrapTopAndBottom distB="0" distT="0"/>
                <wp:docPr id="1098" name=""/>
                <a:graphic>
                  <a:graphicData uri="http://schemas.microsoft.com/office/word/2010/wordprocessingShape">
                    <wps:wsp>
                      <wps:cNvSpPr/>
                      <wps:cNvPr id="29" name="Shape 29"/>
                      <wps:spPr>
                        <a:xfrm>
                          <a:off x="2285300" y="3391063"/>
                          <a:ext cx="6121400" cy="777875"/>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60.999999046325684" w:line="210.99999904632568"/>
                              <w:ind w:left="397.99999237060547" w:right="88.99999618530273" w:firstLine="95"/>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제품·서비스 개발·구체화 배경 및 필요성에 따라 정의된 시장(고객)에 대해 제공할 혜택(가치)과 그 행위(가치)를 제공할 세부 목표시장(고객)을 설정</w:t>
                            </w:r>
                          </w:p>
                          <w:p w:rsidR="00000000" w:rsidDel="00000000" w:rsidP="00000000" w:rsidRDefault="00000000" w:rsidRPr="00000000">
                            <w:pPr>
                              <w:spacing w:after="0" w:before="0" w:line="343.00000190734863"/>
                              <w:ind w:left="96.00000381469727" w:right="0" w:firstLine="0"/>
                              <w:jc w:val="left"/>
                              <w:textDirection w:val="btLr"/>
                            </w:pPr>
                            <w:r w:rsidDel="00000000" w:rsidR="00000000" w:rsidRPr="00000000">
                              <w:rPr>
                                <w:rFonts w:ascii="함초롬바탕" w:cs="함초롬바탕" w:eastAsia="함초롬바탕" w:hAnsi="함초롬바탕"/>
                                <w:b w:val="1"/>
                                <w:i w:val="0"/>
                                <w:smallCaps w:val="0"/>
                                <w:strike w:val="0"/>
                                <w:color w:val="0000ff"/>
                                <w:sz w:val="4"/>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 진출하려는 시장의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규모·상황</w:t>
                            </w:r>
                            <w:r w:rsidDel="00000000" w:rsidR="00000000" w:rsidRPr="00000000">
                              <w:rPr>
                                <w:rFonts w:ascii="Malgun Gothic" w:cs="Malgun Gothic" w:eastAsia="Malgun Gothic" w:hAnsi="Malgun Gothic"/>
                                <w:b w:val="0"/>
                                <w:i w:val="0"/>
                                <w:smallCaps w:val="0"/>
                                <w:strike w:val="0"/>
                                <w:color w:val="0000ff"/>
                                <w:sz w:val="22"/>
                                <w:vertAlign w:val="baseline"/>
                              </w:rPr>
                              <w:t xml:space="preserve"> 및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특성</w:t>
                            </w:r>
                            <w:r w:rsidDel="00000000" w:rsidR="00000000" w:rsidRPr="00000000">
                              <w:rPr>
                                <w:rFonts w:ascii="Malgun Gothic" w:cs="Malgun Gothic" w:eastAsia="Malgun Gothic" w:hAnsi="Malgun Gothic"/>
                                <w:b w:val="0"/>
                                <w:i w:val="0"/>
                                <w:smallCaps w:val="0"/>
                                <w:strike w:val="0"/>
                                <w:color w:val="0000ff"/>
                                <w:sz w:val="22"/>
                                <w:vertAlign w:val="baseline"/>
                              </w:rPr>
                              <w:t xml:space="preserve">,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경쟁 강도</w:t>
                            </w:r>
                            <w:r w:rsidDel="00000000" w:rsidR="00000000" w:rsidRPr="00000000">
                              <w:rPr>
                                <w:rFonts w:ascii="Malgun Gothic" w:cs="Malgun Gothic" w:eastAsia="Malgun Gothic" w:hAnsi="Malgun Gothic"/>
                                <w:b w:val="0"/>
                                <w:i w:val="0"/>
                                <w:smallCaps w:val="0"/>
                                <w:strike w:val="0"/>
                                <w:color w:val="0000ff"/>
                                <w:sz w:val="22"/>
                                <w:vertAlign w:val="baseline"/>
                              </w:rPr>
                              <w:t xml:space="preserve">,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향후 전망(성장성)</w:t>
                            </w:r>
                            <w:r w:rsidDel="00000000" w:rsidR="00000000" w:rsidRPr="00000000">
                              <w:rPr>
                                <w:rFonts w:ascii="Malgun Gothic" w:cs="Malgun Gothic" w:eastAsia="Malgun Gothic" w:hAnsi="Malgun Gothic"/>
                                <w:b w:val="0"/>
                                <w:i w:val="0"/>
                                <w:smallCaps w:val="0"/>
                                <w:strike w:val="0"/>
                                <w:color w:val="0000ff"/>
                                <w:sz w:val="22"/>
                                <w:vertAlign w:val="baseline"/>
                              </w:rPr>
                              <w:t xml:space="preserve">,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고객 특성</w:t>
                            </w:r>
                            <w:r w:rsidDel="00000000" w:rsidR="00000000" w:rsidRPr="00000000">
                              <w:rPr>
                                <w:rFonts w:ascii="Malgun Gothic" w:cs="Malgun Gothic" w:eastAsia="Malgun Gothic" w:hAnsi="Malgun Gothic"/>
                                <w:b w:val="0"/>
                                <w:i w:val="0"/>
                                <w:smallCaps w:val="0"/>
                                <w:strike w:val="0"/>
                                <w:color w:val="0000ff"/>
                                <w:sz w:val="22"/>
                                <w:vertAlign w:val="baseline"/>
                              </w:rPr>
                              <w:t xml:space="preserve"> 등 기재</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787400"/>
                <wp:effectExtent b="0" l="0" r="0" t="0"/>
                <wp:wrapTopAndBottom distB="0" distT="0"/>
                <wp:docPr id="1098"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6130925" cy="787400"/>
                        </a:xfrm>
                        <a:prstGeom prst="rect"/>
                        <a:ln/>
                      </pic:spPr>
                    </pic:pic>
                  </a:graphicData>
                </a:graphic>
              </wp:anchor>
            </w:drawing>
          </mc:Fallback>
        </mc:AlternateConten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HCI Poppy" w:cs="HCI Poppy" w:eastAsia="HCI Poppy" w:hAnsi="HCI Poppy"/>
          <w:sz w:val="28"/>
          <w:szCs w:val="28"/>
        </w:rPr>
      </w:pPr>
      <w:r w:rsidDel="00000000" w:rsidR="00000000" w:rsidRPr="00000000">
        <w:rPr>
          <w:rFonts w:ascii="HCI Poppy" w:cs="HCI Poppy" w:eastAsia="HCI Poppy" w:hAnsi="HCI Poppy"/>
          <w:sz w:val="28"/>
          <w:szCs w:val="28"/>
          <w:rtl w:val="0"/>
        </w:rPr>
        <w:t xml:space="preserve">규모 및 상황</w:t>
      </w:r>
    </w:p>
    <w:p w:rsidR="00000000" w:rsidDel="00000000" w:rsidP="00000000" w:rsidRDefault="00000000" w:rsidRPr="00000000" w14:paraId="0000019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rFonts w:ascii="HCI Poppy" w:cs="HCI Poppy" w:eastAsia="HCI Poppy" w:hAnsi="HCI Poppy"/>
          <w:sz w:val="28"/>
          <w:szCs w:val="28"/>
          <w:u w:val="none"/>
        </w:rPr>
      </w:pPr>
      <w:r w:rsidDel="00000000" w:rsidR="00000000" w:rsidRPr="00000000">
        <w:rPr>
          <w:rFonts w:ascii="HCI Poppy" w:cs="HCI Poppy" w:eastAsia="HCI Poppy" w:hAnsi="HCI Poppy"/>
          <w:sz w:val="28"/>
          <w:szCs w:val="28"/>
          <w:rtl w:val="0"/>
        </w:rPr>
        <w:t xml:space="preserve">목표 시장 규모</w:t>
      </w:r>
    </w:p>
    <w:p w:rsidR="00000000" w:rsidDel="00000000" w:rsidP="00000000" w:rsidRDefault="00000000" w:rsidRPr="00000000" w14:paraId="00000191">
      <w:pPr>
        <w:widowControl w:val="1"/>
        <w:numPr>
          <w:ilvl w:val="1"/>
          <w:numId w:val="13"/>
        </w:numPr>
        <w:spacing w:line="276" w:lineRule="auto"/>
        <w:ind w:left="1440" w:hanging="360"/>
        <w:rPr>
          <w:rFonts w:ascii="HCI Poppy" w:cs="HCI Poppy" w:eastAsia="HCI Poppy" w:hAnsi="HCI Poppy"/>
          <w:sz w:val="28"/>
          <w:szCs w:val="28"/>
        </w:rPr>
      </w:pPr>
      <w:sdt>
        <w:sdtPr>
          <w:tag w:val="goog_rdk_52"/>
        </w:sdtPr>
        <w:sdtContent>
          <w:r w:rsidDel="00000000" w:rsidR="00000000" w:rsidRPr="00000000">
            <w:rPr>
              <w:rFonts w:ascii="Arial Unicode MS" w:cs="Arial Unicode MS" w:eastAsia="Arial Unicode MS" w:hAnsi="Arial Unicode MS"/>
              <w:rtl w:val="0"/>
            </w:rPr>
            <w:t xml:space="preserve">1945.8 조원 - 전체 자산관리 서비스 시장</w:t>
          </w:r>
        </w:sdtContent>
      </w:sdt>
    </w:p>
    <w:p w:rsidR="00000000" w:rsidDel="00000000" w:rsidP="00000000" w:rsidRDefault="00000000" w:rsidRPr="00000000" w14:paraId="00000192">
      <w:pPr>
        <w:widowControl w:val="1"/>
        <w:numPr>
          <w:ilvl w:val="1"/>
          <w:numId w:val="13"/>
        </w:numPr>
        <w:spacing w:line="276" w:lineRule="auto"/>
        <w:ind w:left="1440" w:hanging="360"/>
        <w:rPr>
          <w:rFonts w:ascii="HCI Poppy" w:cs="HCI Poppy" w:eastAsia="HCI Poppy" w:hAnsi="HCI Poppy"/>
          <w:sz w:val="28"/>
          <w:szCs w:val="28"/>
        </w:rPr>
      </w:pPr>
      <w:sdt>
        <w:sdtPr>
          <w:tag w:val="goog_rdk_53"/>
        </w:sdtPr>
        <w:sdtContent>
          <w:r w:rsidDel="00000000" w:rsidR="00000000" w:rsidRPr="00000000">
            <w:rPr>
              <w:rFonts w:ascii="Arial Unicode MS" w:cs="Arial Unicode MS" w:eastAsia="Arial Unicode MS" w:hAnsi="Arial Unicode MS"/>
              <w:rtl w:val="0"/>
            </w:rPr>
            <w:t xml:space="preserve">30.1조원 - 메인 타겟 전체 시장 중 1.84% - 전체 투자자문 계약 금액</w:t>
          </w:r>
        </w:sdtContent>
      </w:sdt>
    </w:p>
    <w:p w:rsidR="00000000" w:rsidDel="00000000" w:rsidP="00000000" w:rsidRDefault="00000000" w:rsidRPr="00000000" w14:paraId="00000193">
      <w:pPr>
        <w:widowControl w:val="1"/>
        <w:numPr>
          <w:ilvl w:val="1"/>
          <w:numId w:val="13"/>
        </w:numPr>
        <w:spacing w:line="276" w:lineRule="auto"/>
        <w:ind w:left="1440" w:hanging="360"/>
        <w:rPr>
          <w:rFonts w:ascii="HCI Poppy" w:cs="HCI Poppy" w:eastAsia="HCI Poppy" w:hAnsi="HCI Poppy"/>
          <w:sz w:val="28"/>
          <w:szCs w:val="28"/>
        </w:rPr>
      </w:pPr>
      <w:sdt>
        <w:sdtPr>
          <w:tag w:val="goog_rdk_54"/>
        </w:sdtPr>
        <w:sdtContent>
          <w:r w:rsidDel="00000000" w:rsidR="00000000" w:rsidRPr="00000000">
            <w:rPr>
              <w:rFonts w:ascii="Arial Unicode MS" w:cs="Arial Unicode MS" w:eastAsia="Arial Unicode MS" w:hAnsi="Arial Unicode MS"/>
              <w:rtl w:val="0"/>
            </w:rPr>
            <w:t xml:space="preserve">13.4조원 - 메인메인 타겟 0.76% - 투자 자문사</w:t>
          </w:r>
        </w:sdtContent>
      </w:sdt>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rFonts w:ascii="HCI Poppy" w:cs="HCI Poppy" w:eastAsia="HCI Poppy" w:hAnsi="HCI Poppy"/>
          <w:sz w:val="28"/>
          <w:szCs w:val="28"/>
          <w:u w:val="none"/>
        </w:rPr>
      </w:pPr>
      <w:r w:rsidDel="00000000" w:rsidR="00000000" w:rsidRPr="00000000">
        <w:rPr>
          <w:rFonts w:ascii="HCI Poppy" w:cs="HCI Poppy" w:eastAsia="HCI Poppy" w:hAnsi="HCI Poppy"/>
          <w:sz w:val="28"/>
          <w:szCs w:val="28"/>
          <w:rtl w:val="0"/>
        </w:rPr>
        <w:t xml:space="preserve">시장 상황</w:t>
      </w:r>
    </w:p>
    <w:p w:rsidR="00000000" w:rsidDel="00000000" w:rsidP="00000000" w:rsidRDefault="00000000" w:rsidRPr="00000000" w14:paraId="00000196">
      <w:pPr>
        <w:widowControl w:val="1"/>
        <w:spacing w:after="240" w:before="240" w:line="276" w:lineRule="auto"/>
        <w:rPr>
          <w:rFonts w:ascii="Arial" w:cs="Arial" w:eastAsia="Arial" w:hAnsi="Arial"/>
        </w:rPr>
      </w:pPr>
      <w:sdt>
        <w:sdtPr>
          <w:tag w:val="goog_rdk_55"/>
        </w:sdtPr>
        <w:sdtContent>
          <w:r w:rsidDel="00000000" w:rsidR="00000000" w:rsidRPr="00000000">
            <w:rPr>
              <w:rFonts w:ascii="Arial Unicode MS" w:cs="Arial Unicode MS" w:eastAsia="Arial Unicode MS" w:hAnsi="Arial Unicode MS"/>
              <w:rtl w:val="0"/>
            </w:rPr>
            <w:t xml:space="preserve">금융감독원에서 발간한  ‘2023 사업연도 투자자문･일임업 영업실적’에 따르면, 국내 투자자문,일임업은 상당한 크기의 시장규모와 높은 수익성을 보이고 있습니다.</w:t>
          </w:r>
        </w:sdtContent>
      </w:sdt>
    </w:p>
    <w:p w:rsidR="00000000" w:rsidDel="00000000" w:rsidP="00000000" w:rsidRDefault="00000000" w:rsidRPr="00000000" w14:paraId="00000197">
      <w:pPr>
        <w:widowControl w:val="1"/>
        <w:spacing w:after="240" w:before="240" w:line="276" w:lineRule="auto"/>
        <w:rPr>
          <w:rFonts w:ascii="Arial" w:cs="Arial" w:eastAsia="Arial" w:hAnsi="Arial"/>
        </w:rPr>
      </w:pPr>
      <w:sdt>
        <w:sdtPr>
          <w:tag w:val="goog_rdk_56"/>
        </w:sdtPr>
        <w:sdtContent>
          <w:r w:rsidDel="00000000" w:rsidR="00000000" w:rsidRPr="00000000">
            <w:rPr>
              <w:rFonts w:ascii="Arial Unicode MS" w:cs="Arial Unicode MS" w:eastAsia="Arial Unicode MS" w:hAnsi="Arial Unicode MS"/>
              <w:rtl w:val="0"/>
            </w:rPr>
            <w:t xml:space="preserve">1. 기업 수 및 종사자 수 증가</w:t>
          </w:r>
        </w:sdtContent>
      </w:sdt>
    </w:p>
    <w:p w:rsidR="00000000" w:rsidDel="00000000" w:rsidP="00000000" w:rsidRDefault="00000000" w:rsidRPr="00000000" w14:paraId="00000198">
      <w:pPr>
        <w:widowControl w:val="1"/>
        <w:numPr>
          <w:ilvl w:val="0"/>
          <w:numId w:val="3"/>
        </w:numPr>
        <w:spacing w:after="0" w:afterAutospacing="0" w:before="240" w:line="276" w:lineRule="auto"/>
        <w:ind w:left="720" w:hanging="360"/>
        <w:rPr>
          <w:rFonts w:ascii="Arial" w:cs="Arial" w:eastAsia="Arial" w:hAnsi="Arial"/>
        </w:rPr>
      </w:pPr>
      <w:sdt>
        <w:sdtPr>
          <w:tag w:val="goog_rdk_57"/>
        </w:sdtPr>
        <w:sdtContent>
          <w:r w:rsidDel="00000000" w:rsidR="00000000" w:rsidRPr="00000000">
            <w:rPr>
              <w:rFonts w:ascii="Arial Unicode MS" w:cs="Arial Unicode MS" w:eastAsia="Arial Unicode MS" w:hAnsi="Arial Unicode MS"/>
              <w:rtl w:val="0"/>
            </w:rPr>
            <w:t xml:space="preserve">기업 수:  </w:t>
          </w:r>
        </w:sdtContent>
      </w:sdt>
    </w:p>
    <w:p w:rsidR="00000000" w:rsidDel="00000000" w:rsidP="00000000" w:rsidRDefault="00000000" w:rsidRPr="00000000" w14:paraId="00000199">
      <w:pPr>
        <w:widowControl w:val="1"/>
        <w:numPr>
          <w:ilvl w:val="1"/>
          <w:numId w:val="3"/>
        </w:numPr>
        <w:spacing w:after="0" w:afterAutospacing="0" w:before="0" w:beforeAutospacing="0" w:line="276" w:lineRule="auto"/>
        <w:ind w:left="1440" w:hanging="360"/>
        <w:rPr>
          <w:rFonts w:ascii="Arial" w:cs="Arial" w:eastAsia="Arial" w:hAnsi="Arial"/>
        </w:rPr>
      </w:pPr>
      <w:sdt>
        <w:sdtPr>
          <w:tag w:val="goog_rdk_58"/>
        </w:sdtPr>
        <w:sdtContent>
          <w:r w:rsidDel="00000000" w:rsidR="00000000" w:rsidRPr="00000000">
            <w:rPr>
              <w:rFonts w:ascii="Arial Unicode MS" w:cs="Arial Unicode MS" w:eastAsia="Arial Unicode MS" w:hAnsi="Arial Unicode MS"/>
              <w:rtl w:val="0"/>
            </w:rPr>
            <w:t xml:space="preserve">’24.3월말 투자자문·일임사는 총 724사로 ’23.3월말(680사) 대비 44사 증가 </w:t>
          </w:r>
        </w:sdtContent>
      </w:sdt>
    </w:p>
    <w:p w:rsidR="00000000" w:rsidDel="00000000" w:rsidP="00000000" w:rsidRDefault="00000000" w:rsidRPr="00000000" w14:paraId="0000019A">
      <w:pPr>
        <w:widowControl w:val="1"/>
        <w:numPr>
          <w:ilvl w:val="2"/>
          <w:numId w:val="3"/>
        </w:numPr>
        <w:spacing w:after="0" w:afterAutospacing="0" w:before="0" w:beforeAutospacing="0" w:line="276" w:lineRule="auto"/>
        <w:ind w:left="2160" w:hanging="360"/>
        <w:rPr>
          <w:rFonts w:ascii="Arial" w:cs="Arial" w:eastAsia="Arial" w:hAnsi="Arial"/>
        </w:rPr>
      </w:pPr>
      <w:sdt>
        <w:sdtPr>
          <w:tag w:val="goog_rdk_59"/>
        </w:sdtPr>
        <w:sdtContent>
          <w:r w:rsidDel="00000000" w:rsidR="00000000" w:rsidRPr="00000000">
            <w:rPr>
              <w:rFonts w:ascii="Arial Unicode MS" w:cs="Arial Unicode MS" w:eastAsia="Arial Unicode MS" w:hAnsi="Arial Unicode MS"/>
              <w:rtl w:val="0"/>
            </w:rPr>
            <w:t xml:space="preserve">겸영투자자문·일임사는318사*로’23.3월말(302사) 대비 16사** 증가</w:t>
          </w:r>
        </w:sdtContent>
      </w:sdt>
    </w:p>
    <w:p w:rsidR="00000000" w:rsidDel="00000000" w:rsidP="00000000" w:rsidRDefault="00000000" w:rsidRPr="00000000" w14:paraId="0000019B">
      <w:pPr>
        <w:widowControl w:val="1"/>
        <w:numPr>
          <w:ilvl w:val="2"/>
          <w:numId w:val="3"/>
        </w:numPr>
        <w:spacing w:after="240" w:before="0" w:beforeAutospacing="0" w:line="276" w:lineRule="auto"/>
        <w:ind w:left="2160" w:hanging="360"/>
        <w:rPr>
          <w:rFonts w:ascii="Arial" w:cs="Arial" w:eastAsia="Arial" w:hAnsi="Arial"/>
        </w:rPr>
      </w:pPr>
      <w:sdt>
        <w:sdtPr>
          <w:tag w:val="goog_rdk_60"/>
        </w:sdtPr>
        <w:sdtContent>
          <w:r w:rsidDel="00000000" w:rsidR="00000000" w:rsidRPr="00000000">
            <w:rPr>
              <w:rFonts w:ascii="Arial Unicode MS" w:cs="Arial Unicode MS" w:eastAsia="Arial Unicode MS" w:hAnsi="Arial Unicode MS"/>
              <w:rtl w:val="0"/>
            </w:rPr>
            <w:t xml:space="preserve">전업 투자자문·일임사는 406사로 ’23.3월말(378사) 대비 28사* 증가</w:t>
          </w:r>
        </w:sdtContent>
      </w:sdt>
    </w:p>
    <w:p w:rsidR="00000000" w:rsidDel="00000000" w:rsidP="00000000" w:rsidRDefault="00000000" w:rsidRPr="00000000" w14:paraId="0000019C">
      <w:pPr>
        <w:widowControl w:val="1"/>
        <w:spacing w:after="240" w:before="240" w:line="276" w:lineRule="auto"/>
        <w:rPr>
          <w:rFonts w:ascii="Arial" w:cs="Arial" w:eastAsia="Arial" w:hAnsi="Arial"/>
        </w:rPr>
      </w:pPr>
      <w:sdt>
        <w:sdtPr>
          <w:tag w:val="goog_rdk_61"/>
        </w:sdtPr>
        <w:sdtContent>
          <w:r w:rsidDel="00000000" w:rsidR="00000000" w:rsidRPr="00000000">
            <w:rPr>
              <w:rFonts w:ascii="Arial Unicode MS" w:cs="Arial Unicode MS" w:eastAsia="Arial Unicode MS" w:hAnsi="Arial Unicode MS"/>
              <w:rtl w:val="0"/>
            </w:rPr>
            <w:t xml:space="preserve">2. 계약고 성장</w:t>
          </w:r>
        </w:sdtContent>
      </w:sdt>
    </w:p>
    <w:p w:rsidR="00000000" w:rsidDel="00000000" w:rsidP="00000000" w:rsidRDefault="00000000" w:rsidRPr="00000000" w14:paraId="0000019D">
      <w:pPr>
        <w:widowControl w:val="1"/>
        <w:numPr>
          <w:ilvl w:val="0"/>
          <w:numId w:val="60"/>
        </w:numPr>
        <w:spacing w:after="0" w:afterAutospacing="0" w:before="240" w:line="276" w:lineRule="auto"/>
        <w:ind w:left="720" w:hanging="360"/>
        <w:rPr>
          <w:rFonts w:ascii="Arial" w:cs="Arial" w:eastAsia="Arial" w:hAnsi="Arial"/>
        </w:rPr>
      </w:pPr>
      <w:sdt>
        <w:sdtPr>
          <w:tag w:val="goog_rdk_62"/>
        </w:sdtPr>
        <w:sdtContent>
          <w:r w:rsidDel="00000000" w:rsidR="00000000" w:rsidRPr="00000000">
            <w:rPr>
              <w:rFonts w:ascii="Arial Unicode MS" w:cs="Arial Unicode MS" w:eastAsia="Arial Unicode MS" w:hAnsi="Arial Unicode MS"/>
              <w:rtl w:val="0"/>
            </w:rPr>
            <w:t xml:space="preserve">계약고: ’24.3월말 자문·일임사*의 계약고는 719.1조원으로 ’23.3월말 (710.8조원) 대비 8.3조원 증가(+1.2%)하였습니다.</w:t>
          </w:r>
        </w:sdtContent>
      </w:sdt>
    </w:p>
    <w:p w:rsidR="00000000" w:rsidDel="00000000" w:rsidP="00000000" w:rsidRDefault="00000000" w:rsidRPr="00000000" w14:paraId="0000019E">
      <w:pPr>
        <w:widowControl w:val="1"/>
        <w:numPr>
          <w:ilvl w:val="1"/>
          <w:numId w:val="60"/>
        </w:numPr>
        <w:spacing w:after="0" w:afterAutospacing="0" w:before="0" w:beforeAutospacing="0" w:line="276" w:lineRule="auto"/>
        <w:ind w:left="1440" w:hanging="360"/>
        <w:rPr>
          <w:rFonts w:ascii="Arial" w:cs="Arial" w:eastAsia="Arial" w:hAnsi="Arial"/>
        </w:rPr>
      </w:pPr>
      <w:sdt>
        <w:sdtPr>
          <w:tag w:val="goog_rdk_63"/>
        </w:sdtPr>
        <w:sdtContent>
          <w:r w:rsidDel="00000000" w:rsidR="00000000" w:rsidRPr="00000000">
            <w:rPr>
              <w:rFonts w:ascii="Arial Unicode MS" w:cs="Arial Unicode MS" w:eastAsia="Arial Unicode MS" w:hAnsi="Arial Unicode MS"/>
              <w:rtl w:val="0"/>
            </w:rPr>
            <w:t xml:space="preserve">겸영 투자자문, 일임사 : ’24.3월말겸영투자자문·일임사의총계약고는699.5조원 으로’23.3월말(691.7조원)대비7.8조원(+1.1%)증가</w:t>
          </w:r>
        </w:sdtContent>
      </w:sdt>
    </w:p>
    <w:p w:rsidR="00000000" w:rsidDel="00000000" w:rsidP="00000000" w:rsidRDefault="00000000" w:rsidRPr="00000000" w14:paraId="0000019F">
      <w:pPr>
        <w:widowControl w:val="1"/>
        <w:numPr>
          <w:ilvl w:val="1"/>
          <w:numId w:val="60"/>
        </w:numPr>
        <w:spacing w:after="0" w:afterAutospacing="0" w:before="0" w:beforeAutospacing="0" w:line="276" w:lineRule="auto"/>
        <w:ind w:left="1440" w:hanging="360"/>
        <w:rPr>
          <w:rFonts w:ascii="Arial" w:cs="Arial" w:eastAsia="Arial" w:hAnsi="Arial"/>
        </w:rPr>
      </w:pPr>
      <w:sdt>
        <w:sdtPr>
          <w:tag w:val="goog_rdk_64"/>
        </w:sdtPr>
        <w:sdtContent>
          <w:r w:rsidDel="00000000" w:rsidR="00000000" w:rsidRPr="00000000">
            <w:rPr>
              <w:rFonts w:ascii="Arial Unicode MS" w:cs="Arial Unicode MS" w:eastAsia="Arial Unicode MS" w:hAnsi="Arial Unicode MS"/>
              <w:rtl w:val="0"/>
            </w:rPr>
            <w:t xml:space="preserve">전업 투자자문, 일임사 :  ’24.3월말전업투자자문·일임사의자문·일임총계약고는 19.6조원으로’23.3월말(19.1조원)대비0.5조원(+2.5%)증가</w:t>
          </w:r>
        </w:sdtContent>
      </w:sdt>
    </w:p>
    <w:p w:rsidR="00000000" w:rsidDel="00000000" w:rsidP="00000000" w:rsidRDefault="00000000" w:rsidRPr="00000000" w14:paraId="000001A0">
      <w:pPr>
        <w:widowControl w:val="1"/>
        <w:numPr>
          <w:ilvl w:val="2"/>
          <w:numId w:val="60"/>
        </w:numPr>
        <w:spacing w:after="240" w:before="0" w:beforeAutospacing="0" w:line="276" w:lineRule="auto"/>
        <w:ind w:left="2160" w:hanging="360"/>
        <w:rPr>
          <w:rFonts w:ascii="Arial" w:cs="Arial" w:eastAsia="Arial" w:hAnsi="Arial"/>
        </w:rPr>
      </w:pPr>
      <w:sdt>
        <w:sdtPr>
          <w:tag w:val="goog_rdk_65"/>
        </w:sdtPr>
        <w:sdtContent>
          <w:r w:rsidDel="00000000" w:rsidR="00000000" w:rsidRPr="00000000">
            <w:rPr>
              <w:rFonts w:ascii="Arial Unicode MS" w:cs="Arial Unicode MS" w:eastAsia="Arial Unicode MS" w:hAnsi="Arial Unicode MS"/>
              <w:rtl w:val="0"/>
            </w:rPr>
            <w:t xml:space="preserve">자문계약고는13.4조원으로’23.3월말대비1.5조원(△10.4%)감소한반면, 일임계약고는6.2조원으로’23.3월말대비2.0조원(+48.1%)증가</w:t>
          </w:r>
        </w:sdtContent>
      </w:sdt>
    </w:p>
    <w:p w:rsidR="00000000" w:rsidDel="00000000" w:rsidP="00000000" w:rsidRDefault="00000000" w:rsidRPr="00000000" w14:paraId="000001A1">
      <w:pPr>
        <w:widowControl w:val="1"/>
        <w:spacing w:after="240" w:before="240" w:line="276" w:lineRule="auto"/>
        <w:rPr>
          <w:rFonts w:ascii="Arial" w:cs="Arial" w:eastAsia="Arial" w:hAnsi="Arial"/>
        </w:rPr>
      </w:pPr>
      <w:sdt>
        <w:sdtPr>
          <w:tag w:val="goog_rdk_66"/>
        </w:sdtPr>
        <w:sdtContent>
          <w:r w:rsidDel="00000000" w:rsidR="00000000" w:rsidRPr="00000000">
            <w:rPr>
              <w:rFonts w:ascii="Arial Unicode MS" w:cs="Arial Unicode MS" w:eastAsia="Arial Unicode MS" w:hAnsi="Arial Unicode MS"/>
              <w:rtl w:val="0"/>
            </w:rPr>
            <w:t xml:space="preserve">3. 손익현황</w:t>
          </w:r>
        </w:sdtContent>
      </w:sdt>
    </w:p>
    <w:p w:rsidR="00000000" w:rsidDel="00000000" w:rsidP="00000000" w:rsidRDefault="00000000" w:rsidRPr="00000000" w14:paraId="000001A2">
      <w:pPr>
        <w:widowControl w:val="1"/>
        <w:numPr>
          <w:ilvl w:val="0"/>
          <w:numId w:val="11"/>
        </w:numPr>
        <w:spacing w:after="0" w:afterAutospacing="0" w:before="240" w:line="276" w:lineRule="auto"/>
        <w:ind w:left="720" w:hanging="360"/>
        <w:rPr>
          <w:rFonts w:ascii="Arial" w:cs="Arial" w:eastAsia="Arial" w:hAnsi="Arial"/>
        </w:rPr>
      </w:pPr>
      <w:sdt>
        <w:sdtPr>
          <w:tag w:val="goog_rdk_67"/>
        </w:sdtPr>
        <w:sdtContent>
          <w:r w:rsidDel="00000000" w:rsidR="00000000" w:rsidRPr="00000000">
            <w:rPr>
              <w:rFonts w:ascii="Arial Unicode MS" w:cs="Arial Unicode MS" w:eastAsia="Arial Unicode MS" w:hAnsi="Arial Unicode MS"/>
              <w:rtl w:val="0"/>
            </w:rPr>
            <w:t xml:space="preserve">’23.4월~’24.3월 중 자문·일임사의 수수료수익은 1조 195억원 (겸영 8,662억원, 전업 1,533억원)으로 전년 동기 대비 903억원 증가(+9.7%)하였습니다.</w:t>
          </w:r>
        </w:sdtContent>
      </w:sdt>
    </w:p>
    <w:p w:rsidR="00000000" w:rsidDel="00000000" w:rsidP="00000000" w:rsidRDefault="00000000" w:rsidRPr="00000000" w14:paraId="000001A3">
      <w:pPr>
        <w:widowControl w:val="1"/>
        <w:numPr>
          <w:ilvl w:val="1"/>
          <w:numId w:val="11"/>
        </w:numPr>
        <w:spacing w:after="0" w:afterAutospacing="0" w:before="0" w:beforeAutospacing="0" w:line="276" w:lineRule="auto"/>
        <w:ind w:left="1440" w:hanging="360"/>
        <w:rPr>
          <w:rFonts w:ascii="Arial" w:cs="Arial" w:eastAsia="Arial" w:hAnsi="Arial"/>
        </w:rPr>
      </w:pPr>
      <w:sdt>
        <w:sdtPr>
          <w:tag w:val="goog_rdk_68"/>
        </w:sdtPr>
        <w:sdtContent>
          <w:r w:rsidDel="00000000" w:rsidR="00000000" w:rsidRPr="00000000">
            <w:rPr>
              <w:rFonts w:ascii="Arial Unicode MS" w:cs="Arial Unicode MS" w:eastAsia="Arial Unicode MS" w:hAnsi="Arial Unicode MS"/>
              <w:rtl w:val="0"/>
            </w:rPr>
            <w:t xml:space="preserve">전업 투자자문, 일임업</w:t>
          </w:r>
        </w:sdtContent>
      </w:sdt>
    </w:p>
    <w:p w:rsidR="00000000" w:rsidDel="00000000" w:rsidP="00000000" w:rsidRDefault="00000000" w:rsidRPr="00000000" w14:paraId="000001A4">
      <w:pPr>
        <w:widowControl w:val="1"/>
        <w:numPr>
          <w:ilvl w:val="2"/>
          <w:numId w:val="11"/>
        </w:numPr>
        <w:spacing w:after="0" w:afterAutospacing="0" w:before="0" w:beforeAutospacing="0" w:line="276" w:lineRule="auto"/>
        <w:ind w:left="2160" w:hanging="360"/>
        <w:rPr>
          <w:rFonts w:ascii="Arial" w:cs="Arial" w:eastAsia="Arial" w:hAnsi="Arial"/>
        </w:rPr>
      </w:pPr>
      <w:sdt>
        <w:sdtPr>
          <w:tag w:val="goog_rdk_69"/>
        </w:sdtPr>
        <w:sdtContent>
          <w:r w:rsidDel="00000000" w:rsidR="00000000" w:rsidRPr="00000000">
            <w:rPr>
              <w:rFonts w:ascii="Arial Unicode MS" w:cs="Arial Unicode MS" w:eastAsia="Arial Unicode MS" w:hAnsi="Arial Unicode MS"/>
              <w:rtl w:val="0"/>
            </w:rPr>
            <w:t xml:space="preserve"> ’23.4월~’24.3월중전업투자자문·일임사의수수료는 총1,533억원으로전년동기(1,253억원)대비280억원(+22.3%)증가</w:t>
          </w:r>
        </w:sdtContent>
      </w:sdt>
    </w:p>
    <w:p w:rsidR="00000000" w:rsidDel="00000000" w:rsidP="00000000" w:rsidRDefault="00000000" w:rsidRPr="00000000" w14:paraId="000001A5">
      <w:pPr>
        <w:widowControl w:val="1"/>
        <w:numPr>
          <w:ilvl w:val="2"/>
          <w:numId w:val="11"/>
        </w:numPr>
        <w:spacing w:after="0" w:afterAutospacing="0" w:before="0" w:beforeAutospacing="0" w:line="276" w:lineRule="auto"/>
        <w:ind w:left="2160" w:hanging="360"/>
        <w:rPr>
          <w:rFonts w:ascii="Arial" w:cs="Arial" w:eastAsia="Arial" w:hAnsi="Arial"/>
        </w:rPr>
      </w:pPr>
      <w:sdt>
        <w:sdtPr>
          <w:tag w:val="goog_rdk_70"/>
        </w:sdtPr>
        <w:sdtContent>
          <w:r w:rsidDel="00000000" w:rsidR="00000000" w:rsidRPr="00000000">
            <w:rPr>
              <w:rFonts w:ascii="Arial Unicode MS" w:cs="Arial Unicode MS" w:eastAsia="Arial Unicode MS" w:hAnsi="Arial Unicode MS"/>
              <w:rtl w:val="0"/>
            </w:rPr>
            <w:t xml:space="preserve"> ’23.4월~’24.3월중고유재산운용손익은921억원 으로전년동기(△174억원)대비1,095억원증가</w:t>
          </w:r>
        </w:sdtContent>
      </w:sdt>
    </w:p>
    <w:p w:rsidR="00000000" w:rsidDel="00000000" w:rsidP="00000000" w:rsidRDefault="00000000" w:rsidRPr="00000000" w14:paraId="000001A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9" w:lineRule="auto"/>
        <w:ind w:left="720" w:right="0" w:hanging="360"/>
        <w:jc w:val="both"/>
        <w:rPr>
          <w:rFonts w:ascii="HCI Poppy" w:cs="HCI Poppy" w:eastAsia="HCI Poppy" w:hAnsi="HCI Poppy"/>
          <w:sz w:val="28"/>
          <w:szCs w:val="28"/>
          <w:u w:val="none"/>
        </w:rPr>
      </w:pPr>
      <w:r w:rsidDel="00000000" w:rsidR="00000000" w:rsidRPr="00000000">
        <w:rPr>
          <w:rFonts w:ascii="HCI Poppy" w:cs="HCI Poppy" w:eastAsia="HCI Poppy" w:hAnsi="HCI Poppy"/>
          <w:sz w:val="28"/>
          <w:szCs w:val="28"/>
          <w:rtl w:val="0"/>
        </w:rPr>
        <w:t xml:space="preserve">경쟁사 분석</w:t>
      </w:r>
    </w:p>
    <w:p w:rsidR="00000000" w:rsidDel="00000000" w:rsidP="00000000" w:rsidRDefault="00000000" w:rsidRPr="00000000" w14:paraId="000001A7">
      <w:pPr>
        <w:pStyle w:val="Heading3"/>
        <w:keepNext w:val="0"/>
        <w:keepLines w:val="0"/>
        <w:widowControl w:val="1"/>
        <w:spacing w:line="276" w:lineRule="auto"/>
        <w:rPr>
          <w:rFonts w:ascii="Arial" w:cs="Arial" w:eastAsia="Arial" w:hAnsi="Arial"/>
          <w:b w:val="0"/>
          <w:sz w:val="22"/>
          <w:szCs w:val="22"/>
        </w:rPr>
      </w:pPr>
      <w:bookmarkStart w:colFirst="0" w:colLast="0" w:name="_heading=h.lvaoykbaqtxw" w:id="5"/>
      <w:bookmarkEnd w:id="5"/>
      <w:sdt>
        <w:sdtPr>
          <w:tag w:val="goog_rdk_71"/>
        </w:sdtPr>
        <w:sdtContent>
          <w:r w:rsidDel="00000000" w:rsidR="00000000" w:rsidRPr="00000000">
            <w:rPr>
              <w:rFonts w:ascii="Arial Unicode MS" w:cs="Arial Unicode MS" w:eastAsia="Arial Unicode MS" w:hAnsi="Arial Unicode MS"/>
              <w:b w:val="0"/>
              <w:sz w:val="22"/>
              <w:szCs w:val="22"/>
              <w:rtl w:val="0"/>
            </w:rPr>
            <w:t xml:space="preserve">1. 국내 경쟁사</w:t>
          </w:r>
        </w:sdtContent>
      </w:sdt>
    </w:p>
    <w:p w:rsidR="00000000" w:rsidDel="00000000" w:rsidP="00000000" w:rsidRDefault="00000000" w:rsidRPr="00000000" w14:paraId="000001A8">
      <w:pPr>
        <w:pStyle w:val="Heading4"/>
        <w:keepNext w:val="0"/>
        <w:keepLines w:val="0"/>
        <w:widowControl w:val="1"/>
        <w:spacing w:line="276" w:lineRule="auto"/>
        <w:rPr>
          <w:rFonts w:ascii="Arial" w:cs="Arial" w:eastAsia="Arial" w:hAnsi="Arial"/>
          <w:b w:val="0"/>
          <w:sz w:val="22"/>
          <w:szCs w:val="22"/>
        </w:rPr>
      </w:pPr>
      <w:bookmarkStart w:colFirst="0" w:colLast="0" w:name="_heading=h.8hey5ucpgi5o" w:id="6"/>
      <w:bookmarkEnd w:id="6"/>
      <w:sdt>
        <w:sdtPr>
          <w:tag w:val="goog_rdk_72"/>
        </w:sdtPr>
        <w:sdtContent>
          <w:r w:rsidDel="00000000" w:rsidR="00000000" w:rsidRPr="00000000">
            <w:rPr>
              <w:rFonts w:ascii="Arial Unicode MS" w:cs="Arial Unicode MS" w:eastAsia="Arial Unicode MS" w:hAnsi="Arial Unicode MS"/>
              <w:b w:val="0"/>
              <w:sz w:val="22"/>
              <w:szCs w:val="22"/>
              <w:rtl w:val="0"/>
            </w:rPr>
            <w:t xml:space="preserve">1.1. 삼성증권, 미래에셋증권</w:t>
          </w:r>
        </w:sdtContent>
      </w:sdt>
    </w:p>
    <w:p w:rsidR="00000000" w:rsidDel="00000000" w:rsidP="00000000" w:rsidRDefault="00000000" w:rsidRPr="00000000" w14:paraId="000001A9">
      <w:pPr>
        <w:widowControl w:val="1"/>
        <w:numPr>
          <w:ilvl w:val="0"/>
          <w:numId w:val="21"/>
        </w:numPr>
        <w:spacing w:after="0" w:afterAutospacing="0" w:before="240" w:line="276" w:lineRule="auto"/>
        <w:ind w:left="720" w:hanging="360"/>
        <w:rPr>
          <w:rFonts w:ascii="Arial" w:cs="Arial" w:eastAsia="Arial" w:hAnsi="Arial"/>
        </w:rPr>
      </w:pPr>
      <w:sdt>
        <w:sdtPr>
          <w:tag w:val="goog_rdk_73"/>
        </w:sdtPr>
        <w:sdtContent>
          <w:r w:rsidDel="00000000" w:rsidR="00000000" w:rsidRPr="00000000">
            <w:rPr>
              <w:rFonts w:ascii="Arial Unicode MS" w:cs="Arial Unicode MS" w:eastAsia="Arial Unicode MS" w:hAnsi="Arial Unicode MS"/>
              <w:rtl w:val="0"/>
            </w:rPr>
            <w:t xml:space="preserve">특징:</w:t>
          </w:r>
        </w:sdtContent>
      </w:sdt>
    </w:p>
    <w:p w:rsidR="00000000" w:rsidDel="00000000" w:rsidP="00000000" w:rsidRDefault="00000000" w:rsidRPr="00000000" w14:paraId="000001AA">
      <w:pPr>
        <w:widowControl w:val="1"/>
        <w:numPr>
          <w:ilvl w:val="1"/>
          <w:numId w:val="21"/>
        </w:numPr>
        <w:spacing w:after="0" w:afterAutospacing="0" w:before="0" w:beforeAutospacing="0" w:line="276" w:lineRule="auto"/>
        <w:ind w:left="1440" w:hanging="360"/>
        <w:rPr>
          <w:rFonts w:ascii="Arial" w:cs="Arial" w:eastAsia="Arial" w:hAnsi="Arial"/>
        </w:rPr>
      </w:pPr>
      <w:sdt>
        <w:sdtPr>
          <w:tag w:val="goog_rdk_74"/>
        </w:sdtPr>
        <w:sdtContent>
          <w:r w:rsidDel="00000000" w:rsidR="00000000" w:rsidRPr="00000000">
            <w:rPr>
              <w:rFonts w:ascii="Arial Unicode MS" w:cs="Arial Unicode MS" w:eastAsia="Arial Unicode MS" w:hAnsi="Arial Unicode MS"/>
              <w:rtl w:val="0"/>
            </w:rPr>
            <w:t xml:space="preserve">국내 대형 증권사로서, AI 기반 투자 솔루션에 꾸준히 투자.</w:t>
          </w:r>
        </w:sdtContent>
      </w:sdt>
    </w:p>
    <w:p w:rsidR="00000000" w:rsidDel="00000000" w:rsidP="00000000" w:rsidRDefault="00000000" w:rsidRPr="00000000" w14:paraId="000001AB">
      <w:pPr>
        <w:widowControl w:val="1"/>
        <w:numPr>
          <w:ilvl w:val="1"/>
          <w:numId w:val="21"/>
        </w:numPr>
        <w:spacing w:after="0" w:afterAutospacing="0" w:before="0" w:beforeAutospacing="0" w:line="276" w:lineRule="auto"/>
        <w:ind w:left="1440" w:hanging="360"/>
        <w:rPr>
          <w:rFonts w:ascii="Arial" w:cs="Arial" w:eastAsia="Arial" w:hAnsi="Arial"/>
        </w:rPr>
      </w:pPr>
      <w:sdt>
        <w:sdtPr>
          <w:tag w:val="goog_rdk_75"/>
        </w:sdtPr>
        <w:sdtContent>
          <w:r w:rsidDel="00000000" w:rsidR="00000000" w:rsidRPr="00000000">
            <w:rPr>
              <w:rFonts w:ascii="Arial Unicode MS" w:cs="Arial Unicode MS" w:eastAsia="Arial Unicode MS" w:hAnsi="Arial Unicode MS"/>
              <w:rtl w:val="0"/>
            </w:rPr>
            <w:t xml:space="preserve">로보어드바이저를 통해 개인 투자자를 대상으로 자산 배분 및 투자 추천 서비스 제공.</w:t>
          </w:r>
        </w:sdtContent>
      </w:sdt>
    </w:p>
    <w:p w:rsidR="00000000" w:rsidDel="00000000" w:rsidP="00000000" w:rsidRDefault="00000000" w:rsidRPr="00000000" w14:paraId="000001AC">
      <w:pPr>
        <w:widowControl w:val="1"/>
        <w:numPr>
          <w:ilvl w:val="0"/>
          <w:numId w:val="21"/>
        </w:numPr>
        <w:spacing w:after="0" w:afterAutospacing="0" w:before="0" w:beforeAutospacing="0" w:line="276" w:lineRule="auto"/>
        <w:ind w:left="720" w:hanging="360"/>
        <w:rPr>
          <w:rFonts w:ascii="Arial" w:cs="Arial" w:eastAsia="Arial" w:hAnsi="Arial"/>
        </w:rPr>
      </w:pPr>
      <w:sdt>
        <w:sdtPr>
          <w:tag w:val="goog_rdk_76"/>
        </w:sdtPr>
        <w:sdtContent>
          <w:r w:rsidDel="00000000" w:rsidR="00000000" w:rsidRPr="00000000">
            <w:rPr>
              <w:rFonts w:ascii="Arial Unicode MS" w:cs="Arial Unicode MS" w:eastAsia="Arial Unicode MS" w:hAnsi="Arial Unicode MS"/>
              <w:rtl w:val="0"/>
            </w:rPr>
            <w:t xml:space="preserve">서비스:</w:t>
          </w:r>
        </w:sdtContent>
      </w:sdt>
    </w:p>
    <w:p w:rsidR="00000000" w:rsidDel="00000000" w:rsidP="00000000" w:rsidRDefault="00000000" w:rsidRPr="00000000" w14:paraId="000001AD">
      <w:pPr>
        <w:widowControl w:val="1"/>
        <w:numPr>
          <w:ilvl w:val="1"/>
          <w:numId w:val="21"/>
        </w:numPr>
        <w:spacing w:after="0" w:afterAutospacing="0" w:before="0" w:beforeAutospacing="0" w:line="276" w:lineRule="auto"/>
        <w:ind w:left="1440" w:hanging="360"/>
        <w:rPr>
          <w:rFonts w:ascii="Arial" w:cs="Arial" w:eastAsia="Arial" w:hAnsi="Arial"/>
        </w:rPr>
      </w:pPr>
      <w:sdt>
        <w:sdtPr>
          <w:tag w:val="goog_rdk_77"/>
        </w:sdtPr>
        <w:sdtContent>
          <w:r w:rsidDel="00000000" w:rsidR="00000000" w:rsidRPr="00000000">
            <w:rPr>
              <w:rFonts w:ascii="Arial Unicode MS" w:cs="Arial Unicode MS" w:eastAsia="Arial Unicode MS" w:hAnsi="Arial Unicode MS"/>
              <w:rtl w:val="0"/>
            </w:rPr>
            <w:t xml:space="preserve">삼성증권: "m.Post" 로보어드바이저 서비스 제공, 데이터 기반 자산 추천.</w:t>
          </w:r>
        </w:sdtContent>
      </w:sdt>
    </w:p>
    <w:p w:rsidR="00000000" w:rsidDel="00000000" w:rsidP="00000000" w:rsidRDefault="00000000" w:rsidRPr="00000000" w14:paraId="000001AE">
      <w:pPr>
        <w:widowControl w:val="1"/>
        <w:numPr>
          <w:ilvl w:val="1"/>
          <w:numId w:val="21"/>
        </w:numPr>
        <w:spacing w:after="0" w:afterAutospacing="0" w:before="0" w:beforeAutospacing="0" w:line="276" w:lineRule="auto"/>
        <w:ind w:left="1440" w:hanging="360"/>
        <w:rPr>
          <w:rFonts w:ascii="Arial" w:cs="Arial" w:eastAsia="Arial" w:hAnsi="Arial"/>
        </w:rPr>
      </w:pPr>
      <w:sdt>
        <w:sdtPr>
          <w:tag w:val="goog_rdk_78"/>
        </w:sdtPr>
        <w:sdtContent>
          <w:r w:rsidDel="00000000" w:rsidR="00000000" w:rsidRPr="00000000">
            <w:rPr>
              <w:rFonts w:ascii="Arial Unicode MS" w:cs="Arial Unicode MS" w:eastAsia="Arial Unicode MS" w:hAnsi="Arial Unicode MS"/>
              <w:rtl w:val="0"/>
            </w:rPr>
            <w:t xml:space="preserve">미래에셋: **"m.Global Portfolio"**를 통해 글로벌 자산 배분 전략 지원.</w:t>
          </w:r>
        </w:sdtContent>
      </w:sdt>
    </w:p>
    <w:p w:rsidR="00000000" w:rsidDel="00000000" w:rsidP="00000000" w:rsidRDefault="00000000" w:rsidRPr="00000000" w14:paraId="000001AF">
      <w:pPr>
        <w:widowControl w:val="1"/>
        <w:numPr>
          <w:ilvl w:val="0"/>
          <w:numId w:val="21"/>
        </w:numPr>
        <w:spacing w:after="0" w:afterAutospacing="0" w:before="0" w:beforeAutospacing="0" w:line="276" w:lineRule="auto"/>
        <w:ind w:left="720" w:hanging="360"/>
        <w:rPr>
          <w:rFonts w:ascii="Arial" w:cs="Arial" w:eastAsia="Arial" w:hAnsi="Arial"/>
        </w:rPr>
      </w:pPr>
      <w:sdt>
        <w:sdtPr>
          <w:tag w:val="goog_rdk_79"/>
        </w:sdtPr>
        <w:sdtContent>
          <w:r w:rsidDel="00000000" w:rsidR="00000000" w:rsidRPr="00000000">
            <w:rPr>
              <w:rFonts w:ascii="Arial Unicode MS" w:cs="Arial Unicode MS" w:eastAsia="Arial Unicode MS" w:hAnsi="Arial Unicode MS"/>
              <w:rtl w:val="0"/>
            </w:rPr>
            <w:t xml:space="preserve">강점:</w:t>
          </w:r>
        </w:sdtContent>
      </w:sdt>
    </w:p>
    <w:p w:rsidR="00000000" w:rsidDel="00000000" w:rsidP="00000000" w:rsidRDefault="00000000" w:rsidRPr="00000000" w14:paraId="000001B0">
      <w:pPr>
        <w:widowControl w:val="1"/>
        <w:numPr>
          <w:ilvl w:val="1"/>
          <w:numId w:val="21"/>
        </w:numPr>
        <w:spacing w:after="0" w:afterAutospacing="0" w:before="0" w:beforeAutospacing="0" w:line="276" w:lineRule="auto"/>
        <w:ind w:left="1440" w:hanging="360"/>
        <w:rPr>
          <w:rFonts w:ascii="Arial" w:cs="Arial" w:eastAsia="Arial" w:hAnsi="Arial"/>
        </w:rPr>
      </w:pPr>
      <w:sdt>
        <w:sdtPr>
          <w:tag w:val="goog_rdk_80"/>
        </w:sdtPr>
        <w:sdtContent>
          <w:r w:rsidDel="00000000" w:rsidR="00000000" w:rsidRPr="00000000">
            <w:rPr>
              <w:rFonts w:ascii="Arial Unicode MS" w:cs="Arial Unicode MS" w:eastAsia="Arial Unicode MS" w:hAnsi="Arial Unicode MS"/>
              <w:rtl w:val="0"/>
            </w:rPr>
            <w:t xml:space="preserve">방대한 고객 데이터와 자본력.</w:t>
          </w:r>
        </w:sdtContent>
      </w:sdt>
    </w:p>
    <w:p w:rsidR="00000000" w:rsidDel="00000000" w:rsidP="00000000" w:rsidRDefault="00000000" w:rsidRPr="00000000" w14:paraId="000001B1">
      <w:pPr>
        <w:widowControl w:val="1"/>
        <w:numPr>
          <w:ilvl w:val="1"/>
          <w:numId w:val="21"/>
        </w:numPr>
        <w:spacing w:after="0" w:afterAutospacing="0" w:before="0" w:beforeAutospacing="0" w:line="276" w:lineRule="auto"/>
        <w:ind w:left="1440" w:hanging="360"/>
        <w:rPr>
          <w:rFonts w:ascii="Arial" w:cs="Arial" w:eastAsia="Arial" w:hAnsi="Arial"/>
        </w:rPr>
      </w:pPr>
      <w:sdt>
        <w:sdtPr>
          <w:tag w:val="goog_rdk_81"/>
        </w:sdtPr>
        <w:sdtContent>
          <w:r w:rsidDel="00000000" w:rsidR="00000000" w:rsidRPr="00000000">
            <w:rPr>
              <w:rFonts w:ascii="Arial Unicode MS" w:cs="Arial Unicode MS" w:eastAsia="Arial Unicode MS" w:hAnsi="Arial Unicode MS"/>
              <w:rtl w:val="0"/>
            </w:rPr>
            <w:t xml:space="preserve">전통 금융과 AI 기술 융합.</w:t>
          </w:r>
        </w:sdtContent>
      </w:sdt>
    </w:p>
    <w:p w:rsidR="00000000" w:rsidDel="00000000" w:rsidP="00000000" w:rsidRDefault="00000000" w:rsidRPr="00000000" w14:paraId="000001B2">
      <w:pPr>
        <w:widowControl w:val="1"/>
        <w:numPr>
          <w:ilvl w:val="0"/>
          <w:numId w:val="21"/>
        </w:numPr>
        <w:spacing w:after="0" w:afterAutospacing="0" w:before="0" w:beforeAutospacing="0" w:line="276" w:lineRule="auto"/>
        <w:ind w:left="720" w:hanging="360"/>
        <w:rPr>
          <w:rFonts w:ascii="Arial" w:cs="Arial" w:eastAsia="Arial" w:hAnsi="Arial"/>
        </w:rPr>
      </w:pPr>
      <w:sdt>
        <w:sdtPr>
          <w:tag w:val="goog_rdk_82"/>
        </w:sdtPr>
        <w:sdtContent>
          <w:r w:rsidDel="00000000" w:rsidR="00000000" w:rsidRPr="00000000">
            <w:rPr>
              <w:rFonts w:ascii="Arial Unicode MS" w:cs="Arial Unicode MS" w:eastAsia="Arial Unicode MS" w:hAnsi="Arial Unicode MS"/>
              <w:rtl w:val="0"/>
            </w:rPr>
            <w:t xml:space="preserve">한계:</w:t>
          </w:r>
        </w:sdtContent>
      </w:sdt>
    </w:p>
    <w:p w:rsidR="00000000" w:rsidDel="00000000" w:rsidP="00000000" w:rsidRDefault="00000000" w:rsidRPr="00000000" w14:paraId="000001B3">
      <w:pPr>
        <w:widowControl w:val="1"/>
        <w:numPr>
          <w:ilvl w:val="1"/>
          <w:numId w:val="21"/>
        </w:numPr>
        <w:spacing w:after="0" w:afterAutospacing="0" w:before="0" w:beforeAutospacing="0" w:line="276" w:lineRule="auto"/>
        <w:ind w:left="1440" w:hanging="360"/>
        <w:rPr>
          <w:rFonts w:ascii="Arial" w:cs="Arial" w:eastAsia="Arial" w:hAnsi="Arial"/>
        </w:rPr>
      </w:pPr>
      <w:sdt>
        <w:sdtPr>
          <w:tag w:val="goog_rdk_83"/>
        </w:sdtPr>
        <w:sdtContent>
          <w:r w:rsidDel="00000000" w:rsidR="00000000" w:rsidRPr="00000000">
            <w:rPr>
              <w:rFonts w:ascii="Arial Unicode MS" w:cs="Arial Unicode MS" w:eastAsia="Arial Unicode MS" w:hAnsi="Arial Unicode MS"/>
              <w:rtl w:val="0"/>
            </w:rPr>
            <w:t xml:space="preserve">주로 정형 데이터와 기본적인 투자 전략에 의존.</w:t>
          </w:r>
        </w:sdtContent>
      </w:sdt>
    </w:p>
    <w:p w:rsidR="00000000" w:rsidDel="00000000" w:rsidP="00000000" w:rsidRDefault="00000000" w:rsidRPr="00000000" w14:paraId="000001B4">
      <w:pPr>
        <w:widowControl w:val="1"/>
        <w:numPr>
          <w:ilvl w:val="1"/>
          <w:numId w:val="21"/>
        </w:numPr>
        <w:spacing w:after="240" w:before="0" w:beforeAutospacing="0" w:line="276" w:lineRule="auto"/>
        <w:ind w:left="1440" w:hanging="360"/>
        <w:rPr>
          <w:rFonts w:ascii="Arial" w:cs="Arial" w:eastAsia="Arial" w:hAnsi="Arial"/>
        </w:rPr>
      </w:pPr>
      <w:sdt>
        <w:sdtPr>
          <w:tag w:val="goog_rdk_84"/>
        </w:sdtPr>
        <w:sdtContent>
          <w:r w:rsidDel="00000000" w:rsidR="00000000" w:rsidRPr="00000000">
            <w:rPr>
              <w:rFonts w:ascii="Arial Unicode MS" w:cs="Arial Unicode MS" w:eastAsia="Arial Unicode MS" w:hAnsi="Arial Unicode MS"/>
              <w:rtl w:val="0"/>
            </w:rPr>
            <w:t xml:space="preserve">비정형 데이터 활용이나 동적 상관성 모델링은 미흡.</w:t>
          </w:r>
        </w:sdtContent>
      </w:sdt>
    </w:p>
    <w:p w:rsidR="00000000" w:rsidDel="00000000" w:rsidP="00000000" w:rsidRDefault="00000000" w:rsidRPr="00000000" w14:paraId="000001B5">
      <w:pPr>
        <w:widowControl w:val="1"/>
        <w:spacing w:after="240" w:before="24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pStyle w:val="Heading4"/>
        <w:keepNext w:val="0"/>
        <w:keepLines w:val="0"/>
        <w:widowControl w:val="1"/>
        <w:spacing w:line="276" w:lineRule="auto"/>
        <w:rPr>
          <w:rFonts w:ascii="Arial" w:cs="Arial" w:eastAsia="Arial" w:hAnsi="Arial"/>
          <w:b w:val="0"/>
          <w:sz w:val="22"/>
          <w:szCs w:val="22"/>
        </w:rPr>
      </w:pPr>
      <w:bookmarkStart w:colFirst="0" w:colLast="0" w:name="_heading=h.fzkrliibfv90" w:id="7"/>
      <w:bookmarkEnd w:id="7"/>
      <w:sdt>
        <w:sdtPr>
          <w:tag w:val="goog_rdk_85"/>
        </w:sdtPr>
        <w:sdtContent>
          <w:r w:rsidDel="00000000" w:rsidR="00000000" w:rsidRPr="00000000">
            <w:rPr>
              <w:rFonts w:ascii="Arial Unicode MS" w:cs="Arial Unicode MS" w:eastAsia="Arial Unicode MS" w:hAnsi="Arial Unicode MS"/>
              <w:b w:val="0"/>
              <w:sz w:val="22"/>
              <w:szCs w:val="22"/>
              <w:rtl w:val="0"/>
            </w:rPr>
            <w:t xml:space="preserve">1.2. 카카오페이증권</w:t>
          </w:r>
        </w:sdtContent>
      </w:sdt>
    </w:p>
    <w:p w:rsidR="00000000" w:rsidDel="00000000" w:rsidP="00000000" w:rsidRDefault="00000000" w:rsidRPr="00000000" w14:paraId="000001B7">
      <w:pPr>
        <w:widowControl w:val="1"/>
        <w:numPr>
          <w:ilvl w:val="0"/>
          <w:numId w:val="48"/>
        </w:numPr>
        <w:spacing w:after="0" w:afterAutospacing="0" w:before="240" w:line="276" w:lineRule="auto"/>
        <w:ind w:left="720" w:hanging="360"/>
        <w:rPr>
          <w:rFonts w:ascii="Arial" w:cs="Arial" w:eastAsia="Arial" w:hAnsi="Arial"/>
        </w:rPr>
      </w:pPr>
      <w:sdt>
        <w:sdtPr>
          <w:tag w:val="goog_rdk_86"/>
        </w:sdtPr>
        <w:sdtContent>
          <w:r w:rsidDel="00000000" w:rsidR="00000000" w:rsidRPr="00000000">
            <w:rPr>
              <w:rFonts w:ascii="Arial Unicode MS" w:cs="Arial Unicode MS" w:eastAsia="Arial Unicode MS" w:hAnsi="Arial Unicode MS"/>
              <w:rtl w:val="0"/>
            </w:rPr>
            <w:t xml:space="preserve">특징:</w:t>
          </w:r>
        </w:sdtContent>
      </w:sdt>
    </w:p>
    <w:p w:rsidR="00000000" w:rsidDel="00000000" w:rsidP="00000000" w:rsidRDefault="00000000" w:rsidRPr="00000000" w14:paraId="000001B8">
      <w:pPr>
        <w:widowControl w:val="1"/>
        <w:numPr>
          <w:ilvl w:val="1"/>
          <w:numId w:val="48"/>
        </w:numPr>
        <w:spacing w:after="0" w:afterAutospacing="0" w:before="0" w:beforeAutospacing="0" w:line="276" w:lineRule="auto"/>
        <w:ind w:left="1440" w:hanging="360"/>
        <w:rPr>
          <w:rFonts w:ascii="Arial" w:cs="Arial" w:eastAsia="Arial" w:hAnsi="Arial"/>
        </w:rPr>
      </w:pPr>
      <w:sdt>
        <w:sdtPr>
          <w:tag w:val="goog_rdk_87"/>
        </w:sdtPr>
        <w:sdtContent>
          <w:r w:rsidDel="00000000" w:rsidR="00000000" w:rsidRPr="00000000">
            <w:rPr>
              <w:rFonts w:ascii="Arial Unicode MS" w:cs="Arial Unicode MS" w:eastAsia="Arial Unicode MS" w:hAnsi="Arial Unicode MS"/>
              <w:rtl w:val="0"/>
            </w:rPr>
            <w:t xml:space="preserve">모바일 중심의 핀테크 플랫폼으로, 간단한 인터페이스와 편의성을 제공.</w:t>
          </w:r>
        </w:sdtContent>
      </w:sdt>
    </w:p>
    <w:p w:rsidR="00000000" w:rsidDel="00000000" w:rsidP="00000000" w:rsidRDefault="00000000" w:rsidRPr="00000000" w14:paraId="000001B9">
      <w:pPr>
        <w:widowControl w:val="1"/>
        <w:numPr>
          <w:ilvl w:val="1"/>
          <w:numId w:val="48"/>
        </w:numPr>
        <w:spacing w:after="0" w:afterAutospacing="0" w:before="0" w:beforeAutospacing="0" w:line="276" w:lineRule="auto"/>
        <w:ind w:left="1440" w:hanging="360"/>
        <w:rPr>
          <w:rFonts w:ascii="Arial" w:cs="Arial" w:eastAsia="Arial" w:hAnsi="Arial"/>
        </w:rPr>
      </w:pPr>
      <w:sdt>
        <w:sdtPr>
          <w:tag w:val="goog_rdk_88"/>
        </w:sdtPr>
        <w:sdtContent>
          <w:r w:rsidDel="00000000" w:rsidR="00000000" w:rsidRPr="00000000">
            <w:rPr>
              <w:rFonts w:ascii="Arial Unicode MS" w:cs="Arial Unicode MS" w:eastAsia="Arial Unicode MS" w:hAnsi="Arial Unicode MS"/>
              <w:rtl w:val="0"/>
            </w:rPr>
            <w:t xml:space="preserve">AI 기반 투자 추천 및 자산 배분 기능 포함.</w:t>
          </w:r>
        </w:sdtContent>
      </w:sdt>
    </w:p>
    <w:p w:rsidR="00000000" w:rsidDel="00000000" w:rsidP="00000000" w:rsidRDefault="00000000" w:rsidRPr="00000000" w14:paraId="000001BA">
      <w:pPr>
        <w:widowControl w:val="1"/>
        <w:numPr>
          <w:ilvl w:val="0"/>
          <w:numId w:val="48"/>
        </w:numPr>
        <w:spacing w:after="0" w:afterAutospacing="0" w:before="0" w:beforeAutospacing="0" w:line="276" w:lineRule="auto"/>
        <w:ind w:left="720" w:hanging="360"/>
        <w:rPr>
          <w:rFonts w:ascii="Arial" w:cs="Arial" w:eastAsia="Arial" w:hAnsi="Arial"/>
        </w:rPr>
      </w:pPr>
      <w:sdt>
        <w:sdtPr>
          <w:tag w:val="goog_rdk_89"/>
        </w:sdtPr>
        <w:sdtContent>
          <w:r w:rsidDel="00000000" w:rsidR="00000000" w:rsidRPr="00000000">
            <w:rPr>
              <w:rFonts w:ascii="Arial Unicode MS" w:cs="Arial Unicode MS" w:eastAsia="Arial Unicode MS" w:hAnsi="Arial Unicode MS"/>
              <w:rtl w:val="0"/>
            </w:rPr>
            <w:t xml:space="preserve">서비스:</w:t>
          </w:r>
        </w:sdtContent>
      </w:sdt>
    </w:p>
    <w:p w:rsidR="00000000" w:rsidDel="00000000" w:rsidP="00000000" w:rsidRDefault="00000000" w:rsidRPr="00000000" w14:paraId="000001BB">
      <w:pPr>
        <w:widowControl w:val="1"/>
        <w:numPr>
          <w:ilvl w:val="1"/>
          <w:numId w:val="48"/>
        </w:numPr>
        <w:spacing w:after="0" w:afterAutospacing="0" w:before="0" w:beforeAutospacing="0" w:line="276" w:lineRule="auto"/>
        <w:ind w:left="1440" w:hanging="360"/>
        <w:rPr>
          <w:rFonts w:ascii="Arial" w:cs="Arial" w:eastAsia="Arial" w:hAnsi="Arial"/>
        </w:rPr>
      </w:pPr>
      <w:sdt>
        <w:sdtPr>
          <w:tag w:val="goog_rdk_90"/>
        </w:sdtPr>
        <w:sdtContent>
          <w:r w:rsidDel="00000000" w:rsidR="00000000" w:rsidRPr="00000000">
            <w:rPr>
              <w:rFonts w:ascii="Arial Unicode MS" w:cs="Arial Unicode MS" w:eastAsia="Arial Unicode MS" w:hAnsi="Arial Unicode MS"/>
              <w:rtl w:val="0"/>
            </w:rPr>
            <w:t xml:space="preserve">로보어드바이저 서비스: 초보 투자자를 위한 간단한 자산 배분 전략.</w:t>
          </w:r>
        </w:sdtContent>
      </w:sdt>
    </w:p>
    <w:p w:rsidR="00000000" w:rsidDel="00000000" w:rsidP="00000000" w:rsidRDefault="00000000" w:rsidRPr="00000000" w14:paraId="000001BC">
      <w:pPr>
        <w:widowControl w:val="1"/>
        <w:numPr>
          <w:ilvl w:val="0"/>
          <w:numId w:val="48"/>
        </w:numPr>
        <w:spacing w:after="0" w:afterAutospacing="0" w:before="0" w:beforeAutospacing="0" w:line="276" w:lineRule="auto"/>
        <w:ind w:left="720" w:hanging="360"/>
        <w:rPr>
          <w:rFonts w:ascii="Arial" w:cs="Arial" w:eastAsia="Arial" w:hAnsi="Arial"/>
        </w:rPr>
      </w:pPr>
      <w:sdt>
        <w:sdtPr>
          <w:tag w:val="goog_rdk_91"/>
        </w:sdtPr>
        <w:sdtContent>
          <w:r w:rsidDel="00000000" w:rsidR="00000000" w:rsidRPr="00000000">
            <w:rPr>
              <w:rFonts w:ascii="Arial Unicode MS" w:cs="Arial Unicode MS" w:eastAsia="Arial Unicode MS" w:hAnsi="Arial Unicode MS"/>
              <w:rtl w:val="0"/>
            </w:rPr>
            <w:t xml:space="preserve">강점:</w:t>
          </w:r>
        </w:sdtContent>
      </w:sdt>
    </w:p>
    <w:p w:rsidR="00000000" w:rsidDel="00000000" w:rsidP="00000000" w:rsidRDefault="00000000" w:rsidRPr="00000000" w14:paraId="000001BD">
      <w:pPr>
        <w:widowControl w:val="1"/>
        <w:numPr>
          <w:ilvl w:val="1"/>
          <w:numId w:val="48"/>
        </w:numPr>
        <w:spacing w:after="0" w:afterAutospacing="0" w:before="0" w:beforeAutospacing="0" w:line="276" w:lineRule="auto"/>
        <w:ind w:left="1440" w:hanging="360"/>
        <w:rPr>
          <w:rFonts w:ascii="Arial" w:cs="Arial" w:eastAsia="Arial" w:hAnsi="Arial"/>
        </w:rPr>
      </w:pPr>
      <w:sdt>
        <w:sdtPr>
          <w:tag w:val="goog_rdk_92"/>
        </w:sdtPr>
        <w:sdtContent>
          <w:r w:rsidDel="00000000" w:rsidR="00000000" w:rsidRPr="00000000">
            <w:rPr>
              <w:rFonts w:ascii="Arial Unicode MS" w:cs="Arial Unicode MS" w:eastAsia="Arial Unicode MS" w:hAnsi="Arial Unicode MS"/>
              <w:rtl w:val="0"/>
            </w:rPr>
            <w:t xml:space="preserve">카카오 생태계를 활용한 대규모 사용자 기반.</w:t>
          </w:r>
        </w:sdtContent>
      </w:sdt>
    </w:p>
    <w:p w:rsidR="00000000" w:rsidDel="00000000" w:rsidP="00000000" w:rsidRDefault="00000000" w:rsidRPr="00000000" w14:paraId="000001BE">
      <w:pPr>
        <w:widowControl w:val="1"/>
        <w:numPr>
          <w:ilvl w:val="1"/>
          <w:numId w:val="48"/>
        </w:numPr>
        <w:spacing w:after="0" w:afterAutospacing="0" w:before="0" w:beforeAutospacing="0" w:line="276" w:lineRule="auto"/>
        <w:ind w:left="1440" w:hanging="360"/>
        <w:rPr>
          <w:rFonts w:ascii="Arial" w:cs="Arial" w:eastAsia="Arial" w:hAnsi="Arial"/>
        </w:rPr>
      </w:pPr>
      <w:sdt>
        <w:sdtPr>
          <w:tag w:val="goog_rdk_93"/>
        </w:sdtPr>
        <w:sdtContent>
          <w:r w:rsidDel="00000000" w:rsidR="00000000" w:rsidRPr="00000000">
            <w:rPr>
              <w:rFonts w:ascii="Arial Unicode MS" w:cs="Arial Unicode MS" w:eastAsia="Arial Unicode MS" w:hAnsi="Arial Unicode MS"/>
              <w:rtl w:val="0"/>
            </w:rPr>
            <w:t xml:space="preserve">사용자 친화적인 UX/UI.</w:t>
          </w:r>
        </w:sdtContent>
      </w:sdt>
    </w:p>
    <w:p w:rsidR="00000000" w:rsidDel="00000000" w:rsidP="00000000" w:rsidRDefault="00000000" w:rsidRPr="00000000" w14:paraId="000001BF">
      <w:pPr>
        <w:widowControl w:val="1"/>
        <w:numPr>
          <w:ilvl w:val="0"/>
          <w:numId w:val="48"/>
        </w:numPr>
        <w:spacing w:after="0" w:afterAutospacing="0" w:before="0" w:beforeAutospacing="0" w:line="276" w:lineRule="auto"/>
        <w:ind w:left="720" w:hanging="360"/>
        <w:rPr>
          <w:rFonts w:ascii="Arial" w:cs="Arial" w:eastAsia="Arial" w:hAnsi="Arial"/>
        </w:rPr>
      </w:pPr>
      <w:sdt>
        <w:sdtPr>
          <w:tag w:val="goog_rdk_94"/>
        </w:sdtPr>
        <w:sdtContent>
          <w:r w:rsidDel="00000000" w:rsidR="00000000" w:rsidRPr="00000000">
            <w:rPr>
              <w:rFonts w:ascii="Arial Unicode MS" w:cs="Arial Unicode MS" w:eastAsia="Arial Unicode MS" w:hAnsi="Arial Unicode MS"/>
              <w:rtl w:val="0"/>
            </w:rPr>
            <w:t xml:space="preserve">한계:</w:t>
          </w:r>
        </w:sdtContent>
      </w:sdt>
    </w:p>
    <w:p w:rsidR="00000000" w:rsidDel="00000000" w:rsidP="00000000" w:rsidRDefault="00000000" w:rsidRPr="00000000" w14:paraId="000001C0">
      <w:pPr>
        <w:widowControl w:val="1"/>
        <w:numPr>
          <w:ilvl w:val="1"/>
          <w:numId w:val="48"/>
        </w:numPr>
        <w:spacing w:after="0" w:afterAutospacing="0" w:before="0" w:beforeAutospacing="0" w:line="276" w:lineRule="auto"/>
        <w:ind w:left="1440" w:hanging="360"/>
        <w:rPr>
          <w:rFonts w:ascii="Arial" w:cs="Arial" w:eastAsia="Arial" w:hAnsi="Arial"/>
        </w:rPr>
      </w:pPr>
      <w:sdt>
        <w:sdtPr>
          <w:tag w:val="goog_rdk_95"/>
        </w:sdtPr>
        <w:sdtContent>
          <w:r w:rsidDel="00000000" w:rsidR="00000000" w:rsidRPr="00000000">
            <w:rPr>
              <w:rFonts w:ascii="Arial Unicode MS" w:cs="Arial Unicode MS" w:eastAsia="Arial Unicode MS" w:hAnsi="Arial Unicode MS"/>
              <w:rtl w:val="0"/>
            </w:rPr>
            <w:t xml:space="preserve">전문 투자자를 대상으로 한 고급 전략 부재.</w:t>
          </w:r>
        </w:sdtContent>
      </w:sdt>
    </w:p>
    <w:p w:rsidR="00000000" w:rsidDel="00000000" w:rsidP="00000000" w:rsidRDefault="00000000" w:rsidRPr="00000000" w14:paraId="000001C1">
      <w:pPr>
        <w:widowControl w:val="1"/>
        <w:numPr>
          <w:ilvl w:val="1"/>
          <w:numId w:val="48"/>
        </w:numPr>
        <w:spacing w:after="240" w:before="0" w:beforeAutospacing="0" w:line="276" w:lineRule="auto"/>
        <w:ind w:left="1440" w:hanging="360"/>
        <w:rPr>
          <w:rFonts w:ascii="Arial" w:cs="Arial" w:eastAsia="Arial" w:hAnsi="Arial"/>
        </w:rPr>
      </w:pPr>
      <w:sdt>
        <w:sdtPr>
          <w:tag w:val="goog_rdk_96"/>
        </w:sdtPr>
        <w:sdtContent>
          <w:r w:rsidDel="00000000" w:rsidR="00000000" w:rsidRPr="00000000">
            <w:rPr>
              <w:rFonts w:ascii="Arial Unicode MS" w:cs="Arial Unicode MS" w:eastAsia="Arial Unicode MS" w:hAnsi="Arial Unicode MS"/>
              <w:rtl w:val="0"/>
            </w:rPr>
            <w:t xml:space="preserve">자산 배분의 깊이와 정교함이 부족.</w:t>
          </w:r>
        </w:sdtContent>
      </w:sdt>
    </w:p>
    <w:p w:rsidR="00000000" w:rsidDel="00000000" w:rsidP="00000000" w:rsidRDefault="00000000" w:rsidRPr="00000000" w14:paraId="000001C2">
      <w:pPr>
        <w:widowControl w:val="1"/>
        <w:spacing w:after="240" w:before="24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pStyle w:val="Heading4"/>
        <w:keepNext w:val="0"/>
        <w:keepLines w:val="0"/>
        <w:widowControl w:val="1"/>
        <w:spacing w:line="276" w:lineRule="auto"/>
        <w:rPr>
          <w:rFonts w:ascii="Arial" w:cs="Arial" w:eastAsia="Arial" w:hAnsi="Arial"/>
          <w:b w:val="0"/>
          <w:sz w:val="22"/>
          <w:szCs w:val="22"/>
        </w:rPr>
      </w:pPr>
      <w:bookmarkStart w:colFirst="0" w:colLast="0" w:name="_heading=h.nlhrczdqbdac" w:id="8"/>
      <w:bookmarkEnd w:id="8"/>
      <w:sdt>
        <w:sdtPr>
          <w:tag w:val="goog_rdk_97"/>
        </w:sdtPr>
        <w:sdtContent>
          <w:r w:rsidDel="00000000" w:rsidR="00000000" w:rsidRPr="00000000">
            <w:rPr>
              <w:rFonts w:ascii="Arial Unicode MS" w:cs="Arial Unicode MS" w:eastAsia="Arial Unicode MS" w:hAnsi="Arial Unicode MS"/>
              <w:b w:val="0"/>
              <w:sz w:val="22"/>
              <w:szCs w:val="22"/>
              <w:rtl w:val="0"/>
            </w:rPr>
            <w:t xml:space="preserve">1.3. 핀테크 스타트업 (에임, 파운트, 핀트)</w:t>
          </w:r>
        </w:sdtContent>
      </w:sdt>
    </w:p>
    <w:p w:rsidR="00000000" w:rsidDel="00000000" w:rsidP="00000000" w:rsidRDefault="00000000" w:rsidRPr="00000000" w14:paraId="000001C4">
      <w:pPr>
        <w:widowControl w:val="1"/>
        <w:numPr>
          <w:ilvl w:val="0"/>
          <w:numId w:val="5"/>
        </w:numPr>
        <w:spacing w:after="0" w:afterAutospacing="0" w:before="240" w:line="276" w:lineRule="auto"/>
        <w:ind w:left="720" w:hanging="360"/>
        <w:rPr>
          <w:rFonts w:ascii="Arial" w:cs="Arial" w:eastAsia="Arial" w:hAnsi="Arial"/>
        </w:rPr>
      </w:pPr>
      <w:sdt>
        <w:sdtPr>
          <w:tag w:val="goog_rdk_98"/>
        </w:sdtPr>
        <w:sdtContent>
          <w:r w:rsidDel="00000000" w:rsidR="00000000" w:rsidRPr="00000000">
            <w:rPr>
              <w:rFonts w:ascii="Arial Unicode MS" w:cs="Arial Unicode MS" w:eastAsia="Arial Unicode MS" w:hAnsi="Arial Unicode MS"/>
              <w:rtl w:val="0"/>
            </w:rPr>
            <w:t xml:space="preserve">특징:</w:t>
          </w:r>
        </w:sdtContent>
      </w:sdt>
    </w:p>
    <w:p w:rsidR="00000000" w:rsidDel="00000000" w:rsidP="00000000" w:rsidRDefault="00000000" w:rsidRPr="00000000" w14:paraId="000001C5">
      <w:pPr>
        <w:widowControl w:val="1"/>
        <w:numPr>
          <w:ilvl w:val="1"/>
          <w:numId w:val="5"/>
        </w:numPr>
        <w:spacing w:after="0" w:afterAutospacing="0" w:before="0" w:beforeAutospacing="0" w:line="276" w:lineRule="auto"/>
        <w:ind w:left="1440" w:hanging="360"/>
        <w:rPr>
          <w:rFonts w:ascii="Arial" w:cs="Arial" w:eastAsia="Arial" w:hAnsi="Arial"/>
        </w:rPr>
      </w:pPr>
      <w:sdt>
        <w:sdtPr>
          <w:tag w:val="goog_rdk_99"/>
        </w:sdtPr>
        <w:sdtContent>
          <w:r w:rsidDel="00000000" w:rsidR="00000000" w:rsidRPr="00000000">
            <w:rPr>
              <w:rFonts w:ascii="Arial Unicode MS" w:cs="Arial Unicode MS" w:eastAsia="Arial Unicode MS" w:hAnsi="Arial Unicode MS"/>
              <w:rtl w:val="0"/>
            </w:rPr>
            <w:t xml:space="preserve">AI와 머신러닝 기술을 활용한 포트폴리오 최적화 및 투자 관리.</w:t>
          </w:r>
        </w:sdtContent>
      </w:sdt>
    </w:p>
    <w:p w:rsidR="00000000" w:rsidDel="00000000" w:rsidP="00000000" w:rsidRDefault="00000000" w:rsidRPr="00000000" w14:paraId="000001C6">
      <w:pPr>
        <w:widowControl w:val="1"/>
        <w:numPr>
          <w:ilvl w:val="1"/>
          <w:numId w:val="5"/>
        </w:numPr>
        <w:spacing w:after="0" w:afterAutospacing="0" w:before="0" w:beforeAutospacing="0" w:line="276" w:lineRule="auto"/>
        <w:ind w:left="1440" w:hanging="360"/>
        <w:rPr>
          <w:rFonts w:ascii="Arial" w:cs="Arial" w:eastAsia="Arial" w:hAnsi="Arial"/>
        </w:rPr>
      </w:pPr>
      <w:sdt>
        <w:sdtPr>
          <w:tag w:val="goog_rdk_100"/>
        </w:sdtPr>
        <w:sdtContent>
          <w:r w:rsidDel="00000000" w:rsidR="00000000" w:rsidRPr="00000000">
            <w:rPr>
              <w:rFonts w:ascii="Arial Unicode MS" w:cs="Arial Unicode MS" w:eastAsia="Arial Unicode MS" w:hAnsi="Arial Unicode MS"/>
              <w:rtl w:val="0"/>
            </w:rPr>
            <w:t xml:space="preserve">개인 투자자를 대상으로 한 저비용 솔루션 제공.</w:t>
          </w:r>
        </w:sdtContent>
      </w:sdt>
    </w:p>
    <w:p w:rsidR="00000000" w:rsidDel="00000000" w:rsidP="00000000" w:rsidRDefault="00000000" w:rsidRPr="00000000" w14:paraId="000001C7">
      <w:pPr>
        <w:widowControl w:val="1"/>
        <w:numPr>
          <w:ilvl w:val="0"/>
          <w:numId w:val="5"/>
        </w:numPr>
        <w:spacing w:after="0" w:afterAutospacing="0" w:before="0" w:beforeAutospacing="0" w:line="276" w:lineRule="auto"/>
        <w:ind w:left="720" w:hanging="360"/>
        <w:rPr>
          <w:rFonts w:ascii="Arial" w:cs="Arial" w:eastAsia="Arial" w:hAnsi="Arial"/>
        </w:rPr>
      </w:pPr>
      <w:sdt>
        <w:sdtPr>
          <w:tag w:val="goog_rdk_101"/>
        </w:sdtPr>
        <w:sdtContent>
          <w:r w:rsidDel="00000000" w:rsidR="00000000" w:rsidRPr="00000000">
            <w:rPr>
              <w:rFonts w:ascii="Arial Unicode MS" w:cs="Arial Unicode MS" w:eastAsia="Arial Unicode MS" w:hAnsi="Arial Unicode MS"/>
              <w:rtl w:val="0"/>
            </w:rPr>
            <w:t xml:space="preserve">서비스:</w:t>
          </w:r>
        </w:sdtContent>
      </w:sdt>
    </w:p>
    <w:p w:rsidR="00000000" w:rsidDel="00000000" w:rsidP="00000000" w:rsidRDefault="00000000" w:rsidRPr="00000000" w14:paraId="000001C8">
      <w:pPr>
        <w:widowControl w:val="1"/>
        <w:numPr>
          <w:ilvl w:val="1"/>
          <w:numId w:val="5"/>
        </w:numPr>
        <w:spacing w:after="0" w:afterAutospacing="0" w:before="0" w:beforeAutospacing="0" w:line="276" w:lineRule="auto"/>
        <w:ind w:left="1440" w:hanging="360"/>
        <w:rPr>
          <w:rFonts w:ascii="Arial" w:cs="Arial" w:eastAsia="Arial" w:hAnsi="Arial"/>
        </w:rPr>
      </w:pPr>
      <w:sdt>
        <w:sdtPr>
          <w:tag w:val="goog_rdk_102"/>
        </w:sdtPr>
        <w:sdtContent>
          <w:r w:rsidDel="00000000" w:rsidR="00000000" w:rsidRPr="00000000">
            <w:rPr>
              <w:rFonts w:ascii="Arial Unicode MS" w:cs="Arial Unicode MS" w:eastAsia="Arial Unicode MS" w:hAnsi="Arial Unicode MS"/>
              <w:rtl w:val="0"/>
            </w:rPr>
            <w:t xml:space="preserve">에임(AIM): 투자 목표와 리스크 성향에 맞는 AI 기반 자산 관리.</w:t>
          </w:r>
        </w:sdtContent>
      </w:sdt>
    </w:p>
    <w:p w:rsidR="00000000" w:rsidDel="00000000" w:rsidP="00000000" w:rsidRDefault="00000000" w:rsidRPr="00000000" w14:paraId="000001C9">
      <w:pPr>
        <w:widowControl w:val="1"/>
        <w:numPr>
          <w:ilvl w:val="1"/>
          <w:numId w:val="5"/>
        </w:numPr>
        <w:spacing w:after="0" w:afterAutospacing="0" w:before="0" w:beforeAutospacing="0" w:line="276" w:lineRule="auto"/>
        <w:ind w:left="1440" w:hanging="360"/>
        <w:rPr>
          <w:rFonts w:ascii="Arial" w:cs="Arial" w:eastAsia="Arial" w:hAnsi="Arial"/>
        </w:rPr>
      </w:pPr>
      <w:sdt>
        <w:sdtPr>
          <w:tag w:val="goog_rdk_103"/>
        </w:sdtPr>
        <w:sdtContent>
          <w:r w:rsidDel="00000000" w:rsidR="00000000" w:rsidRPr="00000000">
            <w:rPr>
              <w:rFonts w:ascii="Arial Unicode MS" w:cs="Arial Unicode MS" w:eastAsia="Arial Unicode MS" w:hAnsi="Arial Unicode MS"/>
              <w:rtl w:val="0"/>
            </w:rPr>
            <w:t xml:space="preserve">파운트(Fount): AI로 사용자 맞춤형 포트폴리오 제공.</w:t>
          </w:r>
        </w:sdtContent>
      </w:sdt>
    </w:p>
    <w:p w:rsidR="00000000" w:rsidDel="00000000" w:rsidP="00000000" w:rsidRDefault="00000000" w:rsidRPr="00000000" w14:paraId="000001CA">
      <w:pPr>
        <w:widowControl w:val="1"/>
        <w:numPr>
          <w:ilvl w:val="0"/>
          <w:numId w:val="5"/>
        </w:numPr>
        <w:spacing w:after="0" w:afterAutospacing="0" w:before="0" w:beforeAutospacing="0" w:line="276" w:lineRule="auto"/>
        <w:ind w:left="720" w:hanging="360"/>
        <w:rPr>
          <w:rFonts w:ascii="Arial" w:cs="Arial" w:eastAsia="Arial" w:hAnsi="Arial"/>
        </w:rPr>
      </w:pPr>
      <w:sdt>
        <w:sdtPr>
          <w:tag w:val="goog_rdk_104"/>
        </w:sdtPr>
        <w:sdtContent>
          <w:r w:rsidDel="00000000" w:rsidR="00000000" w:rsidRPr="00000000">
            <w:rPr>
              <w:rFonts w:ascii="Arial Unicode MS" w:cs="Arial Unicode MS" w:eastAsia="Arial Unicode MS" w:hAnsi="Arial Unicode MS"/>
              <w:rtl w:val="0"/>
            </w:rPr>
            <w:t xml:space="preserve">강점:</w:t>
          </w:r>
        </w:sdtContent>
      </w:sdt>
    </w:p>
    <w:p w:rsidR="00000000" w:rsidDel="00000000" w:rsidP="00000000" w:rsidRDefault="00000000" w:rsidRPr="00000000" w14:paraId="000001CB">
      <w:pPr>
        <w:widowControl w:val="1"/>
        <w:numPr>
          <w:ilvl w:val="1"/>
          <w:numId w:val="5"/>
        </w:numPr>
        <w:spacing w:after="0" w:afterAutospacing="0" w:before="0" w:beforeAutospacing="0" w:line="276" w:lineRule="auto"/>
        <w:ind w:left="1440" w:hanging="360"/>
        <w:rPr>
          <w:rFonts w:ascii="Arial" w:cs="Arial" w:eastAsia="Arial" w:hAnsi="Arial"/>
        </w:rPr>
      </w:pPr>
      <w:sdt>
        <w:sdtPr>
          <w:tag w:val="goog_rdk_105"/>
        </w:sdtPr>
        <w:sdtContent>
          <w:r w:rsidDel="00000000" w:rsidR="00000000" w:rsidRPr="00000000">
            <w:rPr>
              <w:rFonts w:ascii="Arial Unicode MS" w:cs="Arial Unicode MS" w:eastAsia="Arial Unicode MS" w:hAnsi="Arial Unicode MS"/>
              <w:rtl w:val="0"/>
            </w:rPr>
            <w:t xml:space="preserve">접근성이 높고 저비용 서비스.</w:t>
          </w:r>
        </w:sdtContent>
      </w:sdt>
    </w:p>
    <w:p w:rsidR="00000000" w:rsidDel="00000000" w:rsidP="00000000" w:rsidRDefault="00000000" w:rsidRPr="00000000" w14:paraId="000001CC">
      <w:pPr>
        <w:widowControl w:val="1"/>
        <w:numPr>
          <w:ilvl w:val="1"/>
          <w:numId w:val="5"/>
        </w:numPr>
        <w:spacing w:after="0" w:afterAutospacing="0" w:before="0" w:beforeAutospacing="0" w:line="276" w:lineRule="auto"/>
        <w:ind w:left="1440" w:hanging="360"/>
        <w:rPr>
          <w:rFonts w:ascii="Arial" w:cs="Arial" w:eastAsia="Arial" w:hAnsi="Arial"/>
        </w:rPr>
      </w:pPr>
      <w:sdt>
        <w:sdtPr>
          <w:tag w:val="goog_rdk_106"/>
        </w:sdtPr>
        <w:sdtContent>
          <w:r w:rsidDel="00000000" w:rsidR="00000000" w:rsidRPr="00000000">
            <w:rPr>
              <w:rFonts w:ascii="Arial Unicode MS" w:cs="Arial Unicode MS" w:eastAsia="Arial Unicode MS" w:hAnsi="Arial Unicode MS"/>
              <w:rtl w:val="0"/>
            </w:rPr>
            <w:t xml:space="preserve">머신러닝 기반 투자 최적화 시도.</w:t>
          </w:r>
        </w:sdtContent>
      </w:sdt>
    </w:p>
    <w:p w:rsidR="00000000" w:rsidDel="00000000" w:rsidP="00000000" w:rsidRDefault="00000000" w:rsidRPr="00000000" w14:paraId="000001CD">
      <w:pPr>
        <w:widowControl w:val="1"/>
        <w:numPr>
          <w:ilvl w:val="0"/>
          <w:numId w:val="5"/>
        </w:numPr>
        <w:spacing w:after="0" w:afterAutospacing="0" w:before="0" w:beforeAutospacing="0" w:line="276" w:lineRule="auto"/>
        <w:ind w:left="720" w:hanging="360"/>
        <w:rPr>
          <w:rFonts w:ascii="Arial" w:cs="Arial" w:eastAsia="Arial" w:hAnsi="Arial"/>
        </w:rPr>
      </w:pPr>
      <w:sdt>
        <w:sdtPr>
          <w:tag w:val="goog_rdk_107"/>
        </w:sdtPr>
        <w:sdtContent>
          <w:r w:rsidDel="00000000" w:rsidR="00000000" w:rsidRPr="00000000">
            <w:rPr>
              <w:rFonts w:ascii="Arial Unicode MS" w:cs="Arial Unicode MS" w:eastAsia="Arial Unicode MS" w:hAnsi="Arial Unicode MS"/>
              <w:rtl w:val="0"/>
            </w:rPr>
            <w:t xml:space="preserve">한계:</w:t>
          </w:r>
        </w:sdtContent>
      </w:sdt>
    </w:p>
    <w:p w:rsidR="00000000" w:rsidDel="00000000" w:rsidP="00000000" w:rsidRDefault="00000000" w:rsidRPr="00000000" w14:paraId="000001CE">
      <w:pPr>
        <w:widowControl w:val="1"/>
        <w:numPr>
          <w:ilvl w:val="1"/>
          <w:numId w:val="5"/>
        </w:numPr>
        <w:spacing w:after="0" w:afterAutospacing="0" w:before="0" w:beforeAutospacing="0" w:line="276" w:lineRule="auto"/>
        <w:ind w:left="1440" w:hanging="360"/>
        <w:rPr>
          <w:rFonts w:ascii="Arial" w:cs="Arial" w:eastAsia="Arial" w:hAnsi="Arial"/>
        </w:rPr>
      </w:pPr>
      <w:sdt>
        <w:sdtPr>
          <w:tag w:val="goog_rdk_108"/>
        </w:sdtPr>
        <w:sdtContent>
          <w:r w:rsidDel="00000000" w:rsidR="00000000" w:rsidRPr="00000000">
            <w:rPr>
              <w:rFonts w:ascii="Arial Unicode MS" w:cs="Arial Unicode MS" w:eastAsia="Arial Unicode MS" w:hAnsi="Arial Unicode MS"/>
              <w:rtl w:val="0"/>
            </w:rPr>
            <w:t xml:space="preserve">글로벌 시장에서의 경쟁력 약화.</w:t>
          </w:r>
        </w:sdtContent>
      </w:sdt>
    </w:p>
    <w:p w:rsidR="00000000" w:rsidDel="00000000" w:rsidP="00000000" w:rsidRDefault="00000000" w:rsidRPr="00000000" w14:paraId="000001CF">
      <w:pPr>
        <w:widowControl w:val="1"/>
        <w:numPr>
          <w:ilvl w:val="1"/>
          <w:numId w:val="5"/>
        </w:numPr>
        <w:spacing w:after="240" w:before="0" w:beforeAutospacing="0" w:line="276" w:lineRule="auto"/>
        <w:ind w:left="1440" w:hanging="360"/>
        <w:rPr>
          <w:rFonts w:ascii="Arial" w:cs="Arial" w:eastAsia="Arial" w:hAnsi="Arial"/>
        </w:rPr>
      </w:pPr>
      <w:sdt>
        <w:sdtPr>
          <w:tag w:val="goog_rdk_109"/>
        </w:sdtPr>
        <w:sdtContent>
          <w:r w:rsidDel="00000000" w:rsidR="00000000" w:rsidRPr="00000000">
            <w:rPr>
              <w:rFonts w:ascii="Arial Unicode MS" w:cs="Arial Unicode MS" w:eastAsia="Arial Unicode MS" w:hAnsi="Arial Unicode MS"/>
              <w:rtl w:val="0"/>
            </w:rPr>
            <w:t xml:space="preserve">고급 투자 이론 적용이 제한적.</w:t>
          </w:r>
        </w:sdtContent>
      </w:sdt>
    </w:p>
    <w:p w:rsidR="00000000" w:rsidDel="00000000" w:rsidP="00000000" w:rsidRDefault="00000000" w:rsidRPr="00000000" w14:paraId="000001D0">
      <w:pPr>
        <w:widowControl w:val="1"/>
        <w:spacing w:after="240" w:before="24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4"/>
        <w:keepNext w:val="0"/>
        <w:keepLines w:val="0"/>
        <w:widowControl w:val="1"/>
        <w:spacing w:line="276" w:lineRule="auto"/>
        <w:rPr>
          <w:rFonts w:ascii="Arial" w:cs="Arial" w:eastAsia="Arial" w:hAnsi="Arial"/>
          <w:b w:val="0"/>
          <w:sz w:val="22"/>
          <w:szCs w:val="22"/>
        </w:rPr>
      </w:pPr>
      <w:bookmarkStart w:colFirst="0" w:colLast="0" w:name="_heading=h.kao2efee9a7s" w:id="9"/>
      <w:bookmarkEnd w:id="9"/>
      <w:sdt>
        <w:sdtPr>
          <w:tag w:val="goog_rdk_110"/>
        </w:sdtPr>
        <w:sdtContent>
          <w:r w:rsidDel="00000000" w:rsidR="00000000" w:rsidRPr="00000000">
            <w:rPr>
              <w:rFonts w:ascii="Arial Unicode MS" w:cs="Arial Unicode MS" w:eastAsia="Arial Unicode MS" w:hAnsi="Arial Unicode MS"/>
              <w:b w:val="0"/>
              <w:sz w:val="22"/>
              <w:szCs w:val="22"/>
              <w:rtl w:val="0"/>
            </w:rPr>
            <w:t xml:space="preserve">1.4. NH투자증권</w:t>
          </w:r>
        </w:sdtContent>
      </w:sdt>
    </w:p>
    <w:p w:rsidR="00000000" w:rsidDel="00000000" w:rsidP="00000000" w:rsidRDefault="00000000" w:rsidRPr="00000000" w14:paraId="000001D2">
      <w:pPr>
        <w:widowControl w:val="1"/>
        <w:numPr>
          <w:ilvl w:val="0"/>
          <w:numId w:val="4"/>
        </w:numPr>
        <w:spacing w:after="0" w:afterAutospacing="0" w:before="240" w:line="276" w:lineRule="auto"/>
        <w:ind w:left="720" w:hanging="360"/>
        <w:rPr>
          <w:rFonts w:ascii="Arial" w:cs="Arial" w:eastAsia="Arial" w:hAnsi="Arial"/>
        </w:rPr>
      </w:pPr>
      <w:sdt>
        <w:sdtPr>
          <w:tag w:val="goog_rdk_111"/>
        </w:sdtPr>
        <w:sdtContent>
          <w:r w:rsidDel="00000000" w:rsidR="00000000" w:rsidRPr="00000000">
            <w:rPr>
              <w:rFonts w:ascii="Arial Unicode MS" w:cs="Arial Unicode MS" w:eastAsia="Arial Unicode MS" w:hAnsi="Arial Unicode MS"/>
              <w:rtl w:val="0"/>
            </w:rPr>
            <w:t xml:space="preserve">특징:</w:t>
          </w:r>
        </w:sdtContent>
      </w:sdt>
    </w:p>
    <w:p w:rsidR="00000000" w:rsidDel="00000000" w:rsidP="00000000" w:rsidRDefault="00000000" w:rsidRPr="00000000" w14:paraId="000001D3">
      <w:pPr>
        <w:widowControl w:val="1"/>
        <w:numPr>
          <w:ilvl w:val="1"/>
          <w:numId w:val="4"/>
        </w:numPr>
        <w:spacing w:after="0" w:afterAutospacing="0" w:before="0" w:beforeAutospacing="0" w:line="276" w:lineRule="auto"/>
        <w:ind w:left="1440" w:hanging="360"/>
        <w:rPr>
          <w:rFonts w:ascii="Arial" w:cs="Arial" w:eastAsia="Arial" w:hAnsi="Arial"/>
        </w:rPr>
      </w:pPr>
      <w:sdt>
        <w:sdtPr>
          <w:tag w:val="goog_rdk_112"/>
        </w:sdtPr>
        <w:sdtContent>
          <w:r w:rsidDel="00000000" w:rsidR="00000000" w:rsidRPr="00000000">
            <w:rPr>
              <w:rFonts w:ascii="Arial Unicode MS" w:cs="Arial Unicode MS" w:eastAsia="Arial Unicode MS" w:hAnsi="Arial Unicode MS"/>
              <w:rtl w:val="0"/>
            </w:rPr>
            <w:t xml:space="preserve">AI 기반 포트폴리오 관리 시스템에 투자하며, 농협 계열사의 광범위한 네트워크를 활용.</w:t>
          </w:r>
        </w:sdtContent>
      </w:sdt>
    </w:p>
    <w:p w:rsidR="00000000" w:rsidDel="00000000" w:rsidP="00000000" w:rsidRDefault="00000000" w:rsidRPr="00000000" w14:paraId="000001D4">
      <w:pPr>
        <w:widowControl w:val="1"/>
        <w:numPr>
          <w:ilvl w:val="0"/>
          <w:numId w:val="4"/>
        </w:numPr>
        <w:spacing w:after="0" w:afterAutospacing="0" w:before="0" w:beforeAutospacing="0" w:line="276" w:lineRule="auto"/>
        <w:ind w:left="720" w:hanging="360"/>
        <w:rPr>
          <w:rFonts w:ascii="Arial" w:cs="Arial" w:eastAsia="Arial" w:hAnsi="Arial"/>
        </w:rPr>
      </w:pPr>
      <w:sdt>
        <w:sdtPr>
          <w:tag w:val="goog_rdk_113"/>
        </w:sdtPr>
        <w:sdtContent>
          <w:r w:rsidDel="00000000" w:rsidR="00000000" w:rsidRPr="00000000">
            <w:rPr>
              <w:rFonts w:ascii="Arial Unicode MS" w:cs="Arial Unicode MS" w:eastAsia="Arial Unicode MS" w:hAnsi="Arial Unicode MS"/>
              <w:rtl w:val="0"/>
            </w:rPr>
            <w:t xml:space="preserve">서비스:</w:t>
          </w:r>
        </w:sdtContent>
      </w:sdt>
    </w:p>
    <w:p w:rsidR="00000000" w:rsidDel="00000000" w:rsidP="00000000" w:rsidRDefault="00000000" w:rsidRPr="00000000" w14:paraId="000001D5">
      <w:pPr>
        <w:widowControl w:val="1"/>
        <w:numPr>
          <w:ilvl w:val="1"/>
          <w:numId w:val="4"/>
        </w:numPr>
        <w:spacing w:after="0" w:afterAutospacing="0" w:before="0" w:beforeAutospacing="0" w:line="276" w:lineRule="auto"/>
        <w:ind w:left="1440" w:hanging="360"/>
        <w:rPr>
          <w:rFonts w:ascii="Arial" w:cs="Arial" w:eastAsia="Arial" w:hAnsi="Arial"/>
        </w:rPr>
      </w:pPr>
      <w:sdt>
        <w:sdtPr>
          <w:tag w:val="goog_rdk_114"/>
        </w:sdtPr>
        <w:sdtContent>
          <w:r w:rsidDel="00000000" w:rsidR="00000000" w:rsidRPr="00000000">
            <w:rPr>
              <w:rFonts w:ascii="Arial Unicode MS" w:cs="Arial Unicode MS" w:eastAsia="Arial Unicode MS" w:hAnsi="Arial Unicode MS"/>
              <w:rtl w:val="0"/>
            </w:rPr>
            <w:t xml:space="preserve">"AI 리스크 관리"를 통해 변동성에 따라 동적 자산 배분.</w:t>
          </w:r>
        </w:sdtContent>
      </w:sdt>
    </w:p>
    <w:p w:rsidR="00000000" w:rsidDel="00000000" w:rsidP="00000000" w:rsidRDefault="00000000" w:rsidRPr="00000000" w14:paraId="000001D6">
      <w:pPr>
        <w:widowControl w:val="1"/>
        <w:numPr>
          <w:ilvl w:val="0"/>
          <w:numId w:val="4"/>
        </w:numPr>
        <w:spacing w:after="0" w:afterAutospacing="0" w:before="0" w:beforeAutospacing="0" w:line="276" w:lineRule="auto"/>
        <w:ind w:left="720" w:hanging="360"/>
        <w:rPr>
          <w:rFonts w:ascii="Arial" w:cs="Arial" w:eastAsia="Arial" w:hAnsi="Arial"/>
        </w:rPr>
      </w:pPr>
      <w:sdt>
        <w:sdtPr>
          <w:tag w:val="goog_rdk_115"/>
        </w:sdtPr>
        <w:sdtContent>
          <w:r w:rsidDel="00000000" w:rsidR="00000000" w:rsidRPr="00000000">
            <w:rPr>
              <w:rFonts w:ascii="Arial Unicode MS" w:cs="Arial Unicode MS" w:eastAsia="Arial Unicode MS" w:hAnsi="Arial Unicode MS"/>
              <w:rtl w:val="0"/>
            </w:rPr>
            <w:t xml:space="preserve">강점:</w:t>
          </w:r>
        </w:sdtContent>
      </w:sdt>
    </w:p>
    <w:p w:rsidR="00000000" w:rsidDel="00000000" w:rsidP="00000000" w:rsidRDefault="00000000" w:rsidRPr="00000000" w14:paraId="000001D7">
      <w:pPr>
        <w:widowControl w:val="1"/>
        <w:numPr>
          <w:ilvl w:val="1"/>
          <w:numId w:val="4"/>
        </w:numPr>
        <w:spacing w:after="0" w:afterAutospacing="0" w:before="0" w:beforeAutospacing="0" w:line="276" w:lineRule="auto"/>
        <w:ind w:left="1440" w:hanging="360"/>
        <w:rPr>
          <w:rFonts w:ascii="Arial" w:cs="Arial" w:eastAsia="Arial" w:hAnsi="Arial"/>
        </w:rPr>
      </w:pPr>
      <w:sdt>
        <w:sdtPr>
          <w:tag w:val="goog_rdk_116"/>
        </w:sdtPr>
        <w:sdtContent>
          <w:r w:rsidDel="00000000" w:rsidR="00000000" w:rsidRPr="00000000">
            <w:rPr>
              <w:rFonts w:ascii="Arial Unicode MS" w:cs="Arial Unicode MS" w:eastAsia="Arial Unicode MS" w:hAnsi="Arial Unicode MS"/>
              <w:rtl w:val="0"/>
            </w:rPr>
            <w:t xml:space="preserve">강력한 고객 기반 및 농협의 신뢰성.</w:t>
          </w:r>
        </w:sdtContent>
      </w:sdt>
    </w:p>
    <w:p w:rsidR="00000000" w:rsidDel="00000000" w:rsidP="00000000" w:rsidRDefault="00000000" w:rsidRPr="00000000" w14:paraId="000001D8">
      <w:pPr>
        <w:widowControl w:val="1"/>
        <w:numPr>
          <w:ilvl w:val="0"/>
          <w:numId w:val="4"/>
        </w:numPr>
        <w:spacing w:after="0" w:afterAutospacing="0" w:before="0" w:beforeAutospacing="0" w:line="276" w:lineRule="auto"/>
        <w:ind w:left="720" w:hanging="360"/>
        <w:rPr>
          <w:rFonts w:ascii="Arial" w:cs="Arial" w:eastAsia="Arial" w:hAnsi="Arial"/>
        </w:rPr>
      </w:pPr>
      <w:sdt>
        <w:sdtPr>
          <w:tag w:val="goog_rdk_117"/>
        </w:sdtPr>
        <w:sdtContent>
          <w:r w:rsidDel="00000000" w:rsidR="00000000" w:rsidRPr="00000000">
            <w:rPr>
              <w:rFonts w:ascii="Arial Unicode MS" w:cs="Arial Unicode MS" w:eastAsia="Arial Unicode MS" w:hAnsi="Arial Unicode MS"/>
              <w:rtl w:val="0"/>
            </w:rPr>
            <w:t xml:space="preserve">한계:</w:t>
          </w:r>
        </w:sdtContent>
      </w:sdt>
    </w:p>
    <w:p w:rsidR="00000000" w:rsidDel="00000000" w:rsidP="00000000" w:rsidRDefault="00000000" w:rsidRPr="00000000" w14:paraId="000001D9">
      <w:pPr>
        <w:widowControl w:val="1"/>
        <w:numPr>
          <w:ilvl w:val="1"/>
          <w:numId w:val="4"/>
        </w:numPr>
        <w:spacing w:after="240" w:before="0" w:beforeAutospacing="0" w:line="276" w:lineRule="auto"/>
        <w:ind w:left="1440" w:hanging="360"/>
        <w:rPr>
          <w:rFonts w:ascii="Arial" w:cs="Arial" w:eastAsia="Arial" w:hAnsi="Arial"/>
        </w:rPr>
      </w:pPr>
      <w:sdt>
        <w:sdtPr>
          <w:tag w:val="goog_rdk_118"/>
        </w:sdtPr>
        <w:sdtContent>
          <w:r w:rsidDel="00000000" w:rsidR="00000000" w:rsidRPr="00000000">
            <w:rPr>
              <w:rFonts w:ascii="Arial Unicode MS" w:cs="Arial Unicode MS" w:eastAsia="Arial Unicode MS" w:hAnsi="Arial Unicode MS"/>
              <w:rtl w:val="0"/>
            </w:rPr>
            <w:t xml:space="preserve">시장 변화에 실시간으로 대응할 수 있는 동적 모델은 미흡.</w:t>
          </w:r>
        </w:sdtContent>
      </w:sdt>
    </w:p>
    <w:p w:rsidR="00000000" w:rsidDel="00000000" w:rsidP="00000000" w:rsidRDefault="00000000" w:rsidRPr="00000000" w14:paraId="000001DA">
      <w:pPr>
        <w:widowControl w:val="1"/>
        <w:spacing w:after="240" w:before="24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B">
      <w:pPr>
        <w:pStyle w:val="Heading3"/>
        <w:keepNext w:val="0"/>
        <w:keepLines w:val="0"/>
        <w:widowControl w:val="1"/>
        <w:spacing w:line="276" w:lineRule="auto"/>
        <w:rPr>
          <w:rFonts w:ascii="Arial" w:cs="Arial" w:eastAsia="Arial" w:hAnsi="Arial"/>
          <w:b w:val="0"/>
          <w:sz w:val="22"/>
          <w:szCs w:val="22"/>
        </w:rPr>
      </w:pPr>
      <w:bookmarkStart w:colFirst="0" w:colLast="0" w:name="_heading=h.9plu4jxst80t" w:id="10"/>
      <w:bookmarkEnd w:id="10"/>
      <w:sdt>
        <w:sdtPr>
          <w:tag w:val="goog_rdk_119"/>
        </w:sdtPr>
        <w:sdtContent>
          <w:r w:rsidDel="00000000" w:rsidR="00000000" w:rsidRPr="00000000">
            <w:rPr>
              <w:rFonts w:ascii="Arial Unicode MS" w:cs="Arial Unicode MS" w:eastAsia="Arial Unicode MS" w:hAnsi="Arial Unicode MS"/>
              <w:b w:val="0"/>
              <w:sz w:val="22"/>
              <w:szCs w:val="22"/>
              <w:rtl w:val="0"/>
            </w:rPr>
            <w:t xml:space="preserve">2. 국외 경쟁사</w:t>
          </w:r>
        </w:sdtContent>
      </w:sdt>
    </w:p>
    <w:p w:rsidR="00000000" w:rsidDel="00000000" w:rsidP="00000000" w:rsidRDefault="00000000" w:rsidRPr="00000000" w14:paraId="000001DC">
      <w:pPr>
        <w:pStyle w:val="Heading4"/>
        <w:keepNext w:val="0"/>
        <w:keepLines w:val="0"/>
        <w:widowControl w:val="1"/>
        <w:spacing w:line="276" w:lineRule="auto"/>
        <w:rPr>
          <w:rFonts w:ascii="Arial" w:cs="Arial" w:eastAsia="Arial" w:hAnsi="Arial"/>
          <w:b w:val="0"/>
          <w:sz w:val="22"/>
          <w:szCs w:val="22"/>
        </w:rPr>
      </w:pPr>
      <w:bookmarkStart w:colFirst="0" w:colLast="0" w:name="_heading=h.ufl88d9oebuw" w:id="11"/>
      <w:bookmarkEnd w:id="11"/>
      <w:r w:rsidDel="00000000" w:rsidR="00000000" w:rsidRPr="00000000">
        <w:rPr>
          <w:rFonts w:ascii="Arial" w:cs="Arial" w:eastAsia="Arial" w:hAnsi="Arial"/>
          <w:b w:val="0"/>
          <w:sz w:val="22"/>
          <w:szCs w:val="22"/>
          <w:rtl w:val="0"/>
        </w:rPr>
        <w:t xml:space="preserve">2.1. BlackRock Aladdin</w:t>
      </w:r>
    </w:p>
    <w:p w:rsidR="00000000" w:rsidDel="00000000" w:rsidP="00000000" w:rsidRDefault="00000000" w:rsidRPr="00000000" w14:paraId="000001DD">
      <w:pPr>
        <w:widowControl w:val="1"/>
        <w:numPr>
          <w:ilvl w:val="0"/>
          <w:numId w:val="2"/>
        </w:numPr>
        <w:spacing w:after="0" w:afterAutospacing="0" w:before="240" w:line="276" w:lineRule="auto"/>
        <w:ind w:left="720" w:hanging="360"/>
        <w:rPr>
          <w:rFonts w:ascii="Arial" w:cs="Arial" w:eastAsia="Arial" w:hAnsi="Arial"/>
        </w:rPr>
      </w:pPr>
      <w:sdt>
        <w:sdtPr>
          <w:tag w:val="goog_rdk_120"/>
        </w:sdtPr>
        <w:sdtContent>
          <w:r w:rsidDel="00000000" w:rsidR="00000000" w:rsidRPr="00000000">
            <w:rPr>
              <w:rFonts w:ascii="Arial Unicode MS" w:cs="Arial Unicode MS" w:eastAsia="Arial Unicode MS" w:hAnsi="Arial Unicode MS"/>
              <w:rtl w:val="0"/>
            </w:rPr>
            <w:t xml:space="preserve">특징:</w:t>
          </w:r>
        </w:sdtContent>
      </w:sdt>
    </w:p>
    <w:p w:rsidR="00000000" w:rsidDel="00000000" w:rsidP="00000000" w:rsidRDefault="00000000" w:rsidRPr="00000000" w14:paraId="000001DE">
      <w:pPr>
        <w:widowControl w:val="1"/>
        <w:numPr>
          <w:ilvl w:val="1"/>
          <w:numId w:val="2"/>
        </w:numPr>
        <w:spacing w:after="0" w:afterAutospacing="0" w:before="0" w:beforeAutospacing="0" w:line="276" w:lineRule="auto"/>
        <w:ind w:left="1440" w:hanging="360"/>
        <w:rPr>
          <w:rFonts w:ascii="Arial" w:cs="Arial" w:eastAsia="Arial" w:hAnsi="Arial"/>
        </w:rPr>
      </w:pPr>
      <w:sdt>
        <w:sdtPr>
          <w:tag w:val="goog_rdk_121"/>
        </w:sdtPr>
        <w:sdtContent>
          <w:r w:rsidDel="00000000" w:rsidR="00000000" w:rsidRPr="00000000">
            <w:rPr>
              <w:rFonts w:ascii="Arial Unicode MS" w:cs="Arial Unicode MS" w:eastAsia="Arial Unicode MS" w:hAnsi="Arial Unicode MS"/>
              <w:rtl w:val="0"/>
            </w:rPr>
            <w:t xml:space="preserve">세계 최대 자산운용사 BlackRock의 투자 관리 플랫폼.</w:t>
          </w:r>
        </w:sdtContent>
      </w:sdt>
    </w:p>
    <w:p w:rsidR="00000000" w:rsidDel="00000000" w:rsidP="00000000" w:rsidRDefault="00000000" w:rsidRPr="00000000" w14:paraId="000001DF">
      <w:pPr>
        <w:widowControl w:val="1"/>
        <w:numPr>
          <w:ilvl w:val="1"/>
          <w:numId w:val="2"/>
        </w:numPr>
        <w:spacing w:after="0" w:afterAutospacing="0" w:before="0" w:beforeAutospacing="0" w:line="276" w:lineRule="auto"/>
        <w:ind w:left="1440" w:hanging="360"/>
        <w:rPr>
          <w:rFonts w:ascii="Arial" w:cs="Arial" w:eastAsia="Arial" w:hAnsi="Arial"/>
        </w:rPr>
      </w:pPr>
      <w:sdt>
        <w:sdtPr>
          <w:tag w:val="goog_rdk_122"/>
        </w:sdtPr>
        <w:sdtContent>
          <w:r w:rsidDel="00000000" w:rsidR="00000000" w:rsidRPr="00000000">
            <w:rPr>
              <w:rFonts w:ascii="Arial Unicode MS" w:cs="Arial Unicode MS" w:eastAsia="Arial Unicode MS" w:hAnsi="Arial Unicode MS"/>
              <w:rtl w:val="0"/>
            </w:rPr>
            <w:t xml:space="preserve">기관 투자자를 대상으로 리스크 관리와 자산 배분 솔루션 제공.</w:t>
          </w:r>
        </w:sdtContent>
      </w:sdt>
    </w:p>
    <w:p w:rsidR="00000000" w:rsidDel="00000000" w:rsidP="00000000" w:rsidRDefault="00000000" w:rsidRPr="00000000" w14:paraId="000001E0">
      <w:pPr>
        <w:widowControl w:val="1"/>
        <w:numPr>
          <w:ilvl w:val="0"/>
          <w:numId w:val="2"/>
        </w:numPr>
        <w:spacing w:after="0" w:afterAutospacing="0" w:before="0" w:beforeAutospacing="0" w:line="276" w:lineRule="auto"/>
        <w:ind w:left="720" w:hanging="360"/>
        <w:rPr>
          <w:rFonts w:ascii="Arial" w:cs="Arial" w:eastAsia="Arial" w:hAnsi="Arial"/>
        </w:rPr>
      </w:pPr>
      <w:sdt>
        <w:sdtPr>
          <w:tag w:val="goog_rdk_123"/>
        </w:sdtPr>
        <w:sdtContent>
          <w:r w:rsidDel="00000000" w:rsidR="00000000" w:rsidRPr="00000000">
            <w:rPr>
              <w:rFonts w:ascii="Arial Unicode MS" w:cs="Arial Unicode MS" w:eastAsia="Arial Unicode MS" w:hAnsi="Arial Unicode MS"/>
              <w:rtl w:val="0"/>
            </w:rPr>
            <w:t xml:space="preserve">서비스:</w:t>
          </w:r>
        </w:sdtContent>
      </w:sdt>
    </w:p>
    <w:p w:rsidR="00000000" w:rsidDel="00000000" w:rsidP="00000000" w:rsidRDefault="00000000" w:rsidRPr="00000000" w14:paraId="000001E1">
      <w:pPr>
        <w:widowControl w:val="1"/>
        <w:numPr>
          <w:ilvl w:val="1"/>
          <w:numId w:val="2"/>
        </w:numPr>
        <w:spacing w:after="0" w:afterAutospacing="0" w:before="0" w:beforeAutospacing="0" w:line="276" w:lineRule="auto"/>
        <w:ind w:left="1440" w:hanging="360"/>
        <w:rPr>
          <w:rFonts w:ascii="Arial" w:cs="Arial" w:eastAsia="Arial" w:hAnsi="Arial"/>
        </w:rPr>
      </w:pPr>
      <w:sdt>
        <w:sdtPr>
          <w:tag w:val="goog_rdk_124"/>
        </w:sdtPr>
        <w:sdtContent>
          <w:r w:rsidDel="00000000" w:rsidR="00000000" w:rsidRPr="00000000">
            <w:rPr>
              <w:rFonts w:ascii="Arial Unicode MS" w:cs="Arial Unicode MS" w:eastAsia="Arial Unicode MS" w:hAnsi="Arial Unicode MS"/>
              <w:rtl w:val="0"/>
            </w:rPr>
            <w:t xml:space="preserve">포트폴리오 분석 및 리스크 관리.</w:t>
          </w:r>
        </w:sdtContent>
      </w:sdt>
    </w:p>
    <w:p w:rsidR="00000000" w:rsidDel="00000000" w:rsidP="00000000" w:rsidRDefault="00000000" w:rsidRPr="00000000" w14:paraId="000001E2">
      <w:pPr>
        <w:widowControl w:val="1"/>
        <w:numPr>
          <w:ilvl w:val="1"/>
          <w:numId w:val="2"/>
        </w:numPr>
        <w:spacing w:after="0" w:afterAutospacing="0" w:before="0" w:beforeAutospacing="0" w:line="276" w:lineRule="auto"/>
        <w:ind w:left="1440" w:hanging="360"/>
        <w:rPr>
          <w:rFonts w:ascii="Arial" w:cs="Arial" w:eastAsia="Arial" w:hAnsi="Arial"/>
        </w:rPr>
      </w:pPr>
      <w:sdt>
        <w:sdtPr>
          <w:tag w:val="goog_rdk_125"/>
        </w:sdtPr>
        <w:sdtContent>
          <w:r w:rsidDel="00000000" w:rsidR="00000000" w:rsidRPr="00000000">
            <w:rPr>
              <w:rFonts w:ascii="Arial Unicode MS" w:cs="Arial Unicode MS" w:eastAsia="Arial Unicode MS" w:hAnsi="Arial Unicode MS"/>
              <w:rtl w:val="0"/>
            </w:rPr>
            <w:t xml:space="preserve">글로벌 자산 배분과 리스크 분산 최적화.</w:t>
          </w:r>
        </w:sdtContent>
      </w:sdt>
    </w:p>
    <w:p w:rsidR="00000000" w:rsidDel="00000000" w:rsidP="00000000" w:rsidRDefault="00000000" w:rsidRPr="00000000" w14:paraId="000001E3">
      <w:pPr>
        <w:widowControl w:val="1"/>
        <w:numPr>
          <w:ilvl w:val="0"/>
          <w:numId w:val="2"/>
        </w:numPr>
        <w:spacing w:after="0" w:afterAutospacing="0" w:before="0" w:beforeAutospacing="0" w:line="276" w:lineRule="auto"/>
        <w:ind w:left="720" w:hanging="360"/>
        <w:rPr>
          <w:rFonts w:ascii="Arial" w:cs="Arial" w:eastAsia="Arial" w:hAnsi="Arial"/>
        </w:rPr>
      </w:pPr>
      <w:sdt>
        <w:sdtPr>
          <w:tag w:val="goog_rdk_126"/>
        </w:sdtPr>
        <w:sdtContent>
          <w:r w:rsidDel="00000000" w:rsidR="00000000" w:rsidRPr="00000000">
            <w:rPr>
              <w:rFonts w:ascii="Arial Unicode MS" w:cs="Arial Unicode MS" w:eastAsia="Arial Unicode MS" w:hAnsi="Arial Unicode MS"/>
              <w:rtl w:val="0"/>
            </w:rPr>
            <w:t xml:space="preserve">강점:</w:t>
          </w:r>
        </w:sdtContent>
      </w:sdt>
    </w:p>
    <w:p w:rsidR="00000000" w:rsidDel="00000000" w:rsidP="00000000" w:rsidRDefault="00000000" w:rsidRPr="00000000" w14:paraId="000001E4">
      <w:pPr>
        <w:widowControl w:val="1"/>
        <w:numPr>
          <w:ilvl w:val="1"/>
          <w:numId w:val="2"/>
        </w:numPr>
        <w:spacing w:after="0" w:afterAutospacing="0" w:before="0" w:beforeAutospacing="0" w:line="276" w:lineRule="auto"/>
        <w:ind w:left="1440" w:hanging="360"/>
        <w:rPr>
          <w:rFonts w:ascii="Arial" w:cs="Arial" w:eastAsia="Arial" w:hAnsi="Arial"/>
        </w:rPr>
      </w:pPr>
      <w:sdt>
        <w:sdtPr>
          <w:tag w:val="goog_rdk_127"/>
        </w:sdtPr>
        <w:sdtContent>
          <w:r w:rsidDel="00000000" w:rsidR="00000000" w:rsidRPr="00000000">
            <w:rPr>
              <w:rFonts w:ascii="Arial Unicode MS" w:cs="Arial Unicode MS" w:eastAsia="Arial Unicode MS" w:hAnsi="Arial Unicode MS"/>
              <w:rtl w:val="0"/>
            </w:rPr>
            <w:t xml:space="preserve">방대한 데이터와 고도화된 머신러닝 기술.</w:t>
          </w:r>
        </w:sdtContent>
      </w:sdt>
    </w:p>
    <w:p w:rsidR="00000000" w:rsidDel="00000000" w:rsidP="00000000" w:rsidRDefault="00000000" w:rsidRPr="00000000" w14:paraId="000001E5">
      <w:pPr>
        <w:widowControl w:val="1"/>
        <w:numPr>
          <w:ilvl w:val="1"/>
          <w:numId w:val="2"/>
        </w:numPr>
        <w:spacing w:after="0" w:afterAutospacing="0" w:before="0" w:beforeAutospacing="0" w:line="276" w:lineRule="auto"/>
        <w:ind w:left="1440" w:hanging="360"/>
        <w:rPr>
          <w:rFonts w:ascii="Arial" w:cs="Arial" w:eastAsia="Arial" w:hAnsi="Arial"/>
        </w:rPr>
      </w:pPr>
      <w:sdt>
        <w:sdtPr>
          <w:tag w:val="goog_rdk_128"/>
        </w:sdtPr>
        <w:sdtContent>
          <w:r w:rsidDel="00000000" w:rsidR="00000000" w:rsidRPr="00000000">
            <w:rPr>
              <w:rFonts w:ascii="Arial Unicode MS" w:cs="Arial Unicode MS" w:eastAsia="Arial Unicode MS" w:hAnsi="Arial Unicode MS"/>
              <w:rtl w:val="0"/>
            </w:rPr>
            <w:t xml:space="preserve">강력한 리스크 관리 및 포트폴리오 최적화 알고리즘.</w:t>
          </w:r>
        </w:sdtContent>
      </w:sdt>
    </w:p>
    <w:p w:rsidR="00000000" w:rsidDel="00000000" w:rsidP="00000000" w:rsidRDefault="00000000" w:rsidRPr="00000000" w14:paraId="000001E6">
      <w:pPr>
        <w:widowControl w:val="1"/>
        <w:numPr>
          <w:ilvl w:val="0"/>
          <w:numId w:val="2"/>
        </w:numPr>
        <w:spacing w:after="0" w:afterAutospacing="0" w:before="0" w:beforeAutospacing="0" w:line="276" w:lineRule="auto"/>
        <w:ind w:left="720" w:hanging="360"/>
        <w:rPr>
          <w:rFonts w:ascii="Arial" w:cs="Arial" w:eastAsia="Arial" w:hAnsi="Arial"/>
        </w:rPr>
      </w:pPr>
      <w:sdt>
        <w:sdtPr>
          <w:tag w:val="goog_rdk_129"/>
        </w:sdtPr>
        <w:sdtContent>
          <w:r w:rsidDel="00000000" w:rsidR="00000000" w:rsidRPr="00000000">
            <w:rPr>
              <w:rFonts w:ascii="Arial Unicode MS" w:cs="Arial Unicode MS" w:eastAsia="Arial Unicode MS" w:hAnsi="Arial Unicode MS"/>
              <w:rtl w:val="0"/>
            </w:rPr>
            <w:t xml:space="preserve">한계:</w:t>
          </w:r>
        </w:sdtContent>
      </w:sdt>
    </w:p>
    <w:p w:rsidR="00000000" w:rsidDel="00000000" w:rsidP="00000000" w:rsidRDefault="00000000" w:rsidRPr="00000000" w14:paraId="000001E7">
      <w:pPr>
        <w:widowControl w:val="1"/>
        <w:numPr>
          <w:ilvl w:val="1"/>
          <w:numId w:val="2"/>
        </w:numPr>
        <w:spacing w:after="240" w:before="0" w:beforeAutospacing="0" w:line="276" w:lineRule="auto"/>
        <w:ind w:left="1440" w:hanging="360"/>
        <w:rPr>
          <w:rFonts w:ascii="Arial" w:cs="Arial" w:eastAsia="Arial" w:hAnsi="Arial"/>
        </w:rPr>
      </w:pPr>
      <w:sdt>
        <w:sdtPr>
          <w:tag w:val="goog_rdk_130"/>
        </w:sdtPr>
        <w:sdtContent>
          <w:r w:rsidDel="00000000" w:rsidR="00000000" w:rsidRPr="00000000">
            <w:rPr>
              <w:rFonts w:ascii="Arial Unicode MS" w:cs="Arial Unicode MS" w:eastAsia="Arial Unicode MS" w:hAnsi="Arial Unicode MS"/>
              <w:rtl w:val="0"/>
            </w:rPr>
            <w:t xml:space="preserve">높은 비용 구조로 소규모 투자자 접근 제한.</w:t>
          </w:r>
        </w:sdtContent>
      </w:sdt>
    </w:p>
    <w:p w:rsidR="00000000" w:rsidDel="00000000" w:rsidP="00000000" w:rsidRDefault="00000000" w:rsidRPr="00000000" w14:paraId="000001E8">
      <w:pPr>
        <w:widowControl w:val="1"/>
        <w:spacing w:after="240" w:before="24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pStyle w:val="Heading4"/>
        <w:keepNext w:val="0"/>
        <w:keepLines w:val="0"/>
        <w:widowControl w:val="1"/>
        <w:spacing w:line="276" w:lineRule="auto"/>
        <w:rPr>
          <w:rFonts w:ascii="Arial" w:cs="Arial" w:eastAsia="Arial" w:hAnsi="Arial"/>
          <w:b w:val="0"/>
          <w:sz w:val="22"/>
          <w:szCs w:val="22"/>
        </w:rPr>
      </w:pPr>
      <w:bookmarkStart w:colFirst="0" w:colLast="0" w:name="_heading=h.i9zr3n4k2yct" w:id="12"/>
      <w:bookmarkEnd w:id="12"/>
      <w:r w:rsidDel="00000000" w:rsidR="00000000" w:rsidRPr="00000000">
        <w:rPr>
          <w:rFonts w:ascii="Arial" w:cs="Arial" w:eastAsia="Arial" w:hAnsi="Arial"/>
          <w:b w:val="0"/>
          <w:sz w:val="22"/>
          <w:szCs w:val="22"/>
          <w:rtl w:val="0"/>
        </w:rPr>
        <w:t xml:space="preserve">2.2. Wealthfront</w:t>
      </w:r>
    </w:p>
    <w:p w:rsidR="00000000" w:rsidDel="00000000" w:rsidP="00000000" w:rsidRDefault="00000000" w:rsidRPr="00000000" w14:paraId="000001EA">
      <w:pPr>
        <w:widowControl w:val="1"/>
        <w:numPr>
          <w:ilvl w:val="0"/>
          <w:numId w:val="16"/>
        </w:numPr>
        <w:spacing w:after="0" w:afterAutospacing="0" w:before="240" w:line="276" w:lineRule="auto"/>
        <w:ind w:left="720" w:hanging="360"/>
        <w:rPr>
          <w:rFonts w:ascii="Arial" w:cs="Arial" w:eastAsia="Arial" w:hAnsi="Arial"/>
        </w:rPr>
      </w:pPr>
      <w:sdt>
        <w:sdtPr>
          <w:tag w:val="goog_rdk_131"/>
        </w:sdtPr>
        <w:sdtContent>
          <w:r w:rsidDel="00000000" w:rsidR="00000000" w:rsidRPr="00000000">
            <w:rPr>
              <w:rFonts w:ascii="Arial Unicode MS" w:cs="Arial Unicode MS" w:eastAsia="Arial Unicode MS" w:hAnsi="Arial Unicode MS"/>
              <w:rtl w:val="0"/>
            </w:rPr>
            <w:t xml:space="preserve">특징:</w:t>
          </w:r>
        </w:sdtContent>
      </w:sdt>
    </w:p>
    <w:p w:rsidR="00000000" w:rsidDel="00000000" w:rsidP="00000000" w:rsidRDefault="00000000" w:rsidRPr="00000000" w14:paraId="000001EB">
      <w:pPr>
        <w:widowControl w:val="1"/>
        <w:numPr>
          <w:ilvl w:val="1"/>
          <w:numId w:val="16"/>
        </w:numPr>
        <w:spacing w:after="0" w:afterAutospacing="0" w:before="0" w:beforeAutospacing="0" w:line="276" w:lineRule="auto"/>
        <w:ind w:left="1440" w:hanging="360"/>
        <w:rPr>
          <w:rFonts w:ascii="Arial" w:cs="Arial" w:eastAsia="Arial" w:hAnsi="Arial"/>
        </w:rPr>
      </w:pPr>
      <w:sdt>
        <w:sdtPr>
          <w:tag w:val="goog_rdk_132"/>
        </w:sdtPr>
        <w:sdtContent>
          <w:r w:rsidDel="00000000" w:rsidR="00000000" w:rsidRPr="00000000">
            <w:rPr>
              <w:rFonts w:ascii="Arial Unicode MS" w:cs="Arial Unicode MS" w:eastAsia="Arial Unicode MS" w:hAnsi="Arial Unicode MS"/>
              <w:rtl w:val="0"/>
            </w:rPr>
            <w:t xml:space="preserve">미국의 대표적인 로보어드바이저 서비스 제공 업체.</w:t>
          </w:r>
        </w:sdtContent>
      </w:sdt>
    </w:p>
    <w:p w:rsidR="00000000" w:rsidDel="00000000" w:rsidP="00000000" w:rsidRDefault="00000000" w:rsidRPr="00000000" w14:paraId="000001EC">
      <w:pPr>
        <w:widowControl w:val="1"/>
        <w:numPr>
          <w:ilvl w:val="1"/>
          <w:numId w:val="16"/>
        </w:numPr>
        <w:spacing w:after="0" w:afterAutospacing="0" w:before="0" w:beforeAutospacing="0" w:line="276" w:lineRule="auto"/>
        <w:ind w:left="1440" w:hanging="360"/>
        <w:rPr>
          <w:rFonts w:ascii="Arial" w:cs="Arial" w:eastAsia="Arial" w:hAnsi="Arial"/>
        </w:rPr>
      </w:pPr>
      <w:sdt>
        <w:sdtPr>
          <w:tag w:val="goog_rdk_133"/>
        </w:sdtPr>
        <w:sdtContent>
          <w:r w:rsidDel="00000000" w:rsidR="00000000" w:rsidRPr="00000000">
            <w:rPr>
              <w:rFonts w:ascii="Arial Unicode MS" w:cs="Arial Unicode MS" w:eastAsia="Arial Unicode MS" w:hAnsi="Arial Unicode MS"/>
              <w:rtl w:val="0"/>
            </w:rPr>
            <w:t xml:space="preserve">개인 투자자를 대상으로 AI 기반의 자산 배분과 세금 최적화 전략 제공.</w:t>
          </w:r>
        </w:sdtContent>
      </w:sdt>
    </w:p>
    <w:p w:rsidR="00000000" w:rsidDel="00000000" w:rsidP="00000000" w:rsidRDefault="00000000" w:rsidRPr="00000000" w14:paraId="000001ED">
      <w:pPr>
        <w:widowControl w:val="1"/>
        <w:numPr>
          <w:ilvl w:val="0"/>
          <w:numId w:val="16"/>
        </w:numPr>
        <w:spacing w:after="0" w:afterAutospacing="0" w:before="0" w:beforeAutospacing="0" w:line="276" w:lineRule="auto"/>
        <w:ind w:left="720" w:hanging="360"/>
        <w:rPr>
          <w:rFonts w:ascii="Arial" w:cs="Arial" w:eastAsia="Arial" w:hAnsi="Arial"/>
        </w:rPr>
      </w:pPr>
      <w:sdt>
        <w:sdtPr>
          <w:tag w:val="goog_rdk_134"/>
        </w:sdtPr>
        <w:sdtContent>
          <w:r w:rsidDel="00000000" w:rsidR="00000000" w:rsidRPr="00000000">
            <w:rPr>
              <w:rFonts w:ascii="Arial Unicode MS" w:cs="Arial Unicode MS" w:eastAsia="Arial Unicode MS" w:hAnsi="Arial Unicode MS"/>
              <w:rtl w:val="0"/>
            </w:rPr>
            <w:t xml:space="preserve">서비스:</w:t>
          </w:r>
        </w:sdtContent>
      </w:sdt>
    </w:p>
    <w:p w:rsidR="00000000" w:rsidDel="00000000" w:rsidP="00000000" w:rsidRDefault="00000000" w:rsidRPr="00000000" w14:paraId="000001EE">
      <w:pPr>
        <w:widowControl w:val="1"/>
        <w:numPr>
          <w:ilvl w:val="1"/>
          <w:numId w:val="16"/>
        </w:numPr>
        <w:spacing w:after="0" w:afterAutospacing="0" w:before="0" w:beforeAutospacing="0" w:line="276" w:lineRule="auto"/>
        <w:ind w:left="1440" w:hanging="360"/>
        <w:rPr>
          <w:rFonts w:ascii="Arial" w:cs="Arial" w:eastAsia="Arial" w:hAnsi="Arial"/>
        </w:rPr>
      </w:pPr>
      <w:sdt>
        <w:sdtPr>
          <w:tag w:val="goog_rdk_135"/>
        </w:sdtPr>
        <w:sdtContent>
          <w:r w:rsidDel="00000000" w:rsidR="00000000" w:rsidRPr="00000000">
            <w:rPr>
              <w:rFonts w:ascii="Arial Unicode MS" w:cs="Arial Unicode MS" w:eastAsia="Arial Unicode MS" w:hAnsi="Arial Unicode MS"/>
              <w:rtl w:val="0"/>
            </w:rPr>
            <w:t xml:space="preserve">AI로 설계된 자동화된 자산 배분 및 리밸런싱.</w:t>
          </w:r>
        </w:sdtContent>
      </w:sdt>
    </w:p>
    <w:p w:rsidR="00000000" w:rsidDel="00000000" w:rsidP="00000000" w:rsidRDefault="00000000" w:rsidRPr="00000000" w14:paraId="000001EF">
      <w:pPr>
        <w:widowControl w:val="1"/>
        <w:numPr>
          <w:ilvl w:val="1"/>
          <w:numId w:val="16"/>
        </w:numPr>
        <w:spacing w:after="0" w:afterAutospacing="0" w:before="0" w:beforeAutospacing="0" w:line="276" w:lineRule="auto"/>
        <w:ind w:left="1440" w:hanging="360"/>
        <w:rPr>
          <w:rFonts w:ascii="Arial" w:cs="Arial" w:eastAsia="Arial" w:hAnsi="Arial"/>
        </w:rPr>
      </w:pPr>
      <w:sdt>
        <w:sdtPr>
          <w:tag w:val="goog_rdk_136"/>
        </w:sdtPr>
        <w:sdtContent>
          <w:r w:rsidDel="00000000" w:rsidR="00000000" w:rsidRPr="00000000">
            <w:rPr>
              <w:rFonts w:ascii="Arial Unicode MS" w:cs="Arial Unicode MS" w:eastAsia="Arial Unicode MS" w:hAnsi="Arial Unicode MS"/>
              <w:rtl w:val="0"/>
            </w:rPr>
            <w:t xml:space="preserve">세금 효율성을 고려한 투자 관리.</w:t>
          </w:r>
        </w:sdtContent>
      </w:sdt>
    </w:p>
    <w:p w:rsidR="00000000" w:rsidDel="00000000" w:rsidP="00000000" w:rsidRDefault="00000000" w:rsidRPr="00000000" w14:paraId="000001F0">
      <w:pPr>
        <w:widowControl w:val="1"/>
        <w:numPr>
          <w:ilvl w:val="0"/>
          <w:numId w:val="16"/>
        </w:numPr>
        <w:spacing w:after="0" w:afterAutospacing="0" w:before="0" w:beforeAutospacing="0" w:line="276" w:lineRule="auto"/>
        <w:ind w:left="720" w:hanging="360"/>
        <w:rPr>
          <w:rFonts w:ascii="Arial" w:cs="Arial" w:eastAsia="Arial" w:hAnsi="Arial"/>
        </w:rPr>
      </w:pPr>
      <w:sdt>
        <w:sdtPr>
          <w:tag w:val="goog_rdk_137"/>
        </w:sdtPr>
        <w:sdtContent>
          <w:r w:rsidDel="00000000" w:rsidR="00000000" w:rsidRPr="00000000">
            <w:rPr>
              <w:rFonts w:ascii="Arial Unicode MS" w:cs="Arial Unicode MS" w:eastAsia="Arial Unicode MS" w:hAnsi="Arial Unicode MS"/>
              <w:rtl w:val="0"/>
            </w:rPr>
            <w:t xml:space="preserve">강점:</w:t>
          </w:r>
        </w:sdtContent>
      </w:sdt>
    </w:p>
    <w:p w:rsidR="00000000" w:rsidDel="00000000" w:rsidP="00000000" w:rsidRDefault="00000000" w:rsidRPr="00000000" w14:paraId="000001F1">
      <w:pPr>
        <w:widowControl w:val="1"/>
        <w:numPr>
          <w:ilvl w:val="1"/>
          <w:numId w:val="16"/>
        </w:numPr>
        <w:spacing w:after="0" w:afterAutospacing="0" w:before="0" w:beforeAutospacing="0" w:line="276" w:lineRule="auto"/>
        <w:ind w:left="1440" w:hanging="360"/>
        <w:rPr>
          <w:rFonts w:ascii="Arial" w:cs="Arial" w:eastAsia="Arial" w:hAnsi="Arial"/>
        </w:rPr>
      </w:pPr>
      <w:sdt>
        <w:sdtPr>
          <w:tag w:val="goog_rdk_138"/>
        </w:sdtPr>
        <w:sdtContent>
          <w:r w:rsidDel="00000000" w:rsidR="00000000" w:rsidRPr="00000000">
            <w:rPr>
              <w:rFonts w:ascii="Arial Unicode MS" w:cs="Arial Unicode MS" w:eastAsia="Arial Unicode MS" w:hAnsi="Arial Unicode MS"/>
              <w:rtl w:val="0"/>
            </w:rPr>
            <w:t xml:space="preserve">사용이 간편하며 개인화된 투자 관리.</w:t>
          </w:r>
        </w:sdtContent>
      </w:sdt>
    </w:p>
    <w:p w:rsidR="00000000" w:rsidDel="00000000" w:rsidP="00000000" w:rsidRDefault="00000000" w:rsidRPr="00000000" w14:paraId="000001F2">
      <w:pPr>
        <w:widowControl w:val="1"/>
        <w:numPr>
          <w:ilvl w:val="1"/>
          <w:numId w:val="16"/>
        </w:numPr>
        <w:spacing w:after="0" w:afterAutospacing="0" w:before="0" w:beforeAutospacing="0" w:line="276" w:lineRule="auto"/>
        <w:ind w:left="1440" w:hanging="360"/>
        <w:rPr>
          <w:rFonts w:ascii="Arial" w:cs="Arial" w:eastAsia="Arial" w:hAnsi="Arial"/>
        </w:rPr>
      </w:pPr>
      <w:sdt>
        <w:sdtPr>
          <w:tag w:val="goog_rdk_139"/>
        </w:sdtPr>
        <w:sdtContent>
          <w:r w:rsidDel="00000000" w:rsidR="00000000" w:rsidRPr="00000000">
            <w:rPr>
              <w:rFonts w:ascii="Arial Unicode MS" w:cs="Arial Unicode MS" w:eastAsia="Arial Unicode MS" w:hAnsi="Arial Unicode MS"/>
              <w:rtl w:val="0"/>
            </w:rPr>
            <w:t xml:space="preserve">중소 규모 투자자에게 적합한 비용 효율성.</w:t>
          </w:r>
        </w:sdtContent>
      </w:sdt>
    </w:p>
    <w:p w:rsidR="00000000" w:rsidDel="00000000" w:rsidP="00000000" w:rsidRDefault="00000000" w:rsidRPr="00000000" w14:paraId="000001F3">
      <w:pPr>
        <w:widowControl w:val="1"/>
        <w:numPr>
          <w:ilvl w:val="0"/>
          <w:numId w:val="16"/>
        </w:numPr>
        <w:spacing w:after="0" w:afterAutospacing="0" w:before="0" w:beforeAutospacing="0" w:line="276" w:lineRule="auto"/>
        <w:ind w:left="720" w:hanging="360"/>
        <w:rPr>
          <w:rFonts w:ascii="Arial" w:cs="Arial" w:eastAsia="Arial" w:hAnsi="Arial"/>
        </w:rPr>
      </w:pPr>
      <w:sdt>
        <w:sdtPr>
          <w:tag w:val="goog_rdk_140"/>
        </w:sdtPr>
        <w:sdtContent>
          <w:r w:rsidDel="00000000" w:rsidR="00000000" w:rsidRPr="00000000">
            <w:rPr>
              <w:rFonts w:ascii="Arial Unicode MS" w:cs="Arial Unicode MS" w:eastAsia="Arial Unicode MS" w:hAnsi="Arial Unicode MS"/>
              <w:rtl w:val="0"/>
            </w:rPr>
            <w:t xml:space="preserve">한계:</w:t>
          </w:r>
        </w:sdtContent>
      </w:sdt>
    </w:p>
    <w:p w:rsidR="00000000" w:rsidDel="00000000" w:rsidP="00000000" w:rsidRDefault="00000000" w:rsidRPr="00000000" w14:paraId="000001F4">
      <w:pPr>
        <w:widowControl w:val="1"/>
        <w:numPr>
          <w:ilvl w:val="1"/>
          <w:numId w:val="16"/>
        </w:numPr>
        <w:spacing w:after="240" w:before="0" w:beforeAutospacing="0" w:line="276" w:lineRule="auto"/>
        <w:ind w:left="1440" w:hanging="360"/>
        <w:rPr>
          <w:rFonts w:ascii="Arial" w:cs="Arial" w:eastAsia="Arial" w:hAnsi="Arial"/>
        </w:rPr>
      </w:pPr>
      <w:sdt>
        <w:sdtPr>
          <w:tag w:val="goog_rdk_141"/>
        </w:sdtPr>
        <w:sdtContent>
          <w:r w:rsidDel="00000000" w:rsidR="00000000" w:rsidRPr="00000000">
            <w:rPr>
              <w:rFonts w:ascii="Arial Unicode MS" w:cs="Arial Unicode MS" w:eastAsia="Arial Unicode MS" w:hAnsi="Arial Unicode MS"/>
              <w:rtl w:val="0"/>
            </w:rPr>
            <w:t xml:space="preserve">단순화된 모델로 인해 복잡한 투자 요구를 충족하기 어려움.</w:t>
          </w:r>
        </w:sdtContent>
      </w:sdt>
    </w:p>
    <w:p w:rsidR="00000000" w:rsidDel="00000000" w:rsidP="00000000" w:rsidRDefault="00000000" w:rsidRPr="00000000" w14:paraId="000001F5">
      <w:pPr>
        <w:widowControl w:val="1"/>
        <w:spacing w:after="240" w:before="24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pStyle w:val="Heading4"/>
        <w:keepNext w:val="0"/>
        <w:keepLines w:val="0"/>
        <w:widowControl w:val="1"/>
        <w:spacing w:line="276" w:lineRule="auto"/>
        <w:rPr>
          <w:rFonts w:ascii="Arial" w:cs="Arial" w:eastAsia="Arial" w:hAnsi="Arial"/>
          <w:b w:val="0"/>
          <w:sz w:val="22"/>
          <w:szCs w:val="22"/>
        </w:rPr>
      </w:pPr>
      <w:bookmarkStart w:colFirst="0" w:colLast="0" w:name="_heading=h.ilgw1i15s8p7" w:id="13"/>
      <w:bookmarkEnd w:id="13"/>
      <w:r w:rsidDel="00000000" w:rsidR="00000000" w:rsidRPr="00000000">
        <w:rPr>
          <w:rFonts w:ascii="Arial" w:cs="Arial" w:eastAsia="Arial" w:hAnsi="Arial"/>
          <w:b w:val="0"/>
          <w:sz w:val="22"/>
          <w:szCs w:val="22"/>
          <w:rtl w:val="0"/>
        </w:rPr>
        <w:t xml:space="preserve">2.3. Betterment</w:t>
      </w:r>
    </w:p>
    <w:p w:rsidR="00000000" w:rsidDel="00000000" w:rsidP="00000000" w:rsidRDefault="00000000" w:rsidRPr="00000000" w14:paraId="000001F7">
      <w:pPr>
        <w:widowControl w:val="1"/>
        <w:numPr>
          <w:ilvl w:val="0"/>
          <w:numId w:val="15"/>
        </w:numPr>
        <w:spacing w:after="0" w:afterAutospacing="0" w:before="240" w:line="276" w:lineRule="auto"/>
        <w:ind w:left="720" w:hanging="360"/>
        <w:rPr>
          <w:rFonts w:ascii="Arial" w:cs="Arial" w:eastAsia="Arial" w:hAnsi="Arial"/>
        </w:rPr>
      </w:pPr>
      <w:sdt>
        <w:sdtPr>
          <w:tag w:val="goog_rdk_142"/>
        </w:sdtPr>
        <w:sdtContent>
          <w:r w:rsidDel="00000000" w:rsidR="00000000" w:rsidRPr="00000000">
            <w:rPr>
              <w:rFonts w:ascii="Arial Unicode MS" w:cs="Arial Unicode MS" w:eastAsia="Arial Unicode MS" w:hAnsi="Arial Unicode MS"/>
              <w:rtl w:val="0"/>
            </w:rPr>
            <w:t xml:space="preserve">특징:</w:t>
          </w:r>
        </w:sdtContent>
      </w:sdt>
    </w:p>
    <w:p w:rsidR="00000000" w:rsidDel="00000000" w:rsidP="00000000" w:rsidRDefault="00000000" w:rsidRPr="00000000" w14:paraId="000001F8">
      <w:pPr>
        <w:widowControl w:val="1"/>
        <w:numPr>
          <w:ilvl w:val="1"/>
          <w:numId w:val="15"/>
        </w:numPr>
        <w:spacing w:after="0" w:afterAutospacing="0" w:before="0" w:beforeAutospacing="0" w:line="276" w:lineRule="auto"/>
        <w:ind w:left="1440" w:hanging="360"/>
        <w:rPr>
          <w:rFonts w:ascii="Arial" w:cs="Arial" w:eastAsia="Arial" w:hAnsi="Arial"/>
        </w:rPr>
      </w:pPr>
      <w:sdt>
        <w:sdtPr>
          <w:tag w:val="goog_rdk_143"/>
        </w:sdtPr>
        <w:sdtContent>
          <w:r w:rsidDel="00000000" w:rsidR="00000000" w:rsidRPr="00000000">
            <w:rPr>
              <w:rFonts w:ascii="Arial Unicode MS" w:cs="Arial Unicode MS" w:eastAsia="Arial Unicode MS" w:hAnsi="Arial Unicode MS"/>
              <w:rtl w:val="0"/>
            </w:rPr>
            <w:t xml:space="preserve">Wealthfront와 함께 미국의 대표적인 로보어드바이저 플랫폼.</w:t>
          </w:r>
        </w:sdtContent>
      </w:sdt>
    </w:p>
    <w:p w:rsidR="00000000" w:rsidDel="00000000" w:rsidP="00000000" w:rsidRDefault="00000000" w:rsidRPr="00000000" w14:paraId="000001F9">
      <w:pPr>
        <w:widowControl w:val="1"/>
        <w:numPr>
          <w:ilvl w:val="1"/>
          <w:numId w:val="15"/>
        </w:numPr>
        <w:spacing w:after="0" w:afterAutospacing="0" w:before="0" w:beforeAutospacing="0" w:line="276" w:lineRule="auto"/>
        <w:ind w:left="1440" w:hanging="360"/>
        <w:rPr>
          <w:rFonts w:ascii="Arial" w:cs="Arial" w:eastAsia="Arial" w:hAnsi="Arial"/>
        </w:rPr>
      </w:pPr>
      <w:sdt>
        <w:sdtPr>
          <w:tag w:val="goog_rdk_144"/>
        </w:sdtPr>
        <w:sdtContent>
          <w:r w:rsidDel="00000000" w:rsidR="00000000" w:rsidRPr="00000000">
            <w:rPr>
              <w:rFonts w:ascii="Arial Unicode MS" w:cs="Arial Unicode MS" w:eastAsia="Arial Unicode MS" w:hAnsi="Arial Unicode MS"/>
              <w:rtl w:val="0"/>
            </w:rPr>
            <w:t xml:space="preserve">중소 투자자와 개인 고객을 대상으로 AI 기반의 자산 관리 제공.</w:t>
          </w:r>
        </w:sdtContent>
      </w:sdt>
    </w:p>
    <w:p w:rsidR="00000000" w:rsidDel="00000000" w:rsidP="00000000" w:rsidRDefault="00000000" w:rsidRPr="00000000" w14:paraId="000001FA">
      <w:pPr>
        <w:widowControl w:val="1"/>
        <w:numPr>
          <w:ilvl w:val="0"/>
          <w:numId w:val="15"/>
        </w:numPr>
        <w:spacing w:after="0" w:afterAutospacing="0" w:before="0" w:beforeAutospacing="0" w:line="276" w:lineRule="auto"/>
        <w:ind w:left="720" w:hanging="360"/>
        <w:rPr>
          <w:rFonts w:ascii="Arial" w:cs="Arial" w:eastAsia="Arial" w:hAnsi="Arial"/>
        </w:rPr>
      </w:pPr>
      <w:sdt>
        <w:sdtPr>
          <w:tag w:val="goog_rdk_145"/>
        </w:sdtPr>
        <w:sdtContent>
          <w:r w:rsidDel="00000000" w:rsidR="00000000" w:rsidRPr="00000000">
            <w:rPr>
              <w:rFonts w:ascii="Arial Unicode MS" w:cs="Arial Unicode MS" w:eastAsia="Arial Unicode MS" w:hAnsi="Arial Unicode MS"/>
              <w:rtl w:val="0"/>
            </w:rPr>
            <w:t xml:space="preserve">서비스:</w:t>
          </w:r>
        </w:sdtContent>
      </w:sdt>
    </w:p>
    <w:p w:rsidR="00000000" w:rsidDel="00000000" w:rsidP="00000000" w:rsidRDefault="00000000" w:rsidRPr="00000000" w14:paraId="000001FB">
      <w:pPr>
        <w:widowControl w:val="1"/>
        <w:numPr>
          <w:ilvl w:val="1"/>
          <w:numId w:val="15"/>
        </w:numPr>
        <w:spacing w:after="0" w:afterAutospacing="0" w:before="0" w:beforeAutospacing="0" w:line="276" w:lineRule="auto"/>
        <w:ind w:left="1440" w:hanging="360"/>
        <w:rPr>
          <w:rFonts w:ascii="Arial" w:cs="Arial" w:eastAsia="Arial" w:hAnsi="Arial"/>
        </w:rPr>
      </w:pPr>
      <w:sdt>
        <w:sdtPr>
          <w:tag w:val="goog_rdk_146"/>
        </w:sdtPr>
        <w:sdtContent>
          <w:r w:rsidDel="00000000" w:rsidR="00000000" w:rsidRPr="00000000">
            <w:rPr>
              <w:rFonts w:ascii="Arial Unicode MS" w:cs="Arial Unicode MS" w:eastAsia="Arial Unicode MS" w:hAnsi="Arial Unicode MS"/>
              <w:rtl w:val="0"/>
            </w:rPr>
            <w:t xml:space="preserve">목표 기반 자산 배분 전략.</w:t>
          </w:r>
        </w:sdtContent>
      </w:sdt>
    </w:p>
    <w:p w:rsidR="00000000" w:rsidDel="00000000" w:rsidP="00000000" w:rsidRDefault="00000000" w:rsidRPr="00000000" w14:paraId="000001FC">
      <w:pPr>
        <w:widowControl w:val="1"/>
        <w:numPr>
          <w:ilvl w:val="1"/>
          <w:numId w:val="15"/>
        </w:numPr>
        <w:spacing w:after="0" w:afterAutospacing="0" w:before="0" w:beforeAutospacing="0" w:line="276" w:lineRule="auto"/>
        <w:ind w:left="1440" w:hanging="360"/>
        <w:rPr>
          <w:rFonts w:ascii="Arial" w:cs="Arial" w:eastAsia="Arial" w:hAnsi="Arial"/>
        </w:rPr>
      </w:pPr>
      <w:sdt>
        <w:sdtPr>
          <w:tag w:val="goog_rdk_147"/>
        </w:sdtPr>
        <w:sdtContent>
          <w:r w:rsidDel="00000000" w:rsidR="00000000" w:rsidRPr="00000000">
            <w:rPr>
              <w:rFonts w:ascii="Arial Unicode MS" w:cs="Arial Unicode MS" w:eastAsia="Arial Unicode MS" w:hAnsi="Arial Unicode MS"/>
              <w:rtl w:val="0"/>
            </w:rPr>
            <w:t xml:space="preserve">자동 리밸런싱 및 현금 흐름 관리.</w:t>
          </w:r>
        </w:sdtContent>
      </w:sdt>
    </w:p>
    <w:p w:rsidR="00000000" w:rsidDel="00000000" w:rsidP="00000000" w:rsidRDefault="00000000" w:rsidRPr="00000000" w14:paraId="000001FD">
      <w:pPr>
        <w:widowControl w:val="1"/>
        <w:numPr>
          <w:ilvl w:val="0"/>
          <w:numId w:val="15"/>
        </w:numPr>
        <w:spacing w:after="0" w:afterAutospacing="0" w:before="0" w:beforeAutospacing="0" w:line="276" w:lineRule="auto"/>
        <w:ind w:left="720" w:hanging="360"/>
        <w:rPr>
          <w:rFonts w:ascii="Arial" w:cs="Arial" w:eastAsia="Arial" w:hAnsi="Arial"/>
        </w:rPr>
      </w:pPr>
      <w:sdt>
        <w:sdtPr>
          <w:tag w:val="goog_rdk_148"/>
        </w:sdtPr>
        <w:sdtContent>
          <w:r w:rsidDel="00000000" w:rsidR="00000000" w:rsidRPr="00000000">
            <w:rPr>
              <w:rFonts w:ascii="Arial Unicode MS" w:cs="Arial Unicode MS" w:eastAsia="Arial Unicode MS" w:hAnsi="Arial Unicode MS"/>
              <w:rtl w:val="0"/>
            </w:rPr>
            <w:t xml:space="preserve">강점:</w:t>
          </w:r>
        </w:sdtContent>
      </w:sdt>
    </w:p>
    <w:p w:rsidR="00000000" w:rsidDel="00000000" w:rsidP="00000000" w:rsidRDefault="00000000" w:rsidRPr="00000000" w14:paraId="000001FE">
      <w:pPr>
        <w:widowControl w:val="1"/>
        <w:numPr>
          <w:ilvl w:val="1"/>
          <w:numId w:val="15"/>
        </w:numPr>
        <w:spacing w:after="0" w:afterAutospacing="0" w:before="0" w:beforeAutospacing="0" w:line="276" w:lineRule="auto"/>
        <w:ind w:left="1440" w:hanging="360"/>
        <w:rPr>
          <w:rFonts w:ascii="Arial" w:cs="Arial" w:eastAsia="Arial" w:hAnsi="Arial"/>
        </w:rPr>
      </w:pPr>
      <w:sdt>
        <w:sdtPr>
          <w:tag w:val="goog_rdk_149"/>
        </w:sdtPr>
        <w:sdtContent>
          <w:r w:rsidDel="00000000" w:rsidR="00000000" w:rsidRPr="00000000">
            <w:rPr>
              <w:rFonts w:ascii="Arial Unicode MS" w:cs="Arial Unicode MS" w:eastAsia="Arial Unicode MS" w:hAnsi="Arial Unicode MS"/>
              <w:rtl w:val="0"/>
            </w:rPr>
            <w:t xml:space="preserve">사용 편의성과 직관적 인터페이스.</w:t>
          </w:r>
        </w:sdtContent>
      </w:sdt>
    </w:p>
    <w:p w:rsidR="00000000" w:rsidDel="00000000" w:rsidP="00000000" w:rsidRDefault="00000000" w:rsidRPr="00000000" w14:paraId="000001FF">
      <w:pPr>
        <w:widowControl w:val="1"/>
        <w:numPr>
          <w:ilvl w:val="1"/>
          <w:numId w:val="15"/>
        </w:numPr>
        <w:spacing w:after="0" w:afterAutospacing="0" w:before="0" w:beforeAutospacing="0" w:line="276" w:lineRule="auto"/>
        <w:ind w:left="1440" w:hanging="360"/>
        <w:rPr>
          <w:rFonts w:ascii="Arial" w:cs="Arial" w:eastAsia="Arial" w:hAnsi="Arial"/>
        </w:rPr>
      </w:pPr>
      <w:sdt>
        <w:sdtPr>
          <w:tag w:val="goog_rdk_150"/>
        </w:sdtPr>
        <w:sdtContent>
          <w:r w:rsidDel="00000000" w:rsidR="00000000" w:rsidRPr="00000000">
            <w:rPr>
              <w:rFonts w:ascii="Arial Unicode MS" w:cs="Arial Unicode MS" w:eastAsia="Arial Unicode MS" w:hAnsi="Arial Unicode MS"/>
              <w:rtl w:val="0"/>
            </w:rPr>
            <w:t xml:space="preserve">비용 효율적 서비스.</w:t>
          </w:r>
        </w:sdtContent>
      </w:sdt>
    </w:p>
    <w:p w:rsidR="00000000" w:rsidDel="00000000" w:rsidP="00000000" w:rsidRDefault="00000000" w:rsidRPr="00000000" w14:paraId="00000200">
      <w:pPr>
        <w:widowControl w:val="1"/>
        <w:numPr>
          <w:ilvl w:val="0"/>
          <w:numId w:val="15"/>
        </w:numPr>
        <w:spacing w:after="0" w:afterAutospacing="0" w:before="0" w:beforeAutospacing="0" w:line="276" w:lineRule="auto"/>
        <w:ind w:left="720" w:hanging="360"/>
        <w:rPr>
          <w:rFonts w:ascii="Arial" w:cs="Arial" w:eastAsia="Arial" w:hAnsi="Arial"/>
        </w:rPr>
      </w:pPr>
      <w:sdt>
        <w:sdtPr>
          <w:tag w:val="goog_rdk_151"/>
        </w:sdtPr>
        <w:sdtContent>
          <w:r w:rsidDel="00000000" w:rsidR="00000000" w:rsidRPr="00000000">
            <w:rPr>
              <w:rFonts w:ascii="Arial Unicode MS" w:cs="Arial Unicode MS" w:eastAsia="Arial Unicode MS" w:hAnsi="Arial Unicode MS"/>
              <w:rtl w:val="0"/>
            </w:rPr>
            <w:t xml:space="preserve">한계:</w:t>
          </w:r>
        </w:sdtContent>
      </w:sdt>
    </w:p>
    <w:p w:rsidR="00000000" w:rsidDel="00000000" w:rsidP="00000000" w:rsidRDefault="00000000" w:rsidRPr="00000000" w14:paraId="00000201">
      <w:pPr>
        <w:widowControl w:val="1"/>
        <w:numPr>
          <w:ilvl w:val="1"/>
          <w:numId w:val="15"/>
        </w:numPr>
        <w:spacing w:after="0" w:afterAutospacing="0" w:before="0" w:beforeAutospacing="0" w:line="276" w:lineRule="auto"/>
        <w:ind w:left="1440" w:hanging="360"/>
        <w:rPr>
          <w:rFonts w:ascii="Arial" w:cs="Arial" w:eastAsia="Arial" w:hAnsi="Arial"/>
        </w:rPr>
      </w:pPr>
      <w:sdt>
        <w:sdtPr>
          <w:tag w:val="goog_rdk_152"/>
        </w:sdtPr>
        <w:sdtContent>
          <w:r w:rsidDel="00000000" w:rsidR="00000000" w:rsidRPr="00000000">
            <w:rPr>
              <w:rFonts w:ascii="Arial Unicode MS" w:cs="Arial Unicode MS" w:eastAsia="Arial Unicode MS" w:hAnsi="Arial Unicode MS"/>
              <w:rtl w:val="0"/>
            </w:rPr>
            <w:t xml:space="preserve">고급 투자 전략 부족.</w:t>
          </w:r>
        </w:sdtContent>
      </w:sdt>
    </w:p>
    <w:p w:rsidR="00000000" w:rsidDel="00000000" w:rsidP="00000000" w:rsidRDefault="00000000" w:rsidRPr="00000000" w14:paraId="00000202">
      <w:pPr>
        <w:widowControl w:val="1"/>
        <w:numPr>
          <w:ilvl w:val="1"/>
          <w:numId w:val="15"/>
        </w:numPr>
        <w:spacing w:after="240" w:before="0" w:beforeAutospacing="0" w:line="276" w:lineRule="auto"/>
        <w:ind w:left="1440" w:hanging="360"/>
        <w:rPr>
          <w:rFonts w:ascii="Arial" w:cs="Arial" w:eastAsia="Arial" w:hAnsi="Arial"/>
        </w:rPr>
      </w:pPr>
      <w:sdt>
        <w:sdtPr>
          <w:tag w:val="goog_rdk_153"/>
        </w:sdtPr>
        <w:sdtContent>
          <w:r w:rsidDel="00000000" w:rsidR="00000000" w:rsidRPr="00000000">
            <w:rPr>
              <w:rFonts w:ascii="Arial Unicode MS" w:cs="Arial Unicode MS" w:eastAsia="Arial Unicode MS" w:hAnsi="Arial Unicode MS"/>
              <w:rtl w:val="0"/>
            </w:rPr>
            <w:t xml:space="preserve">기관 투자자에 대한 맞춤형 솔루션 제공 미흡.</w:t>
          </w:r>
        </w:sdtContent>
      </w:sdt>
    </w:p>
    <w:p w:rsidR="00000000" w:rsidDel="00000000" w:rsidP="00000000" w:rsidRDefault="00000000" w:rsidRPr="00000000" w14:paraId="00000203">
      <w:pPr>
        <w:widowControl w:val="1"/>
        <w:spacing w:after="240" w:before="24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4">
      <w:pPr>
        <w:pStyle w:val="Heading4"/>
        <w:keepNext w:val="0"/>
        <w:keepLines w:val="0"/>
        <w:widowControl w:val="1"/>
        <w:spacing w:line="276" w:lineRule="auto"/>
        <w:rPr>
          <w:rFonts w:ascii="Arial" w:cs="Arial" w:eastAsia="Arial" w:hAnsi="Arial"/>
          <w:b w:val="0"/>
          <w:sz w:val="22"/>
          <w:szCs w:val="22"/>
        </w:rPr>
      </w:pPr>
      <w:bookmarkStart w:colFirst="0" w:colLast="0" w:name="_heading=h.5pzhkxci7bnx" w:id="14"/>
      <w:bookmarkEnd w:id="14"/>
      <w:r w:rsidDel="00000000" w:rsidR="00000000" w:rsidRPr="00000000">
        <w:rPr>
          <w:rFonts w:ascii="Arial" w:cs="Arial" w:eastAsia="Arial" w:hAnsi="Arial"/>
          <w:b w:val="0"/>
          <w:sz w:val="22"/>
          <w:szCs w:val="22"/>
          <w:rtl w:val="0"/>
        </w:rPr>
        <w:t xml:space="preserve">2.4. Charles Schwab Intelligent Portfolios</w:t>
      </w:r>
    </w:p>
    <w:p w:rsidR="00000000" w:rsidDel="00000000" w:rsidP="00000000" w:rsidRDefault="00000000" w:rsidRPr="00000000" w14:paraId="00000205">
      <w:pPr>
        <w:widowControl w:val="1"/>
        <w:numPr>
          <w:ilvl w:val="0"/>
          <w:numId w:val="54"/>
        </w:numPr>
        <w:spacing w:after="0" w:afterAutospacing="0" w:before="240" w:line="276" w:lineRule="auto"/>
        <w:ind w:left="720" w:hanging="360"/>
        <w:rPr>
          <w:rFonts w:ascii="Arial" w:cs="Arial" w:eastAsia="Arial" w:hAnsi="Arial"/>
        </w:rPr>
      </w:pPr>
      <w:sdt>
        <w:sdtPr>
          <w:tag w:val="goog_rdk_154"/>
        </w:sdtPr>
        <w:sdtContent>
          <w:r w:rsidDel="00000000" w:rsidR="00000000" w:rsidRPr="00000000">
            <w:rPr>
              <w:rFonts w:ascii="Arial Unicode MS" w:cs="Arial Unicode MS" w:eastAsia="Arial Unicode MS" w:hAnsi="Arial Unicode MS"/>
              <w:rtl w:val="0"/>
            </w:rPr>
            <w:t xml:space="preserve">특징:</w:t>
          </w:r>
        </w:sdtContent>
      </w:sdt>
    </w:p>
    <w:p w:rsidR="00000000" w:rsidDel="00000000" w:rsidP="00000000" w:rsidRDefault="00000000" w:rsidRPr="00000000" w14:paraId="00000206">
      <w:pPr>
        <w:widowControl w:val="1"/>
        <w:numPr>
          <w:ilvl w:val="1"/>
          <w:numId w:val="54"/>
        </w:numPr>
        <w:spacing w:after="0" w:afterAutospacing="0" w:before="0" w:beforeAutospacing="0" w:line="276" w:lineRule="auto"/>
        <w:ind w:left="1440" w:hanging="360"/>
        <w:rPr>
          <w:rFonts w:ascii="Arial" w:cs="Arial" w:eastAsia="Arial" w:hAnsi="Arial"/>
        </w:rPr>
      </w:pPr>
      <w:sdt>
        <w:sdtPr>
          <w:tag w:val="goog_rdk_155"/>
        </w:sdtPr>
        <w:sdtContent>
          <w:r w:rsidDel="00000000" w:rsidR="00000000" w:rsidRPr="00000000">
            <w:rPr>
              <w:rFonts w:ascii="Arial Unicode MS" w:cs="Arial Unicode MS" w:eastAsia="Arial Unicode MS" w:hAnsi="Arial Unicode MS"/>
              <w:rtl w:val="0"/>
            </w:rPr>
            <w:t xml:space="preserve">미국 대형 브로커리지 회사인 Charles Schwab의 AI 기반 투자 플랫폼.</w:t>
          </w:r>
        </w:sdtContent>
      </w:sdt>
    </w:p>
    <w:p w:rsidR="00000000" w:rsidDel="00000000" w:rsidP="00000000" w:rsidRDefault="00000000" w:rsidRPr="00000000" w14:paraId="00000207">
      <w:pPr>
        <w:widowControl w:val="1"/>
        <w:numPr>
          <w:ilvl w:val="1"/>
          <w:numId w:val="54"/>
        </w:numPr>
        <w:spacing w:after="0" w:afterAutospacing="0" w:before="0" w:beforeAutospacing="0" w:line="276" w:lineRule="auto"/>
        <w:ind w:left="1440" w:hanging="360"/>
        <w:rPr>
          <w:rFonts w:ascii="Arial" w:cs="Arial" w:eastAsia="Arial" w:hAnsi="Arial"/>
        </w:rPr>
      </w:pPr>
      <w:sdt>
        <w:sdtPr>
          <w:tag w:val="goog_rdk_156"/>
        </w:sdtPr>
        <w:sdtContent>
          <w:r w:rsidDel="00000000" w:rsidR="00000000" w:rsidRPr="00000000">
            <w:rPr>
              <w:rFonts w:ascii="Arial Unicode MS" w:cs="Arial Unicode MS" w:eastAsia="Arial Unicode MS" w:hAnsi="Arial Unicode MS"/>
              <w:rtl w:val="0"/>
            </w:rPr>
            <w:t xml:space="preserve">기존 금융 서비스를 기반으로 한 AI 투자 솔루션.</w:t>
          </w:r>
        </w:sdtContent>
      </w:sdt>
    </w:p>
    <w:p w:rsidR="00000000" w:rsidDel="00000000" w:rsidP="00000000" w:rsidRDefault="00000000" w:rsidRPr="00000000" w14:paraId="00000208">
      <w:pPr>
        <w:widowControl w:val="1"/>
        <w:numPr>
          <w:ilvl w:val="0"/>
          <w:numId w:val="54"/>
        </w:numPr>
        <w:spacing w:after="0" w:afterAutospacing="0" w:before="0" w:beforeAutospacing="0" w:line="276" w:lineRule="auto"/>
        <w:ind w:left="720" w:hanging="360"/>
        <w:rPr>
          <w:rFonts w:ascii="Arial" w:cs="Arial" w:eastAsia="Arial" w:hAnsi="Arial"/>
        </w:rPr>
      </w:pPr>
      <w:sdt>
        <w:sdtPr>
          <w:tag w:val="goog_rdk_157"/>
        </w:sdtPr>
        <w:sdtContent>
          <w:r w:rsidDel="00000000" w:rsidR="00000000" w:rsidRPr="00000000">
            <w:rPr>
              <w:rFonts w:ascii="Arial Unicode MS" w:cs="Arial Unicode MS" w:eastAsia="Arial Unicode MS" w:hAnsi="Arial Unicode MS"/>
              <w:rtl w:val="0"/>
            </w:rPr>
            <w:t xml:space="preserve">서비스:</w:t>
          </w:r>
        </w:sdtContent>
      </w:sdt>
    </w:p>
    <w:p w:rsidR="00000000" w:rsidDel="00000000" w:rsidP="00000000" w:rsidRDefault="00000000" w:rsidRPr="00000000" w14:paraId="00000209">
      <w:pPr>
        <w:widowControl w:val="1"/>
        <w:numPr>
          <w:ilvl w:val="1"/>
          <w:numId w:val="54"/>
        </w:numPr>
        <w:spacing w:after="0" w:afterAutospacing="0" w:before="0" w:beforeAutospacing="0" w:line="276" w:lineRule="auto"/>
        <w:ind w:left="1440" w:hanging="360"/>
        <w:rPr>
          <w:rFonts w:ascii="Arial" w:cs="Arial" w:eastAsia="Arial" w:hAnsi="Arial"/>
        </w:rPr>
      </w:pPr>
      <w:sdt>
        <w:sdtPr>
          <w:tag w:val="goog_rdk_158"/>
        </w:sdtPr>
        <w:sdtContent>
          <w:r w:rsidDel="00000000" w:rsidR="00000000" w:rsidRPr="00000000">
            <w:rPr>
              <w:rFonts w:ascii="Arial Unicode MS" w:cs="Arial Unicode MS" w:eastAsia="Arial Unicode MS" w:hAnsi="Arial Unicode MS"/>
              <w:rtl w:val="0"/>
            </w:rPr>
            <w:t xml:space="preserve">자동 자산 배분 및 리밸런싱.</w:t>
          </w:r>
        </w:sdtContent>
      </w:sdt>
    </w:p>
    <w:p w:rsidR="00000000" w:rsidDel="00000000" w:rsidP="00000000" w:rsidRDefault="00000000" w:rsidRPr="00000000" w14:paraId="0000020A">
      <w:pPr>
        <w:widowControl w:val="1"/>
        <w:numPr>
          <w:ilvl w:val="1"/>
          <w:numId w:val="54"/>
        </w:numPr>
        <w:spacing w:after="0" w:afterAutospacing="0" w:before="0" w:beforeAutospacing="0" w:line="276" w:lineRule="auto"/>
        <w:ind w:left="1440" w:hanging="360"/>
        <w:rPr>
          <w:rFonts w:ascii="Arial" w:cs="Arial" w:eastAsia="Arial" w:hAnsi="Arial"/>
        </w:rPr>
      </w:pPr>
      <w:sdt>
        <w:sdtPr>
          <w:tag w:val="goog_rdk_159"/>
        </w:sdtPr>
        <w:sdtContent>
          <w:r w:rsidDel="00000000" w:rsidR="00000000" w:rsidRPr="00000000">
            <w:rPr>
              <w:rFonts w:ascii="Arial Unicode MS" w:cs="Arial Unicode MS" w:eastAsia="Arial Unicode MS" w:hAnsi="Arial Unicode MS"/>
              <w:rtl w:val="0"/>
            </w:rPr>
            <w:t xml:space="preserve">리스크 중심 포트폴리오 관리.</w:t>
          </w:r>
        </w:sdtContent>
      </w:sdt>
    </w:p>
    <w:p w:rsidR="00000000" w:rsidDel="00000000" w:rsidP="00000000" w:rsidRDefault="00000000" w:rsidRPr="00000000" w14:paraId="0000020B">
      <w:pPr>
        <w:widowControl w:val="1"/>
        <w:numPr>
          <w:ilvl w:val="0"/>
          <w:numId w:val="54"/>
        </w:numPr>
        <w:spacing w:after="0" w:afterAutospacing="0" w:before="0" w:beforeAutospacing="0" w:line="276" w:lineRule="auto"/>
        <w:ind w:left="720" w:hanging="360"/>
        <w:rPr>
          <w:rFonts w:ascii="Arial" w:cs="Arial" w:eastAsia="Arial" w:hAnsi="Arial"/>
        </w:rPr>
      </w:pPr>
      <w:sdt>
        <w:sdtPr>
          <w:tag w:val="goog_rdk_160"/>
        </w:sdtPr>
        <w:sdtContent>
          <w:r w:rsidDel="00000000" w:rsidR="00000000" w:rsidRPr="00000000">
            <w:rPr>
              <w:rFonts w:ascii="Arial Unicode MS" w:cs="Arial Unicode MS" w:eastAsia="Arial Unicode MS" w:hAnsi="Arial Unicode MS"/>
              <w:rtl w:val="0"/>
            </w:rPr>
            <w:t xml:space="preserve">강점:</w:t>
          </w:r>
        </w:sdtContent>
      </w:sdt>
    </w:p>
    <w:p w:rsidR="00000000" w:rsidDel="00000000" w:rsidP="00000000" w:rsidRDefault="00000000" w:rsidRPr="00000000" w14:paraId="0000020C">
      <w:pPr>
        <w:widowControl w:val="1"/>
        <w:numPr>
          <w:ilvl w:val="1"/>
          <w:numId w:val="54"/>
        </w:numPr>
        <w:spacing w:after="0" w:afterAutospacing="0" w:before="0" w:beforeAutospacing="0" w:line="276" w:lineRule="auto"/>
        <w:ind w:left="1440" w:hanging="360"/>
        <w:rPr>
          <w:rFonts w:ascii="Arial" w:cs="Arial" w:eastAsia="Arial" w:hAnsi="Arial"/>
        </w:rPr>
      </w:pPr>
      <w:sdt>
        <w:sdtPr>
          <w:tag w:val="goog_rdk_161"/>
        </w:sdtPr>
        <w:sdtContent>
          <w:r w:rsidDel="00000000" w:rsidR="00000000" w:rsidRPr="00000000">
            <w:rPr>
              <w:rFonts w:ascii="Arial Unicode MS" w:cs="Arial Unicode MS" w:eastAsia="Arial Unicode MS" w:hAnsi="Arial Unicode MS"/>
              <w:rtl w:val="0"/>
            </w:rPr>
            <w:t xml:space="preserve">금융 기관의 신뢰성과 안정성.</w:t>
          </w:r>
        </w:sdtContent>
      </w:sdt>
    </w:p>
    <w:p w:rsidR="00000000" w:rsidDel="00000000" w:rsidP="00000000" w:rsidRDefault="00000000" w:rsidRPr="00000000" w14:paraId="0000020D">
      <w:pPr>
        <w:widowControl w:val="1"/>
        <w:numPr>
          <w:ilvl w:val="1"/>
          <w:numId w:val="54"/>
        </w:numPr>
        <w:spacing w:after="0" w:afterAutospacing="0" w:before="0" w:beforeAutospacing="0" w:line="276" w:lineRule="auto"/>
        <w:ind w:left="1440" w:hanging="360"/>
        <w:rPr>
          <w:rFonts w:ascii="Arial" w:cs="Arial" w:eastAsia="Arial" w:hAnsi="Arial"/>
        </w:rPr>
      </w:pPr>
      <w:sdt>
        <w:sdtPr>
          <w:tag w:val="goog_rdk_162"/>
        </w:sdtPr>
        <w:sdtContent>
          <w:r w:rsidDel="00000000" w:rsidR="00000000" w:rsidRPr="00000000">
            <w:rPr>
              <w:rFonts w:ascii="Arial Unicode MS" w:cs="Arial Unicode MS" w:eastAsia="Arial Unicode MS" w:hAnsi="Arial Unicode MS"/>
              <w:rtl w:val="0"/>
            </w:rPr>
            <w:t xml:space="preserve">개인 및 기관 투자자 모두를 대상으로 서비스 제공.</w:t>
          </w:r>
        </w:sdtContent>
      </w:sdt>
    </w:p>
    <w:p w:rsidR="00000000" w:rsidDel="00000000" w:rsidP="00000000" w:rsidRDefault="00000000" w:rsidRPr="00000000" w14:paraId="0000020E">
      <w:pPr>
        <w:widowControl w:val="1"/>
        <w:numPr>
          <w:ilvl w:val="0"/>
          <w:numId w:val="54"/>
        </w:numPr>
        <w:spacing w:after="0" w:afterAutospacing="0" w:before="0" w:beforeAutospacing="0" w:line="276" w:lineRule="auto"/>
        <w:ind w:left="720" w:hanging="360"/>
        <w:rPr>
          <w:rFonts w:ascii="Arial" w:cs="Arial" w:eastAsia="Arial" w:hAnsi="Arial"/>
        </w:rPr>
      </w:pPr>
      <w:sdt>
        <w:sdtPr>
          <w:tag w:val="goog_rdk_163"/>
        </w:sdtPr>
        <w:sdtContent>
          <w:r w:rsidDel="00000000" w:rsidR="00000000" w:rsidRPr="00000000">
            <w:rPr>
              <w:rFonts w:ascii="Arial Unicode MS" w:cs="Arial Unicode MS" w:eastAsia="Arial Unicode MS" w:hAnsi="Arial Unicode MS"/>
              <w:rtl w:val="0"/>
            </w:rPr>
            <w:t xml:space="preserve">한계:</w:t>
          </w:r>
        </w:sdtContent>
      </w:sdt>
    </w:p>
    <w:p w:rsidR="00000000" w:rsidDel="00000000" w:rsidP="00000000" w:rsidRDefault="00000000" w:rsidRPr="00000000" w14:paraId="0000020F">
      <w:pPr>
        <w:widowControl w:val="1"/>
        <w:numPr>
          <w:ilvl w:val="1"/>
          <w:numId w:val="54"/>
        </w:numPr>
        <w:spacing w:after="240" w:before="0" w:beforeAutospacing="0" w:line="276" w:lineRule="auto"/>
        <w:ind w:left="1440" w:hanging="360"/>
        <w:rPr>
          <w:rFonts w:ascii="Arial" w:cs="Arial" w:eastAsia="Arial" w:hAnsi="Arial"/>
        </w:rPr>
      </w:pPr>
      <w:sdt>
        <w:sdtPr>
          <w:tag w:val="goog_rdk_164"/>
        </w:sdtPr>
        <w:sdtContent>
          <w:r w:rsidDel="00000000" w:rsidR="00000000" w:rsidRPr="00000000">
            <w:rPr>
              <w:rFonts w:ascii="Arial Unicode MS" w:cs="Arial Unicode MS" w:eastAsia="Arial Unicode MS" w:hAnsi="Arial Unicode MS"/>
              <w:rtl w:val="0"/>
            </w:rPr>
            <w:t xml:space="preserve">혁신적인 기술보다는 기존 금융 서비스를 강화하는 방향.</w:t>
          </w:r>
        </w:sdtContent>
      </w:sdt>
    </w:p>
    <w:p w:rsidR="00000000" w:rsidDel="00000000" w:rsidP="00000000" w:rsidRDefault="00000000" w:rsidRPr="00000000" w14:paraId="00000210">
      <w:pPr>
        <w:widowControl w:val="1"/>
        <w:spacing w:after="240" w:before="24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pStyle w:val="Heading4"/>
        <w:keepNext w:val="0"/>
        <w:keepLines w:val="0"/>
        <w:widowControl w:val="1"/>
        <w:spacing w:line="276" w:lineRule="auto"/>
        <w:rPr>
          <w:rFonts w:ascii="Arial" w:cs="Arial" w:eastAsia="Arial" w:hAnsi="Arial"/>
          <w:b w:val="0"/>
          <w:sz w:val="22"/>
          <w:szCs w:val="22"/>
        </w:rPr>
      </w:pPr>
      <w:bookmarkStart w:colFirst="0" w:colLast="0" w:name="_heading=h.giduavirbqow" w:id="15"/>
      <w:bookmarkEnd w:id="15"/>
      <w:r w:rsidDel="00000000" w:rsidR="00000000" w:rsidRPr="00000000">
        <w:rPr>
          <w:rFonts w:ascii="Arial" w:cs="Arial" w:eastAsia="Arial" w:hAnsi="Arial"/>
          <w:b w:val="0"/>
          <w:sz w:val="22"/>
          <w:szCs w:val="22"/>
          <w:rtl w:val="0"/>
        </w:rPr>
        <w:t xml:space="preserve">2.5. QuantConnect</w:t>
      </w:r>
    </w:p>
    <w:p w:rsidR="00000000" w:rsidDel="00000000" w:rsidP="00000000" w:rsidRDefault="00000000" w:rsidRPr="00000000" w14:paraId="00000212">
      <w:pPr>
        <w:widowControl w:val="1"/>
        <w:numPr>
          <w:ilvl w:val="0"/>
          <w:numId w:val="18"/>
        </w:numPr>
        <w:spacing w:after="0" w:afterAutospacing="0" w:before="240" w:line="276" w:lineRule="auto"/>
        <w:ind w:left="720" w:hanging="360"/>
        <w:rPr>
          <w:rFonts w:ascii="Arial" w:cs="Arial" w:eastAsia="Arial" w:hAnsi="Arial"/>
        </w:rPr>
      </w:pPr>
      <w:sdt>
        <w:sdtPr>
          <w:tag w:val="goog_rdk_165"/>
        </w:sdtPr>
        <w:sdtContent>
          <w:r w:rsidDel="00000000" w:rsidR="00000000" w:rsidRPr="00000000">
            <w:rPr>
              <w:rFonts w:ascii="Arial Unicode MS" w:cs="Arial Unicode MS" w:eastAsia="Arial Unicode MS" w:hAnsi="Arial Unicode MS"/>
              <w:rtl w:val="0"/>
            </w:rPr>
            <w:t xml:space="preserve">특징:</w:t>
          </w:r>
        </w:sdtContent>
      </w:sdt>
    </w:p>
    <w:p w:rsidR="00000000" w:rsidDel="00000000" w:rsidP="00000000" w:rsidRDefault="00000000" w:rsidRPr="00000000" w14:paraId="00000213">
      <w:pPr>
        <w:widowControl w:val="1"/>
        <w:numPr>
          <w:ilvl w:val="1"/>
          <w:numId w:val="18"/>
        </w:numPr>
        <w:spacing w:after="0" w:afterAutospacing="0" w:before="0" w:beforeAutospacing="0" w:line="276" w:lineRule="auto"/>
        <w:ind w:left="1440" w:hanging="360"/>
        <w:rPr>
          <w:rFonts w:ascii="Arial" w:cs="Arial" w:eastAsia="Arial" w:hAnsi="Arial"/>
        </w:rPr>
      </w:pPr>
      <w:sdt>
        <w:sdtPr>
          <w:tag w:val="goog_rdk_166"/>
        </w:sdtPr>
        <w:sdtContent>
          <w:r w:rsidDel="00000000" w:rsidR="00000000" w:rsidRPr="00000000">
            <w:rPr>
              <w:rFonts w:ascii="Arial Unicode MS" w:cs="Arial Unicode MS" w:eastAsia="Arial Unicode MS" w:hAnsi="Arial Unicode MS"/>
              <w:rtl w:val="0"/>
            </w:rPr>
            <w:t xml:space="preserve">알고리즘 트레이딩과 포트폴리오 최적화를 위한 오픈소스 플랫폼.</w:t>
          </w:r>
        </w:sdtContent>
      </w:sdt>
    </w:p>
    <w:p w:rsidR="00000000" w:rsidDel="00000000" w:rsidP="00000000" w:rsidRDefault="00000000" w:rsidRPr="00000000" w14:paraId="00000214">
      <w:pPr>
        <w:widowControl w:val="1"/>
        <w:numPr>
          <w:ilvl w:val="1"/>
          <w:numId w:val="18"/>
        </w:numPr>
        <w:spacing w:after="0" w:afterAutospacing="0" w:before="0" w:beforeAutospacing="0" w:line="276" w:lineRule="auto"/>
        <w:ind w:left="1440" w:hanging="360"/>
        <w:rPr>
          <w:rFonts w:ascii="Arial" w:cs="Arial" w:eastAsia="Arial" w:hAnsi="Arial"/>
        </w:rPr>
      </w:pPr>
      <w:sdt>
        <w:sdtPr>
          <w:tag w:val="goog_rdk_167"/>
        </w:sdtPr>
        <w:sdtContent>
          <w:r w:rsidDel="00000000" w:rsidR="00000000" w:rsidRPr="00000000">
            <w:rPr>
              <w:rFonts w:ascii="Arial Unicode MS" w:cs="Arial Unicode MS" w:eastAsia="Arial Unicode MS" w:hAnsi="Arial Unicode MS"/>
              <w:rtl w:val="0"/>
            </w:rPr>
            <w:t xml:space="preserve">투자자들이 자체 알고리즘을 설계하고 테스트할 수 있도록 지원.</w:t>
          </w:r>
        </w:sdtContent>
      </w:sdt>
    </w:p>
    <w:p w:rsidR="00000000" w:rsidDel="00000000" w:rsidP="00000000" w:rsidRDefault="00000000" w:rsidRPr="00000000" w14:paraId="00000215">
      <w:pPr>
        <w:widowControl w:val="1"/>
        <w:numPr>
          <w:ilvl w:val="0"/>
          <w:numId w:val="18"/>
        </w:numPr>
        <w:spacing w:after="0" w:afterAutospacing="0" w:before="0" w:beforeAutospacing="0" w:line="276" w:lineRule="auto"/>
        <w:ind w:left="720" w:hanging="360"/>
        <w:rPr>
          <w:rFonts w:ascii="Arial" w:cs="Arial" w:eastAsia="Arial" w:hAnsi="Arial"/>
        </w:rPr>
      </w:pPr>
      <w:sdt>
        <w:sdtPr>
          <w:tag w:val="goog_rdk_168"/>
        </w:sdtPr>
        <w:sdtContent>
          <w:r w:rsidDel="00000000" w:rsidR="00000000" w:rsidRPr="00000000">
            <w:rPr>
              <w:rFonts w:ascii="Arial Unicode MS" w:cs="Arial Unicode MS" w:eastAsia="Arial Unicode MS" w:hAnsi="Arial Unicode MS"/>
              <w:rtl w:val="0"/>
            </w:rPr>
            <w:t xml:space="preserve">서비스:</w:t>
          </w:r>
        </w:sdtContent>
      </w:sdt>
    </w:p>
    <w:p w:rsidR="00000000" w:rsidDel="00000000" w:rsidP="00000000" w:rsidRDefault="00000000" w:rsidRPr="00000000" w14:paraId="00000216">
      <w:pPr>
        <w:widowControl w:val="1"/>
        <w:numPr>
          <w:ilvl w:val="1"/>
          <w:numId w:val="18"/>
        </w:numPr>
        <w:spacing w:after="0" w:afterAutospacing="0" w:before="0" w:beforeAutospacing="0" w:line="276" w:lineRule="auto"/>
        <w:ind w:left="1440" w:hanging="360"/>
        <w:rPr>
          <w:rFonts w:ascii="Arial" w:cs="Arial" w:eastAsia="Arial" w:hAnsi="Arial"/>
        </w:rPr>
      </w:pPr>
      <w:sdt>
        <w:sdtPr>
          <w:tag w:val="goog_rdk_169"/>
        </w:sdtPr>
        <w:sdtContent>
          <w:r w:rsidDel="00000000" w:rsidR="00000000" w:rsidRPr="00000000">
            <w:rPr>
              <w:rFonts w:ascii="Arial Unicode MS" w:cs="Arial Unicode MS" w:eastAsia="Arial Unicode MS" w:hAnsi="Arial Unicode MS"/>
              <w:rtl w:val="0"/>
            </w:rPr>
            <w:t xml:space="preserve">포트폴리오 최적화 시뮬레이션.</w:t>
          </w:r>
        </w:sdtContent>
      </w:sdt>
    </w:p>
    <w:p w:rsidR="00000000" w:rsidDel="00000000" w:rsidP="00000000" w:rsidRDefault="00000000" w:rsidRPr="00000000" w14:paraId="00000217">
      <w:pPr>
        <w:widowControl w:val="1"/>
        <w:numPr>
          <w:ilvl w:val="1"/>
          <w:numId w:val="18"/>
        </w:numPr>
        <w:spacing w:after="0" w:afterAutospacing="0" w:before="0" w:beforeAutospacing="0" w:line="276" w:lineRule="auto"/>
        <w:ind w:left="1440" w:hanging="360"/>
        <w:rPr>
          <w:rFonts w:ascii="Arial" w:cs="Arial" w:eastAsia="Arial" w:hAnsi="Arial"/>
        </w:rPr>
      </w:pPr>
      <w:sdt>
        <w:sdtPr>
          <w:tag w:val="goog_rdk_170"/>
        </w:sdtPr>
        <w:sdtContent>
          <w:r w:rsidDel="00000000" w:rsidR="00000000" w:rsidRPr="00000000">
            <w:rPr>
              <w:rFonts w:ascii="Arial Unicode MS" w:cs="Arial Unicode MS" w:eastAsia="Arial Unicode MS" w:hAnsi="Arial Unicode MS"/>
              <w:rtl w:val="0"/>
            </w:rPr>
            <w:t xml:space="preserve">데이터 분석 및 백테스트 도구 제공.</w:t>
          </w:r>
        </w:sdtContent>
      </w:sdt>
    </w:p>
    <w:p w:rsidR="00000000" w:rsidDel="00000000" w:rsidP="00000000" w:rsidRDefault="00000000" w:rsidRPr="00000000" w14:paraId="00000218">
      <w:pPr>
        <w:widowControl w:val="1"/>
        <w:numPr>
          <w:ilvl w:val="0"/>
          <w:numId w:val="18"/>
        </w:numPr>
        <w:spacing w:after="0" w:afterAutospacing="0" w:before="0" w:beforeAutospacing="0" w:line="276" w:lineRule="auto"/>
        <w:ind w:left="720" w:hanging="360"/>
        <w:rPr>
          <w:rFonts w:ascii="Arial" w:cs="Arial" w:eastAsia="Arial" w:hAnsi="Arial"/>
        </w:rPr>
      </w:pPr>
      <w:sdt>
        <w:sdtPr>
          <w:tag w:val="goog_rdk_171"/>
        </w:sdtPr>
        <w:sdtContent>
          <w:r w:rsidDel="00000000" w:rsidR="00000000" w:rsidRPr="00000000">
            <w:rPr>
              <w:rFonts w:ascii="Arial Unicode MS" w:cs="Arial Unicode MS" w:eastAsia="Arial Unicode MS" w:hAnsi="Arial Unicode MS"/>
              <w:rtl w:val="0"/>
            </w:rPr>
            <w:t xml:space="preserve">강점:</w:t>
          </w:r>
        </w:sdtContent>
      </w:sdt>
    </w:p>
    <w:p w:rsidR="00000000" w:rsidDel="00000000" w:rsidP="00000000" w:rsidRDefault="00000000" w:rsidRPr="00000000" w14:paraId="00000219">
      <w:pPr>
        <w:widowControl w:val="1"/>
        <w:numPr>
          <w:ilvl w:val="1"/>
          <w:numId w:val="18"/>
        </w:numPr>
        <w:spacing w:after="0" w:afterAutospacing="0" w:before="0" w:beforeAutospacing="0" w:line="276" w:lineRule="auto"/>
        <w:ind w:left="1440" w:hanging="360"/>
        <w:rPr>
          <w:rFonts w:ascii="Arial" w:cs="Arial" w:eastAsia="Arial" w:hAnsi="Arial"/>
        </w:rPr>
      </w:pPr>
      <w:sdt>
        <w:sdtPr>
          <w:tag w:val="goog_rdk_172"/>
        </w:sdtPr>
        <w:sdtContent>
          <w:r w:rsidDel="00000000" w:rsidR="00000000" w:rsidRPr="00000000">
            <w:rPr>
              <w:rFonts w:ascii="Arial Unicode MS" w:cs="Arial Unicode MS" w:eastAsia="Arial Unicode MS" w:hAnsi="Arial Unicode MS"/>
              <w:rtl w:val="0"/>
            </w:rPr>
            <w:t xml:space="preserve">알고리즘 맞춤화 가능성.</w:t>
          </w:r>
        </w:sdtContent>
      </w:sdt>
    </w:p>
    <w:p w:rsidR="00000000" w:rsidDel="00000000" w:rsidP="00000000" w:rsidRDefault="00000000" w:rsidRPr="00000000" w14:paraId="0000021A">
      <w:pPr>
        <w:widowControl w:val="1"/>
        <w:numPr>
          <w:ilvl w:val="1"/>
          <w:numId w:val="18"/>
        </w:numPr>
        <w:spacing w:after="0" w:afterAutospacing="0" w:before="0" w:beforeAutospacing="0" w:line="276" w:lineRule="auto"/>
        <w:ind w:left="1440" w:hanging="360"/>
        <w:rPr>
          <w:rFonts w:ascii="Arial" w:cs="Arial" w:eastAsia="Arial" w:hAnsi="Arial"/>
        </w:rPr>
      </w:pPr>
      <w:sdt>
        <w:sdtPr>
          <w:tag w:val="goog_rdk_173"/>
        </w:sdtPr>
        <w:sdtContent>
          <w:r w:rsidDel="00000000" w:rsidR="00000000" w:rsidRPr="00000000">
            <w:rPr>
              <w:rFonts w:ascii="Arial Unicode MS" w:cs="Arial Unicode MS" w:eastAsia="Arial Unicode MS" w:hAnsi="Arial Unicode MS"/>
              <w:rtl w:val="0"/>
            </w:rPr>
            <w:t xml:space="preserve">백테스트 및 시뮬레이션의 강력한 기능.</w:t>
          </w:r>
        </w:sdtContent>
      </w:sdt>
    </w:p>
    <w:p w:rsidR="00000000" w:rsidDel="00000000" w:rsidP="00000000" w:rsidRDefault="00000000" w:rsidRPr="00000000" w14:paraId="0000021B">
      <w:pPr>
        <w:widowControl w:val="1"/>
        <w:numPr>
          <w:ilvl w:val="0"/>
          <w:numId w:val="18"/>
        </w:numPr>
        <w:spacing w:after="0" w:afterAutospacing="0" w:before="0" w:beforeAutospacing="0" w:line="276" w:lineRule="auto"/>
        <w:ind w:left="720" w:hanging="360"/>
        <w:rPr>
          <w:rFonts w:ascii="Arial" w:cs="Arial" w:eastAsia="Arial" w:hAnsi="Arial"/>
        </w:rPr>
      </w:pPr>
      <w:sdt>
        <w:sdtPr>
          <w:tag w:val="goog_rdk_174"/>
        </w:sdtPr>
        <w:sdtContent>
          <w:r w:rsidDel="00000000" w:rsidR="00000000" w:rsidRPr="00000000">
            <w:rPr>
              <w:rFonts w:ascii="Arial Unicode MS" w:cs="Arial Unicode MS" w:eastAsia="Arial Unicode MS" w:hAnsi="Arial Unicode MS"/>
              <w:rtl w:val="0"/>
            </w:rPr>
            <w:t xml:space="preserve">한계:</w:t>
          </w:r>
        </w:sdtContent>
      </w:sdt>
    </w:p>
    <w:p w:rsidR="00000000" w:rsidDel="00000000" w:rsidP="00000000" w:rsidRDefault="00000000" w:rsidRPr="00000000" w14:paraId="0000021C">
      <w:pPr>
        <w:widowControl w:val="1"/>
        <w:numPr>
          <w:ilvl w:val="1"/>
          <w:numId w:val="18"/>
        </w:numPr>
        <w:spacing w:after="0" w:afterAutospacing="0" w:before="0" w:beforeAutospacing="0" w:line="276" w:lineRule="auto"/>
        <w:ind w:left="1440" w:hanging="360"/>
        <w:rPr>
          <w:rFonts w:ascii="Arial" w:cs="Arial" w:eastAsia="Arial" w:hAnsi="Arial"/>
        </w:rPr>
      </w:pPr>
      <w:sdt>
        <w:sdtPr>
          <w:tag w:val="goog_rdk_175"/>
        </w:sdtPr>
        <w:sdtContent>
          <w:r w:rsidDel="00000000" w:rsidR="00000000" w:rsidRPr="00000000">
            <w:rPr>
              <w:rFonts w:ascii="Arial Unicode MS" w:cs="Arial Unicode MS" w:eastAsia="Arial Unicode MS" w:hAnsi="Arial Unicode MS"/>
              <w:rtl w:val="0"/>
            </w:rPr>
            <w:t xml:space="preserve">일반 사용자에게는 복잡한 인터페이스.</w:t>
          </w:r>
        </w:sdtContent>
      </w:sdt>
    </w:p>
    <w:p w:rsidR="00000000" w:rsidDel="00000000" w:rsidP="00000000" w:rsidRDefault="00000000" w:rsidRPr="00000000" w14:paraId="0000021D">
      <w:pPr>
        <w:widowControl w:val="1"/>
        <w:numPr>
          <w:ilvl w:val="1"/>
          <w:numId w:val="18"/>
        </w:numPr>
        <w:spacing w:after="240" w:before="0" w:beforeAutospacing="0" w:line="276" w:lineRule="auto"/>
        <w:ind w:left="1440" w:hanging="360"/>
        <w:rPr>
          <w:rFonts w:ascii="Arial" w:cs="Arial" w:eastAsia="Arial" w:hAnsi="Arial"/>
        </w:rPr>
      </w:pPr>
      <w:sdt>
        <w:sdtPr>
          <w:tag w:val="goog_rdk_176"/>
        </w:sdtPr>
        <w:sdtContent>
          <w:r w:rsidDel="00000000" w:rsidR="00000000" w:rsidRPr="00000000">
            <w:rPr>
              <w:rFonts w:ascii="Arial Unicode MS" w:cs="Arial Unicode MS" w:eastAsia="Arial Unicode MS" w:hAnsi="Arial Unicode MS"/>
              <w:rtl w:val="0"/>
            </w:rPr>
            <w:t xml:space="preserve">고급 투자자 및 개발자에게 주로 적합.</w:t>
          </w:r>
        </w:sdtContent>
      </w:sdt>
    </w:p>
    <w:p w:rsidR="00000000" w:rsidDel="00000000" w:rsidP="00000000" w:rsidRDefault="00000000" w:rsidRPr="00000000" w14:paraId="0000021E">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F">
      <w:pPr>
        <w:widowControl w:val="1"/>
        <w:numPr>
          <w:ilvl w:val="0"/>
          <w:numId w:val="59"/>
        </w:numPr>
        <w:spacing w:after="240" w:before="240" w:line="276" w:lineRule="auto"/>
        <w:ind w:left="720" w:hanging="360"/>
        <w:rPr>
          <w:rFonts w:ascii="Arial" w:cs="Arial" w:eastAsia="Arial" w:hAnsi="Arial"/>
          <w:u w:val="none"/>
        </w:rPr>
      </w:pPr>
      <w:sdt>
        <w:sdtPr>
          <w:tag w:val="goog_rdk_177"/>
        </w:sdtPr>
        <w:sdtContent>
          <w:r w:rsidDel="00000000" w:rsidR="00000000" w:rsidRPr="00000000">
            <w:rPr>
              <w:rFonts w:ascii="Arial Unicode MS" w:cs="Arial Unicode MS" w:eastAsia="Arial Unicode MS" w:hAnsi="Arial Unicode MS"/>
              <w:rtl w:val="0"/>
            </w:rPr>
            <w:t xml:space="preserve">국내 경쟁사</w:t>
          </w:r>
        </w:sdtContent>
      </w:sdt>
    </w:p>
    <w:p w:rsidR="00000000" w:rsidDel="00000000" w:rsidP="00000000" w:rsidRDefault="00000000" w:rsidRPr="00000000" w14:paraId="00000220">
      <w:pPr>
        <w:widowControl w:val="1"/>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31200" cy="4965700"/>
            <wp:effectExtent b="0" l="0" r="0" t="0"/>
            <wp:docPr id="11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numPr>
          <w:ilvl w:val="0"/>
          <w:numId w:val="49"/>
        </w:numPr>
        <w:ind w:left="720" w:hanging="360"/>
        <w:rPr>
          <w:rFonts w:ascii="Arial" w:cs="Arial" w:eastAsia="Arial" w:hAnsi="Arial"/>
          <w:u w:val="none"/>
        </w:rPr>
      </w:pPr>
      <w:sdt>
        <w:sdtPr>
          <w:tag w:val="goog_rdk_178"/>
        </w:sdtPr>
        <w:sdtContent>
          <w:r w:rsidDel="00000000" w:rsidR="00000000" w:rsidRPr="00000000">
            <w:rPr>
              <w:rFonts w:ascii="Arial Unicode MS" w:cs="Arial Unicode MS" w:eastAsia="Arial Unicode MS" w:hAnsi="Arial Unicode MS"/>
              <w:rtl w:val="0"/>
            </w:rPr>
            <w:t xml:space="preserve">국외 경쟁사</w:t>
          </w:r>
        </w:sdtContent>
      </w:sdt>
    </w:p>
    <w:p w:rsidR="00000000" w:rsidDel="00000000" w:rsidP="00000000" w:rsidRDefault="00000000" w:rsidRPr="00000000" w14:paraId="00000222">
      <w:pPr>
        <w:widowControl w:val="1"/>
        <w:spacing w:after="240" w:before="240" w:line="276" w:lineRule="auto"/>
        <w:rPr>
          <w:rFonts w:ascii="Arial" w:cs="Arial" w:eastAsia="Arial" w:hAnsi="Arial"/>
        </w:rPr>
        <w:sectPr>
          <w:type w:val="nextPage"/>
          <w:pgSz w:h="16820" w:w="11900" w:orient="portrait"/>
          <w:pgMar w:bottom="280" w:top="1420" w:left="1020" w:right="980" w:header="720" w:footer="720"/>
        </w:sectPr>
      </w:pPr>
      <w:r w:rsidDel="00000000" w:rsidR="00000000" w:rsidRPr="00000000">
        <w:rPr>
          <w:rFonts w:ascii="Arial" w:cs="Arial" w:eastAsia="Arial" w:hAnsi="Arial"/>
        </w:rPr>
        <w:drawing>
          <wp:inline distB="114300" distT="114300" distL="114300" distR="114300">
            <wp:extent cx="5731200" cy="4699000"/>
            <wp:effectExtent b="0" l="0" r="0" t="0"/>
            <wp:docPr id="11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mc:AlternateContent>
          <mc:Choice Requires="wpg">
            <w:drawing>
              <wp:inline distB="0" distT="0" distL="0" distR="0">
                <wp:extent cx="2679700" cy="401955"/>
                <wp:effectExtent b="0" l="0" r="0" t="0"/>
                <wp:docPr id="1102" name=""/>
                <a:graphic>
                  <a:graphicData uri="http://schemas.microsoft.com/office/word/2010/wordprocessingGroup">
                    <wpg:wgp>
                      <wpg:cNvGrpSpPr/>
                      <wpg:grpSpPr>
                        <a:xfrm>
                          <a:off x="4006150" y="3579000"/>
                          <a:ext cx="2679700" cy="401955"/>
                          <a:chOff x="4006150" y="3579000"/>
                          <a:chExt cx="2679700" cy="402000"/>
                        </a:xfrm>
                      </wpg:grpSpPr>
                      <wpg:grpSp>
                        <wpg:cNvGrpSpPr/>
                        <wpg:grpSpPr>
                          <a:xfrm>
                            <a:off x="4006150" y="3579023"/>
                            <a:ext cx="2679700" cy="401955"/>
                            <a:chOff x="0" y="0"/>
                            <a:chExt cx="17016096" cy="2552065"/>
                          </a:xfrm>
                        </wpg:grpSpPr>
                        <wps:wsp>
                          <wps:cNvSpPr/>
                          <wps:cNvPr id="3" name="Shape 3"/>
                          <wps:spPr>
                            <a:xfrm>
                              <a:off x="0" y="0"/>
                              <a:ext cx="17016075" cy="255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116810" y="67945"/>
                              <a:ext cx="1830705" cy="241554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67945" y="67945"/>
                              <a:ext cx="0" cy="241554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SpPr/>
                          <wps:cNvPr id="40" name="Shape 40"/>
                          <wps:spPr>
                            <a:xfrm>
                              <a:off x="0" y="0"/>
                              <a:ext cx="16995776" cy="2552065"/>
                            </a:xfrm>
                            <a:custGeom>
                              <a:rect b="b" l="l" r="r" t="t"/>
                              <a:pathLst>
                                <a:path extrusionOk="0" h="633" w="4215">
                                  <a:moveTo>
                                    <a:pt x="3754" y="0"/>
                                  </a:moveTo>
                                  <a:lnTo>
                                    <a:pt x="0" y="0"/>
                                  </a:lnTo>
                                  <a:lnTo>
                                    <a:pt x="0" y="34"/>
                                  </a:lnTo>
                                  <a:lnTo>
                                    <a:pt x="3754" y="34"/>
                                  </a:lnTo>
                                  <a:lnTo>
                                    <a:pt x="3754" y="0"/>
                                  </a:lnTo>
                                  <a:close/>
                                  <a:moveTo>
                                    <a:pt x="4215" y="599"/>
                                  </a:moveTo>
                                  <a:lnTo>
                                    <a:pt x="0" y="599"/>
                                  </a:lnTo>
                                  <a:lnTo>
                                    <a:pt x="0" y="633"/>
                                  </a:lnTo>
                                  <a:lnTo>
                                    <a:pt x="4215" y="633"/>
                                  </a:lnTo>
                                  <a:lnTo>
                                    <a:pt x="4215" y="599"/>
                                  </a:lnTo>
                                  <a:close/>
                                </a:path>
                              </a:pathLst>
                            </a:custGeom>
                            <a:solidFill>
                              <a:srgbClr val="000000"/>
                            </a:solidFill>
                            <a:ln>
                              <a:noFill/>
                            </a:ln>
                          </wps:spPr>
                          <wps:bodyPr anchorCtr="0" anchor="ctr" bIns="91425" lIns="91425" spcFirstLastPara="1" rIns="91425" wrap="square" tIns="91425">
                            <a:noAutofit/>
                          </wps:bodyPr>
                        </wps:wsp>
                        <wps:wsp>
                          <wps:cNvSpPr/>
                          <wps:cNvPr id="41" name="Shape 41"/>
                          <wps:spPr>
                            <a:xfrm>
                              <a:off x="0" y="0"/>
                              <a:ext cx="17016096" cy="2552065"/>
                            </a:xfrm>
                            <a:prstGeom prst="rect">
                              <a:avLst/>
                            </a:prstGeom>
                            <a:noFill/>
                            <a:ln>
                              <a:noFill/>
                            </a:ln>
                          </wps:spPr>
                          <wps:txbx>
                            <w:txbxContent>
                              <w:p w:rsidR="00000000" w:rsidDel="00000000" w:rsidP="00000000" w:rsidRDefault="00000000" w:rsidRPr="00000000">
                                <w:pPr>
                                  <w:spacing w:after="0" w:before="111.00000381469727" w:line="240"/>
                                  <w:ind w:left="203.99999618530273" w:right="0" w:firstLine="203.99999618530273"/>
                                  <w:jc w:val="left"/>
                                  <w:textDirection w:val="btLr"/>
                                </w:pPr>
                                <w:r w:rsidDel="00000000" w:rsidR="00000000" w:rsidRPr="00000000">
                                  <w:rPr>
                                    <w:rFonts w:ascii="HY중고딕" w:cs="HY중고딕" w:eastAsia="HY중고딕" w:hAnsi="HY중고딕"/>
                                    <w:b w:val="0"/>
                                    <w:i w:val="0"/>
                                    <w:smallCaps w:val="0"/>
                                    <w:strike w:val="0"/>
                                    <w:color w:val="000000"/>
                                    <w:sz w:val="32"/>
                                    <w:vertAlign w:val="baseline"/>
                                  </w:rPr>
                                  <w:t xml:space="preserve">2. 실현가능성 </w:t>
                                </w:r>
                                <w:r w:rsidDel="00000000" w:rsidR="00000000" w:rsidRPr="00000000">
                                  <w:rPr>
                                    <w:rFonts w:ascii="HY중고딕" w:cs="HY중고딕" w:eastAsia="HY중고딕" w:hAnsi="HY중고딕"/>
                                    <w:b w:val="0"/>
                                    <w:i w:val="0"/>
                                    <w:smallCaps w:val="0"/>
                                    <w:strike w:val="0"/>
                                    <w:color w:val="000000"/>
                                    <w:sz w:val="28"/>
                                    <w:vertAlign w:val="baseline"/>
                                  </w:rPr>
                                  <w:t xml:space="preserve">(Solution)</w:t>
                                </w:r>
                              </w:p>
                            </w:txbxContent>
                          </wps:txbx>
                          <wps:bodyPr anchorCtr="0" anchor="t" bIns="0" lIns="0" spcFirstLastPara="1" rIns="0" wrap="square" tIns="0">
                            <a:noAutofit/>
                          </wps:bodyPr>
                        </wps:wsp>
                      </wpg:grpSp>
                    </wpg:wgp>
                  </a:graphicData>
                </a:graphic>
              </wp:inline>
            </w:drawing>
          </mc:Choice>
          <mc:Fallback>
            <w:drawing>
              <wp:inline distB="0" distT="0" distL="0" distR="0">
                <wp:extent cx="2679700" cy="401955"/>
                <wp:effectExtent b="0" l="0" r="0" t="0"/>
                <wp:docPr id="1102"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2679700" cy="4019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entury" w:cs="Century" w:eastAsia="Century" w:hAnsi="Century"/>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5">
      <w:pPr>
        <w:spacing w:before="3" w:lineRule="auto"/>
        <w:ind w:left="273" w:firstLine="0"/>
        <w:rPr>
          <w:rFonts w:ascii="Book Antiqua" w:cs="Book Antiqua" w:eastAsia="Book Antiqua" w:hAnsi="Book Antiqua"/>
          <w:sz w:val="40"/>
          <w:szCs w:val="40"/>
        </w:rPr>
      </w:pPr>
      <w:r w:rsidDel="00000000" w:rsidR="00000000" w:rsidRPr="00000000">
        <w:rPr>
          <w:rFonts w:ascii="Book Antiqua" w:cs="Book Antiqua" w:eastAsia="Book Antiqua" w:hAnsi="Book Antiqua"/>
          <w:sz w:val="40"/>
          <w:szCs w:val="40"/>
          <w:rtl w:val="0"/>
        </w:rPr>
        <w:t xml:space="preserve">2-1. </w:t>
      </w:r>
      <w:r w:rsidDel="00000000" w:rsidR="00000000" w:rsidRPr="00000000">
        <w:rPr>
          <w:rFonts w:ascii="함초롬바탕" w:cs="함초롬바탕" w:eastAsia="함초롬바탕" w:hAnsi="함초롬바탕"/>
          <w:b w:val="1"/>
          <w:sz w:val="32"/>
          <w:szCs w:val="32"/>
          <w:rtl w:val="0"/>
        </w:rPr>
        <w:t xml:space="preserve">창업아이템 현황</w:t>
      </w:r>
      <w:r w:rsidDel="00000000" w:rsidR="00000000" w:rsidRPr="00000000">
        <w:rPr>
          <w:rFonts w:ascii="Book Antiqua" w:cs="Book Antiqua" w:eastAsia="Book Antiqua" w:hAnsi="Book Antiqua"/>
          <w:sz w:val="40"/>
          <w:szCs w:val="40"/>
          <w:rtl w:val="0"/>
        </w:rPr>
        <w:t xml:space="preserve">(</w:t>
      </w:r>
      <w:r w:rsidDel="00000000" w:rsidR="00000000" w:rsidRPr="00000000">
        <w:rPr>
          <w:rFonts w:ascii="함초롬바탕" w:cs="함초롬바탕" w:eastAsia="함초롬바탕" w:hAnsi="함초롬바탕"/>
          <w:b w:val="1"/>
          <w:sz w:val="32"/>
          <w:szCs w:val="32"/>
          <w:rtl w:val="0"/>
        </w:rPr>
        <w:t xml:space="preserve">준비정도</w:t>
      </w:r>
      <w:r w:rsidDel="00000000" w:rsidR="00000000" w:rsidRPr="00000000">
        <w:rPr>
          <w:rFonts w:ascii="Book Antiqua" w:cs="Book Antiqua" w:eastAsia="Book Antiqua" w:hAnsi="Book Antiqua"/>
          <w:sz w:val="40"/>
          <w:szCs w:val="40"/>
          <w:rtl w:val="0"/>
        </w:rPr>
        <w:t xml:space="preserv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 Antiqua" w:cs="Book Antiqua" w:eastAsia="Book Antiqua" w:hAnsi="Book Antiqua"/>
          <w:b w:val="0"/>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985520"/>
                <wp:effectExtent b="0" l="0" r="0" t="0"/>
                <wp:wrapTopAndBottom distB="0" distT="0"/>
                <wp:docPr id="1093" name=""/>
                <a:graphic>
                  <a:graphicData uri="http://schemas.microsoft.com/office/word/2010/wordprocessingShape">
                    <wps:wsp>
                      <wps:cNvSpPr/>
                      <wps:cNvPr id="24" name="Shape 24"/>
                      <wps:spPr>
                        <a:xfrm>
                          <a:off x="2285300" y="3292003"/>
                          <a:ext cx="6121400" cy="975995"/>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60.999999046325684" w:line="210.99999904632568"/>
                              <w:ind w:left="410" w:right="88.99999618530273" w:firstLine="95"/>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제품·서비스의 필요성에 대한 문제를 인식하고, 해당 제품·서비스 개발·구체화 등을 위해 본 사업에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신청하기 이전까지</w:t>
                            </w:r>
                            <w:r w:rsidDel="00000000" w:rsidR="00000000" w:rsidRPr="00000000">
                              <w:rPr>
                                <w:rFonts w:ascii="Malgun Gothic" w:cs="Malgun Gothic" w:eastAsia="Malgun Gothic" w:hAnsi="Malgun Gothic"/>
                                <w:b w:val="0"/>
                                <w:i w:val="0"/>
                                <w:smallCaps w:val="0"/>
                                <w:strike w:val="0"/>
                                <w:color w:val="0000ff"/>
                                <w:sz w:val="22"/>
                                <w:vertAlign w:val="baseline"/>
                              </w:rPr>
                              <w:t xml:space="preserve"> 기획, 추진한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경과(이력)</w:t>
                            </w:r>
                            <w:r w:rsidDel="00000000" w:rsidR="00000000" w:rsidRPr="00000000">
                              <w:rPr>
                                <w:rFonts w:ascii="Malgun Gothic" w:cs="Malgun Gothic" w:eastAsia="Malgun Gothic" w:hAnsi="Malgun Gothic"/>
                                <w:b w:val="0"/>
                                <w:i w:val="0"/>
                                <w:smallCaps w:val="0"/>
                                <w:strike w:val="0"/>
                                <w:color w:val="0000ff"/>
                                <w:sz w:val="22"/>
                                <w:vertAlign w:val="baseline"/>
                              </w:rPr>
                              <w:t xml:space="preserve"> 등에 대해 기재</w:t>
                            </w:r>
                          </w:p>
                          <w:p w:rsidR="00000000" w:rsidDel="00000000" w:rsidP="00000000" w:rsidRDefault="00000000" w:rsidRPr="00000000">
                            <w:pPr>
                              <w:spacing w:after="0" w:before="1.0000000149011612" w:line="210.99999904632568"/>
                              <w:ind w:left="410" w:right="88.99999618530273" w:firstLine="95"/>
                              <w:jc w:val="left"/>
                              <w:textDirection w:val="btLr"/>
                            </w:pPr>
                            <w:r w:rsidDel="00000000" w:rsidR="00000000" w:rsidRPr="00000000">
                              <w:rPr>
                                <w:rFonts w:ascii="Book Antiqua" w:cs="Book Antiqua" w:eastAsia="Book Antiqua" w:hAnsi="Book Antiqua"/>
                                <w:b w:val="0"/>
                                <w:i w:val="0"/>
                                <w:smallCaps w:val="0"/>
                                <w:strike w:val="0"/>
                                <w:color w:val="0000ff"/>
                                <w:sz w:val="7"/>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 사업 신청 시점의 제품·서비스 개발·구체화 현황, 목표한 시장(고객)의 반응, 현재까지의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주요 정량, 정성적 성과</w:t>
                            </w:r>
                            <w:r w:rsidDel="00000000" w:rsidR="00000000" w:rsidRPr="00000000">
                              <w:rPr>
                                <w:rFonts w:ascii="Malgun Gothic" w:cs="Malgun Gothic" w:eastAsia="Malgun Gothic" w:hAnsi="Malgun Gothic"/>
                                <w:b w:val="0"/>
                                <w:i w:val="0"/>
                                <w:smallCaps w:val="0"/>
                                <w:strike w:val="0"/>
                                <w:color w:val="0000ff"/>
                                <w:sz w:val="22"/>
                                <w:vertAlign w:val="baseline"/>
                              </w:rPr>
                              <w:t xml:space="preserve"> 등 전반적인 현황 기재</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985520"/>
                <wp:effectExtent b="0" l="0" r="0" t="0"/>
                <wp:wrapTopAndBottom distB="0" distT="0"/>
                <wp:docPr id="1093"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6130925" cy="985520"/>
                        </a:xfrm>
                        <a:prstGeom prst="rect"/>
                        <a:ln/>
                      </pic:spPr>
                    </pic:pic>
                  </a:graphicData>
                </a:graphic>
              </wp:anchor>
            </w:drawing>
          </mc:Fallback>
        </mc:AlternateConten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HCI Poppy" w:cs="HCI Poppy" w:eastAsia="HCI Poppy" w:hAnsi="HCI Poppy"/>
          <w:sz w:val="28"/>
          <w:szCs w:val="28"/>
        </w:rPr>
      </w:pPr>
      <w:r w:rsidDel="00000000" w:rsidR="00000000" w:rsidRPr="00000000">
        <w:rPr>
          <w:rFonts w:ascii="HCI Poppy" w:cs="HCI Poppy" w:eastAsia="HCI Poppy" w:hAnsi="HCI Poppy"/>
          <w:sz w:val="28"/>
          <w:szCs w:val="28"/>
          <w:rtl w:val="0"/>
        </w:rPr>
        <w:t xml:space="preserve">기술 확보</w:t>
      </w:r>
    </w:p>
    <w:p w:rsidR="00000000" w:rsidDel="00000000" w:rsidP="00000000" w:rsidRDefault="00000000" w:rsidRPr="00000000" w14:paraId="00000229">
      <w:pPr>
        <w:widowControl w:val="1"/>
        <w:numPr>
          <w:ilvl w:val="0"/>
          <w:numId w:val="6"/>
        </w:numPr>
        <w:spacing w:after="0" w:afterAutospacing="0" w:before="240" w:line="336"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Artificial Intelligence</w:t>
      </w:r>
    </w:p>
    <w:p w:rsidR="00000000" w:rsidDel="00000000" w:rsidP="00000000" w:rsidRDefault="00000000" w:rsidRPr="00000000" w14:paraId="0000022A">
      <w:pPr>
        <w:widowControl w:val="1"/>
        <w:numPr>
          <w:ilvl w:val="0"/>
          <w:numId w:val="9"/>
        </w:numPr>
        <w:spacing w:after="0" w:afterAutospacing="0" w:before="0" w:beforeAutospacing="0" w:line="336" w:lineRule="auto"/>
        <w:ind w:left="720" w:hanging="360"/>
        <w:rPr>
          <w:rFonts w:ascii="Arial" w:cs="Arial" w:eastAsia="Arial" w:hAnsi="Arial"/>
          <w:sz w:val="18"/>
          <w:szCs w:val="18"/>
        </w:rPr>
      </w:pPr>
      <w:sdt>
        <w:sdtPr>
          <w:tag w:val="goog_rdk_179"/>
        </w:sdtPr>
        <w:sdtContent>
          <w:r w:rsidDel="00000000" w:rsidR="00000000" w:rsidRPr="00000000">
            <w:rPr>
              <w:rFonts w:ascii="Arial Unicode MS" w:cs="Arial Unicode MS" w:eastAsia="Arial Unicode MS" w:hAnsi="Arial Unicode MS"/>
              <w:b w:val="1"/>
              <w:sz w:val="18"/>
              <w:szCs w:val="18"/>
              <w:rtl w:val="0"/>
            </w:rPr>
            <w:t xml:space="preserve">설명:</w:t>
            <w:br w:type="textWrapping"/>
          </w:r>
        </w:sdtContent>
      </w:sdt>
      <w:sdt>
        <w:sdtPr>
          <w:tag w:val="goog_rdk_180"/>
        </w:sdtPr>
        <w:sdtContent>
          <w:r w:rsidDel="00000000" w:rsidR="00000000" w:rsidRPr="00000000">
            <w:rPr>
              <w:rFonts w:ascii="Arial Unicode MS" w:cs="Arial Unicode MS" w:eastAsia="Arial Unicode MS" w:hAnsi="Arial Unicode MS"/>
              <w:sz w:val="18"/>
              <w:szCs w:val="18"/>
              <w:rtl w:val="0"/>
            </w:rPr>
            <w:t xml:space="preserve">AI는 방대한 데이터를 분석하고 패턴을 발견하며, 인간이 해결하기 어려운 복잡한 문제를 해결하는 데 활용됩니다. 투자 포트폴리오 엔진에서 AI는 자산 가격 변동 예측, 투자 위험 관리, 최적 자산 배분 등의 핵심 역할을 수행합니다.</w:t>
          </w:r>
        </w:sdtContent>
      </w:sdt>
    </w:p>
    <w:p w:rsidR="00000000" w:rsidDel="00000000" w:rsidP="00000000" w:rsidRDefault="00000000" w:rsidRPr="00000000" w14:paraId="0000022B">
      <w:pPr>
        <w:widowControl w:val="1"/>
        <w:numPr>
          <w:ilvl w:val="0"/>
          <w:numId w:val="9"/>
        </w:numPr>
        <w:spacing w:after="0" w:afterAutospacing="0" w:before="0" w:beforeAutospacing="0" w:line="336" w:lineRule="auto"/>
        <w:ind w:left="720" w:hanging="360"/>
        <w:rPr>
          <w:rFonts w:ascii="Arial" w:cs="Arial" w:eastAsia="Arial" w:hAnsi="Arial"/>
          <w:sz w:val="18"/>
          <w:szCs w:val="18"/>
        </w:rPr>
      </w:pPr>
      <w:sdt>
        <w:sdtPr>
          <w:tag w:val="goog_rdk_181"/>
        </w:sdtPr>
        <w:sdtContent>
          <w:r w:rsidDel="00000000" w:rsidR="00000000" w:rsidRPr="00000000">
            <w:rPr>
              <w:rFonts w:ascii="Arial Unicode MS" w:cs="Arial Unicode MS" w:eastAsia="Arial Unicode MS" w:hAnsi="Arial Unicode MS"/>
              <w:b w:val="1"/>
              <w:sz w:val="18"/>
              <w:szCs w:val="18"/>
              <w:rtl w:val="0"/>
            </w:rPr>
            <w:t xml:space="preserve">우수성:</w:t>
            <w:br w:type="textWrapping"/>
          </w:r>
        </w:sdtContent>
      </w:sdt>
      <w:sdt>
        <w:sdtPr>
          <w:tag w:val="goog_rdk_182"/>
        </w:sdtPr>
        <w:sdtContent>
          <w:r w:rsidDel="00000000" w:rsidR="00000000" w:rsidRPr="00000000">
            <w:rPr>
              <w:rFonts w:ascii="Arial Unicode MS" w:cs="Arial Unicode MS" w:eastAsia="Arial Unicode MS" w:hAnsi="Arial Unicode MS"/>
              <w:sz w:val="18"/>
              <w:szCs w:val="18"/>
              <w:rtl w:val="0"/>
            </w:rPr>
            <w:t xml:space="preserve">AI는 고도화된 데이터 학습 능력을 바탕으로 다양한 변수와 상황을 고려한 포트폴리오 최적화를 가능하게 합니다. 특히 딥러닝 기술과 결합하면 비정형 데이터(예: 뉴스, 소셜 미디어 데이터)까지 활용 가능하여 기존 전통적 금융 모델보다 강력한 성과를 낼 수 있습니다.</w:t>
          </w:r>
        </w:sdtContent>
      </w:sdt>
    </w:p>
    <w:p w:rsidR="00000000" w:rsidDel="00000000" w:rsidP="00000000" w:rsidRDefault="00000000" w:rsidRPr="00000000" w14:paraId="0000022C">
      <w:pPr>
        <w:widowControl w:val="1"/>
        <w:numPr>
          <w:ilvl w:val="0"/>
          <w:numId w:val="52"/>
        </w:numPr>
        <w:spacing w:after="0" w:afterAutospacing="0" w:before="0" w:beforeAutospacing="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Predictive Model (Supervised)</w:t>
      </w:r>
    </w:p>
    <w:p w:rsidR="00000000" w:rsidDel="00000000" w:rsidP="00000000" w:rsidRDefault="00000000" w:rsidRPr="00000000" w14:paraId="0000022D">
      <w:pPr>
        <w:widowControl w:val="1"/>
        <w:numPr>
          <w:ilvl w:val="1"/>
          <w:numId w:val="52"/>
        </w:numPr>
        <w:spacing w:after="0" w:afterAutospacing="0" w:before="0" w:beforeAutospacing="0" w:line="336" w:lineRule="auto"/>
        <w:ind w:left="216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Generalized Linear Models</w:t>
      </w:r>
    </w:p>
    <w:p w:rsidR="00000000" w:rsidDel="00000000" w:rsidP="00000000" w:rsidRDefault="00000000" w:rsidRPr="00000000" w14:paraId="0000022E">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183"/>
        </w:sdtPr>
        <w:sdtContent>
          <w:r w:rsidDel="00000000" w:rsidR="00000000" w:rsidRPr="00000000">
            <w:rPr>
              <w:rFonts w:ascii="Arial Unicode MS" w:cs="Arial Unicode MS" w:eastAsia="Arial Unicode MS" w:hAnsi="Arial Unicode MS"/>
              <w:b w:val="1"/>
              <w:sz w:val="18"/>
              <w:szCs w:val="18"/>
              <w:rtl w:val="0"/>
            </w:rPr>
            <w:t xml:space="preserve">설명 : </w:t>
          </w:r>
        </w:sdtContent>
      </w:sdt>
      <w:sdt>
        <w:sdtPr>
          <w:tag w:val="goog_rdk_184"/>
        </w:sdtPr>
        <w:sdtContent>
          <w:r w:rsidDel="00000000" w:rsidR="00000000" w:rsidRPr="00000000">
            <w:rPr>
              <w:rFonts w:ascii="Arial Unicode MS" w:cs="Arial Unicode MS" w:eastAsia="Arial Unicode MS" w:hAnsi="Arial Unicode MS"/>
              <w:sz w:val="18"/>
              <w:szCs w:val="18"/>
              <w:rtl w:val="0"/>
            </w:rPr>
            <w:t xml:space="preserve">GLM은 금융 데이터에서 비선형적 관계를 다룰 수 있는 통계 모델입니다. 회귀 분석과 같은 기본 예측 작업에 유용하며, 데이터의 해석 가능성이 높습니다.</w:t>
          </w:r>
        </w:sdtContent>
      </w:sdt>
    </w:p>
    <w:p w:rsidR="00000000" w:rsidDel="00000000" w:rsidP="00000000" w:rsidRDefault="00000000" w:rsidRPr="00000000" w14:paraId="0000022F">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185"/>
        </w:sdtPr>
        <w:sdtContent>
          <w:r w:rsidDel="00000000" w:rsidR="00000000" w:rsidRPr="00000000">
            <w:rPr>
              <w:rFonts w:ascii="Arial Unicode MS" w:cs="Arial Unicode MS" w:eastAsia="Arial Unicode MS" w:hAnsi="Arial Unicode MS"/>
              <w:b w:val="1"/>
              <w:sz w:val="18"/>
              <w:szCs w:val="18"/>
              <w:rtl w:val="0"/>
            </w:rPr>
            <w:t xml:space="preserve">우수성 :  </w:t>
          </w:r>
        </w:sdtContent>
      </w:sdt>
      <w:sdt>
        <w:sdtPr>
          <w:tag w:val="goog_rdk_186"/>
        </w:sdtPr>
        <w:sdtContent>
          <w:r w:rsidDel="00000000" w:rsidR="00000000" w:rsidRPr="00000000">
            <w:rPr>
              <w:rFonts w:ascii="Arial Unicode MS" w:cs="Arial Unicode MS" w:eastAsia="Arial Unicode MS" w:hAnsi="Arial Unicode MS"/>
              <w:sz w:val="18"/>
              <w:szCs w:val="18"/>
              <w:rtl w:val="0"/>
            </w:rPr>
            <w:t xml:space="preserve">해석 용이성과 빠른 계산 능력으로 투자 포트폴리오에서 기초 예측 작업에 적합합니다. 대규모 데이터를 다루기 위한 선형 적 근사 방식이 강점입니다.</w:t>
          </w:r>
        </w:sdtContent>
      </w:sdt>
    </w:p>
    <w:p w:rsidR="00000000" w:rsidDel="00000000" w:rsidP="00000000" w:rsidRDefault="00000000" w:rsidRPr="00000000" w14:paraId="00000230">
      <w:pPr>
        <w:widowControl w:val="1"/>
        <w:numPr>
          <w:ilvl w:val="1"/>
          <w:numId w:val="52"/>
        </w:numPr>
        <w:spacing w:after="0" w:afterAutospacing="0" w:before="0" w:beforeAutospacing="0" w:line="336" w:lineRule="auto"/>
        <w:ind w:left="216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Deep Neural Network</w:t>
      </w:r>
    </w:p>
    <w:p w:rsidR="00000000" w:rsidDel="00000000" w:rsidP="00000000" w:rsidRDefault="00000000" w:rsidRPr="00000000" w14:paraId="00000231">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187"/>
        </w:sdtPr>
        <w:sdtContent>
          <w:r w:rsidDel="00000000" w:rsidR="00000000" w:rsidRPr="00000000">
            <w:rPr>
              <w:rFonts w:ascii="Arial Unicode MS" w:cs="Arial Unicode MS" w:eastAsia="Arial Unicode MS" w:hAnsi="Arial Unicode MS"/>
              <w:b w:val="1"/>
              <w:sz w:val="18"/>
              <w:szCs w:val="18"/>
              <w:rtl w:val="0"/>
            </w:rPr>
            <w:t xml:space="preserve">설명 : </w:t>
          </w:r>
        </w:sdtContent>
      </w:sdt>
      <w:sdt>
        <w:sdtPr>
          <w:tag w:val="goog_rdk_188"/>
        </w:sdtPr>
        <w:sdtContent>
          <w:r w:rsidDel="00000000" w:rsidR="00000000" w:rsidRPr="00000000">
            <w:rPr>
              <w:rFonts w:ascii="Arial Unicode MS" w:cs="Arial Unicode MS" w:eastAsia="Arial Unicode MS" w:hAnsi="Arial Unicode MS"/>
              <w:sz w:val="18"/>
              <w:szCs w:val="18"/>
              <w:rtl w:val="0"/>
            </w:rPr>
            <w:t xml:space="preserve">DNN은 다층 구조를 가진 신경망으로 복잡한 패턴 학습에 강력합니다. 투자 자산의 시계열 데이터나 고차원 데이터를 분석하는 데 유리합니다.</w:t>
          </w:r>
        </w:sdtContent>
      </w:sdt>
    </w:p>
    <w:p w:rsidR="00000000" w:rsidDel="00000000" w:rsidP="00000000" w:rsidRDefault="00000000" w:rsidRPr="00000000" w14:paraId="00000232">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189"/>
        </w:sdtPr>
        <w:sdtContent>
          <w:r w:rsidDel="00000000" w:rsidR="00000000" w:rsidRPr="00000000">
            <w:rPr>
              <w:rFonts w:ascii="Arial Unicode MS" w:cs="Arial Unicode MS" w:eastAsia="Arial Unicode MS" w:hAnsi="Arial Unicode MS"/>
              <w:b w:val="1"/>
              <w:sz w:val="18"/>
              <w:szCs w:val="18"/>
              <w:rtl w:val="0"/>
            </w:rPr>
            <w:t xml:space="preserve">우수성 : </w:t>
          </w:r>
        </w:sdtContent>
      </w:sdt>
      <w:sdt>
        <w:sdtPr>
          <w:tag w:val="goog_rdk_190"/>
        </w:sdtPr>
        <w:sdtContent>
          <w:r w:rsidDel="00000000" w:rsidR="00000000" w:rsidRPr="00000000">
            <w:rPr>
              <w:rFonts w:ascii="Arial Unicode MS" w:cs="Arial Unicode MS" w:eastAsia="Arial Unicode MS" w:hAnsi="Arial Unicode MS"/>
              <w:sz w:val="18"/>
              <w:szCs w:val="18"/>
              <w:rtl w:val="0"/>
            </w:rPr>
            <w:t xml:space="preserve">비선형적 관계를 효과적으로 학습하며, 대규모 데이터에서 높은 성능을 발휘합니다. 뉴스, 기술적 지표 등 복잡한 데이터를 분석하여 정교한 예측 모델을 제공합니다.</w:t>
          </w:r>
        </w:sdtContent>
      </w:sdt>
    </w:p>
    <w:p w:rsidR="00000000" w:rsidDel="00000000" w:rsidP="00000000" w:rsidRDefault="00000000" w:rsidRPr="00000000" w14:paraId="00000233">
      <w:pPr>
        <w:widowControl w:val="1"/>
        <w:numPr>
          <w:ilvl w:val="1"/>
          <w:numId w:val="52"/>
        </w:numPr>
        <w:spacing w:after="0" w:afterAutospacing="0" w:before="0" w:beforeAutospacing="0" w:line="336" w:lineRule="auto"/>
        <w:ind w:left="216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Bayesian Neural Network</w:t>
      </w:r>
    </w:p>
    <w:p w:rsidR="00000000" w:rsidDel="00000000" w:rsidP="00000000" w:rsidRDefault="00000000" w:rsidRPr="00000000" w14:paraId="00000234">
      <w:pPr>
        <w:widowControl w:val="1"/>
        <w:numPr>
          <w:ilvl w:val="2"/>
          <w:numId w:val="52"/>
        </w:numPr>
        <w:spacing w:after="0" w:afterAutospacing="0" w:before="0" w:beforeAutospacing="0" w:line="336" w:lineRule="auto"/>
        <w:ind w:left="2880" w:hanging="360"/>
        <w:rPr>
          <w:rFonts w:ascii="Arial" w:cs="Arial" w:eastAsia="Arial" w:hAnsi="Arial"/>
          <w:sz w:val="18"/>
          <w:szCs w:val="18"/>
        </w:rPr>
      </w:pPr>
      <w:sdt>
        <w:sdtPr>
          <w:tag w:val="goog_rdk_191"/>
        </w:sdtPr>
        <w:sdtContent>
          <w:r w:rsidDel="00000000" w:rsidR="00000000" w:rsidRPr="00000000">
            <w:rPr>
              <w:rFonts w:ascii="Arial Unicode MS" w:cs="Arial Unicode MS" w:eastAsia="Arial Unicode MS" w:hAnsi="Arial Unicode MS"/>
              <w:b w:val="1"/>
              <w:sz w:val="18"/>
              <w:szCs w:val="18"/>
              <w:rtl w:val="0"/>
            </w:rPr>
            <w:t xml:space="preserve">설명 : </w:t>
          </w:r>
        </w:sdtContent>
      </w:sdt>
      <w:sdt>
        <w:sdtPr>
          <w:tag w:val="goog_rdk_192"/>
        </w:sdtPr>
        <w:sdtContent>
          <w:r w:rsidDel="00000000" w:rsidR="00000000" w:rsidRPr="00000000">
            <w:rPr>
              <w:rFonts w:ascii="Arial Unicode MS" w:cs="Arial Unicode MS" w:eastAsia="Arial Unicode MS" w:hAnsi="Arial Unicode MS"/>
              <w:sz w:val="18"/>
              <w:szCs w:val="18"/>
              <w:rtl w:val="0"/>
            </w:rPr>
            <w:t xml:space="preserve">BNN은 신경망에 베이지안 추론을 결합한 모델로, 불확실성을 정량적으로 평가할 수 있습니다.</w:t>
          </w:r>
        </w:sdtContent>
      </w:sdt>
    </w:p>
    <w:p w:rsidR="00000000" w:rsidDel="00000000" w:rsidP="00000000" w:rsidRDefault="00000000" w:rsidRPr="00000000" w14:paraId="00000235">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193"/>
        </w:sdtPr>
        <w:sdtContent>
          <w:r w:rsidDel="00000000" w:rsidR="00000000" w:rsidRPr="00000000">
            <w:rPr>
              <w:rFonts w:ascii="Arial Unicode MS" w:cs="Arial Unicode MS" w:eastAsia="Arial Unicode MS" w:hAnsi="Arial Unicode MS"/>
              <w:b w:val="1"/>
              <w:sz w:val="18"/>
              <w:szCs w:val="18"/>
              <w:rtl w:val="0"/>
            </w:rPr>
            <w:t xml:space="preserve">우수성 : </w:t>
          </w:r>
        </w:sdtContent>
      </w:sdt>
      <w:sdt>
        <w:sdtPr>
          <w:tag w:val="goog_rdk_194"/>
        </w:sdtPr>
        <w:sdtContent>
          <w:r w:rsidDel="00000000" w:rsidR="00000000" w:rsidRPr="00000000">
            <w:rPr>
              <w:rFonts w:ascii="Arial Unicode MS" w:cs="Arial Unicode MS" w:eastAsia="Arial Unicode MS" w:hAnsi="Arial Unicode MS"/>
              <w:sz w:val="18"/>
              <w:szCs w:val="18"/>
              <w:rtl w:val="0"/>
            </w:rPr>
            <w:t xml:space="preserve">투자 결정을 내릴 때 불확실성을 모델링하여 위험 관리를 향상시키는 데 유리합니다. 특히 시장 변동성이 높은 환경에서 신뢰 구간을 통해 안정적인 예측이 가능합니다.</w:t>
          </w:r>
        </w:sdtContent>
      </w:sdt>
    </w:p>
    <w:p w:rsidR="00000000" w:rsidDel="00000000" w:rsidP="00000000" w:rsidRDefault="00000000" w:rsidRPr="00000000" w14:paraId="00000236">
      <w:pPr>
        <w:widowControl w:val="1"/>
        <w:numPr>
          <w:ilvl w:val="1"/>
          <w:numId w:val="52"/>
        </w:numPr>
        <w:spacing w:after="0" w:afterAutospacing="0" w:before="0" w:beforeAutospacing="0" w:line="336" w:lineRule="auto"/>
        <w:ind w:left="216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Gaussian Process</w:t>
      </w:r>
    </w:p>
    <w:p w:rsidR="00000000" w:rsidDel="00000000" w:rsidP="00000000" w:rsidRDefault="00000000" w:rsidRPr="00000000" w14:paraId="00000237">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195"/>
        </w:sdtPr>
        <w:sdtContent>
          <w:r w:rsidDel="00000000" w:rsidR="00000000" w:rsidRPr="00000000">
            <w:rPr>
              <w:rFonts w:ascii="Arial Unicode MS" w:cs="Arial Unicode MS" w:eastAsia="Arial Unicode MS" w:hAnsi="Arial Unicode MS"/>
              <w:b w:val="1"/>
              <w:sz w:val="18"/>
              <w:szCs w:val="18"/>
              <w:rtl w:val="0"/>
            </w:rPr>
            <w:t xml:space="preserve">설명 : </w:t>
          </w:r>
        </w:sdtContent>
      </w:sdt>
      <w:sdt>
        <w:sdtPr>
          <w:tag w:val="goog_rdk_196"/>
        </w:sdtPr>
        <w:sdtContent>
          <w:r w:rsidDel="00000000" w:rsidR="00000000" w:rsidRPr="00000000">
            <w:rPr>
              <w:rFonts w:ascii="Arial Unicode MS" w:cs="Arial Unicode MS" w:eastAsia="Arial Unicode MS" w:hAnsi="Arial Unicode MS"/>
              <w:sz w:val="18"/>
              <w:szCs w:val="18"/>
              <w:rtl w:val="0"/>
            </w:rPr>
            <w:t xml:space="preserve">GP는 비선형적이고 복잡한 관계를 다룰 수 있는 확률적 모델로, 연속적 데이터에서 강력합니다.</w:t>
          </w:r>
        </w:sdtContent>
      </w:sdt>
    </w:p>
    <w:p w:rsidR="00000000" w:rsidDel="00000000" w:rsidP="00000000" w:rsidRDefault="00000000" w:rsidRPr="00000000" w14:paraId="00000238">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197"/>
        </w:sdtPr>
        <w:sdtContent>
          <w:r w:rsidDel="00000000" w:rsidR="00000000" w:rsidRPr="00000000">
            <w:rPr>
              <w:rFonts w:ascii="Arial Unicode MS" w:cs="Arial Unicode MS" w:eastAsia="Arial Unicode MS" w:hAnsi="Arial Unicode MS"/>
              <w:b w:val="1"/>
              <w:sz w:val="18"/>
              <w:szCs w:val="18"/>
              <w:rtl w:val="0"/>
            </w:rPr>
            <w:t xml:space="preserve">우수성 : </w:t>
          </w:r>
        </w:sdtContent>
      </w:sdt>
      <w:sdt>
        <w:sdtPr>
          <w:tag w:val="goog_rdk_198"/>
        </w:sdtPr>
        <w:sdtContent>
          <w:r w:rsidDel="00000000" w:rsidR="00000000" w:rsidRPr="00000000">
            <w:rPr>
              <w:rFonts w:ascii="Arial Unicode MS" w:cs="Arial Unicode MS" w:eastAsia="Arial Unicode MS" w:hAnsi="Arial Unicode MS"/>
              <w:sz w:val="18"/>
              <w:szCs w:val="18"/>
              <w:rtl w:val="0"/>
            </w:rPr>
            <w:t xml:space="preserve">작은 데이터셋에서도 효율적으로 작동하며, 시장 데이터를 기반으로 매끄러운 추세 예측이 가능합니다.</w:t>
          </w:r>
        </w:sdtContent>
      </w:sdt>
    </w:p>
    <w:p w:rsidR="00000000" w:rsidDel="00000000" w:rsidP="00000000" w:rsidRDefault="00000000" w:rsidRPr="00000000" w14:paraId="00000239">
      <w:pPr>
        <w:widowControl w:val="1"/>
        <w:numPr>
          <w:ilvl w:val="0"/>
          <w:numId w:val="52"/>
        </w:numPr>
        <w:spacing w:after="0" w:afterAutospacing="0" w:before="0" w:beforeAutospacing="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Generative Model</w:t>
      </w:r>
    </w:p>
    <w:p w:rsidR="00000000" w:rsidDel="00000000" w:rsidP="00000000" w:rsidRDefault="00000000" w:rsidRPr="00000000" w14:paraId="0000023A">
      <w:pPr>
        <w:widowControl w:val="1"/>
        <w:numPr>
          <w:ilvl w:val="1"/>
          <w:numId w:val="52"/>
        </w:numPr>
        <w:spacing w:after="0" w:afterAutospacing="0" w:before="0" w:beforeAutospacing="0" w:line="336" w:lineRule="auto"/>
        <w:ind w:left="216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Variational Autoencoder</w:t>
      </w:r>
    </w:p>
    <w:p w:rsidR="00000000" w:rsidDel="00000000" w:rsidP="00000000" w:rsidRDefault="00000000" w:rsidRPr="00000000" w14:paraId="0000023B">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199"/>
        </w:sdtPr>
        <w:sdtContent>
          <w:r w:rsidDel="00000000" w:rsidR="00000000" w:rsidRPr="00000000">
            <w:rPr>
              <w:rFonts w:ascii="Arial Unicode MS" w:cs="Arial Unicode MS" w:eastAsia="Arial Unicode MS" w:hAnsi="Arial Unicode MS"/>
              <w:b w:val="1"/>
              <w:sz w:val="18"/>
              <w:szCs w:val="18"/>
              <w:rtl w:val="0"/>
            </w:rPr>
            <w:t xml:space="preserve">설명 : </w:t>
          </w:r>
        </w:sdtContent>
      </w:sdt>
      <w:sdt>
        <w:sdtPr>
          <w:tag w:val="goog_rdk_200"/>
        </w:sdtPr>
        <w:sdtContent>
          <w:r w:rsidDel="00000000" w:rsidR="00000000" w:rsidRPr="00000000">
            <w:rPr>
              <w:rFonts w:ascii="Arial Unicode MS" w:cs="Arial Unicode MS" w:eastAsia="Arial Unicode MS" w:hAnsi="Arial Unicode MS"/>
              <w:sz w:val="18"/>
              <w:szCs w:val="18"/>
              <w:rtl w:val="0"/>
            </w:rPr>
            <w:t xml:space="preserve">VAE는 데이터를 압축하고 학습한 잠재 공간에서 새로운 데이터를 생성하는 데 유용합니다.</w:t>
          </w:r>
        </w:sdtContent>
      </w:sdt>
    </w:p>
    <w:p w:rsidR="00000000" w:rsidDel="00000000" w:rsidP="00000000" w:rsidRDefault="00000000" w:rsidRPr="00000000" w14:paraId="0000023C">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201"/>
        </w:sdtPr>
        <w:sdtContent>
          <w:r w:rsidDel="00000000" w:rsidR="00000000" w:rsidRPr="00000000">
            <w:rPr>
              <w:rFonts w:ascii="Arial Unicode MS" w:cs="Arial Unicode MS" w:eastAsia="Arial Unicode MS" w:hAnsi="Arial Unicode MS"/>
              <w:b w:val="1"/>
              <w:sz w:val="18"/>
              <w:szCs w:val="18"/>
              <w:rtl w:val="0"/>
            </w:rPr>
            <w:t xml:space="preserve">우수성 : </w:t>
          </w:r>
        </w:sdtContent>
      </w:sdt>
      <w:sdt>
        <w:sdtPr>
          <w:tag w:val="goog_rdk_202"/>
        </w:sdtPr>
        <w:sdtContent>
          <w:r w:rsidDel="00000000" w:rsidR="00000000" w:rsidRPr="00000000">
            <w:rPr>
              <w:rFonts w:ascii="Arial Unicode MS" w:cs="Arial Unicode MS" w:eastAsia="Arial Unicode MS" w:hAnsi="Arial Unicode MS"/>
              <w:sz w:val="18"/>
              <w:szCs w:val="18"/>
              <w:rtl w:val="0"/>
            </w:rPr>
            <w:t xml:space="preserve">거래 전략 시뮬레이션이나 데이터 보강(Data Augmentation)에 활용 가능하며, 시장 이상 현상 탐지에도 기여할 수 있습니다.</w:t>
          </w:r>
        </w:sdtContent>
      </w:sdt>
    </w:p>
    <w:p w:rsidR="00000000" w:rsidDel="00000000" w:rsidP="00000000" w:rsidRDefault="00000000" w:rsidRPr="00000000" w14:paraId="0000023D">
      <w:pPr>
        <w:widowControl w:val="1"/>
        <w:numPr>
          <w:ilvl w:val="0"/>
          <w:numId w:val="52"/>
        </w:numPr>
        <w:spacing w:after="0" w:afterAutospacing="0" w:before="0" w:beforeAutospacing="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Discovery Model (Unsupervised)</w:t>
      </w:r>
    </w:p>
    <w:p w:rsidR="00000000" w:rsidDel="00000000" w:rsidP="00000000" w:rsidRDefault="00000000" w:rsidRPr="00000000" w14:paraId="0000023E">
      <w:pPr>
        <w:widowControl w:val="1"/>
        <w:numPr>
          <w:ilvl w:val="1"/>
          <w:numId w:val="52"/>
        </w:numPr>
        <w:spacing w:after="0" w:afterAutospacing="0" w:before="0" w:beforeAutospacing="0" w:line="336" w:lineRule="auto"/>
        <w:ind w:left="216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Latent Factor Model</w:t>
      </w:r>
    </w:p>
    <w:p w:rsidR="00000000" w:rsidDel="00000000" w:rsidP="00000000" w:rsidRDefault="00000000" w:rsidRPr="00000000" w14:paraId="0000023F">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203"/>
        </w:sdtPr>
        <w:sdtContent>
          <w:r w:rsidDel="00000000" w:rsidR="00000000" w:rsidRPr="00000000">
            <w:rPr>
              <w:rFonts w:ascii="Arial Unicode MS" w:cs="Arial Unicode MS" w:eastAsia="Arial Unicode MS" w:hAnsi="Arial Unicode MS"/>
              <w:b w:val="1"/>
              <w:sz w:val="18"/>
              <w:szCs w:val="18"/>
              <w:rtl w:val="0"/>
            </w:rPr>
            <w:t xml:space="preserve">설명 : </w:t>
          </w:r>
        </w:sdtContent>
      </w:sdt>
      <w:sdt>
        <w:sdtPr>
          <w:tag w:val="goog_rdk_204"/>
        </w:sdtPr>
        <w:sdtContent>
          <w:r w:rsidDel="00000000" w:rsidR="00000000" w:rsidRPr="00000000">
            <w:rPr>
              <w:rFonts w:ascii="Arial Unicode MS" w:cs="Arial Unicode MS" w:eastAsia="Arial Unicode MS" w:hAnsi="Arial Unicode MS"/>
              <w:sz w:val="18"/>
              <w:szCs w:val="18"/>
              <w:rtl w:val="0"/>
            </w:rPr>
            <w:t xml:space="preserve">금융 데이터를 잠재적 요인으로 분해하여 구조를 발견하는 데 사용됩니다.</w:t>
          </w:r>
        </w:sdtContent>
      </w:sdt>
    </w:p>
    <w:p w:rsidR="00000000" w:rsidDel="00000000" w:rsidP="00000000" w:rsidRDefault="00000000" w:rsidRPr="00000000" w14:paraId="00000240">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205"/>
        </w:sdtPr>
        <w:sdtContent>
          <w:r w:rsidDel="00000000" w:rsidR="00000000" w:rsidRPr="00000000">
            <w:rPr>
              <w:rFonts w:ascii="Arial Unicode MS" w:cs="Arial Unicode MS" w:eastAsia="Arial Unicode MS" w:hAnsi="Arial Unicode MS"/>
              <w:b w:val="1"/>
              <w:sz w:val="18"/>
              <w:szCs w:val="18"/>
              <w:rtl w:val="0"/>
            </w:rPr>
            <w:t xml:space="preserve">우수성 : 상대적으로 간단한 unsupervised model로 분석이 용이한 장점이 있습니다.</w:t>
          </w:r>
        </w:sdtContent>
      </w:sdt>
    </w:p>
    <w:p w:rsidR="00000000" w:rsidDel="00000000" w:rsidP="00000000" w:rsidRDefault="00000000" w:rsidRPr="00000000" w14:paraId="00000241">
      <w:pPr>
        <w:widowControl w:val="1"/>
        <w:numPr>
          <w:ilvl w:val="1"/>
          <w:numId w:val="52"/>
        </w:numPr>
        <w:spacing w:after="0" w:afterAutospacing="0" w:before="0" w:beforeAutospacing="0" w:line="336" w:lineRule="auto"/>
        <w:ind w:left="216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Hidden Markov Model</w:t>
      </w:r>
    </w:p>
    <w:p w:rsidR="00000000" w:rsidDel="00000000" w:rsidP="00000000" w:rsidRDefault="00000000" w:rsidRPr="00000000" w14:paraId="00000242">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206"/>
        </w:sdtPr>
        <w:sdtContent>
          <w:r w:rsidDel="00000000" w:rsidR="00000000" w:rsidRPr="00000000">
            <w:rPr>
              <w:rFonts w:ascii="Arial Unicode MS" w:cs="Arial Unicode MS" w:eastAsia="Arial Unicode MS" w:hAnsi="Arial Unicode MS"/>
              <w:b w:val="1"/>
              <w:sz w:val="18"/>
              <w:szCs w:val="18"/>
              <w:rtl w:val="0"/>
            </w:rPr>
            <w:t xml:space="preserve">설명 : </w:t>
          </w:r>
        </w:sdtContent>
      </w:sdt>
      <w:sdt>
        <w:sdtPr>
          <w:tag w:val="goog_rdk_207"/>
        </w:sdtPr>
        <w:sdtContent>
          <w:r w:rsidDel="00000000" w:rsidR="00000000" w:rsidRPr="00000000">
            <w:rPr>
              <w:rFonts w:ascii="Arial Unicode MS" w:cs="Arial Unicode MS" w:eastAsia="Arial Unicode MS" w:hAnsi="Arial Unicode MS"/>
              <w:sz w:val="18"/>
              <w:szCs w:val="18"/>
              <w:rtl w:val="0"/>
            </w:rPr>
            <w:t xml:space="preserve">HMM은 시계열 데이터에서 숨겨진 상태를 모델링하여 시장 전환점을 예측하는 데 사용됩니다.</w:t>
          </w:r>
        </w:sdtContent>
      </w:sdt>
    </w:p>
    <w:p w:rsidR="00000000" w:rsidDel="00000000" w:rsidP="00000000" w:rsidRDefault="00000000" w:rsidRPr="00000000" w14:paraId="00000243">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208"/>
        </w:sdtPr>
        <w:sdtContent>
          <w:r w:rsidDel="00000000" w:rsidR="00000000" w:rsidRPr="00000000">
            <w:rPr>
              <w:rFonts w:ascii="Arial Unicode MS" w:cs="Arial Unicode MS" w:eastAsia="Arial Unicode MS" w:hAnsi="Arial Unicode MS"/>
              <w:b w:val="1"/>
              <w:sz w:val="18"/>
              <w:szCs w:val="18"/>
              <w:rtl w:val="0"/>
            </w:rPr>
            <w:t xml:space="preserve">우수성 : </w:t>
          </w:r>
        </w:sdtContent>
      </w:sdt>
      <w:sdt>
        <w:sdtPr>
          <w:tag w:val="goog_rdk_209"/>
        </w:sdtPr>
        <w:sdtContent>
          <w:r w:rsidDel="00000000" w:rsidR="00000000" w:rsidRPr="00000000">
            <w:rPr>
              <w:rFonts w:ascii="Arial Unicode MS" w:cs="Arial Unicode MS" w:eastAsia="Arial Unicode MS" w:hAnsi="Arial Unicode MS"/>
              <w:sz w:val="18"/>
              <w:szCs w:val="18"/>
              <w:rtl w:val="0"/>
            </w:rPr>
            <w:t xml:space="preserve">시장 상태(강세/약세)를 모델링하며, 위험 관리 및 트레이딩 전략 최적화에 기여합니다.</w:t>
          </w:r>
        </w:sdtContent>
      </w:sdt>
    </w:p>
    <w:p w:rsidR="00000000" w:rsidDel="00000000" w:rsidP="00000000" w:rsidRDefault="00000000" w:rsidRPr="00000000" w14:paraId="00000244">
      <w:pPr>
        <w:widowControl w:val="1"/>
        <w:numPr>
          <w:ilvl w:val="3"/>
          <w:numId w:val="52"/>
        </w:numPr>
        <w:spacing w:after="0" w:afterAutospacing="0" w:before="0" w:beforeAutospacing="0" w:line="336" w:lineRule="auto"/>
        <w:ind w:left="3600" w:hanging="360"/>
        <w:rPr>
          <w:rFonts w:ascii="Arial" w:cs="Arial" w:eastAsia="Arial" w:hAnsi="Arial"/>
          <w:sz w:val="18"/>
          <w:szCs w:val="18"/>
        </w:rPr>
      </w:pPr>
      <w:sdt>
        <w:sdtPr>
          <w:tag w:val="goog_rdk_210"/>
        </w:sdtPr>
        <w:sdtContent>
          <w:r w:rsidDel="00000000" w:rsidR="00000000" w:rsidRPr="00000000">
            <w:rPr>
              <w:rFonts w:ascii="Arial Unicode MS" w:cs="Arial Unicode MS" w:eastAsia="Arial Unicode MS" w:hAnsi="Arial Unicode MS"/>
              <w:sz w:val="18"/>
              <w:szCs w:val="18"/>
              <w:rtl w:val="0"/>
            </w:rPr>
            <w:t xml:space="preserve">Semi - HMM: 일부 관측값이 알려진 시나리오를 다룸</w:t>
          </w:r>
        </w:sdtContent>
      </w:sdt>
    </w:p>
    <w:p w:rsidR="00000000" w:rsidDel="00000000" w:rsidP="00000000" w:rsidRDefault="00000000" w:rsidRPr="00000000" w14:paraId="00000245">
      <w:pPr>
        <w:widowControl w:val="1"/>
        <w:numPr>
          <w:ilvl w:val="3"/>
          <w:numId w:val="52"/>
        </w:numPr>
        <w:spacing w:after="0" w:afterAutospacing="0" w:before="0" w:beforeAutospacing="0" w:line="336" w:lineRule="auto"/>
        <w:ind w:left="3600" w:hanging="360"/>
        <w:rPr>
          <w:rFonts w:ascii="Arial" w:cs="Arial" w:eastAsia="Arial" w:hAnsi="Arial"/>
          <w:sz w:val="18"/>
          <w:szCs w:val="18"/>
        </w:rPr>
      </w:pPr>
      <w:sdt>
        <w:sdtPr>
          <w:tag w:val="goog_rdk_211"/>
        </w:sdtPr>
        <w:sdtContent>
          <w:r w:rsidDel="00000000" w:rsidR="00000000" w:rsidRPr="00000000">
            <w:rPr>
              <w:rFonts w:ascii="Arial Unicode MS" w:cs="Arial Unicode MS" w:eastAsia="Arial Unicode MS" w:hAnsi="Arial Unicode MS"/>
              <w:sz w:val="18"/>
              <w:szCs w:val="18"/>
              <w:rtl w:val="0"/>
            </w:rPr>
            <w:t xml:space="preserve">Hierarchical HMM: 계층적 구조를 통해 다단계 상태 모델링</w:t>
          </w:r>
        </w:sdtContent>
      </w:sdt>
    </w:p>
    <w:p w:rsidR="00000000" w:rsidDel="00000000" w:rsidP="00000000" w:rsidRDefault="00000000" w:rsidRPr="00000000" w14:paraId="00000246">
      <w:pPr>
        <w:widowControl w:val="1"/>
        <w:numPr>
          <w:ilvl w:val="3"/>
          <w:numId w:val="52"/>
        </w:numPr>
        <w:spacing w:after="0" w:afterAutospacing="0" w:before="0" w:beforeAutospacing="0" w:line="336" w:lineRule="auto"/>
        <w:ind w:left="3600" w:hanging="360"/>
        <w:rPr>
          <w:rFonts w:ascii="Arial" w:cs="Arial" w:eastAsia="Arial" w:hAnsi="Arial"/>
          <w:sz w:val="18"/>
          <w:szCs w:val="18"/>
        </w:rPr>
      </w:pPr>
      <w:sdt>
        <w:sdtPr>
          <w:tag w:val="goog_rdk_212"/>
        </w:sdtPr>
        <w:sdtContent>
          <w:r w:rsidDel="00000000" w:rsidR="00000000" w:rsidRPr="00000000">
            <w:rPr>
              <w:rFonts w:ascii="Arial Unicode MS" w:cs="Arial Unicode MS" w:eastAsia="Arial Unicode MS" w:hAnsi="Arial Unicode MS"/>
              <w:sz w:val="18"/>
              <w:szCs w:val="18"/>
              <w:rtl w:val="0"/>
            </w:rPr>
            <w:t xml:space="preserve">Factorial HMM: 복수의 독립된 마코프 체인을 결합</w:t>
          </w:r>
        </w:sdtContent>
      </w:sdt>
    </w:p>
    <w:p w:rsidR="00000000" w:rsidDel="00000000" w:rsidP="00000000" w:rsidRDefault="00000000" w:rsidRPr="00000000" w14:paraId="00000247">
      <w:pPr>
        <w:widowControl w:val="1"/>
        <w:numPr>
          <w:ilvl w:val="3"/>
          <w:numId w:val="52"/>
        </w:numPr>
        <w:spacing w:after="0" w:afterAutospacing="0" w:before="0" w:beforeAutospacing="0" w:line="336" w:lineRule="auto"/>
        <w:ind w:left="3600" w:hanging="360"/>
        <w:rPr>
          <w:rFonts w:ascii="Arial" w:cs="Arial" w:eastAsia="Arial" w:hAnsi="Arial"/>
          <w:sz w:val="18"/>
          <w:szCs w:val="18"/>
        </w:rPr>
      </w:pPr>
      <w:sdt>
        <w:sdtPr>
          <w:tag w:val="goog_rdk_213"/>
        </w:sdtPr>
        <w:sdtContent>
          <w:r w:rsidDel="00000000" w:rsidR="00000000" w:rsidRPr="00000000">
            <w:rPr>
              <w:rFonts w:ascii="Arial Unicode MS" w:cs="Arial Unicode MS" w:eastAsia="Arial Unicode MS" w:hAnsi="Arial Unicode MS"/>
              <w:sz w:val="18"/>
              <w:szCs w:val="18"/>
              <w:rtl w:val="0"/>
            </w:rPr>
            <w:t xml:space="preserve">Coupled HMM: 상호 의존적인 시스템 상차원 축소 및 데이터의 주요 패턴 발견에 강력하여 투자 포트폴리오의 주요 영향 요인을 식별할 수 있습니다.</w:t>
          </w:r>
        </w:sdtContent>
      </w:sdt>
    </w:p>
    <w:p w:rsidR="00000000" w:rsidDel="00000000" w:rsidP="00000000" w:rsidRDefault="00000000" w:rsidRPr="00000000" w14:paraId="00000248">
      <w:pPr>
        <w:widowControl w:val="1"/>
        <w:numPr>
          <w:ilvl w:val="1"/>
          <w:numId w:val="52"/>
        </w:numPr>
        <w:spacing w:after="0" w:afterAutospacing="0" w:before="0" w:beforeAutospacing="0" w:line="336" w:lineRule="auto"/>
        <w:ind w:left="216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Structural Time Series Model</w:t>
      </w:r>
    </w:p>
    <w:p w:rsidR="00000000" w:rsidDel="00000000" w:rsidP="00000000" w:rsidRDefault="00000000" w:rsidRPr="00000000" w14:paraId="00000249">
      <w:pPr>
        <w:widowControl w:val="1"/>
        <w:numPr>
          <w:ilvl w:val="2"/>
          <w:numId w:val="52"/>
        </w:numPr>
        <w:spacing w:after="0" w:afterAutospacing="0" w:before="0" w:beforeAutospacing="0" w:line="336" w:lineRule="auto"/>
        <w:ind w:left="2880" w:hanging="360"/>
        <w:rPr>
          <w:rFonts w:ascii="Arial" w:cs="Arial" w:eastAsia="Arial" w:hAnsi="Arial"/>
          <w:sz w:val="18"/>
          <w:szCs w:val="18"/>
        </w:rPr>
      </w:pPr>
      <w:sdt>
        <w:sdtPr>
          <w:tag w:val="goog_rdk_214"/>
        </w:sdtPr>
        <w:sdtContent>
          <w:r w:rsidDel="00000000" w:rsidR="00000000" w:rsidRPr="00000000">
            <w:rPr>
              <w:rFonts w:ascii="Arial Unicode MS" w:cs="Arial Unicode MS" w:eastAsia="Arial Unicode MS" w:hAnsi="Arial Unicode MS"/>
              <w:b w:val="1"/>
              <w:sz w:val="18"/>
              <w:szCs w:val="18"/>
              <w:rtl w:val="0"/>
            </w:rPr>
            <w:t xml:space="preserve">설명 : </w:t>
          </w:r>
        </w:sdtContent>
      </w:sdt>
      <w:sdt>
        <w:sdtPr>
          <w:tag w:val="goog_rdk_215"/>
        </w:sdtPr>
        <w:sdtContent>
          <w:r w:rsidDel="00000000" w:rsidR="00000000" w:rsidRPr="00000000">
            <w:rPr>
              <w:rFonts w:ascii="Arial Unicode MS" w:cs="Arial Unicode MS" w:eastAsia="Arial Unicode MS" w:hAnsi="Arial Unicode MS"/>
              <w:sz w:val="18"/>
              <w:szCs w:val="18"/>
              <w:rtl w:val="0"/>
            </w:rPr>
            <w:t xml:space="preserve">이 모델들은 시계열 데이터 분석에 사용되며, 자산 가격 변동 패턴을 예측하는 데 효과적입니다.</w:t>
            <w:tab/>
            <w:tab/>
          </w:r>
        </w:sdtContent>
      </w:sdt>
    </w:p>
    <w:p w:rsidR="00000000" w:rsidDel="00000000" w:rsidP="00000000" w:rsidRDefault="00000000" w:rsidRPr="00000000" w14:paraId="0000024A">
      <w:pPr>
        <w:widowControl w:val="1"/>
        <w:numPr>
          <w:ilvl w:val="2"/>
          <w:numId w:val="52"/>
        </w:numPr>
        <w:spacing w:after="0" w:afterAutospacing="0" w:before="0" w:beforeAutospacing="0" w:line="336" w:lineRule="auto"/>
        <w:ind w:left="2880" w:hanging="360"/>
        <w:rPr>
          <w:rFonts w:ascii="Arial" w:cs="Arial" w:eastAsia="Arial" w:hAnsi="Arial"/>
          <w:b w:val="1"/>
          <w:sz w:val="18"/>
          <w:szCs w:val="18"/>
        </w:rPr>
      </w:pPr>
      <w:sdt>
        <w:sdtPr>
          <w:tag w:val="goog_rdk_216"/>
        </w:sdtPr>
        <w:sdtContent>
          <w:r w:rsidDel="00000000" w:rsidR="00000000" w:rsidRPr="00000000">
            <w:rPr>
              <w:rFonts w:ascii="Arial Unicode MS" w:cs="Arial Unicode MS" w:eastAsia="Arial Unicode MS" w:hAnsi="Arial Unicode MS"/>
              <w:b w:val="1"/>
              <w:sz w:val="18"/>
              <w:szCs w:val="18"/>
              <w:rtl w:val="0"/>
            </w:rPr>
            <w:t xml:space="preserve">우수성 : </w:t>
          </w:r>
        </w:sdtContent>
      </w:sdt>
      <w:sdt>
        <w:sdtPr>
          <w:tag w:val="goog_rdk_217"/>
        </w:sdtPr>
        <w:sdtContent>
          <w:r w:rsidDel="00000000" w:rsidR="00000000" w:rsidRPr="00000000">
            <w:rPr>
              <w:rFonts w:ascii="Arial Unicode MS" w:cs="Arial Unicode MS" w:eastAsia="Arial Unicode MS" w:hAnsi="Arial Unicode MS"/>
              <w:sz w:val="18"/>
              <w:szCs w:val="18"/>
              <w:rtl w:val="0"/>
            </w:rPr>
            <w:t xml:space="preserve">이 모델들은 포트폴리오의 자산 배분 전략 수립과 리밸런싱 타이밍 판단에 활용됩니다.</w:t>
          </w:r>
        </w:sdtContent>
      </w:sdt>
      <w:r w:rsidDel="00000000" w:rsidR="00000000" w:rsidRPr="00000000">
        <w:rPr>
          <w:rtl w:val="0"/>
        </w:rPr>
      </w:r>
    </w:p>
    <w:p w:rsidR="00000000" w:rsidDel="00000000" w:rsidP="00000000" w:rsidRDefault="00000000" w:rsidRPr="00000000" w14:paraId="0000024B">
      <w:pPr>
        <w:widowControl w:val="1"/>
        <w:numPr>
          <w:ilvl w:val="3"/>
          <w:numId w:val="52"/>
        </w:numPr>
        <w:spacing w:after="0" w:afterAutospacing="0" w:before="0" w:beforeAutospacing="0" w:line="336" w:lineRule="auto"/>
        <w:ind w:left="3600" w:hanging="360"/>
        <w:rPr>
          <w:rFonts w:ascii="Arial" w:cs="Arial" w:eastAsia="Arial" w:hAnsi="Arial"/>
          <w:b w:val="1"/>
          <w:sz w:val="18"/>
          <w:szCs w:val="18"/>
        </w:rPr>
      </w:pPr>
      <w:sdt>
        <w:sdtPr>
          <w:tag w:val="goog_rdk_218"/>
        </w:sdtPr>
        <w:sdtContent>
          <w:r w:rsidDel="00000000" w:rsidR="00000000" w:rsidRPr="00000000">
            <w:rPr>
              <w:rFonts w:ascii="Arial Unicode MS" w:cs="Arial Unicode MS" w:eastAsia="Arial Unicode MS" w:hAnsi="Arial Unicode MS"/>
              <w:sz w:val="18"/>
              <w:szCs w:val="18"/>
              <w:rtl w:val="0"/>
            </w:rPr>
            <w:t xml:space="preserve">AR/ARMA: 단기적 예측과 간단한 데이터 구조에 적합.</w:t>
          </w:r>
        </w:sdtContent>
      </w:sdt>
    </w:p>
    <w:p w:rsidR="00000000" w:rsidDel="00000000" w:rsidP="00000000" w:rsidRDefault="00000000" w:rsidRPr="00000000" w14:paraId="0000024C">
      <w:pPr>
        <w:widowControl w:val="1"/>
        <w:numPr>
          <w:ilvl w:val="3"/>
          <w:numId w:val="52"/>
        </w:numPr>
        <w:spacing w:after="0" w:afterAutospacing="0" w:before="0" w:beforeAutospacing="0" w:line="336" w:lineRule="auto"/>
        <w:ind w:left="3600" w:hanging="360"/>
        <w:rPr>
          <w:rFonts w:ascii="Arial" w:cs="Arial" w:eastAsia="Arial" w:hAnsi="Arial"/>
          <w:b w:val="1"/>
          <w:sz w:val="18"/>
          <w:szCs w:val="18"/>
        </w:rPr>
      </w:pPr>
      <w:sdt>
        <w:sdtPr>
          <w:tag w:val="goog_rdk_219"/>
        </w:sdtPr>
        <w:sdtContent>
          <w:r w:rsidDel="00000000" w:rsidR="00000000" w:rsidRPr="00000000">
            <w:rPr>
              <w:rFonts w:ascii="Arial Unicode MS" w:cs="Arial Unicode MS" w:eastAsia="Arial Unicode MS" w:hAnsi="Arial Unicode MS"/>
              <w:sz w:val="18"/>
              <w:szCs w:val="18"/>
              <w:rtl w:val="0"/>
            </w:rPr>
            <w:t xml:space="preserve">ARIMA: 비정상적 시계열 데이터 처리 가능.</w:t>
          </w:r>
        </w:sdtContent>
      </w:sdt>
    </w:p>
    <w:p w:rsidR="00000000" w:rsidDel="00000000" w:rsidP="00000000" w:rsidRDefault="00000000" w:rsidRPr="00000000" w14:paraId="0000024D">
      <w:pPr>
        <w:widowControl w:val="1"/>
        <w:numPr>
          <w:ilvl w:val="3"/>
          <w:numId w:val="52"/>
        </w:numPr>
        <w:spacing w:after="0" w:afterAutospacing="0" w:before="0" w:beforeAutospacing="0" w:line="336" w:lineRule="auto"/>
        <w:ind w:left="3600" w:hanging="360"/>
        <w:rPr>
          <w:rFonts w:ascii="Arial" w:cs="Arial" w:eastAsia="Arial" w:hAnsi="Arial"/>
          <w:b w:val="1"/>
          <w:sz w:val="18"/>
          <w:szCs w:val="18"/>
        </w:rPr>
      </w:pPr>
      <w:sdt>
        <w:sdtPr>
          <w:tag w:val="goog_rdk_220"/>
        </w:sdtPr>
        <w:sdtContent>
          <w:r w:rsidDel="00000000" w:rsidR="00000000" w:rsidRPr="00000000">
            <w:rPr>
              <w:rFonts w:ascii="Arial Unicode MS" w:cs="Arial Unicode MS" w:eastAsia="Arial Unicode MS" w:hAnsi="Arial Unicode MS"/>
              <w:sz w:val="18"/>
              <w:szCs w:val="18"/>
              <w:rtl w:val="0"/>
            </w:rPr>
            <w:t xml:space="preserve">SARIMA/SARIMAX: 계절성 및 외생 변수를 포함한 예측에서 강력.</w:t>
          </w:r>
        </w:sdtContent>
      </w:sdt>
    </w:p>
    <w:p w:rsidR="00000000" w:rsidDel="00000000" w:rsidP="00000000" w:rsidRDefault="00000000" w:rsidRPr="00000000" w14:paraId="0000024E">
      <w:pPr>
        <w:widowControl w:val="1"/>
        <w:numPr>
          <w:ilvl w:val="0"/>
          <w:numId w:val="52"/>
        </w:numPr>
        <w:spacing w:after="0" w:afterAutospacing="0" w:before="0" w:beforeAutospacing="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Value Based Reinforcement Learning</w:t>
      </w:r>
    </w:p>
    <w:p w:rsidR="00000000" w:rsidDel="00000000" w:rsidP="00000000" w:rsidRDefault="00000000" w:rsidRPr="00000000" w14:paraId="0000024F">
      <w:pPr>
        <w:widowControl w:val="1"/>
        <w:numPr>
          <w:ilvl w:val="1"/>
          <w:numId w:val="52"/>
        </w:numPr>
        <w:spacing w:after="0" w:afterAutospacing="0" w:before="0" w:beforeAutospacing="0" w:line="336" w:lineRule="auto"/>
        <w:ind w:left="2160" w:hanging="360"/>
        <w:rPr>
          <w:rFonts w:ascii="Arial" w:cs="Arial" w:eastAsia="Arial" w:hAnsi="Arial"/>
          <w:sz w:val="18"/>
          <w:szCs w:val="18"/>
        </w:rPr>
      </w:pPr>
      <w:sdt>
        <w:sdtPr>
          <w:tag w:val="goog_rdk_221"/>
        </w:sdtPr>
        <w:sdtContent>
          <w:r w:rsidDel="00000000" w:rsidR="00000000" w:rsidRPr="00000000">
            <w:rPr>
              <w:rFonts w:ascii="Arial Unicode MS" w:cs="Arial Unicode MS" w:eastAsia="Arial Unicode MS" w:hAnsi="Arial Unicode MS"/>
              <w:b w:val="1"/>
              <w:sz w:val="18"/>
              <w:szCs w:val="18"/>
              <w:rtl w:val="0"/>
            </w:rPr>
            <w:t xml:space="preserve">설명</w:t>
          </w:r>
        </w:sdtContent>
      </w:sdt>
      <w:r w:rsidDel="00000000" w:rsidR="00000000" w:rsidRPr="00000000">
        <w:rPr>
          <w:rFonts w:ascii="Arial" w:cs="Arial" w:eastAsia="Arial" w:hAnsi="Arial"/>
          <w:sz w:val="18"/>
          <w:szCs w:val="18"/>
          <w:rtl w:val="0"/>
        </w:rPr>
        <w:t xml:space="preserve">:</w:t>
      </w:r>
    </w:p>
    <w:p w:rsidR="00000000" w:rsidDel="00000000" w:rsidP="00000000" w:rsidRDefault="00000000" w:rsidRPr="00000000" w14:paraId="00000250">
      <w:pPr>
        <w:widowControl w:val="1"/>
        <w:numPr>
          <w:ilvl w:val="2"/>
          <w:numId w:val="52"/>
        </w:numPr>
        <w:spacing w:after="0" w:afterAutospacing="0" w:before="0" w:beforeAutospacing="0" w:line="336" w:lineRule="auto"/>
        <w:ind w:left="2880" w:hanging="360"/>
        <w:rPr>
          <w:rFonts w:ascii="Arial" w:cs="Arial" w:eastAsia="Arial" w:hAnsi="Arial"/>
          <w:sz w:val="18"/>
          <w:szCs w:val="18"/>
        </w:rPr>
      </w:pPr>
      <w:sdt>
        <w:sdtPr>
          <w:tag w:val="goog_rdk_222"/>
        </w:sdtPr>
        <w:sdtContent>
          <w:r w:rsidDel="00000000" w:rsidR="00000000" w:rsidRPr="00000000">
            <w:rPr>
              <w:rFonts w:ascii="Arial Unicode MS" w:cs="Arial Unicode MS" w:eastAsia="Arial Unicode MS" w:hAnsi="Arial Unicode MS"/>
              <w:sz w:val="18"/>
              <w:szCs w:val="18"/>
              <w:rtl w:val="0"/>
            </w:rPr>
            <w:t xml:space="preserve">SARSA는 상태-행동 쌍을 기반으로 학습하며 보수적인 정책을 지원.</w:t>
          </w:r>
        </w:sdtContent>
      </w:sdt>
    </w:p>
    <w:p w:rsidR="00000000" w:rsidDel="00000000" w:rsidP="00000000" w:rsidRDefault="00000000" w:rsidRPr="00000000" w14:paraId="00000251">
      <w:pPr>
        <w:widowControl w:val="1"/>
        <w:numPr>
          <w:ilvl w:val="2"/>
          <w:numId w:val="52"/>
        </w:numPr>
        <w:spacing w:after="0" w:afterAutospacing="0" w:before="0" w:beforeAutospacing="0" w:line="336" w:lineRule="auto"/>
        <w:ind w:left="2880" w:hanging="360"/>
        <w:rPr>
          <w:rFonts w:ascii="Arial" w:cs="Arial" w:eastAsia="Arial" w:hAnsi="Arial"/>
          <w:sz w:val="18"/>
          <w:szCs w:val="18"/>
        </w:rPr>
      </w:pPr>
      <w:sdt>
        <w:sdtPr>
          <w:tag w:val="goog_rdk_223"/>
        </w:sdtPr>
        <w:sdtContent>
          <w:r w:rsidDel="00000000" w:rsidR="00000000" w:rsidRPr="00000000">
            <w:rPr>
              <w:rFonts w:ascii="Arial Unicode MS" w:cs="Arial Unicode MS" w:eastAsia="Arial Unicode MS" w:hAnsi="Arial Unicode MS"/>
              <w:sz w:val="18"/>
              <w:szCs w:val="18"/>
              <w:rtl w:val="0"/>
            </w:rPr>
            <w:t xml:space="preserve">DQN은 딥러닝을 활용한 강화학습으로 복잡한 환경에서 높은 성능을 발휘.</w:t>
          </w:r>
        </w:sdtContent>
      </w:sdt>
    </w:p>
    <w:p w:rsidR="00000000" w:rsidDel="00000000" w:rsidP="00000000" w:rsidRDefault="00000000" w:rsidRPr="00000000" w14:paraId="00000252">
      <w:pPr>
        <w:widowControl w:val="1"/>
        <w:numPr>
          <w:ilvl w:val="1"/>
          <w:numId w:val="52"/>
        </w:numPr>
        <w:spacing w:after="0" w:afterAutospacing="0" w:before="0" w:beforeAutospacing="0" w:line="336" w:lineRule="auto"/>
        <w:ind w:left="2160" w:hanging="360"/>
        <w:rPr>
          <w:rFonts w:ascii="Arial" w:cs="Arial" w:eastAsia="Arial" w:hAnsi="Arial"/>
          <w:sz w:val="18"/>
          <w:szCs w:val="18"/>
        </w:rPr>
      </w:pPr>
      <w:sdt>
        <w:sdtPr>
          <w:tag w:val="goog_rdk_224"/>
        </w:sdtPr>
        <w:sdtContent>
          <w:r w:rsidDel="00000000" w:rsidR="00000000" w:rsidRPr="00000000">
            <w:rPr>
              <w:rFonts w:ascii="Arial Unicode MS" w:cs="Arial Unicode MS" w:eastAsia="Arial Unicode MS" w:hAnsi="Arial Unicode MS"/>
              <w:b w:val="1"/>
              <w:sz w:val="18"/>
              <w:szCs w:val="18"/>
              <w:rtl w:val="0"/>
            </w:rPr>
            <w:t xml:space="preserve">우수성 : </w:t>
          </w:r>
        </w:sdtContent>
      </w:sdt>
      <w:sdt>
        <w:sdtPr>
          <w:tag w:val="goog_rdk_225"/>
        </w:sdtPr>
        <w:sdtContent>
          <w:r w:rsidDel="00000000" w:rsidR="00000000" w:rsidRPr="00000000">
            <w:rPr>
              <w:rFonts w:ascii="Arial Unicode MS" w:cs="Arial Unicode MS" w:eastAsia="Arial Unicode MS" w:hAnsi="Arial Unicode MS"/>
              <w:sz w:val="18"/>
              <w:szCs w:val="18"/>
              <w:rtl w:val="0"/>
            </w:rPr>
            <w:t xml:space="preserve">트레이딩 시뮬레이션과 최적화된 투자 전략 설계에 활용됩니다. 특히 DQN은 변동성이 큰 환경에서도 적응적인 투자 전략을 생성합니다.</w:t>
          </w:r>
        </w:sdtContent>
      </w:sdt>
    </w:p>
    <w:p w:rsidR="00000000" w:rsidDel="00000000" w:rsidP="00000000" w:rsidRDefault="00000000" w:rsidRPr="00000000" w14:paraId="00000253">
      <w:pPr>
        <w:widowControl w:val="1"/>
        <w:numPr>
          <w:ilvl w:val="0"/>
          <w:numId w:val="52"/>
        </w:numPr>
        <w:spacing w:after="0" w:afterAutospacing="0" w:before="0" w:beforeAutospacing="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Policy Based Reinforcement Learning</w:t>
      </w:r>
    </w:p>
    <w:p w:rsidR="00000000" w:rsidDel="00000000" w:rsidP="00000000" w:rsidRDefault="00000000" w:rsidRPr="00000000" w14:paraId="00000254">
      <w:pPr>
        <w:widowControl w:val="1"/>
        <w:numPr>
          <w:ilvl w:val="1"/>
          <w:numId w:val="52"/>
        </w:numPr>
        <w:spacing w:after="0" w:afterAutospacing="0" w:before="0" w:beforeAutospacing="0" w:line="336" w:lineRule="auto"/>
        <w:ind w:left="2160" w:hanging="360"/>
        <w:rPr>
          <w:rFonts w:ascii="Arial" w:cs="Arial" w:eastAsia="Arial" w:hAnsi="Arial"/>
          <w:b w:val="1"/>
          <w:sz w:val="18"/>
          <w:szCs w:val="18"/>
        </w:rPr>
      </w:pPr>
      <w:sdt>
        <w:sdtPr>
          <w:tag w:val="goog_rdk_226"/>
        </w:sdtPr>
        <w:sdtContent>
          <w:r w:rsidDel="00000000" w:rsidR="00000000" w:rsidRPr="00000000">
            <w:rPr>
              <w:rFonts w:ascii="Arial Unicode MS" w:cs="Arial Unicode MS" w:eastAsia="Arial Unicode MS" w:hAnsi="Arial Unicode MS"/>
              <w:b w:val="1"/>
              <w:sz w:val="18"/>
              <w:szCs w:val="18"/>
              <w:rtl w:val="0"/>
            </w:rPr>
            <w:t xml:space="preserve">설명 : </w:t>
          </w:r>
        </w:sdtContent>
      </w:sdt>
    </w:p>
    <w:p w:rsidR="00000000" w:rsidDel="00000000" w:rsidP="00000000" w:rsidRDefault="00000000" w:rsidRPr="00000000" w14:paraId="00000255">
      <w:pPr>
        <w:widowControl w:val="1"/>
        <w:numPr>
          <w:ilvl w:val="2"/>
          <w:numId w:val="52"/>
        </w:numPr>
        <w:spacing w:after="0" w:afterAutospacing="0" w:before="0" w:beforeAutospacing="0" w:line="336" w:lineRule="auto"/>
        <w:ind w:left="2880" w:hanging="360"/>
        <w:rPr>
          <w:rFonts w:ascii="Arial" w:cs="Arial" w:eastAsia="Arial" w:hAnsi="Arial"/>
          <w:sz w:val="18"/>
          <w:szCs w:val="18"/>
        </w:rPr>
      </w:pPr>
      <w:sdt>
        <w:sdtPr>
          <w:tag w:val="goog_rdk_227"/>
        </w:sdtPr>
        <w:sdtContent>
          <w:r w:rsidDel="00000000" w:rsidR="00000000" w:rsidRPr="00000000">
            <w:rPr>
              <w:rFonts w:ascii="Arial Unicode MS" w:cs="Arial Unicode MS" w:eastAsia="Arial Unicode MS" w:hAnsi="Arial Unicode MS"/>
              <w:sz w:val="18"/>
              <w:szCs w:val="18"/>
              <w:rtl w:val="0"/>
            </w:rPr>
            <w:t xml:space="preserve">PPO/TRPO: 안정적 정책 최적화를 지원.</w:t>
          </w:r>
        </w:sdtContent>
      </w:sdt>
    </w:p>
    <w:p w:rsidR="00000000" w:rsidDel="00000000" w:rsidP="00000000" w:rsidRDefault="00000000" w:rsidRPr="00000000" w14:paraId="00000256">
      <w:pPr>
        <w:widowControl w:val="1"/>
        <w:numPr>
          <w:ilvl w:val="2"/>
          <w:numId w:val="52"/>
        </w:numPr>
        <w:spacing w:after="0" w:afterAutospacing="0" w:before="0" w:beforeAutospacing="0" w:line="336" w:lineRule="auto"/>
        <w:ind w:left="2880" w:hanging="360"/>
        <w:rPr>
          <w:rFonts w:ascii="Arial" w:cs="Arial" w:eastAsia="Arial" w:hAnsi="Arial"/>
          <w:sz w:val="18"/>
          <w:szCs w:val="18"/>
        </w:rPr>
      </w:pPr>
      <w:sdt>
        <w:sdtPr>
          <w:tag w:val="goog_rdk_228"/>
        </w:sdtPr>
        <w:sdtContent>
          <w:r w:rsidDel="00000000" w:rsidR="00000000" w:rsidRPr="00000000">
            <w:rPr>
              <w:rFonts w:ascii="Arial Unicode MS" w:cs="Arial Unicode MS" w:eastAsia="Arial Unicode MS" w:hAnsi="Arial Unicode MS"/>
              <w:sz w:val="18"/>
              <w:szCs w:val="18"/>
              <w:rtl w:val="0"/>
            </w:rPr>
            <w:t xml:space="preserve">Actor-Critic: 정책과 가치 함수를 동시에 학습.</w:t>
          </w:r>
        </w:sdtContent>
      </w:sdt>
    </w:p>
    <w:p w:rsidR="00000000" w:rsidDel="00000000" w:rsidP="00000000" w:rsidRDefault="00000000" w:rsidRPr="00000000" w14:paraId="00000257">
      <w:pPr>
        <w:widowControl w:val="1"/>
        <w:numPr>
          <w:ilvl w:val="2"/>
          <w:numId w:val="52"/>
        </w:numPr>
        <w:spacing w:after="0" w:afterAutospacing="0" w:before="0" w:beforeAutospacing="0" w:line="336" w:lineRule="auto"/>
        <w:ind w:left="2880" w:hanging="360"/>
        <w:rPr>
          <w:rFonts w:ascii="Arial" w:cs="Arial" w:eastAsia="Arial" w:hAnsi="Arial"/>
          <w:sz w:val="18"/>
          <w:szCs w:val="18"/>
        </w:rPr>
      </w:pPr>
      <w:sdt>
        <w:sdtPr>
          <w:tag w:val="goog_rdk_229"/>
        </w:sdtPr>
        <w:sdtContent>
          <w:r w:rsidDel="00000000" w:rsidR="00000000" w:rsidRPr="00000000">
            <w:rPr>
              <w:rFonts w:ascii="Arial Unicode MS" w:cs="Arial Unicode MS" w:eastAsia="Arial Unicode MS" w:hAnsi="Arial Unicode MS"/>
              <w:sz w:val="18"/>
              <w:szCs w:val="18"/>
              <w:rtl w:val="0"/>
            </w:rPr>
            <w:t xml:space="preserve">REINFORCE: 단순하지만 강력한 정책 기반 강화학습 알고리즘.</w:t>
          </w:r>
        </w:sdtContent>
      </w:sdt>
    </w:p>
    <w:p w:rsidR="00000000" w:rsidDel="00000000" w:rsidP="00000000" w:rsidRDefault="00000000" w:rsidRPr="00000000" w14:paraId="00000258">
      <w:pPr>
        <w:widowControl w:val="1"/>
        <w:numPr>
          <w:ilvl w:val="2"/>
          <w:numId w:val="52"/>
        </w:numPr>
        <w:spacing w:after="0" w:afterAutospacing="0" w:before="0" w:beforeAutospacing="0" w:line="336" w:lineRule="auto"/>
        <w:ind w:left="288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Conservative Policy Iteration</w:t>
      </w:r>
    </w:p>
    <w:p w:rsidR="00000000" w:rsidDel="00000000" w:rsidP="00000000" w:rsidRDefault="00000000" w:rsidRPr="00000000" w14:paraId="00000259">
      <w:pPr>
        <w:widowControl w:val="1"/>
        <w:numPr>
          <w:ilvl w:val="1"/>
          <w:numId w:val="52"/>
        </w:numPr>
        <w:spacing w:after="0" w:afterAutospacing="0" w:before="0" w:beforeAutospacing="0" w:line="336" w:lineRule="auto"/>
        <w:ind w:left="2160" w:hanging="360"/>
        <w:rPr>
          <w:rFonts w:ascii="Arial" w:cs="Arial" w:eastAsia="Arial" w:hAnsi="Arial"/>
          <w:sz w:val="18"/>
          <w:szCs w:val="18"/>
        </w:rPr>
      </w:pPr>
      <w:sdt>
        <w:sdtPr>
          <w:tag w:val="goog_rdk_230"/>
        </w:sdtPr>
        <w:sdtContent>
          <w:r w:rsidDel="00000000" w:rsidR="00000000" w:rsidRPr="00000000">
            <w:rPr>
              <w:rFonts w:ascii="Arial Unicode MS" w:cs="Arial Unicode MS" w:eastAsia="Arial Unicode MS" w:hAnsi="Arial Unicode MS"/>
              <w:b w:val="1"/>
              <w:sz w:val="18"/>
              <w:szCs w:val="18"/>
              <w:rtl w:val="0"/>
            </w:rPr>
            <w:t xml:space="preserve">우수성 : </w:t>
          </w:r>
        </w:sdtContent>
      </w:sdt>
      <w:sdt>
        <w:sdtPr>
          <w:tag w:val="goog_rdk_231"/>
        </w:sdtPr>
        <w:sdtContent>
          <w:r w:rsidDel="00000000" w:rsidR="00000000" w:rsidRPr="00000000">
            <w:rPr>
              <w:rFonts w:ascii="Arial Unicode MS" w:cs="Arial Unicode MS" w:eastAsia="Arial Unicode MS" w:hAnsi="Arial Unicode MS"/>
              <w:sz w:val="18"/>
              <w:szCs w:val="18"/>
              <w:rtl w:val="0"/>
            </w:rPr>
            <w:t xml:space="preserve">다중 자산 간 최적 자산 배분, 리스크 감수 전략 개발, 동적 시장 변화 대응을 위한 학습에 적합합니다.</w:t>
          </w:r>
        </w:sdtContent>
      </w:sdt>
    </w:p>
    <w:p w:rsidR="00000000" w:rsidDel="00000000" w:rsidP="00000000" w:rsidRDefault="00000000" w:rsidRPr="00000000" w14:paraId="0000025A">
      <w:pPr>
        <w:widowControl w:val="1"/>
        <w:numPr>
          <w:ilvl w:val="0"/>
          <w:numId w:val="6"/>
        </w:numPr>
        <w:spacing w:after="0" w:afterAutospacing="0" w:before="0" w:beforeAutospacing="0" w:line="336"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Programming Language</w:t>
      </w:r>
    </w:p>
    <w:p w:rsidR="00000000" w:rsidDel="00000000" w:rsidP="00000000" w:rsidRDefault="00000000" w:rsidRPr="00000000" w14:paraId="0000025B">
      <w:pPr>
        <w:widowControl w:val="1"/>
        <w:numPr>
          <w:ilvl w:val="0"/>
          <w:numId w:val="24"/>
        </w:numPr>
        <w:spacing w:after="0" w:afterAutospacing="0" w:before="0" w:beforeAutospacing="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 C++, C#</w:t>
      </w:r>
    </w:p>
    <w:p w:rsidR="00000000" w:rsidDel="00000000" w:rsidP="00000000" w:rsidRDefault="00000000" w:rsidRPr="00000000" w14:paraId="0000025C">
      <w:pPr>
        <w:widowControl w:val="1"/>
        <w:numPr>
          <w:ilvl w:val="1"/>
          <w:numId w:val="24"/>
        </w:numPr>
        <w:spacing w:after="0" w:afterAutospacing="0" w:before="0" w:beforeAutospacing="0" w:line="336" w:lineRule="auto"/>
        <w:ind w:left="2160" w:hanging="360"/>
        <w:rPr>
          <w:rFonts w:ascii="Arial" w:cs="Arial" w:eastAsia="Arial" w:hAnsi="Arial"/>
          <w:sz w:val="18"/>
          <w:szCs w:val="18"/>
        </w:rPr>
      </w:pPr>
      <w:sdt>
        <w:sdtPr>
          <w:tag w:val="goog_rdk_232"/>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5D">
      <w:pPr>
        <w:widowControl w:val="1"/>
        <w:numPr>
          <w:ilvl w:val="2"/>
          <w:numId w:val="24"/>
        </w:numPr>
        <w:spacing w:after="0" w:afterAutospacing="0" w:before="0" w:beforeAutospacing="0" w:line="336" w:lineRule="auto"/>
        <w:ind w:left="2880" w:hanging="360"/>
        <w:rPr>
          <w:rFonts w:ascii="Arial" w:cs="Arial" w:eastAsia="Arial" w:hAnsi="Arial"/>
          <w:sz w:val="18"/>
          <w:szCs w:val="18"/>
        </w:rPr>
      </w:pPr>
      <w:sdt>
        <w:sdtPr>
          <w:tag w:val="goog_rdk_233"/>
        </w:sdtPr>
        <w:sdtContent>
          <w:r w:rsidDel="00000000" w:rsidR="00000000" w:rsidRPr="00000000">
            <w:rPr>
              <w:rFonts w:ascii="Arial Unicode MS" w:cs="Arial Unicode MS" w:eastAsia="Arial Unicode MS" w:hAnsi="Arial Unicode MS"/>
              <w:sz w:val="18"/>
              <w:szCs w:val="18"/>
              <w:rtl w:val="0"/>
            </w:rPr>
            <w:t xml:space="preserve">C/C++은 고성능 컴퓨팅과 저지연 시스템 구축에 적합하며, 금융 거래와 같이 실시간성이 중요한 핀테크 애플리케이션에서 사용됩니다.</w:t>
          </w:r>
        </w:sdtContent>
      </w:sdt>
    </w:p>
    <w:p w:rsidR="00000000" w:rsidDel="00000000" w:rsidP="00000000" w:rsidRDefault="00000000" w:rsidRPr="00000000" w14:paraId="0000025E">
      <w:pPr>
        <w:widowControl w:val="1"/>
        <w:numPr>
          <w:ilvl w:val="2"/>
          <w:numId w:val="24"/>
        </w:numPr>
        <w:spacing w:after="0" w:afterAutospacing="0" w:before="0" w:beforeAutospacing="0" w:line="336" w:lineRule="auto"/>
        <w:ind w:left="2880" w:hanging="360"/>
        <w:rPr>
          <w:rFonts w:ascii="Arial" w:cs="Arial" w:eastAsia="Arial" w:hAnsi="Arial"/>
          <w:sz w:val="18"/>
          <w:szCs w:val="18"/>
        </w:rPr>
      </w:pPr>
      <w:sdt>
        <w:sdtPr>
          <w:tag w:val="goog_rdk_234"/>
        </w:sdtPr>
        <w:sdtContent>
          <w:r w:rsidDel="00000000" w:rsidR="00000000" w:rsidRPr="00000000">
            <w:rPr>
              <w:rFonts w:ascii="Arial Unicode MS" w:cs="Arial Unicode MS" w:eastAsia="Arial Unicode MS" w:hAnsi="Arial Unicode MS"/>
              <w:sz w:val="18"/>
              <w:szCs w:val="18"/>
              <w:rtl w:val="0"/>
            </w:rPr>
            <w:t xml:space="preserve">C#은 .NET 프레임워크와 결합하여 GUI 기반 투자 관리 시스템 및 서버 측 애플리케이션 개발에 강력합니다.</w:t>
          </w:r>
        </w:sdtContent>
      </w:sdt>
    </w:p>
    <w:p w:rsidR="00000000" w:rsidDel="00000000" w:rsidP="00000000" w:rsidRDefault="00000000" w:rsidRPr="00000000" w14:paraId="0000025F">
      <w:pPr>
        <w:widowControl w:val="1"/>
        <w:numPr>
          <w:ilvl w:val="1"/>
          <w:numId w:val="24"/>
        </w:numPr>
        <w:spacing w:after="0" w:afterAutospacing="0" w:before="0" w:beforeAutospacing="0" w:line="336" w:lineRule="auto"/>
        <w:ind w:left="2160" w:hanging="360"/>
        <w:rPr>
          <w:rFonts w:ascii="Arial" w:cs="Arial" w:eastAsia="Arial" w:hAnsi="Arial"/>
          <w:b w:val="1"/>
          <w:sz w:val="18"/>
          <w:szCs w:val="18"/>
        </w:rPr>
      </w:pPr>
      <w:sdt>
        <w:sdtPr>
          <w:tag w:val="goog_rdk_235"/>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60">
      <w:pPr>
        <w:widowControl w:val="1"/>
        <w:numPr>
          <w:ilvl w:val="2"/>
          <w:numId w:val="24"/>
        </w:numPr>
        <w:spacing w:after="0" w:afterAutospacing="0" w:before="0" w:beforeAutospacing="0" w:line="336" w:lineRule="auto"/>
        <w:ind w:left="288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C/C++</w:t>
      </w:r>
      <w:sdt>
        <w:sdtPr>
          <w:tag w:val="goog_rdk_236"/>
        </w:sdtPr>
        <w:sdtContent>
          <w:r w:rsidDel="00000000" w:rsidR="00000000" w:rsidRPr="00000000">
            <w:rPr>
              <w:rFonts w:ascii="Arial Unicode MS" w:cs="Arial Unicode MS" w:eastAsia="Arial Unicode MS" w:hAnsi="Arial Unicode MS"/>
              <w:sz w:val="18"/>
              <w:szCs w:val="18"/>
              <w:rtl w:val="0"/>
            </w:rPr>
            <w:t xml:space="preserve">: 고속 데이터 처리 및 계산 효율성을 제공하며, 금융 데이터 분석과 실시간 트레이딩 알고리즘 구현에 적합합니다.</w:t>
          </w:r>
        </w:sdtContent>
      </w:sdt>
    </w:p>
    <w:p w:rsidR="00000000" w:rsidDel="00000000" w:rsidP="00000000" w:rsidRDefault="00000000" w:rsidRPr="00000000" w14:paraId="00000261">
      <w:pPr>
        <w:widowControl w:val="1"/>
        <w:numPr>
          <w:ilvl w:val="2"/>
          <w:numId w:val="24"/>
        </w:numPr>
        <w:spacing w:after="240" w:before="0" w:beforeAutospacing="0" w:line="336" w:lineRule="auto"/>
        <w:ind w:left="2880"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C#</w:t>
      </w:r>
      <w:sdt>
        <w:sdtPr>
          <w:tag w:val="goog_rdk_237"/>
        </w:sdtPr>
        <w:sdtContent>
          <w:r w:rsidDel="00000000" w:rsidR="00000000" w:rsidRPr="00000000">
            <w:rPr>
              <w:rFonts w:ascii="Arial Unicode MS" w:cs="Arial Unicode MS" w:eastAsia="Arial Unicode MS" w:hAnsi="Arial Unicode MS"/>
              <w:sz w:val="18"/>
              <w:szCs w:val="18"/>
              <w:rtl w:val="0"/>
            </w:rPr>
            <w:t xml:space="preserve">: 다중 플랫폼 개발을 지원하며, 대규모 금융 데이터를 시각화하고 관리하는 데 적합한 도구를 제공합니다.</w:t>
          </w:r>
        </w:sdtContent>
      </w:sdt>
    </w:p>
    <w:p w:rsidR="00000000" w:rsidDel="00000000" w:rsidP="00000000" w:rsidRDefault="00000000" w:rsidRPr="00000000" w14:paraId="00000262">
      <w:pPr>
        <w:widowControl w:val="1"/>
        <w:spacing w:after="240" w:before="240" w:line="336" w:lineRule="auto"/>
        <w:ind w:left="920" w:hanging="100"/>
        <w:rPr>
          <w:rFonts w:ascii="Arial" w:cs="Arial" w:eastAsia="Arial" w:hAnsi="Arial"/>
          <w:sz w:val="18"/>
          <w:szCs w:val="18"/>
        </w:rPr>
      </w:pPr>
      <w:r w:rsidDel="00000000" w:rsidR="00000000" w:rsidRPr="00000000">
        <w:rPr>
          <w:rtl w:val="0"/>
        </w:rPr>
      </w:r>
    </w:p>
    <w:p w:rsidR="00000000" w:rsidDel="00000000" w:rsidP="00000000" w:rsidRDefault="00000000" w:rsidRPr="00000000" w14:paraId="00000263">
      <w:pPr>
        <w:widowControl w:val="1"/>
        <w:numPr>
          <w:ilvl w:val="0"/>
          <w:numId w:val="8"/>
        </w:numPr>
        <w:spacing w:after="0" w:afterAutospacing="0" w:before="24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Python</w:t>
      </w:r>
    </w:p>
    <w:p w:rsidR="00000000" w:rsidDel="00000000" w:rsidP="00000000" w:rsidRDefault="00000000" w:rsidRPr="00000000" w14:paraId="00000264">
      <w:pPr>
        <w:widowControl w:val="1"/>
        <w:numPr>
          <w:ilvl w:val="1"/>
          <w:numId w:val="8"/>
        </w:numPr>
        <w:spacing w:after="0" w:afterAutospacing="0" w:before="0" w:beforeAutospacing="0" w:line="336" w:lineRule="auto"/>
        <w:ind w:left="2160" w:hanging="360"/>
        <w:rPr>
          <w:rFonts w:ascii="Arial" w:cs="Arial" w:eastAsia="Arial" w:hAnsi="Arial"/>
          <w:sz w:val="18"/>
          <w:szCs w:val="18"/>
        </w:rPr>
      </w:pPr>
      <w:sdt>
        <w:sdtPr>
          <w:tag w:val="goog_rdk_238"/>
        </w:sdtPr>
        <w:sdtContent>
          <w:r w:rsidDel="00000000" w:rsidR="00000000" w:rsidRPr="00000000">
            <w:rPr>
              <w:rFonts w:ascii="Arial Unicode MS" w:cs="Arial Unicode MS" w:eastAsia="Arial Unicode MS" w:hAnsi="Arial Unicode MS"/>
              <w:b w:val="1"/>
              <w:sz w:val="18"/>
              <w:szCs w:val="18"/>
              <w:rtl w:val="0"/>
            </w:rPr>
            <w:t xml:space="preserve">설명 : </w:t>
          </w:r>
        </w:sdtContent>
      </w:sdt>
      <w:sdt>
        <w:sdtPr>
          <w:tag w:val="goog_rdk_239"/>
        </w:sdtPr>
        <w:sdtContent>
          <w:r w:rsidDel="00000000" w:rsidR="00000000" w:rsidRPr="00000000">
            <w:rPr>
              <w:rFonts w:ascii="Arial Unicode MS" w:cs="Arial Unicode MS" w:eastAsia="Arial Unicode MS" w:hAnsi="Arial Unicode MS"/>
              <w:sz w:val="18"/>
              <w:szCs w:val="18"/>
              <w:rtl w:val="0"/>
            </w:rPr>
            <w:t xml:space="preserve">Python은 데이터 과학과 머신러닝에 최적화된 언어로, 풍부한 라이브러리(Pandas, NumPy, TensorFlow, PyTorch 등)를 통해 금융 데이터를 쉽게 분석하고 모델링할 수 있습니다.</w:t>
          </w:r>
        </w:sdtContent>
      </w:sdt>
    </w:p>
    <w:p w:rsidR="00000000" w:rsidDel="00000000" w:rsidP="00000000" w:rsidRDefault="00000000" w:rsidRPr="00000000" w14:paraId="00000265">
      <w:pPr>
        <w:widowControl w:val="1"/>
        <w:numPr>
          <w:ilvl w:val="1"/>
          <w:numId w:val="8"/>
        </w:numPr>
        <w:spacing w:after="0" w:afterAutospacing="0" w:before="0" w:beforeAutospacing="0" w:line="336" w:lineRule="auto"/>
        <w:ind w:left="2160" w:hanging="360"/>
        <w:rPr>
          <w:rFonts w:ascii="Arial" w:cs="Arial" w:eastAsia="Arial" w:hAnsi="Arial"/>
          <w:b w:val="1"/>
          <w:sz w:val="18"/>
          <w:szCs w:val="18"/>
        </w:rPr>
      </w:pPr>
      <w:sdt>
        <w:sdtPr>
          <w:tag w:val="goog_rdk_240"/>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66">
      <w:pPr>
        <w:widowControl w:val="1"/>
        <w:numPr>
          <w:ilvl w:val="2"/>
          <w:numId w:val="8"/>
        </w:numPr>
        <w:spacing w:after="0" w:afterAutospacing="0" w:before="0" w:beforeAutospacing="0" w:line="336" w:lineRule="auto"/>
        <w:ind w:left="2880" w:hanging="360"/>
        <w:rPr>
          <w:rFonts w:ascii="Arial" w:cs="Arial" w:eastAsia="Arial" w:hAnsi="Arial"/>
          <w:sz w:val="18"/>
          <w:szCs w:val="18"/>
        </w:rPr>
      </w:pPr>
      <w:sdt>
        <w:sdtPr>
          <w:tag w:val="goog_rdk_241"/>
        </w:sdtPr>
        <w:sdtContent>
          <w:r w:rsidDel="00000000" w:rsidR="00000000" w:rsidRPr="00000000">
            <w:rPr>
              <w:rFonts w:ascii="Arial Unicode MS" w:cs="Arial Unicode MS" w:eastAsia="Arial Unicode MS" w:hAnsi="Arial Unicode MS"/>
              <w:sz w:val="18"/>
              <w:szCs w:val="18"/>
              <w:rtl w:val="0"/>
            </w:rPr>
            <w:t xml:space="preserve">빠른 프로토타이핑과 직관적인 코드 작성으로 금융 알고리즘 개발 시간을 단축합니다.</w:t>
          </w:r>
        </w:sdtContent>
      </w:sdt>
    </w:p>
    <w:p w:rsidR="00000000" w:rsidDel="00000000" w:rsidP="00000000" w:rsidRDefault="00000000" w:rsidRPr="00000000" w14:paraId="00000267">
      <w:pPr>
        <w:widowControl w:val="1"/>
        <w:numPr>
          <w:ilvl w:val="2"/>
          <w:numId w:val="8"/>
        </w:numPr>
        <w:spacing w:after="240" w:before="0" w:beforeAutospacing="0" w:line="336" w:lineRule="auto"/>
        <w:ind w:left="2880" w:hanging="360"/>
        <w:rPr>
          <w:rFonts w:ascii="Arial" w:cs="Arial" w:eastAsia="Arial" w:hAnsi="Arial"/>
          <w:sz w:val="18"/>
          <w:szCs w:val="18"/>
        </w:rPr>
      </w:pPr>
      <w:sdt>
        <w:sdtPr>
          <w:tag w:val="goog_rdk_242"/>
        </w:sdtPr>
        <w:sdtContent>
          <w:r w:rsidDel="00000000" w:rsidR="00000000" w:rsidRPr="00000000">
            <w:rPr>
              <w:rFonts w:ascii="Arial Unicode MS" w:cs="Arial Unicode MS" w:eastAsia="Arial Unicode MS" w:hAnsi="Arial Unicode MS"/>
              <w:sz w:val="18"/>
              <w:szCs w:val="18"/>
              <w:rtl w:val="0"/>
            </w:rPr>
            <w:t xml:space="preserve">데이터 분석, 딥러닝, API 구축 등 다목적 활용이 가능하며, 핀테크 생태계에서 가장 선호되는 언어입니다.</w:t>
          </w:r>
        </w:sdtContent>
      </w:sdt>
    </w:p>
    <w:p w:rsidR="00000000" w:rsidDel="00000000" w:rsidP="00000000" w:rsidRDefault="00000000" w:rsidRPr="00000000" w14:paraId="00000268">
      <w:pPr>
        <w:widowControl w:val="1"/>
        <w:spacing w:after="240" w:before="240" w:line="336" w:lineRule="auto"/>
        <w:ind w:left="72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Mathematics</w:t>
      </w:r>
    </w:p>
    <w:p w:rsidR="00000000" w:rsidDel="00000000" w:rsidP="00000000" w:rsidRDefault="00000000" w:rsidRPr="00000000" w14:paraId="00000269">
      <w:pPr>
        <w:widowControl w:val="1"/>
        <w:numPr>
          <w:ilvl w:val="0"/>
          <w:numId w:val="10"/>
        </w:numPr>
        <w:spacing w:after="0" w:afterAutospacing="0" w:before="24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Advanced Probability Theory</w:t>
      </w:r>
    </w:p>
    <w:p w:rsidR="00000000" w:rsidDel="00000000" w:rsidP="00000000" w:rsidRDefault="00000000" w:rsidRPr="00000000" w14:paraId="0000026A">
      <w:pPr>
        <w:widowControl w:val="1"/>
        <w:numPr>
          <w:ilvl w:val="1"/>
          <w:numId w:val="10"/>
        </w:numPr>
        <w:spacing w:after="0" w:afterAutospacing="0" w:before="0" w:beforeAutospacing="0" w:line="336" w:lineRule="auto"/>
        <w:ind w:left="216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Ergodic Theorem</w:t>
      </w:r>
    </w:p>
    <w:p w:rsidR="00000000" w:rsidDel="00000000" w:rsidP="00000000" w:rsidRDefault="00000000" w:rsidRPr="00000000" w14:paraId="0000026B">
      <w:pPr>
        <w:widowControl w:val="1"/>
        <w:numPr>
          <w:ilvl w:val="2"/>
          <w:numId w:val="10"/>
        </w:numPr>
        <w:spacing w:after="0" w:afterAutospacing="0" w:before="0" w:beforeAutospacing="0" w:line="336" w:lineRule="auto"/>
        <w:ind w:left="2880" w:hanging="360"/>
        <w:rPr>
          <w:rFonts w:ascii="Arial" w:cs="Arial" w:eastAsia="Arial" w:hAnsi="Arial"/>
          <w:b w:val="1"/>
          <w:sz w:val="18"/>
          <w:szCs w:val="18"/>
        </w:rPr>
      </w:pPr>
      <w:sdt>
        <w:sdtPr>
          <w:tag w:val="goog_rdk_243"/>
        </w:sdtPr>
        <w:sdtContent>
          <w:r w:rsidDel="00000000" w:rsidR="00000000" w:rsidRPr="00000000">
            <w:rPr>
              <w:rFonts w:ascii="Arial Unicode MS" w:cs="Arial Unicode MS" w:eastAsia="Arial Unicode MS" w:hAnsi="Arial Unicode MS"/>
              <w:b w:val="1"/>
              <w:sz w:val="18"/>
              <w:szCs w:val="18"/>
              <w:rtl w:val="0"/>
            </w:rPr>
            <w:t xml:space="preserve">우수성: </w:t>
          </w:r>
        </w:sdtContent>
      </w:sdt>
      <w:sdt>
        <w:sdtPr>
          <w:tag w:val="goog_rdk_244"/>
        </w:sdtPr>
        <w:sdtContent>
          <w:r w:rsidDel="00000000" w:rsidR="00000000" w:rsidRPr="00000000">
            <w:rPr>
              <w:rFonts w:ascii="Arial Unicode MS" w:cs="Arial Unicode MS" w:eastAsia="Arial Unicode MS" w:hAnsi="Arial Unicode MS"/>
              <w:sz w:val="18"/>
              <w:szCs w:val="18"/>
              <w:rtl w:val="0"/>
            </w:rPr>
            <w:t xml:space="preserve">장기적 자산 분포와 기대 수익률 추정에 유용하며, 데이터 노이즈를 줄이고 신뢰성을 높이는 데 기여합니다.</w:t>
          </w:r>
        </w:sdtContent>
      </w:sdt>
    </w:p>
    <w:p w:rsidR="00000000" w:rsidDel="00000000" w:rsidP="00000000" w:rsidRDefault="00000000" w:rsidRPr="00000000" w14:paraId="0000026C">
      <w:pPr>
        <w:widowControl w:val="1"/>
        <w:numPr>
          <w:ilvl w:val="0"/>
          <w:numId w:val="17"/>
        </w:numPr>
        <w:spacing w:after="0" w:afterAutospacing="0" w:before="0" w:beforeAutospacing="0" w:line="336" w:lineRule="auto"/>
        <w:ind w:left="2880" w:hanging="360"/>
        <w:rPr>
          <w:rFonts w:ascii="Arial" w:cs="Arial" w:eastAsia="Arial" w:hAnsi="Arial"/>
          <w:sz w:val="18"/>
          <w:szCs w:val="18"/>
        </w:rPr>
      </w:pPr>
      <w:sdt>
        <w:sdtPr>
          <w:tag w:val="goog_rdk_245"/>
        </w:sdtPr>
        <w:sdtContent>
          <w:r w:rsidDel="00000000" w:rsidR="00000000" w:rsidRPr="00000000">
            <w:rPr>
              <w:rFonts w:ascii="Arial Unicode MS" w:cs="Arial Unicode MS" w:eastAsia="Arial Unicode MS" w:hAnsi="Arial Unicode MS"/>
              <w:sz w:val="18"/>
              <w:szCs w:val="18"/>
              <w:rtl w:val="0"/>
            </w:rPr>
            <w:t xml:space="preserve">Birkhoff’s Ergodic Theorem: 시간 평균과 공간 평균 간의 관계를 설명하며, 금융 시장 데이터의 장기적 행동을 모델링하는 데 사용됩니다.</w:t>
          </w:r>
        </w:sdtContent>
      </w:sdt>
    </w:p>
    <w:p w:rsidR="00000000" w:rsidDel="00000000" w:rsidP="00000000" w:rsidRDefault="00000000" w:rsidRPr="00000000" w14:paraId="0000026D">
      <w:pPr>
        <w:widowControl w:val="1"/>
        <w:numPr>
          <w:ilvl w:val="0"/>
          <w:numId w:val="17"/>
        </w:numPr>
        <w:spacing w:after="0" w:afterAutospacing="0" w:before="0" w:beforeAutospacing="0" w:line="336" w:lineRule="auto"/>
        <w:ind w:left="2880" w:hanging="360"/>
        <w:rPr>
          <w:rFonts w:ascii="Arial" w:cs="Arial" w:eastAsia="Arial" w:hAnsi="Arial"/>
          <w:sz w:val="18"/>
          <w:szCs w:val="18"/>
        </w:rPr>
      </w:pPr>
      <w:sdt>
        <w:sdtPr>
          <w:tag w:val="goog_rdk_246"/>
        </w:sdtPr>
        <w:sdtContent>
          <w:r w:rsidDel="00000000" w:rsidR="00000000" w:rsidRPr="00000000">
            <w:rPr>
              <w:rFonts w:ascii="Arial Unicode MS" w:cs="Arial Unicode MS" w:eastAsia="Arial Unicode MS" w:hAnsi="Arial Unicode MS"/>
              <w:sz w:val="18"/>
              <w:szCs w:val="18"/>
              <w:rtl w:val="0"/>
            </w:rPr>
            <w:t xml:space="preserve">Stationarity: 시계열 데이터를 분석하여 안정적이고 유효한 결과를 보장합니다.</w:t>
          </w:r>
        </w:sdtContent>
      </w:sdt>
    </w:p>
    <w:p w:rsidR="00000000" w:rsidDel="00000000" w:rsidP="00000000" w:rsidRDefault="00000000" w:rsidRPr="00000000" w14:paraId="0000026E">
      <w:pPr>
        <w:widowControl w:val="1"/>
        <w:numPr>
          <w:ilvl w:val="0"/>
          <w:numId w:val="17"/>
        </w:numPr>
        <w:spacing w:after="0" w:afterAutospacing="0" w:before="0" w:beforeAutospacing="0" w:line="336" w:lineRule="auto"/>
        <w:ind w:left="2880" w:hanging="360"/>
        <w:rPr>
          <w:rFonts w:ascii="Arial" w:cs="Arial" w:eastAsia="Arial" w:hAnsi="Arial"/>
          <w:sz w:val="18"/>
          <w:szCs w:val="18"/>
        </w:rPr>
      </w:pPr>
      <w:sdt>
        <w:sdtPr>
          <w:tag w:val="goog_rdk_247"/>
        </w:sdtPr>
        <w:sdtContent>
          <w:r w:rsidDel="00000000" w:rsidR="00000000" w:rsidRPr="00000000">
            <w:rPr>
              <w:rFonts w:ascii="Arial Unicode MS" w:cs="Arial Unicode MS" w:eastAsia="Arial Unicode MS" w:hAnsi="Arial Unicode MS"/>
              <w:sz w:val="18"/>
              <w:szCs w:val="18"/>
              <w:rtl w:val="0"/>
            </w:rPr>
            <w:t xml:space="preserve">Ergodic Decomposition: 금융에서 자산 가격, 시장 상태 등을 장기적 균형 상태(정상 상태)로 분해하여 </w:t>
          </w:r>
        </w:sdtContent>
      </w:sdt>
      <w:sdt>
        <w:sdtPr>
          <w:tag w:val="goog_rdk_248"/>
        </w:sdtPr>
        <w:sdtContent>
          <w:r w:rsidDel="00000000" w:rsidR="00000000" w:rsidRPr="00000000">
            <w:rPr>
              <w:rFonts w:ascii="Arial Unicode MS" w:cs="Arial Unicode MS" w:eastAsia="Arial Unicode MS" w:hAnsi="Arial Unicode MS"/>
              <w:b w:val="1"/>
              <w:sz w:val="18"/>
              <w:szCs w:val="18"/>
              <w:rtl w:val="0"/>
            </w:rPr>
            <w:t xml:space="preserve">시장 동향 분석, 위험 관리, 포트폴리오 최적화</w:t>
          </w:r>
        </w:sdtContent>
      </w:sdt>
      <w:sdt>
        <w:sdtPr>
          <w:tag w:val="goog_rdk_249"/>
        </w:sdtPr>
        <w:sdtContent>
          <w:r w:rsidDel="00000000" w:rsidR="00000000" w:rsidRPr="00000000">
            <w:rPr>
              <w:rFonts w:ascii="Arial Unicode MS" w:cs="Arial Unicode MS" w:eastAsia="Arial Unicode MS" w:hAnsi="Arial Unicode MS"/>
              <w:sz w:val="18"/>
              <w:szCs w:val="18"/>
              <w:rtl w:val="0"/>
            </w:rPr>
            <w:t xml:space="preserve"> 등에 유용하게 사용됩니다.</w:t>
          </w:r>
        </w:sdtContent>
      </w:sdt>
    </w:p>
    <w:p w:rsidR="00000000" w:rsidDel="00000000" w:rsidP="00000000" w:rsidRDefault="00000000" w:rsidRPr="00000000" w14:paraId="0000026F">
      <w:pPr>
        <w:widowControl w:val="1"/>
        <w:numPr>
          <w:ilvl w:val="0"/>
          <w:numId w:val="10"/>
        </w:numPr>
        <w:spacing w:after="0" w:afterAutospacing="0" w:before="0" w:beforeAutospacing="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Stochastic Calculus</w:t>
      </w:r>
    </w:p>
    <w:p w:rsidR="00000000" w:rsidDel="00000000" w:rsidP="00000000" w:rsidRDefault="00000000" w:rsidRPr="00000000" w14:paraId="00000270">
      <w:pPr>
        <w:widowControl w:val="1"/>
        <w:numPr>
          <w:ilvl w:val="1"/>
          <w:numId w:val="10"/>
        </w:numPr>
        <w:spacing w:after="0" w:afterAutospacing="0" w:before="0" w:beforeAutospacing="0" w:line="336" w:lineRule="auto"/>
        <w:ind w:left="2160" w:hanging="360"/>
        <w:rPr>
          <w:rFonts w:ascii="Arial" w:cs="Arial" w:eastAsia="Arial" w:hAnsi="Arial"/>
          <w:b w:val="1"/>
          <w:sz w:val="18"/>
          <w:szCs w:val="18"/>
        </w:rPr>
      </w:pPr>
      <w:sdt>
        <w:sdtPr>
          <w:tag w:val="goog_rdk_250"/>
        </w:sdtPr>
        <w:sdtContent>
          <w:r w:rsidDel="00000000" w:rsidR="00000000" w:rsidRPr="00000000">
            <w:rPr>
              <w:rFonts w:ascii="Arial Unicode MS" w:cs="Arial Unicode MS" w:eastAsia="Arial Unicode MS" w:hAnsi="Arial Unicode MS"/>
              <w:b w:val="1"/>
              <w:sz w:val="18"/>
              <w:szCs w:val="18"/>
              <w:rtl w:val="0"/>
            </w:rPr>
            <w:t xml:space="preserve">우수성: </w:t>
          </w:r>
        </w:sdtContent>
      </w:sdt>
      <w:sdt>
        <w:sdtPr>
          <w:tag w:val="goog_rdk_251"/>
        </w:sdtPr>
        <w:sdtContent>
          <w:r w:rsidDel="00000000" w:rsidR="00000000" w:rsidRPr="00000000">
            <w:rPr>
              <w:rFonts w:ascii="Arial Unicode MS" w:cs="Arial Unicode MS" w:eastAsia="Arial Unicode MS" w:hAnsi="Arial Unicode MS"/>
              <w:sz w:val="18"/>
              <w:szCs w:val="18"/>
              <w:rtl w:val="0"/>
            </w:rPr>
            <w:t xml:space="preserve">복잡한 자산 가격 행동을 수학적으로 모델링하고, 투자 전략 최적화 및 위험 관리에 유용합니다.</w:t>
          </w:r>
        </w:sdtContent>
      </w:sdt>
    </w:p>
    <w:p w:rsidR="00000000" w:rsidDel="00000000" w:rsidP="00000000" w:rsidRDefault="00000000" w:rsidRPr="00000000" w14:paraId="00000271">
      <w:pPr>
        <w:widowControl w:val="1"/>
        <w:numPr>
          <w:ilvl w:val="2"/>
          <w:numId w:val="10"/>
        </w:numPr>
        <w:spacing w:after="0" w:afterAutospacing="0" w:before="0" w:beforeAutospacing="0" w:line="336" w:lineRule="auto"/>
        <w:ind w:left="2880" w:hanging="360"/>
        <w:rPr>
          <w:rFonts w:ascii="Arial" w:cs="Arial" w:eastAsia="Arial" w:hAnsi="Arial"/>
          <w:sz w:val="18"/>
          <w:szCs w:val="18"/>
        </w:rPr>
      </w:pPr>
      <w:sdt>
        <w:sdtPr>
          <w:tag w:val="goog_rdk_252"/>
        </w:sdtPr>
        <w:sdtContent>
          <w:r w:rsidDel="00000000" w:rsidR="00000000" w:rsidRPr="00000000">
            <w:rPr>
              <w:rFonts w:ascii="Arial Unicode MS" w:cs="Arial Unicode MS" w:eastAsia="Arial Unicode MS" w:hAnsi="Arial Unicode MS"/>
              <w:sz w:val="18"/>
              <w:szCs w:val="18"/>
              <w:rtl w:val="0"/>
            </w:rPr>
            <w:t xml:space="preserve">Ito Calculus: 금융 파생상품(예: 옵션)의 가격을 모델링하는 데 사용됩니다.</w:t>
          </w:r>
        </w:sdtContent>
      </w:sdt>
    </w:p>
    <w:p w:rsidR="00000000" w:rsidDel="00000000" w:rsidP="00000000" w:rsidRDefault="00000000" w:rsidRPr="00000000" w14:paraId="00000272">
      <w:pPr>
        <w:widowControl w:val="1"/>
        <w:numPr>
          <w:ilvl w:val="2"/>
          <w:numId w:val="10"/>
        </w:numPr>
        <w:spacing w:after="0" w:afterAutospacing="0" w:before="0" w:beforeAutospacing="0" w:line="336" w:lineRule="auto"/>
        <w:ind w:left="2880" w:hanging="360"/>
        <w:rPr>
          <w:rFonts w:ascii="Arial" w:cs="Arial" w:eastAsia="Arial" w:hAnsi="Arial"/>
          <w:sz w:val="18"/>
          <w:szCs w:val="18"/>
        </w:rPr>
      </w:pPr>
      <w:sdt>
        <w:sdtPr>
          <w:tag w:val="goog_rdk_253"/>
        </w:sdtPr>
        <w:sdtContent>
          <w:r w:rsidDel="00000000" w:rsidR="00000000" w:rsidRPr="00000000">
            <w:rPr>
              <w:rFonts w:ascii="Arial Unicode MS" w:cs="Arial Unicode MS" w:eastAsia="Arial Unicode MS" w:hAnsi="Arial Unicode MS"/>
              <w:sz w:val="18"/>
              <w:szCs w:val="18"/>
              <w:rtl w:val="0"/>
            </w:rPr>
            <w:t xml:space="preserve">Stochastic Differential Equation: 금융 파생상품(예: 옵션)의 가격을 모델링하는 데 사용됩니다.</w:t>
          </w:r>
        </w:sdtContent>
      </w:sdt>
    </w:p>
    <w:p w:rsidR="00000000" w:rsidDel="00000000" w:rsidP="00000000" w:rsidRDefault="00000000" w:rsidRPr="00000000" w14:paraId="00000273">
      <w:pPr>
        <w:widowControl w:val="1"/>
        <w:numPr>
          <w:ilvl w:val="2"/>
          <w:numId w:val="10"/>
        </w:numPr>
        <w:spacing w:after="0" w:afterAutospacing="0" w:before="0" w:beforeAutospacing="0" w:line="336" w:lineRule="auto"/>
        <w:ind w:left="2880" w:hanging="360"/>
        <w:rPr>
          <w:rFonts w:ascii="Arial" w:cs="Arial" w:eastAsia="Arial" w:hAnsi="Arial"/>
          <w:sz w:val="18"/>
          <w:szCs w:val="18"/>
        </w:rPr>
      </w:pPr>
      <w:sdt>
        <w:sdtPr>
          <w:tag w:val="goog_rdk_254"/>
        </w:sdtPr>
        <w:sdtContent>
          <w:r w:rsidDel="00000000" w:rsidR="00000000" w:rsidRPr="00000000">
            <w:rPr>
              <w:rFonts w:ascii="Arial Unicode MS" w:cs="Arial Unicode MS" w:eastAsia="Arial Unicode MS" w:hAnsi="Arial Unicode MS"/>
              <w:sz w:val="18"/>
              <w:szCs w:val="18"/>
              <w:rtl w:val="0"/>
            </w:rPr>
            <w:t xml:space="preserve">Black-Scholes Model: 시장 위험 및 수익을 계산하는 데 필수적입니다.</w:t>
          </w:r>
        </w:sdtContent>
      </w:sdt>
    </w:p>
    <w:p w:rsidR="00000000" w:rsidDel="00000000" w:rsidP="00000000" w:rsidRDefault="00000000" w:rsidRPr="00000000" w14:paraId="00000274">
      <w:pPr>
        <w:widowControl w:val="1"/>
        <w:numPr>
          <w:ilvl w:val="0"/>
          <w:numId w:val="10"/>
        </w:numPr>
        <w:spacing w:after="0" w:afterAutospacing="0" w:before="0" w:beforeAutospacing="0" w:line="336" w:lineRule="auto"/>
        <w:ind w:left="144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Stochastic Process</w:t>
      </w:r>
    </w:p>
    <w:p w:rsidR="00000000" w:rsidDel="00000000" w:rsidP="00000000" w:rsidRDefault="00000000" w:rsidRPr="00000000" w14:paraId="00000275">
      <w:pPr>
        <w:widowControl w:val="1"/>
        <w:numPr>
          <w:ilvl w:val="1"/>
          <w:numId w:val="10"/>
        </w:numPr>
        <w:spacing w:after="240" w:before="0" w:beforeAutospacing="0" w:line="336" w:lineRule="auto"/>
        <w:ind w:left="2160" w:hanging="360"/>
        <w:rPr>
          <w:rFonts w:ascii="Arial" w:cs="Arial" w:eastAsia="Arial" w:hAnsi="Arial"/>
          <w:sz w:val="18"/>
          <w:szCs w:val="18"/>
        </w:rPr>
      </w:pPr>
      <w:sdt>
        <w:sdtPr>
          <w:tag w:val="goog_rdk_255"/>
        </w:sdtPr>
        <w:sdtContent>
          <w:r w:rsidDel="00000000" w:rsidR="00000000" w:rsidRPr="00000000">
            <w:rPr>
              <w:rFonts w:ascii="Arial Unicode MS" w:cs="Arial Unicode MS" w:eastAsia="Arial Unicode MS" w:hAnsi="Arial Unicode MS"/>
              <w:b w:val="1"/>
              <w:sz w:val="18"/>
              <w:szCs w:val="18"/>
              <w:rtl w:val="0"/>
            </w:rPr>
            <w:t xml:space="preserve">설명:</w:t>
          </w:r>
        </w:sdtContent>
      </w:sdt>
      <w:sdt>
        <w:sdtPr>
          <w:tag w:val="goog_rdk_256"/>
        </w:sdtPr>
        <w:sdtContent>
          <w:r w:rsidDel="00000000" w:rsidR="00000000" w:rsidRPr="00000000">
            <w:rPr>
              <w:rFonts w:ascii="Arial Unicode MS" w:cs="Arial Unicode MS" w:eastAsia="Arial Unicode MS" w:hAnsi="Arial Unicode MS"/>
              <w:sz w:val="18"/>
              <w:szCs w:val="18"/>
              <w:rtl w:val="0"/>
            </w:rPr>
            <w:t xml:space="preserve"> Markov Process Theory, Levy Process Theory, Brownian Motion Theory는 자산 가격의 동적 변화를 모델링합니다.</w:t>
          </w:r>
        </w:sdtContent>
      </w:sdt>
    </w:p>
    <w:p w:rsidR="00000000" w:rsidDel="00000000" w:rsidP="00000000" w:rsidRDefault="00000000" w:rsidRPr="00000000" w14:paraId="00000276">
      <w:pPr>
        <w:widowControl w:val="1"/>
        <w:spacing w:after="240" w:before="240" w:line="336" w:lineRule="auto"/>
        <w:ind w:left="720" w:firstLine="720"/>
        <w:rPr>
          <w:rFonts w:ascii="Arial" w:cs="Arial" w:eastAsia="Arial" w:hAnsi="Arial"/>
          <w:sz w:val="18"/>
          <w:szCs w:val="18"/>
        </w:rPr>
      </w:pPr>
      <w:sdt>
        <w:sdtPr>
          <w:tag w:val="goog_rdk_257"/>
        </w:sdtPr>
        <w:sdtContent>
          <w:r w:rsidDel="00000000" w:rsidR="00000000" w:rsidRPr="00000000">
            <w:rPr>
              <w:rFonts w:ascii="Arial Unicode MS" w:cs="Arial Unicode MS" w:eastAsia="Arial Unicode MS" w:hAnsi="Arial Unicode MS"/>
              <w:sz w:val="18"/>
              <w:szCs w:val="18"/>
              <w:rtl w:val="0"/>
            </w:rPr>
            <w:t xml:space="preserve">- 우수성: 시장 동적 특성을 반영하여 정확한 예측과 투자 시뮬레이션을 가능하게 합니다.</w:t>
          </w:r>
        </w:sdtContent>
      </w:sdt>
    </w:p>
    <w:p w:rsidR="00000000" w:rsidDel="00000000" w:rsidP="00000000" w:rsidRDefault="00000000" w:rsidRPr="00000000" w14:paraId="00000277">
      <w:pPr>
        <w:widowControl w:val="1"/>
        <w:spacing w:after="240" w:before="240" w:line="336" w:lineRule="auto"/>
        <w:ind w:left="920" w:hanging="100"/>
        <w:rPr>
          <w:rFonts w:ascii="Arial" w:cs="Arial" w:eastAsia="Arial" w:hAnsi="Arial"/>
          <w:sz w:val="18"/>
          <w:szCs w:val="18"/>
        </w:rPr>
      </w:pPr>
      <w:r w:rsidDel="00000000" w:rsidR="00000000" w:rsidRPr="00000000">
        <w:rPr>
          <w:rtl w:val="0"/>
        </w:rPr>
      </w:r>
    </w:p>
    <w:p w:rsidR="00000000" w:rsidDel="00000000" w:rsidP="00000000" w:rsidRDefault="00000000" w:rsidRPr="00000000" w14:paraId="00000278">
      <w:pPr>
        <w:widowControl w:val="1"/>
        <w:spacing w:after="240" w:before="240" w:line="336" w:lineRule="auto"/>
        <w:ind w:left="920" w:hanging="100"/>
        <w:rPr>
          <w:rFonts w:ascii="Arial" w:cs="Arial" w:eastAsia="Arial" w:hAnsi="Arial"/>
          <w:sz w:val="18"/>
          <w:szCs w:val="18"/>
        </w:rPr>
      </w:pPr>
      <w:sdt>
        <w:sdtPr>
          <w:tag w:val="goog_rdk_258"/>
        </w:sdtPr>
        <w:sdtContent>
          <w:r w:rsidDel="00000000" w:rsidR="00000000" w:rsidRPr="00000000">
            <w:rPr>
              <w:rFonts w:ascii="Arial Unicode MS" w:cs="Arial Unicode MS" w:eastAsia="Arial Unicode MS" w:hAnsi="Arial Unicode MS"/>
              <w:sz w:val="18"/>
              <w:szCs w:val="18"/>
              <w:rtl w:val="0"/>
            </w:rPr>
            <w:tab/>
            <w:tab/>
            <w:tab/>
            <w:t xml:space="preserve">Markov Process Theory: 금융에서 자산 가격의 미래 상태가 현재 상태에만 의존하는 성질을 이용해 </w:t>
          </w:r>
        </w:sdtContent>
      </w:sdt>
      <w:sdt>
        <w:sdtPr>
          <w:tag w:val="goog_rdk_259"/>
        </w:sdtPr>
        <w:sdtContent>
          <w:r w:rsidDel="00000000" w:rsidR="00000000" w:rsidRPr="00000000">
            <w:rPr>
              <w:rFonts w:ascii="Arial Unicode MS" w:cs="Arial Unicode MS" w:eastAsia="Arial Unicode MS" w:hAnsi="Arial Unicode MS"/>
              <w:b w:val="1"/>
              <w:sz w:val="18"/>
              <w:szCs w:val="18"/>
              <w:rtl w:val="0"/>
            </w:rPr>
            <w:t xml:space="preserve">옵션 가격 결정, 리스크 관리, 투자 모델링</w:t>
          </w:r>
        </w:sdtContent>
      </w:sdt>
      <w:sdt>
        <w:sdtPr>
          <w:tag w:val="goog_rdk_260"/>
        </w:sdtPr>
        <w:sdtContent>
          <w:r w:rsidDel="00000000" w:rsidR="00000000" w:rsidRPr="00000000">
            <w:rPr>
              <w:rFonts w:ascii="Arial Unicode MS" w:cs="Arial Unicode MS" w:eastAsia="Arial Unicode MS" w:hAnsi="Arial Unicode MS"/>
              <w:sz w:val="18"/>
              <w:szCs w:val="18"/>
              <w:rtl w:val="0"/>
            </w:rPr>
            <w:t xml:space="preserve">에 사용됩니다.</w:t>
          </w:r>
        </w:sdtContent>
      </w:sdt>
    </w:p>
    <w:p w:rsidR="00000000" w:rsidDel="00000000" w:rsidP="00000000" w:rsidRDefault="00000000" w:rsidRPr="00000000" w14:paraId="00000279">
      <w:pPr>
        <w:widowControl w:val="1"/>
        <w:spacing w:after="240" w:before="240" w:line="336" w:lineRule="auto"/>
        <w:ind w:left="920" w:hanging="100"/>
        <w:rPr>
          <w:rFonts w:ascii="Arial" w:cs="Arial" w:eastAsia="Arial" w:hAnsi="Arial"/>
          <w:sz w:val="18"/>
          <w:szCs w:val="18"/>
        </w:rPr>
      </w:pPr>
      <w:sdt>
        <w:sdtPr>
          <w:tag w:val="goog_rdk_261"/>
        </w:sdtPr>
        <w:sdtContent>
          <w:r w:rsidDel="00000000" w:rsidR="00000000" w:rsidRPr="00000000">
            <w:rPr>
              <w:rFonts w:ascii="Arial Unicode MS" w:cs="Arial Unicode MS" w:eastAsia="Arial Unicode MS" w:hAnsi="Arial Unicode MS"/>
              <w:sz w:val="18"/>
              <w:szCs w:val="18"/>
              <w:rtl w:val="0"/>
            </w:rPr>
            <w:tab/>
            <w:tab/>
            <w:tab/>
            <w:t xml:space="preserve">Levy Process Theory: 불연속적인 자산 가격 움직임(점프)과 </w:t>
          </w:r>
        </w:sdtContent>
      </w:sdt>
      <w:sdt>
        <w:sdtPr>
          <w:tag w:val="goog_rdk_262"/>
        </w:sdtPr>
        <w:sdtContent>
          <w:r w:rsidDel="00000000" w:rsidR="00000000" w:rsidRPr="00000000">
            <w:rPr>
              <w:rFonts w:ascii="Arial Unicode MS" w:cs="Arial Unicode MS" w:eastAsia="Arial Unicode MS" w:hAnsi="Arial Unicode MS"/>
              <w:b w:val="1"/>
              <w:sz w:val="18"/>
              <w:szCs w:val="18"/>
              <w:rtl w:val="0"/>
            </w:rPr>
            <w:t xml:space="preserve">금융 파생상품 가격 결정, 신용 리스크 평가</w:t>
          </w:r>
        </w:sdtContent>
      </w:sdt>
      <w:sdt>
        <w:sdtPr>
          <w:tag w:val="goog_rdk_263"/>
        </w:sdtPr>
        <w:sdtContent>
          <w:r w:rsidDel="00000000" w:rsidR="00000000" w:rsidRPr="00000000">
            <w:rPr>
              <w:rFonts w:ascii="Arial Unicode MS" w:cs="Arial Unicode MS" w:eastAsia="Arial Unicode MS" w:hAnsi="Arial Unicode MS"/>
              <w:sz w:val="18"/>
              <w:szCs w:val="18"/>
              <w:rtl w:val="0"/>
            </w:rPr>
            <w:t xml:space="preserve">에서 사용되어 극단적 시장 변동성을 반영합니다.</w:t>
          </w:r>
        </w:sdtContent>
      </w:sdt>
    </w:p>
    <w:p w:rsidR="00000000" w:rsidDel="00000000" w:rsidP="00000000" w:rsidRDefault="00000000" w:rsidRPr="00000000" w14:paraId="0000027A">
      <w:pPr>
        <w:widowControl w:val="1"/>
        <w:spacing w:after="240" w:before="240" w:line="336" w:lineRule="auto"/>
        <w:ind w:left="920" w:hanging="100"/>
        <w:rPr>
          <w:rFonts w:ascii="Arial" w:cs="Arial" w:eastAsia="Arial" w:hAnsi="Arial"/>
          <w:sz w:val="18"/>
          <w:szCs w:val="18"/>
        </w:rPr>
      </w:pPr>
      <w:sdt>
        <w:sdtPr>
          <w:tag w:val="goog_rdk_264"/>
        </w:sdtPr>
        <w:sdtContent>
          <w:r w:rsidDel="00000000" w:rsidR="00000000" w:rsidRPr="00000000">
            <w:rPr>
              <w:rFonts w:ascii="Arial Unicode MS" w:cs="Arial Unicode MS" w:eastAsia="Arial Unicode MS" w:hAnsi="Arial Unicode MS"/>
              <w:sz w:val="18"/>
              <w:szCs w:val="18"/>
              <w:rtl w:val="0"/>
            </w:rPr>
            <w:tab/>
            <w:tab/>
            <w:tab/>
            <w:t xml:space="preserve">Brownian Motion Theory: 주식 가격과 같은 연속적이고 무작위적인 움직임을 모델링하여 </w:t>
          </w:r>
        </w:sdtContent>
      </w:sdt>
      <w:sdt>
        <w:sdtPr>
          <w:tag w:val="goog_rdk_265"/>
        </w:sdtPr>
        <w:sdtContent>
          <w:r w:rsidDel="00000000" w:rsidR="00000000" w:rsidRPr="00000000">
            <w:rPr>
              <w:rFonts w:ascii="Arial Unicode MS" w:cs="Arial Unicode MS" w:eastAsia="Arial Unicode MS" w:hAnsi="Arial Unicode MS"/>
              <w:b w:val="1"/>
              <w:sz w:val="18"/>
              <w:szCs w:val="18"/>
              <w:rtl w:val="0"/>
            </w:rPr>
            <w:t xml:space="preserve">옵션 가격 결정(Black-Scholes 모델), 포트폴리오 최적화, 시장 시뮬레이션</w:t>
          </w:r>
        </w:sdtContent>
      </w:sdt>
      <w:sdt>
        <w:sdtPr>
          <w:tag w:val="goog_rdk_266"/>
        </w:sdtPr>
        <w:sdtContent>
          <w:r w:rsidDel="00000000" w:rsidR="00000000" w:rsidRPr="00000000">
            <w:rPr>
              <w:rFonts w:ascii="Arial Unicode MS" w:cs="Arial Unicode MS" w:eastAsia="Arial Unicode MS" w:hAnsi="Arial Unicode MS"/>
              <w:sz w:val="18"/>
              <w:szCs w:val="18"/>
              <w:rtl w:val="0"/>
            </w:rPr>
            <w:t xml:space="preserve">에 사용됩니다.</w:t>
          </w:r>
        </w:sdtContent>
      </w:sdt>
    </w:p>
    <w:p w:rsidR="00000000" w:rsidDel="00000000" w:rsidP="00000000" w:rsidRDefault="00000000" w:rsidRPr="00000000" w14:paraId="0000027B">
      <w:pPr>
        <w:widowControl w:val="1"/>
        <w:spacing w:after="240" w:before="240" w:line="336" w:lineRule="auto"/>
        <w:ind w:left="920" w:hanging="100"/>
        <w:rPr>
          <w:rFonts w:ascii="Arial" w:cs="Arial" w:eastAsia="Arial" w:hAnsi="Arial"/>
          <w:sz w:val="18"/>
          <w:szCs w:val="18"/>
        </w:rPr>
      </w:pPr>
      <w:sdt>
        <w:sdtPr>
          <w:tag w:val="goog_rdk_267"/>
        </w:sdtPr>
        <w:sdtContent>
          <w:r w:rsidDel="00000000" w:rsidR="00000000" w:rsidRPr="00000000">
            <w:rPr>
              <w:rFonts w:ascii="Arial Unicode MS" w:cs="Arial Unicode MS" w:eastAsia="Arial Unicode MS" w:hAnsi="Arial Unicode MS"/>
              <w:sz w:val="18"/>
              <w:szCs w:val="18"/>
              <w:rtl w:val="0"/>
            </w:rPr>
            <w:tab/>
            <w:tab/>
            <w:tab/>
            <w:t xml:space="preserve">Filteration and Adaptation: 정보 흐름과 시장 효율성을 분석하는 데 유용합니다.</w:t>
          </w:r>
        </w:sdtContent>
      </w:sdt>
    </w:p>
    <w:p w:rsidR="00000000" w:rsidDel="00000000" w:rsidP="00000000" w:rsidRDefault="00000000" w:rsidRPr="00000000" w14:paraId="0000027C">
      <w:pPr>
        <w:widowControl w:val="1"/>
        <w:spacing w:after="240" w:before="240" w:line="336" w:lineRule="auto"/>
        <w:ind w:left="920" w:hanging="100"/>
        <w:rPr>
          <w:rFonts w:ascii="Arial" w:cs="Arial" w:eastAsia="Arial" w:hAnsi="Arial"/>
          <w:sz w:val="18"/>
          <w:szCs w:val="18"/>
        </w:rPr>
      </w:pPr>
      <w:r w:rsidDel="00000000" w:rsidR="00000000" w:rsidRPr="00000000">
        <w:rPr>
          <w:rFonts w:ascii="Arial" w:cs="Arial" w:eastAsia="Arial" w:hAnsi="Arial"/>
          <w:sz w:val="18"/>
          <w:szCs w:val="18"/>
          <w:rtl w:val="0"/>
        </w:rPr>
        <w:t xml:space="preserve">High Dimensional Probability Theory</w:t>
      </w:r>
    </w:p>
    <w:p w:rsidR="00000000" w:rsidDel="00000000" w:rsidP="00000000" w:rsidRDefault="00000000" w:rsidRPr="00000000" w14:paraId="0000027D">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 xml:space="preserve">Random Matrix Theory</w:t>
      </w:r>
    </w:p>
    <w:p w:rsidR="00000000" w:rsidDel="00000000" w:rsidP="00000000" w:rsidRDefault="00000000" w:rsidRPr="00000000" w14:paraId="0000027E">
      <w:pPr>
        <w:widowControl w:val="1"/>
        <w:spacing w:after="240" w:before="240" w:line="336" w:lineRule="auto"/>
        <w:ind w:left="720" w:firstLine="720"/>
        <w:rPr>
          <w:rFonts w:ascii="Arial" w:cs="Arial" w:eastAsia="Arial" w:hAnsi="Arial"/>
          <w:sz w:val="18"/>
          <w:szCs w:val="18"/>
        </w:rPr>
      </w:pPr>
      <w:sdt>
        <w:sdtPr>
          <w:tag w:val="goog_rdk_268"/>
        </w:sdtPr>
        <w:sdtContent>
          <w:r w:rsidDel="00000000" w:rsidR="00000000" w:rsidRPr="00000000">
            <w:rPr>
              <w:rFonts w:ascii="Arial Unicode MS" w:cs="Arial Unicode MS" w:eastAsia="Arial Unicode MS" w:hAnsi="Arial Unicode MS"/>
              <w:b w:val="1"/>
              <w:sz w:val="18"/>
              <w:szCs w:val="18"/>
              <w:rtl w:val="0"/>
            </w:rPr>
            <w:t xml:space="preserve">설명: 금융에서 자산 간 상관관계 분석, 리스크 관리, 시장 이상 탐지 등에 활용됩니다.</w:t>
          </w:r>
        </w:sdtContent>
      </w:sdt>
      <w:r w:rsidDel="00000000" w:rsidR="00000000" w:rsidRPr="00000000">
        <w:rPr>
          <w:rtl w:val="0"/>
        </w:rPr>
      </w:r>
    </w:p>
    <w:p w:rsidR="00000000" w:rsidDel="00000000" w:rsidP="00000000" w:rsidRDefault="00000000" w:rsidRPr="00000000" w14:paraId="0000027F">
      <w:pPr>
        <w:widowControl w:val="1"/>
        <w:spacing w:after="240" w:before="240" w:line="336" w:lineRule="auto"/>
        <w:ind w:left="1440" w:firstLine="0"/>
        <w:rPr>
          <w:rFonts w:ascii="Arial" w:cs="Arial" w:eastAsia="Arial" w:hAnsi="Arial"/>
          <w:sz w:val="18"/>
          <w:szCs w:val="18"/>
        </w:rPr>
      </w:pPr>
      <w:sdt>
        <w:sdtPr>
          <w:tag w:val="goog_rdk_269"/>
        </w:sdtPr>
        <w:sdtContent>
          <w:r w:rsidDel="00000000" w:rsidR="00000000" w:rsidRPr="00000000">
            <w:rPr>
              <w:rFonts w:ascii="Arial Unicode MS" w:cs="Arial Unicode MS" w:eastAsia="Arial Unicode MS" w:hAnsi="Arial Unicode MS"/>
              <w:sz w:val="18"/>
              <w:szCs w:val="18"/>
              <w:rtl w:val="0"/>
            </w:rPr>
            <w:t xml:space="preserve">우수성:</w:t>
          </w:r>
        </w:sdtContent>
      </w:sdt>
    </w:p>
    <w:p w:rsidR="00000000" w:rsidDel="00000000" w:rsidP="00000000" w:rsidRDefault="00000000" w:rsidRPr="00000000" w14:paraId="00000280">
      <w:pPr>
        <w:widowControl w:val="1"/>
        <w:numPr>
          <w:ilvl w:val="0"/>
          <w:numId w:val="51"/>
        </w:numPr>
        <w:spacing w:after="240" w:before="240" w:line="336" w:lineRule="auto"/>
        <w:ind w:left="2160" w:hanging="360"/>
        <w:rPr>
          <w:rFonts w:ascii="Arial" w:cs="Arial" w:eastAsia="Arial" w:hAnsi="Arial"/>
          <w:sz w:val="18"/>
          <w:szCs w:val="18"/>
        </w:rPr>
      </w:pPr>
      <w:sdt>
        <w:sdtPr>
          <w:tag w:val="goog_rdk_270"/>
        </w:sdtPr>
        <w:sdtContent>
          <w:r w:rsidDel="00000000" w:rsidR="00000000" w:rsidRPr="00000000">
            <w:rPr>
              <w:rFonts w:ascii="Arial Unicode MS" w:cs="Arial Unicode MS" w:eastAsia="Arial Unicode MS" w:hAnsi="Arial Unicode MS"/>
              <w:sz w:val="18"/>
              <w:szCs w:val="18"/>
              <w:rtl w:val="0"/>
            </w:rPr>
            <w:t xml:space="preserve">자산 간 상관 관계와 포트폴리오 다변화를 위한 최적화 모델 제공에 유리합니다.</w:t>
          </w:r>
        </w:sdtContent>
      </w:sdt>
    </w:p>
    <w:p w:rsidR="00000000" w:rsidDel="00000000" w:rsidP="00000000" w:rsidRDefault="00000000" w:rsidRPr="00000000" w14:paraId="00000281">
      <w:pPr>
        <w:widowControl w:val="1"/>
        <w:spacing w:after="240" w:before="240" w:line="336" w:lineRule="auto"/>
        <w:rPr>
          <w:rFonts w:ascii="Arial" w:cs="Arial" w:eastAsia="Arial" w:hAnsi="Arial"/>
          <w:sz w:val="18"/>
          <w:szCs w:val="18"/>
        </w:rPr>
      </w:pPr>
      <w:sdt>
        <w:sdtPr>
          <w:tag w:val="goog_rdk_271"/>
        </w:sdtPr>
        <w:sdtContent>
          <w:r w:rsidDel="00000000" w:rsidR="00000000" w:rsidRPr="00000000">
            <w:rPr>
              <w:rFonts w:ascii="Arial Unicode MS" w:cs="Arial Unicode MS" w:eastAsia="Arial Unicode MS" w:hAnsi="Arial Unicode MS"/>
              <w:sz w:val="18"/>
              <w:szCs w:val="18"/>
              <w:rtl w:val="0"/>
            </w:rPr>
            <w:tab/>
            <w:tab/>
            <w:tab/>
            <w:t xml:space="preserve">Marchenko-Pastur Law: 금융에서 </w:t>
          </w:r>
        </w:sdtContent>
      </w:sdt>
      <w:sdt>
        <w:sdtPr>
          <w:tag w:val="goog_rdk_272"/>
        </w:sdtPr>
        <w:sdtContent>
          <w:r w:rsidDel="00000000" w:rsidR="00000000" w:rsidRPr="00000000">
            <w:rPr>
              <w:rFonts w:ascii="Arial Unicode MS" w:cs="Arial Unicode MS" w:eastAsia="Arial Unicode MS" w:hAnsi="Arial Unicode MS"/>
              <w:b w:val="1"/>
              <w:sz w:val="18"/>
              <w:szCs w:val="18"/>
              <w:rtl w:val="0"/>
            </w:rPr>
            <w:t xml:space="preserve">자산 수익률 공분산 행렬의 노이즈 제거</w:t>
          </w:r>
        </w:sdtContent>
      </w:sdt>
      <w:sdt>
        <w:sdtPr>
          <w:tag w:val="goog_rdk_273"/>
        </w:sdtPr>
        <w:sdtContent>
          <w:r w:rsidDel="00000000" w:rsidR="00000000" w:rsidRPr="00000000">
            <w:rPr>
              <w:rFonts w:ascii="Arial Unicode MS" w:cs="Arial Unicode MS" w:eastAsia="Arial Unicode MS" w:hAnsi="Arial Unicode MS"/>
              <w:sz w:val="18"/>
              <w:szCs w:val="18"/>
              <w:rtl w:val="0"/>
            </w:rPr>
            <w:t xml:space="preserve">에 사용되어 </w:t>
          </w:r>
        </w:sdtContent>
      </w:sdt>
      <w:sdt>
        <w:sdtPr>
          <w:tag w:val="goog_rdk_274"/>
        </w:sdtPr>
        <w:sdtContent>
          <w:r w:rsidDel="00000000" w:rsidR="00000000" w:rsidRPr="00000000">
            <w:rPr>
              <w:rFonts w:ascii="Arial Unicode MS" w:cs="Arial Unicode MS" w:eastAsia="Arial Unicode MS" w:hAnsi="Arial Unicode MS"/>
              <w:b w:val="1"/>
              <w:sz w:val="18"/>
              <w:szCs w:val="18"/>
              <w:rtl w:val="0"/>
            </w:rPr>
            <w:t xml:space="preserve">포트폴리오 최적화</w:t>
          </w:r>
        </w:sdtContent>
      </w:sdt>
      <w:sdt>
        <w:sdtPr>
          <w:tag w:val="goog_rdk_275"/>
        </w:sdtPr>
        <w:sdtContent>
          <w:r w:rsidDel="00000000" w:rsidR="00000000" w:rsidRPr="00000000">
            <w:rPr>
              <w:rFonts w:ascii="Arial Unicode MS" w:cs="Arial Unicode MS" w:eastAsia="Arial Unicode MS" w:hAnsi="Arial Unicode MS"/>
              <w:sz w:val="18"/>
              <w:szCs w:val="18"/>
              <w:rtl w:val="0"/>
            </w:rPr>
            <w:t xml:space="preserve">와 </w:t>
          </w:r>
        </w:sdtContent>
      </w:sdt>
      <w:sdt>
        <w:sdtPr>
          <w:tag w:val="goog_rdk_276"/>
        </w:sdtPr>
        <w:sdtContent>
          <w:r w:rsidDel="00000000" w:rsidR="00000000" w:rsidRPr="00000000">
            <w:rPr>
              <w:rFonts w:ascii="Arial Unicode MS" w:cs="Arial Unicode MS" w:eastAsia="Arial Unicode MS" w:hAnsi="Arial Unicode MS"/>
              <w:b w:val="1"/>
              <w:sz w:val="18"/>
              <w:szCs w:val="18"/>
              <w:rtl w:val="0"/>
            </w:rPr>
            <w:t xml:space="preserve">위험 관리</w:t>
          </w:r>
        </w:sdtContent>
      </w:sdt>
      <w:sdt>
        <w:sdtPr>
          <w:tag w:val="goog_rdk_277"/>
        </w:sdtPr>
        <w:sdtContent>
          <w:r w:rsidDel="00000000" w:rsidR="00000000" w:rsidRPr="00000000">
            <w:rPr>
              <w:rFonts w:ascii="Arial Unicode MS" w:cs="Arial Unicode MS" w:eastAsia="Arial Unicode MS" w:hAnsi="Arial Unicode MS"/>
              <w:sz w:val="18"/>
              <w:szCs w:val="18"/>
              <w:rtl w:val="0"/>
            </w:rPr>
            <w:t xml:space="preserve"> 시 의미 있는 상관 구조를 추출합니다.</w:t>
          </w:r>
        </w:sdtContent>
      </w:sdt>
    </w:p>
    <w:p w:rsidR="00000000" w:rsidDel="00000000" w:rsidP="00000000" w:rsidRDefault="00000000" w:rsidRPr="00000000" w14:paraId="00000282">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Wigner’s Semi Circle Law: </w:t>
      </w:r>
      <w:sdt>
        <w:sdtPr>
          <w:tag w:val="goog_rdk_278"/>
        </w:sdtPr>
        <w:sdtContent>
          <w:r w:rsidDel="00000000" w:rsidR="00000000" w:rsidRPr="00000000">
            <w:rPr>
              <w:rFonts w:ascii="Arial Unicode MS" w:cs="Arial Unicode MS" w:eastAsia="Arial Unicode MS" w:hAnsi="Arial Unicode MS"/>
              <w:b w:val="1"/>
              <w:sz w:val="18"/>
              <w:szCs w:val="18"/>
              <w:rtl w:val="0"/>
            </w:rPr>
            <w:t xml:space="preserve">랜덤 매트릭스 이론</w:t>
          </w:r>
        </w:sdtContent>
      </w:sdt>
      <w:sdt>
        <w:sdtPr>
          <w:tag w:val="goog_rdk_279"/>
        </w:sdtPr>
        <w:sdtContent>
          <w:r w:rsidDel="00000000" w:rsidR="00000000" w:rsidRPr="00000000">
            <w:rPr>
              <w:rFonts w:ascii="Arial Unicode MS" w:cs="Arial Unicode MS" w:eastAsia="Arial Unicode MS" w:hAnsi="Arial Unicode MS"/>
              <w:sz w:val="18"/>
              <w:szCs w:val="18"/>
              <w:rtl w:val="0"/>
            </w:rPr>
            <w:t xml:space="preserve">을 통해 금융 시장에서 </w:t>
          </w:r>
        </w:sdtContent>
      </w:sdt>
      <w:sdt>
        <w:sdtPr>
          <w:tag w:val="goog_rdk_280"/>
        </w:sdtPr>
        <w:sdtContent>
          <w:r w:rsidDel="00000000" w:rsidR="00000000" w:rsidRPr="00000000">
            <w:rPr>
              <w:rFonts w:ascii="Arial Unicode MS" w:cs="Arial Unicode MS" w:eastAsia="Arial Unicode MS" w:hAnsi="Arial Unicode MS"/>
              <w:b w:val="1"/>
              <w:sz w:val="18"/>
              <w:szCs w:val="18"/>
              <w:rtl w:val="0"/>
            </w:rPr>
            <w:t xml:space="preserve">자산 상관 행렬의 고윳값 분포</w:t>
          </w:r>
        </w:sdtContent>
      </w:sdt>
      <w:sdt>
        <w:sdtPr>
          <w:tag w:val="goog_rdk_281"/>
        </w:sdtPr>
        <w:sdtContent>
          <w:r w:rsidDel="00000000" w:rsidR="00000000" w:rsidRPr="00000000">
            <w:rPr>
              <w:rFonts w:ascii="Arial Unicode MS" w:cs="Arial Unicode MS" w:eastAsia="Arial Unicode MS" w:hAnsi="Arial Unicode MS"/>
              <w:sz w:val="18"/>
              <w:szCs w:val="18"/>
              <w:rtl w:val="0"/>
            </w:rPr>
            <w:t xml:space="preserve">를 분석하고 </w:t>
          </w:r>
        </w:sdtContent>
      </w:sdt>
      <w:sdt>
        <w:sdtPr>
          <w:tag w:val="goog_rdk_282"/>
        </w:sdtPr>
        <w:sdtContent>
          <w:r w:rsidDel="00000000" w:rsidR="00000000" w:rsidRPr="00000000">
            <w:rPr>
              <w:rFonts w:ascii="Arial Unicode MS" w:cs="Arial Unicode MS" w:eastAsia="Arial Unicode MS" w:hAnsi="Arial Unicode MS"/>
              <w:b w:val="1"/>
              <w:sz w:val="18"/>
              <w:szCs w:val="18"/>
              <w:rtl w:val="0"/>
            </w:rPr>
            <w:t xml:space="preserve">비정상적 시장 패턴</w:t>
          </w:r>
        </w:sdtContent>
      </w:sdt>
      <w:sdt>
        <w:sdtPr>
          <w:tag w:val="goog_rdk_283"/>
        </w:sdtPr>
        <w:sdtContent>
          <w:r w:rsidDel="00000000" w:rsidR="00000000" w:rsidRPr="00000000">
            <w:rPr>
              <w:rFonts w:ascii="Arial Unicode MS" w:cs="Arial Unicode MS" w:eastAsia="Arial Unicode MS" w:hAnsi="Arial Unicode MS"/>
              <w:sz w:val="18"/>
              <w:szCs w:val="18"/>
              <w:rtl w:val="0"/>
            </w:rPr>
            <w:t xml:space="preserve">과 </w:t>
          </w:r>
        </w:sdtContent>
      </w:sdt>
      <w:sdt>
        <w:sdtPr>
          <w:tag w:val="goog_rdk_284"/>
        </w:sdtPr>
        <w:sdtContent>
          <w:r w:rsidDel="00000000" w:rsidR="00000000" w:rsidRPr="00000000">
            <w:rPr>
              <w:rFonts w:ascii="Arial Unicode MS" w:cs="Arial Unicode MS" w:eastAsia="Arial Unicode MS" w:hAnsi="Arial Unicode MS"/>
              <w:b w:val="1"/>
              <w:sz w:val="18"/>
              <w:szCs w:val="18"/>
              <w:rtl w:val="0"/>
            </w:rPr>
            <w:t xml:space="preserve">시스템적 리스크</w:t>
          </w:r>
        </w:sdtContent>
      </w:sdt>
      <w:sdt>
        <w:sdtPr>
          <w:tag w:val="goog_rdk_285"/>
        </w:sdtPr>
        <w:sdtContent>
          <w:r w:rsidDel="00000000" w:rsidR="00000000" w:rsidRPr="00000000">
            <w:rPr>
              <w:rFonts w:ascii="Arial Unicode MS" w:cs="Arial Unicode MS" w:eastAsia="Arial Unicode MS" w:hAnsi="Arial Unicode MS"/>
              <w:sz w:val="18"/>
              <w:szCs w:val="18"/>
              <w:rtl w:val="0"/>
            </w:rPr>
            <w:t xml:space="preserve">를 탐지합니다.</w:t>
          </w:r>
        </w:sdtContent>
      </w:sdt>
    </w:p>
    <w:p w:rsidR="00000000" w:rsidDel="00000000" w:rsidP="00000000" w:rsidRDefault="00000000" w:rsidRPr="00000000" w14:paraId="00000283">
      <w:pPr>
        <w:widowControl w:val="1"/>
        <w:spacing w:after="240" w:before="240" w:line="336" w:lineRule="auto"/>
        <w:rPr>
          <w:rFonts w:ascii="Arial" w:cs="Arial" w:eastAsia="Arial" w:hAnsi="Arial"/>
          <w:sz w:val="18"/>
          <w:szCs w:val="18"/>
        </w:rPr>
      </w:pPr>
      <w:sdt>
        <w:sdtPr>
          <w:tag w:val="goog_rdk_286"/>
        </w:sdtPr>
        <w:sdtContent>
          <w:r w:rsidDel="00000000" w:rsidR="00000000" w:rsidRPr="00000000">
            <w:rPr>
              <w:rFonts w:ascii="Arial Unicode MS" w:cs="Arial Unicode MS" w:eastAsia="Arial Unicode MS" w:hAnsi="Arial Unicode MS"/>
              <w:sz w:val="18"/>
              <w:szCs w:val="18"/>
              <w:rtl w:val="0"/>
            </w:rPr>
            <w:tab/>
            <w:tab/>
            <w:tab/>
            <w:t xml:space="preserve">Eigenvalue Spectrum Analysis: 금융 데이터의 </w:t>
          </w:r>
        </w:sdtContent>
      </w:sdt>
      <w:sdt>
        <w:sdtPr>
          <w:tag w:val="goog_rdk_287"/>
        </w:sdtPr>
        <w:sdtContent>
          <w:r w:rsidDel="00000000" w:rsidR="00000000" w:rsidRPr="00000000">
            <w:rPr>
              <w:rFonts w:ascii="Arial Unicode MS" w:cs="Arial Unicode MS" w:eastAsia="Arial Unicode MS" w:hAnsi="Arial Unicode MS"/>
              <w:b w:val="1"/>
              <w:sz w:val="18"/>
              <w:szCs w:val="18"/>
              <w:rtl w:val="0"/>
            </w:rPr>
            <w:t xml:space="preserve">공분산 행렬 고윳값 분석</w:t>
          </w:r>
        </w:sdtContent>
      </w:sdt>
      <w:sdt>
        <w:sdtPr>
          <w:tag w:val="goog_rdk_288"/>
        </w:sdtPr>
        <w:sdtContent>
          <w:r w:rsidDel="00000000" w:rsidR="00000000" w:rsidRPr="00000000">
            <w:rPr>
              <w:rFonts w:ascii="Arial Unicode MS" w:cs="Arial Unicode MS" w:eastAsia="Arial Unicode MS" w:hAnsi="Arial Unicode MS"/>
              <w:sz w:val="18"/>
              <w:szCs w:val="18"/>
              <w:rtl w:val="0"/>
            </w:rPr>
            <w:t xml:space="preserve">을 통해 </w:t>
          </w:r>
        </w:sdtContent>
      </w:sdt>
      <w:sdt>
        <w:sdtPr>
          <w:tag w:val="goog_rdk_289"/>
        </w:sdtPr>
        <w:sdtContent>
          <w:r w:rsidDel="00000000" w:rsidR="00000000" w:rsidRPr="00000000">
            <w:rPr>
              <w:rFonts w:ascii="Arial Unicode MS" w:cs="Arial Unicode MS" w:eastAsia="Arial Unicode MS" w:hAnsi="Arial Unicode MS"/>
              <w:b w:val="1"/>
              <w:sz w:val="18"/>
              <w:szCs w:val="18"/>
              <w:rtl w:val="0"/>
            </w:rPr>
            <w:t xml:space="preserve">시장 요인 식별, 리스크 분해, 자산군 상관관계 평가</w:t>
          </w:r>
        </w:sdtContent>
      </w:sdt>
      <w:sdt>
        <w:sdtPr>
          <w:tag w:val="goog_rdk_290"/>
        </w:sdtPr>
        <w:sdtContent>
          <w:r w:rsidDel="00000000" w:rsidR="00000000" w:rsidRPr="00000000">
            <w:rPr>
              <w:rFonts w:ascii="Arial Unicode MS" w:cs="Arial Unicode MS" w:eastAsia="Arial Unicode MS" w:hAnsi="Arial Unicode MS"/>
              <w:sz w:val="18"/>
              <w:szCs w:val="18"/>
              <w:rtl w:val="0"/>
            </w:rPr>
            <w:t xml:space="preserve"> 등에 활용됩니다.</w:t>
          </w:r>
        </w:sdtContent>
      </w:sdt>
    </w:p>
    <w:p w:rsidR="00000000" w:rsidDel="00000000" w:rsidP="00000000" w:rsidRDefault="00000000" w:rsidRPr="00000000" w14:paraId="00000284">
      <w:pPr>
        <w:widowControl w:val="1"/>
        <w:spacing w:after="240" w:before="240" w:line="336" w:lineRule="auto"/>
        <w:rPr>
          <w:rFonts w:ascii="Arial" w:cs="Arial" w:eastAsia="Arial" w:hAnsi="Arial"/>
          <w:sz w:val="18"/>
          <w:szCs w:val="18"/>
        </w:rPr>
      </w:pPr>
      <w:sdt>
        <w:sdtPr>
          <w:tag w:val="goog_rdk_291"/>
        </w:sdtPr>
        <w:sdtContent>
          <w:r w:rsidDel="00000000" w:rsidR="00000000" w:rsidRPr="00000000">
            <w:rPr>
              <w:rFonts w:ascii="Arial Unicode MS" w:cs="Arial Unicode MS" w:eastAsia="Arial Unicode MS" w:hAnsi="Arial Unicode MS"/>
              <w:sz w:val="18"/>
              <w:szCs w:val="18"/>
              <w:rtl w:val="0"/>
            </w:rPr>
            <w:tab/>
            <w:tab/>
            <w:tab/>
            <w:t xml:space="preserve">Tracy-Wisdom Distribution: 금융에서 </w:t>
          </w:r>
        </w:sdtContent>
      </w:sdt>
      <w:sdt>
        <w:sdtPr>
          <w:tag w:val="goog_rdk_292"/>
        </w:sdtPr>
        <w:sdtContent>
          <w:r w:rsidDel="00000000" w:rsidR="00000000" w:rsidRPr="00000000">
            <w:rPr>
              <w:rFonts w:ascii="Arial Unicode MS" w:cs="Arial Unicode MS" w:eastAsia="Arial Unicode MS" w:hAnsi="Arial Unicode MS"/>
              <w:b w:val="1"/>
              <w:sz w:val="18"/>
              <w:szCs w:val="18"/>
              <w:rtl w:val="0"/>
            </w:rPr>
            <w:t xml:space="preserve">최대 고윳값 분포</w:t>
          </w:r>
        </w:sdtContent>
      </w:sdt>
      <w:sdt>
        <w:sdtPr>
          <w:tag w:val="goog_rdk_293"/>
        </w:sdtPr>
        <w:sdtContent>
          <w:r w:rsidDel="00000000" w:rsidR="00000000" w:rsidRPr="00000000">
            <w:rPr>
              <w:rFonts w:ascii="Arial Unicode MS" w:cs="Arial Unicode MS" w:eastAsia="Arial Unicode MS" w:hAnsi="Arial Unicode MS"/>
              <w:sz w:val="18"/>
              <w:szCs w:val="18"/>
              <w:rtl w:val="0"/>
            </w:rPr>
            <w:t xml:space="preserve">를 모델링하여 </w:t>
          </w:r>
        </w:sdtContent>
      </w:sdt>
      <w:sdt>
        <w:sdtPr>
          <w:tag w:val="goog_rdk_294"/>
        </w:sdtPr>
        <w:sdtContent>
          <w:r w:rsidDel="00000000" w:rsidR="00000000" w:rsidRPr="00000000">
            <w:rPr>
              <w:rFonts w:ascii="Arial Unicode MS" w:cs="Arial Unicode MS" w:eastAsia="Arial Unicode MS" w:hAnsi="Arial Unicode MS"/>
              <w:b w:val="1"/>
              <w:sz w:val="18"/>
              <w:szCs w:val="18"/>
              <w:rtl w:val="0"/>
            </w:rPr>
            <w:t xml:space="preserve">리스크 관리, 극단적 시장 이벤트 탐지, 포트폴리오 스트레스 테스트</w:t>
          </w:r>
        </w:sdtContent>
      </w:sdt>
      <w:sdt>
        <w:sdtPr>
          <w:tag w:val="goog_rdk_295"/>
        </w:sdtPr>
        <w:sdtContent>
          <w:r w:rsidDel="00000000" w:rsidR="00000000" w:rsidRPr="00000000">
            <w:rPr>
              <w:rFonts w:ascii="Arial Unicode MS" w:cs="Arial Unicode MS" w:eastAsia="Arial Unicode MS" w:hAnsi="Arial Unicode MS"/>
              <w:sz w:val="18"/>
              <w:szCs w:val="18"/>
              <w:rtl w:val="0"/>
            </w:rPr>
            <w:t xml:space="preserve">에 활용되며, 시장 충격이나 시스템적 리스크 발생 가능성을 평가하는 데 사용됩니다.</w:t>
          </w:r>
        </w:sdtContent>
      </w:sdt>
    </w:p>
    <w:p w:rsidR="00000000" w:rsidDel="00000000" w:rsidP="00000000" w:rsidRDefault="00000000" w:rsidRPr="00000000" w14:paraId="00000285">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r>
    </w:p>
    <w:p w:rsidR="00000000" w:rsidDel="00000000" w:rsidP="00000000" w:rsidRDefault="00000000" w:rsidRPr="00000000" w14:paraId="00000286">
      <w:pPr>
        <w:widowControl w:val="1"/>
        <w:spacing w:after="240" w:before="240" w:line="33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87">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 xml:space="preserve">Extreme Value Theory</w:t>
      </w:r>
    </w:p>
    <w:p w:rsidR="00000000" w:rsidDel="00000000" w:rsidP="00000000" w:rsidRDefault="00000000" w:rsidRPr="00000000" w14:paraId="00000288">
      <w:pPr>
        <w:widowControl w:val="1"/>
        <w:spacing w:after="240" w:before="240" w:line="336" w:lineRule="auto"/>
        <w:ind w:left="720" w:firstLine="720"/>
        <w:rPr>
          <w:rFonts w:ascii="Arial" w:cs="Arial" w:eastAsia="Arial" w:hAnsi="Arial"/>
          <w:sz w:val="18"/>
          <w:szCs w:val="18"/>
        </w:rPr>
      </w:pPr>
      <w:sdt>
        <w:sdtPr>
          <w:tag w:val="goog_rdk_296"/>
        </w:sdtPr>
        <w:sdtContent>
          <w:r w:rsidDel="00000000" w:rsidR="00000000" w:rsidRPr="00000000">
            <w:rPr>
              <w:rFonts w:ascii="Arial Unicode MS" w:cs="Arial Unicode MS" w:eastAsia="Arial Unicode MS" w:hAnsi="Arial Unicode MS"/>
              <w:b w:val="1"/>
              <w:sz w:val="18"/>
              <w:szCs w:val="18"/>
              <w:rtl w:val="0"/>
            </w:rPr>
            <w:t xml:space="preserve">설명:금융에서 극단적 시장 변동성과 리스크 관리를 위해 사용되며, 테일 리스크 추정과 시장 붕괴 가능성 예측에서 정확하고 신뢰성 있는 극단적 사건 모델링을 제공합니다. </w:t>
          </w:r>
        </w:sdtContent>
      </w:sdt>
      <w:r w:rsidDel="00000000" w:rsidR="00000000" w:rsidRPr="00000000">
        <w:rPr>
          <w:rtl w:val="0"/>
        </w:rPr>
      </w:r>
    </w:p>
    <w:p w:rsidR="00000000" w:rsidDel="00000000" w:rsidP="00000000" w:rsidRDefault="00000000" w:rsidRPr="00000000" w14:paraId="00000289">
      <w:pPr>
        <w:widowControl w:val="1"/>
        <w:spacing w:after="240" w:before="240" w:line="336" w:lineRule="auto"/>
        <w:ind w:left="720" w:firstLine="720"/>
        <w:rPr>
          <w:rFonts w:ascii="Arial" w:cs="Arial" w:eastAsia="Arial" w:hAnsi="Arial"/>
          <w:sz w:val="18"/>
          <w:szCs w:val="18"/>
        </w:rPr>
      </w:pPr>
      <w:sdt>
        <w:sdtPr>
          <w:tag w:val="goog_rdk_297"/>
        </w:sdtPr>
        <w:sdtContent>
          <w:r w:rsidDel="00000000" w:rsidR="00000000" w:rsidRPr="00000000">
            <w:rPr>
              <w:rFonts w:ascii="Arial Unicode MS" w:cs="Arial Unicode MS" w:eastAsia="Arial Unicode MS" w:hAnsi="Arial Unicode MS"/>
              <w:b w:val="1"/>
              <w:sz w:val="18"/>
              <w:szCs w:val="18"/>
              <w:rtl w:val="0"/>
            </w:rPr>
            <w:t xml:space="preserve">우수성:VaR(가치-위험) 계산, 스트레스 테스트, 포트폴리오 리스크 평가에 우수성을 발휘합니다.</w:t>
          </w:r>
        </w:sdtContent>
      </w:sdt>
      <w:r w:rsidDel="00000000" w:rsidR="00000000" w:rsidRPr="00000000">
        <w:rPr>
          <w:rtl w:val="0"/>
        </w:rPr>
      </w:r>
    </w:p>
    <w:p w:rsidR="00000000" w:rsidDel="00000000" w:rsidP="00000000" w:rsidRDefault="00000000" w:rsidRPr="00000000" w14:paraId="0000028A">
      <w:pPr>
        <w:widowControl w:val="1"/>
        <w:spacing w:after="240" w:before="240" w:line="336" w:lineRule="auto"/>
        <w:rPr>
          <w:rFonts w:ascii="Arial" w:cs="Arial" w:eastAsia="Arial" w:hAnsi="Arial"/>
          <w:sz w:val="18"/>
          <w:szCs w:val="18"/>
        </w:rPr>
      </w:pPr>
      <w:sdt>
        <w:sdtPr>
          <w:tag w:val="goog_rdk_298"/>
        </w:sdtPr>
        <w:sdtContent>
          <w:r w:rsidDel="00000000" w:rsidR="00000000" w:rsidRPr="00000000">
            <w:rPr>
              <w:rFonts w:ascii="Arial Unicode MS" w:cs="Arial Unicode MS" w:eastAsia="Arial Unicode MS" w:hAnsi="Arial Unicode MS"/>
              <w:sz w:val="18"/>
              <w:szCs w:val="18"/>
              <w:rtl w:val="0"/>
            </w:rPr>
            <w:tab/>
            <w:tab/>
            <w:tab/>
            <w:t xml:space="preserve">Generalized Extreme Value Distribution: 금융에서 </w:t>
          </w:r>
        </w:sdtContent>
      </w:sdt>
      <w:sdt>
        <w:sdtPr>
          <w:tag w:val="goog_rdk_299"/>
        </w:sdtPr>
        <w:sdtContent>
          <w:r w:rsidDel="00000000" w:rsidR="00000000" w:rsidRPr="00000000">
            <w:rPr>
              <w:rFonts w:ascii="Arial Unicode MS" w:cs="Arial Unicode MS" w:eastAsia="Arial Unicode MS" w:hAnsi="Arial Unicode MS"/>
              <w:b w:val="1"/>
              <w:sz w:val="18"/>
              <w:szCs w:val="18"/>
              <w:rtl w:val="0"/>
            </w:rPr>
            <w:t xml:space="preserve">극단적 수익률</w:t>
          </w:r>
        </w:sdtContent>
      </w:sdt>
      <w:sdt>
        <w:sdtPr>
          <w:tag w:val="goog_rdk_300"/>
        </w:sdtPr>
        <w:sdtContent>
          <w:r w:rsidDel="00000000" w:rsidR="00000000" w:rsidRPr="00000000">
            <w:rPr>
              <w:rFonts w:ascii="Arial Unicode MS" w:cs="Arial Unicode MS" w:eastAsia="Arial Unicode MS" w:hAnsi="Arial Unicode MS"/>
              <w:sz w:val="18"/>
              <w:szCs w:val="18"/>
              <w:rtl w:val="0"/>
            </w:rPr>
            <w:t xml:space="preserve">과 </w:t>
          </w:r>
        </w:sdtContent>
      </w:sdt>
      <w:sdt>
        <w:sdtPr>
          <w:tag w:val="goog_rdk_301"/>
        </w:sdtPr>
        <w:sdtContent>
          <w:r w:rsidDel="00000000" w:rsidR="00000000" w:rsidRPr="00000000">
            <w:rPr>
              <w:rFonts w:ascii="Arial Unicode MS" w:cs="Arial Unicode MS" w:eastAsia="Arial Unicode MS" w:hAnsi="Arial Unicode MS"/>
              <w:b w:val="1"/>
              <w:sz w:val="18"/>
              <w:szCs w:val="18"/>
              <w:rtl w:val="0"/>
            </w:rPr>
            <w:t xml:space="preserve">시장 리스크 평가</w:t>
          </w:r>
        </w:sdtContent>
      </w:sdt>
      <w:sdt>
        <w:sdtPr>
          <w:tag w:val="goog_rdk_302"/>
        </w:sdtPr>
        <w:sdtContent>
          <w:r w:rsidDel="00000000" w:rsidR="00000000" w:rsidRPr="00000000">
            <w:rPr>
              <w:rFonts w:ascii="Arial Unicode MS" w:cs="Arial Unicode MS" w:eastAsia="Arial Unicode MS" w:hAnsi="Arial Unicode MS"/>
              <w:sz w:val="18"/>
              <w:szCs w:val="18"/>
              <w:rtl w:val="0"/>
            </w:rPr>
            <w:t xml:space="preserve">를 위해 사용되며, </w:t>
          </w:r>
        </w:sdtContent>
      </w:sdt>
      <w:sdt>
        <w:sdtPr>
          <w:tag w:val="goog_rdk_303"/>
        </w:sdtPr>
        <w:sdtContent>
          <w:r w:rsidDel="00000000" w:rsidR="00000000" w:rsidRPr="00000000">
            <w:rPr>
              <w:rFonts w:ascii="Arial Unicode MS" w:cs="Arial Unicode MS" w:eastAsia="Arial Unicode MS" w:hAnsi="Arial Unicode MS"/>
              <w:b w:val="1"/>
              <w:sz w:val="18"/>
              <w:szCs w:val="18"/>
              <w:rtl w:val="0"/>
            </w:rPr>
            <w:t xml:space="preserve">최대 손실</w:t>
          </w:r>
        </w:sdtContent>
      </w:sdt>
      <w:sdt>
        <w:sdtPr>
          <w:tag w:val="goog_rdk_304"/>
        </w:sdtPr>
        <w:sdtContent>
          <w:r w:rsidDel="00000000" w:rsidR="00000000" w:rsidRPr="00000000">
            <w:rPr>
              <w:rFonts w:ascii="Arial Unicode MS" w:cs="Arial Unicode MS" w:eastAsia="Arial Unicode MS" w:hAnsi="Arial Unicode MS"/>
              <w:sz w:val="18"/>
              <w:szCs w:val="18"/>
              <w:rtl w:val="0"/>
            </w:rPr>
            <w:t xml:space="preserve">이나 </w:t>
          </w:r>
        </w:sdtContent>
      </w:sdt>
      <w:sdt>
        <w:sdtPr>
          <w:tag w:val="goog_rdk_305"/>
        </w:sdtPr>
        <w:sdtContent>
          <w:r w:rsidDel="00000000" w:rsidR="00000000" w:rsidRPr="00000000">
            <w:rPr>
              <w:rFonts w:ascii="Arial Unicode MS" w:cs="Arial Unicode MS" w:eastAsia="Arial Unicode MS" w:hAnsi="Arial Unicode MS"/>
              <w:b w:val="1"/>
              <w:sz w:val="18"/>
              <w:szCs w:val="18"/>
              <w:rtl w:val="0"/>
            </w:rPr>
            <w:t xml:space="preserve">시장 붕괴 가능성</w:t>
          </w:r>
        </w:sdtContent>
      </w:sdt>
      <w:sdt>
        <w:sdtPr>
          <w:tag w:val="goog_rdk_306"/>
        </w:sdtPr>
        <w:sdtContent>
          <w:r w:rsidDel="00000000" w:rsidR="00000000" w:rsidRPr="00000000">
            <w:rPr>
              <w:rFonts w:ascii="Arial Unicode MS" w:cs="Arial Unicode MS" w:eastAsia="Arial Unicode MS" w:hAnsi="Arial Unicode MS"/>
              <w:sz w:val="18"/>
              <w:szCs w:val="18"/>
              <w:rtl w:val="0"/>
            </w:rPr>
            <w:t xml:space="preserve">을 모델링하는 데 우수합니다.</w:t>
          </w:r>
        </w:sdtContent>
      </w:sdt>
    </w:p>
    <w:p w:rsidR="00000000" w:rsidDel="00000000" w:rsidP="00000000" w:rsidRDefault="00000000" w:rsidRPr="00000000" w14:paraId="0000028B">
      <w:pPr>
        <w:widowControl w:val="1"/>
        <w:spacing w:after="240" w:before="240" w:line="336" w:lineRule="auto"/>
        <w:rPr>
          <w:rFonts w:ascii="Arial" w:cs="Arial" w:eastAsia="Arial" w:hAnsi="Arial"/>
          <w:sz w:val="18"/>
          <w:szCs w:val="18"/>
        </w:rPr>
      </w:pPr>
      <w:sdt>
        <w:sdtPr>
          <w:tag w:val="goog_rdk_307"/>
        </w:sdtPr>
        <w:sdtContent>
          <w:r w:rsidDel="00000000" w:rsidR="00000000" w:rsidRPr="00000000">
            <w:rPr>
              <w:rFonts w:ascii="Arial Unicode MS" w:cs="Arial Unicode MS" w:eastAsia="Arial Unicode MS" w:hAnsi="Arial Unicode MS"/>
              <w:sz w:val="18"/>
              <w:szCs w:val="18"/>
              <w:rtl w:val="0"/>
            </w:rPr>
            <w:tab/>
            <w:tab/>
            <w:tab/>
            <w:t xml:space="preserve">Pickands-Balkema-de Haan Theorem: 금융 자산의 **극단적 가격 변화(테일 리스크)**를 추정하고 </w:t>
          </w:r>
        </w:sdtContent>
      </w:sdt>
      <w:sdt>
        <w:sdtPr>
          <w:tag w:val="goog_rdk_308"/>
        </w:sdtPr>
        <w:sdtContent>
          <w:r w:rsidDel="00000000" w:rsidR="00000000" w:rsidRPr="00000000">
            <w:rPr>
              <w:rFonts w:ascii="Arial Unicode MS" w:cs="Arial Unicode MS" w:eastAsia="Arial Unicode MS" w:hAnsi="Arial Unicode MS"/>
              <w:b w:val="1"/>
              <w:sz w:val="18"/>
              <w:szCs w:val="18"/>
              <w:rtl w:val="0"/>
            </w:rPr>
            <w:t xml:space="preserve">신용 리스크 관리</w:t>
          </w:r>
        </w:sdtContent>
      </w:sdt>
      <w:sdt>
        <w:sdtPr>
          <w:tag w:val="goog_rdk_309"/>
        </w:sdtPr>
        <w:sdtContent>
          <w:r w:rsidDel="00000000" w:rsidR="00000000" w:rsidRPr="00000000">
            <w:rPr>
              <w:rFonts w:ascii="Arial Unicode MS" w:cs="Arial Unicode MS" w:eastAsia="Arial Unicode MS" w:hAnsi="Arial Unicode MS"/>
              <w:sz w:val="18"/>
              <w:szCs w:val="18"/>
              <w:rtl w:val="0"/>
            </w:rPr>
            <w:t xml:space="preserve">와 </w:t>
          </w:r>
        </w:sdtContent>
      </w:sdt>
      <w:sdt>
        <w:sdtPr>
          <w:tag w:val="goog_rdk_310"/>
        </w:sdtPr>
        <w:sdtContent>
          <w:r w:rsidDel="00000000" w:rsidR="00000000" w:rsidRPr="00000000">
            <w:rPr>
              <w:rFonts w:ascii="Arial Unicode MS" w:cs="Arial Unicode MS" w:eastAsia="Arial Unicode MS" w:hAnsi="Arial Unicode MS"/>
              <w:b w:val="1"/>
              <w:sz w:val="18"/>
              <w:szCs w:val="18"/>
              <w:rtl w:val="0"/>
            </w:rPr>
            <w:t xml:space="preserve">VaR(가치-위험)</w:t>
          </w:r>
        </w:sdtContent>
      </w:sdt>
      <w:sdt>
        <w:sdtPr>
          <w:tag w:val="goog_rdk_311"/>
        </w:sdtPr>
        <w:sdtContent>
          <w:r w:rsidDel="00000000" w:rsidR="00000000" w:rsidRPr="00000000">
            <w:rPr>
              <w:rFonts w:ascii="Arial Unicode MS" w:cs="Arial Unicode MS" w:eastAsia="Arial Unicode MS" w:hAnsi="Arial Unicode MS"/>
              <w:sz w:val="18"/>
              <w:szCs w:val="18"/>
              <w:rtl w:val="0"/>
            </w:rPr>
            <w:t xml:space="preserve"> 계산에 적용되어 </w:t>
          </w:r>
        </w:sdtContent>
      </w:sdt>
      <w:sdt>
        <w:sdtPr>
          <w:tag w:val="goog_rdk_312"/>
        </w:sdtPr>
        <w:sdtContent>
          <w:r w:rsidDel="00000000" w:rsidR="00000000" w:rsidRPr="00000000">
            <w:rPr>
              <w:rFonts w:ascii="Arial Unicode MS" w:cs="Arial Unicode MS" w:eastAsia="Arial Unicode MS" w:hAnsi="Arial Unicode MS"/>
              <w:b w:val="1"/>
              <w:sz w:val="18"/>
              <w:szCs w:val="18"/>
              <w:rtl w:val="0"/>
            </w:rPr>
            <w:t xml:space="preserve">극단적 이벤트 모델링의 정확성</w:t>
          </w:r>
        </w:sdtContent>
      </w:sdt>
      <w:sdt>
        <w:sdtPr>
          <w:tag w:val="goog_rdk_313"/>
        </w:sdtPr>
        <w:sdtContent>
          <w:r w:rsidDel="00000000" w:rsidR="00000000" w:rsidRPr="00000000">
            <w:rPr>
              <w:rFonts w:ascii="Arial Unicode MS" w:cs="Arial Unicode MS" w:eastAsia="Arial Unicode MS" w:hAnsi="Arial Unicode MS"/>
              <w:sz w:val="18"/>
              <w:szCs w:val="18"/>
              <w:rtl w:val="0"/>
            </w:rPr>
            <w:t xml:space="preserve">을 보장합니다.</w:t>
          </w:r>
        </w:sdtContent>
      </w:sdt>
    </w:p>
    <w:p w:rsidR="00000000" w:rsidDel="00000000" w:rsidP="00000000" w:rsidRDefault="00000000" w:rsidRPr="00000000" w14:paraId="0000028C">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Hill Estimator: </w:t>
      </w:r>
      <w:sdt>
        <w:sdtPr>
          <w:tag w:val="goog_rdk_314"/>
        </w:sdtPr>
        <w:sdtContent>
          <w:r w:rsidDel="00000000" w:rsidR="00000000" w:rsidRPr="00000000">
            <w:rPr>
              <w:rFonts w:ascii="Arial Unicode MS" w:cs="Arial Unicode MS" w:eastAsia="Arial Unicode MS" w:hAnsi="Arial Unicode MS"/>
              <w:b w:val="1"/>
              <w:sz w:val="18"/>
              <w:szCs w:val="18"/>
              <w:rtl w:val="0"/>
            </w:rPr>
            <w:t xml:space="preserve">극단적 수익률의 테일 분포</w:t>
          </w:r>
        </w:sdtContent>
      </w:sdt>
      <w:sdt>
        <w:sdtPr>
          <w:tag w:val="goog_rdk_315"/>
        </w:sdtPr>
        <w:sdtContent>
          <w:r w:rsidDel="00000000" w:rsidR="00000000" w:rsidRPr="00000000">
            <w:rPr>
              <w:rFonts w:ascii="Arial Unicode MS" w:cs="Arial Unicode MS" w:eastAsia="Arial Unicode MS" w:hAnsi="Arial Unicode MS"/>
              <w:sz w:val="18"/>
              <w:szCs w:val="18"/>
              <w:rtl w:val="0"/>
            </w:rPr>
            <w:t xml:space="preserve">를 추정하는 데 사용되며, </w:t>
          </w:r>
        </w:sdtContent>
      </w:sdt>
      <w:sdt>
        <w:sdtPr>
          <w:tag w:val="goog_rdk_316"/>
        </w:sdtPr>
        <w:sdtContent>
          <w:r w:rsidDel="00000000" w:rsidR="00000000" w:rsidRPr="00000000">
            <w:rPr>
              <w:rFonts w:ascii="Arial Unicode MS" w:cs="Arial Unicode MS" w:eastAsia="Arial Unicode MS" w:hAnsi="Arial Unicode MS"/>
              <w:b w:val="1"/>
              <w:sz w:val="18"/>
              <w:szCs w:val="18"/>
              <w:rtl w:val="0"/>
            </w:rPr>
            <w:t xml:space="preserve">파생상품 가격 결정, 헤지 전략 설계, 시장 붕괴 위험 평가</w:t>
          </w:r>
        </w:sdtContent>
      </w:sdt>
      <w:sdt>
        <w:sdtPr>
          <w:tag w:val="goog_rdk_317"/>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318"/>
        </w:sdtPr>
        <w:sdtContent>
          <w:r w:rsidDel="00000000" w:rsidR="00000000" w:rsidRPr="00000000">
            <w:rPr>
              <w:rFonts w:ascii="Arial Unicode MS" w:cs="Arial Unicode MS" w:eastAsia="Arial Unicode MS" w:hAnsi="Arial Unicode MS"/>
              <w:b w:val="1"/>
              <w:sz w:val="18"/>
              <w:szCs w:val="18"/>
              <w:rtl w:val="0"/>
            </w:rPr>
            <w:t xml:space="preserve">극단적 리스크 평가의 효율성</w:t>
          </w:r>
        </w:sdtContent>
      </w:sdt>
      <w:sdt>
        <w:sdtPr>
          <w:tag w:val="goog_rdk_319"/>
        </w:sdtPr>
        <w:sdtContent>
          <w:r w:rsidDel="00000000" w:rsidR="00000000" w:rsidRPr="00000000">
            <w:rPr>
              <w:rFonts w:ascii="Arial Unicode MS" w:cs="Arial Unicode MS" w:eastAsia="Arial Unicode MS" w:hAnsi="Arial Unicode MS"/>
              <w:sz w:val="18"/>
              <w:szCs w:val="18"/>
              <w:rtl w:val="0"/>
            </w:rPr>
            <w:t xml:space="preserve">을 제공합니다.</w:t>
          </w:r>
        </w:sdtContent>
      </w:sdt>
    </w:p>
    <w:p w:rsidR="00000000" w:rsidDel="00000000" w:rsidP="00000000" w:rsidRDefault="00000000" w:rsidRPr="00000000" w14:paraId="0000028D">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tab/>
      </w:r>
      <w:r w:rsidDel="00000000" w:rsidR="00000000" w:rsidRPr="00000000">
        <w:rPr>
          <w:rtl w:val="0"/>
        </w:rPr>
      </w:r>
    </w:p>
    <w:p w:rsidR="00000000" w:rsidDel="00000000" w:rsidP="00000000" w:rsidRDefault="00000000" w:rsidRPr="00000000" w14:paraId="0000028E">
      <w:pPr>
        <w:widowControl w:val="1"/>
        <w:spacing w:after="240" w:before="240" w:line="33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8F">
      <w:pPr>
        <w:widowControl w:val="1"/>
        <w:spacing w:after="240" w:before="240" w:line="33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90">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 xml:space="preserve">High Dimensional Central Limit Theorem</w:t>
      </w:r>
    </w:p>
    <w:p w:rsidR="00000000" w:rsidDel="00000000" w:rsidP="00000000" w:rsidRDefault="00000000" w:rsidRPr="00000000" w14:paraId="00000291">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r>
      <w:sdt>
        <w:sdtPr>
          <w:tag w:val="goog_rdk_320"/>
        </w:sdtPr>
        <w:sdtContent>
          <w:r w:rsidDel="00000000" w:rsidR="00000000" w:rsidRPr="00000000">
            <w:rPr>
              <w:rFonts w:ascii="Arial Unicode MS" w:cs="Arial Unicode MS" w:eastAsia="Arial Unicode MS" w:hAnsi="Arial Unicode MS"/>
              <w:b w:val="1"/>
              <w:sz w:val="18"/>
              <w:szCs w:val="18"/>
              <w:rtl w:val="0"/>
            </w:rPr>
            <w:t xml:space="preserve">설명:</w:t>
            <w:br w:type="textWrapping"/>
            <w:tab/>
            <w:tab/>
            <w:tab/>
          </w:r>
        </w:sdtContent>
      </w:sdt>
      <w:sdt>
        <w:sdtPr>
          <w:tag w:val="goog_rdk_321"/>
        </w:sdtPr>
        <w:sdtContent>
          <w:r w:rsidDel="00000000" w:rsidR="00000000" w:rsidRPr="00000000">
            <w:rPr>
              <w:rFonts w:ascii="Arial Unicode MS" w:cs="Arial Unicode MS" w:eastAsia="Arial Unicode MS" w:hAnsi="Arial Unicode MS"/>
              <w:sz w:val="18"/>
              <w:szCs w:val="18"/>
              <w:rtl w:val="0"/>
            </w:rPr>
            <w:t xml:space="preserve">고차원 데이터의 분포를 정규분포로 근사하여 분석의 복잡성을 줄입니다.</w:t>
          </w:r>
        </w:sdtContent>
      </w:sdt>
    </w:p>
    <w:p w:rsidR="00000000" w:rsidDel="00000000" w:rsidP="00000000" w:rsidRDefault="00000000" w:rsidRPr="00000000" w14:paraId="00000292">
      <w:pPr>
        <w:widowControl w:val="1"/>
        <w:spacing w:after="240" w:before="240" w:line="336" w:lineRule="auto"/>
        <w:ind w:left="720" w:firstLine="720"/>
        <w:rPr>
          <w:rFonts w:ascii="Arial" w:cs="Arial" w:eastAsia="Arial" w:hAnsi="Arial"/>
          <w:sz w:val="18"/>
          <w:szCs w:val="18"/>
        </w:rPr>
      </w:pPr>
      <w:sdt>
        <w:sdtPr>
          <w:tag w:val="goog_rdk_322"/>
        </w:sdtPr>
        <w:sdtContent>
          <w:r w:rsidDel="00000000" w:rsidR="00000000" w:rsidRPr="00000000">
            <w:rPr>
              <w:rFonts w:ascii="Arial Unicode MS" w:cs="Arial Unicode MS" w:eastAsia="Arial Unicode MS" w:hAnsi="Arial Unicode MS"/>
              <w:b w:val="1"/>
              <w:sz w:val="18"/>
              <w:szCs w:val="18"/>
              <w:rtl w:val="0"/>
            </w:rPr>
            <w:t xml:space="preserve">우수성:</w:t>
            <w:br w:type="textWrapping"/>
            <w:tab/>
            <w:tab/>
          </w:r>
        </w:sdtContent>
      </w:sdt>
      <w:sdt>
        <w:sdtPr>
          <w:tag w:val="goog_rdk_323"/>
        </w:sdtPr>
        <w:sdtContent>
          <w:r w:rsidDel="00000000" w:rsidR="00000000" w:rsidRPr="00000000">
            <w:rPr>
              <w:rFonts w:ascii="Arial Unicode MS" w:cs="Arial Unicode MS" w:eastAsia="Arial Unicode MS" w:hAnsi="Arial Unicode MS"/>
              <w:sz w:val="18"/>
              <w:szCs w:val="18"/>
              <w:rtl w:val="0"/>
            </w:rPr>
            <w:t xml:space="preserve">대규모 포트폴리오의 위험과 수익률 분포를 쉽게 계산할 수 있습니다.</w:t>
          </w:r>
        </w:sdtContent>
      </w:sdt>
    </w:p>
    <w:p w:rsidR="00000000" w:rsidDel="00000000" w:rsidP="00000000" w:rsidRDefault="00000000" w:rsidRPr="00000000" w14:paraId="00000293">
      <w:pPr>
        <w:widowControl w:val="1"/>
        <w:spacing w:after="240" w:before="240" w:line="33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94">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 xml:space="preserve">Martingale Theory</w:t>
      </w:r>
    </w:p>
    <w:p w:rsidR="00000000" w:rsidDel="00000000" w:rsidP="00000000" w:rsidRDefault="00000000" w:rsidRPr="00000000" w14:paraId="00000295">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r>
      <w:sdt>
        <w:sdtPr>
          <w:tag w:val="goog_rdk_324"/>
        </w:sdtPr>
        <w:sdtContent>
          <w:r w:rsidDel="00000000" w:rsidR="00000000" w:rsidRPr="00000000">
            <w:rPr>
              <w:rFonts w:ascii="Arial Unicode MS" w:cs="Arial Unicode MS" w:eastAsia="Arial Unicode MS" w:hAnsi="Arial Unicode MS"/>
              <w:b w:val="1"/>
              <w:sz w:val="18"/>
              <w:szCs w:val="18"/>
              <w:rtl w:val="0"/>
            </w:rPr>
            <w:t xml:space="preserve">설명:</w:t>
            <w:br w:type="textWrapping"/>
            <w:tab/>
            <w:tab/>
            <w:tab/>
          </w:r>
        </w:sdtContent>
      </w:sdt>
      <w:sdt>
        <w:sdtPr>
          <w:tag w:val="goog_rdk_325"/>
        </w:sdtPr>
        <w:sdtContent>
          <w:r w:rsidDel="00000000" w:rsidR="00000000" w:rsidRPr="00000000">
            <w:rPr>
              <w:rFonts w:ascii="Arial Unicode MS" w:cs="Arial Unicode MS" w:eastAsia="Arial Unicode MS" w:hAnsi="Arial Unicode MS"/>
              <w:sz w:val="18"/>
              <w:szCs w:val="18"/>
              <w:rtl w:val="0"/>
            </w:rPr>
            <w:t xml:space="preserve">확률적 프로세스를 변환하여 자산 가격 모델링을 단순화하고 금융 시장에서 최적 거래 종료 시점을 결정하는 데 사용됩니다.</w:t>
          </w:r>
        </w:sdtContent>
      </w:sdt>
    </w:p>
    <w:p w:rsidR="00000000" w:rsidDel="00000000" w:rsidP="00000000" w:rsidRDefault="00000000" w:rsidRPr="00000000" w14:paraId="00000296">
      <w:pPr>
        <w:widowControl w:val="1"/>
        <w:spacing w:after="240" w:before="240" w:line="336" w:lineRule="auto"/>
        <w:ind w:left="1440" w:firstLine="0"/>
        <w:rPr>
          <w:rFonts w:ascii="Arial" w:cs="Arial" w:eastAsia="Arial" w:hAnsi="Arial"/>
          <w:sz w:val="18"/>
          <w:szCs w:val="18"/>
        </w:rPr>
      </w:pPr>
      <w:sdt>
        <w:sdtPr>
          <w:tag w:val="goog_rdk_326"/>
        </w:sdtPr>
        <w:sdtContent>
          <w:r w:rsidDel="00000000" w:rsidR="00000000" w:rsidRPr="00000000">
            <w:rPr>
              <w:rFonts w:ascii="Arial Unicode MS" w:cs="Arial Unicode MS" w:eastAsia="Arial Unicode MS" w:hAnsi="Arial Unicode MS"/>
              <w:b w:val="1"/>
              <w:sz w:val="18"/>
              <w:szCs w:val="18"/>
              <w:rtl w:val="0"/>
            </w:rPr>
            <w:t xml:space="preserve">우수성:</w:t>
            <w:br w:type="textWrapping"/>
            <w:tab/>
          </w:r>
        </w:sdtContent>
      </w:sdt>
      <w:sdt>
        <w:sdtPr>
          <w:tag w:val="goog_rdk_327"/>
        </w:sdtPr>
        <w:sdtContent>
          <w:r w:rsidDel="00000000" w:rsidR="00000000" w:rsidRPr="00000000">
            <w:rPr>
              <w:rFonts w:ascii="Arial Unicode MS" w:cs="Arial Unicode MS" w:eastAsia="Arial Unicode MS" w:hAnsi="Arial Unicode MS"/>
              <w:sz w:val="18"/>
              <w:szCs w:val="18"/>
              <w:rtl w:val="0"/>
            </w:rPr>
            <w:t xml:space="preserve">금융 파생상품 가격 책정과 위험 중립 측정에 강력한 도구를 제공하며 투자 손익 극대화를 위한 최적 타이밍을 제공하고, 리스크를 관리합니다.</w:t>
          </w:r>
        </w:sdtContent>
      </w:sdt>
    </w:p>
    <w:p w:rsidR="00000000" w:rsidDel="00000000" w:rsidP="00000000" w:rsidRDefault="00000000" w:rsidRPr="00000000" w14:paraId="00000297">
      <w:pPr>
        <w:widowControl w:val="1"/>
        <w:spacing w:after="240" w:before="240" w:line="336" w:lineRule="auto"/>
        <w:rPr>
          <w:rFonts w:ascii="Arial" w:cs="Arial" w:eastAsia="Arial" w:hAnsi="Arial"/>
          <w:sz w:val="18"/>
          <w:szCs w:val="18"/>
        </w:rPr>
      </w:pPr>
      <w:sdt>
        <w:sdtPr>
          <w:tag w:val="goog_rdk_328"/>
        </w:sdtPr>
        <w:sdtContent>
          <w:r w:rsidDel="00000000" w:rsidR="00000000" w:rsidRPr="00000000">
            <w:rPr>
              <w:rFonts w:ascii="Arial Unicode MS" w:cs="Arial Unicode MS" w:eastAsia="Arial Unicode MS" w:hAnsi="Arial Unicode MS"/>
              <w:sz w:val="18"/>
              <w:szCs w:val="18"/>
              <w:rtl w:val="0"/>
            </w:rPr>
            <w:tab/>
            <w:tab/>
            <w:tab/>
            <w:t xml:space="preserve">Optional Stopping Time Theorem: 금융에서 </w:t>
          </w:r>
        </w:sdtContent>
      </w:sdt>
      <w:sdt>
        <w:sdtPr>
          <w:tag w:val="goog_rdk_329"/>
        </w:sdtPr>
        <w:sdtContent>
          <w:r w:rsidDel="00000000" w:rsidR="00000000" w:rsidRPr="00000000">
            <w:rPr>
              <w:rFonts w:ascii="Arial Unicode MS" w:cs="Arial Unicode MS" w:eastAsia="Arial Unicode MS" w:hAnsi="Arial Unicode MS"/>
              <w:b w:val="1"/>
              <w:sz w:val="18"/>
              <w:szCs w:val="18"/>
              <w:rtl w:val="0"/>
            </w:rPr>
            <w:t xml:space="preserve">최적 매도/매수 시점</w:t>
          </w:r>
        </w:sdtContent>
      </w:sdt>
      <w:sdt>
        <w:sdtPr>
          <w:tag w:val="goog_rdk_330"/>
        </w:sdtPr>
        <w:sdtContent>
          <w:r w:rsidDel="00000000" w:rsidR="00000000" w:rsidRPr="00000000">
            <w:rPr>
              <w:rFonts w:ascii="Arial Unicode MS" w:cs="Arial Unicode MS" w:eastAsia="Arial Unicode MS" w:hAnsi="Arial Unicode MS"/>
              <w:sz w:val="18"/>
              <w:szCs w:val="18"/>
              <w:rtl w:val="0"/>
            </w:rPr>
            <w:t xml:space="preserve">을 결정하는 데 사용되며, </w:t>
          </w:r>
        </w:sdtContent>
      </w:sdt>
      <w:sdt>
        <w:sdtPr>
          <w:tag w:val="goog_rdk_331"/>
        </w:sdtPr>
        <w:sdtContent>
          <w:r w:rsidDel="00000000" w:rsidR="00000000" w:rsidRPr="00000000">
            <w:rPr>
              <w:rFonts w:ascii="Arial Unicode MS" w:cs="Arial Unicode MS" w:eastAsia="Arial Unicode MS" w:hAnsi="Arial Unicode MS"/>
              <w:b w:val="1"/>
              <w:sz w:val="18"/>
              <w:szCs w:val="18"/>
              <w:rtl w:val="0"/>
            </w:rPr>
            <w:t xml:space="preserve">옵션 헤징, 트레이딩 전략 수립</w:t>
          </w:r>
        </w:sdtContent>
      </w:sdt>
      <w:sdt>
        <w:sdtPr>
          <w:tag w:val="goog_rdk_332"/>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333"/>
        </w:sdtPr>
        <w:sdtContent>
          <w:r w:rsidDel="00000000" w:rsidR="00000000" w:rsidRPr="00000000">
            <w:rPr>
              <w:rFonts w:ascii="Arial Unicode MS" w:cs="Arial Unicode MS" w:eastAsia="Arial Unicode MS" w:hAnsi="Arial Unicode MS"/>
              <w:b w:val="1"/>
              <w:sz w:val="18"/>
              <w:szCs w:val="18"/>
              <w:rtl w:val="0"/>
            </w:rPr>
            <w:t xml:space="preserve">기대 수익률과 리스크 관리의 이론적 근거</w:t>
          </w:r>
        </w:sdtContent>
      </w:sdt>
      <w:sdt>
        <w:sdtPr>
          <w:tag w:val="goog_rdk_334"/>
        </w:sdtPr>
        <w:sdtContent>
          <w:r w:rsidDel="00000000" w:rsidR="00000000" w:rsidRPr="00000000">
            <w:rPr>
              <w:rFonts w:ascii="Arial Unicode MS" w:cs="Arial Unicode MS" w:eastAsia="Arial Unicode MS" w:hAnsi="Arial Unicode MS"/>
              <w:sz w:val="18"/>
              <w:szCs w:val="18"/>
              <w:rtl w:val="0"/>
            </w:rPr>
            <w:t xml:space="preserve">를 제공합니다.</w:t>
          </w:r>
        </w:sdtContent>
      </w:sdt>
    </w:p>
    <w:p w:rsidR="00000000" w:rsidDel="00000000" w:rsidP="00000000" w:rsidRDefault="00000000" w:rsidRPr="00000000" w14:paraId="00000298">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Super &amp; Sub Martingale: </w:t>
      </w:r>
      <w:sdt>
        <w:sdtPr>
          <w:tag w:val="goog_rdk_335"/>
        </w:sdtPr>
        <w:sdtContent>
          <w:r w:rsidDel="00000000" w:rsidR="00000000" w:rsidRPr="00000000">
            <w:rPr>
              <w:rFonts w:ascii="Arial Unicode MS" w:cs="Arial Unicode MS" w:eastAsia="Arial Unicode MS" w:hAnsi="Arial Unicode MS"/>
              <w:b w:val="1"/>
              <w:sz w:val="18"/>
              <w:szCs w:val="18"/>
              <w:rtl w:val="0"/>
            </w:rPr>
            <w:t xml:space="preserve">자산 가격의 기대 변화 방향</w:t>
          </w:r>
        </w:sdtContent>
      </w:sdt>
      <w:sdt>
        <w:sdtPr>
          <w:tag w:val="goog_rdk_336"/>
        </w:sdtPr>
        <w:sdtContent>
          <w:r w:rsidDel="00000000" w:rsidR="00000000" w:rsidRPr="00000000">
            <w:rPr>
              <w:rFonts w:ascii="Arial Unicode MS" w:cs="Arial Unicode MS" w:eastAsia="Arial Unicode MS" w:hAnsi="Arial Unicode MS"/>
              <w:sz w:val="18"/>
              <w:szCs w:val="18"/>
              <w:rtl w:val="0"/>
            </w:rPr>
            <w:t xml:space="preserve">을 모델링해 </w:t>
          </w:r>
        </w:sdtContent>
      </w:sdt>
      <w:sdt>
        <w:sdtPr>
          <w:tag w:val="goog_rdk_337"/>
        </w:sdtPr>
        <w:sdtContent>
          <w:r w:rsidDel="00000000" w:rsidR="00000000" w:rsidRPr="00000000">
            <w:rPr>
              <w:rFonts w:ascii="Arial Unicode MS" w:cs="Arial Unicode MS" w:eastAsia="Arial Unicode MS" w:hAnsi="Arial Unicode MS"/>
              <w:b w:val="1"/>
              <w:sz w:val="18"/>
              <w:szCs w:val="18"/>
              <w:rtl w:val="0"/>
            </w:rPr>
            <w:t xml:space="preserve">리스크 평가, 옵션 가격 결정</w:t>
          </w:r>
        </w:sdtContent>
      </w:sdt>
      <w:sdt>
        <w:sdtPr>
          <w:tag w:val="goog_rdk_338"/>
        </w:sdtPr>
        <w:sdtContent>
          <w:r w:rsidDel="00000000" w:rsidR="00000000" w:rsidRPr="00000000">
            <w:rPr>
              <w:rFonts w:ascii="Arial Unicode MS" w:cs="Arial Unicode MS" w:eastAsia="Arial Unicode MS" w:hAnsi="Arial Unicode MS"/>
              <w:sz w:val="18"/>
              <w:szCs w:val="18"/>
              <w:rtl w:val="0"/>
            </w:rPr>
            <w:t xml:space="preserve"> 및 </w:t>
          </w:r>
        </w:sdtContent>
      </w:sdt>
      <w:sdt>
        <w:sdtPr>
          <w:tag w:val="goog_rdk_339"/>
        </w:sdtPr>
        <w:sdtContent>
          <w:r w:rsidDel="00000000" w:rsidR="00000000" w:rsidRPr="00000000">
            <w:rPr>
              <w:rFonts w:ascii="Arial Unicode MS" w:cs="Arial Unicode MS" w:eastAsia="Arial Unicode MS" w:hAnsi="Arial Unicode MS"/>
              <w:b w:val="1"/>
              <w:sz w:val="18"/>
              <w:szCs w:val="18"/>
              <w:rtl w:val="0"/>
            </w:rPr>
            <w:t xml:space="preserve">알고리즘 트레이딩 전략 수립</w:t>
          </w:r>
        </w:sdtContent>
      </w:sdt>
      <w:sdt>
        <w:sdtPr>
          <w:tag w:val="goog_rdk_340"/>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341"/>
        </w:sdtPr>
        <w:sdtContent>
          <w:r w:rsidDel="00000000" w:rsidR="00000000" w:rsidRPr="00000000">
            <w:rPr>
              <w:rFonts w:ascii="Arial Unicode MS" w:cs="Arial Unicode MS" w:eastAsia="Arial Unicode MS" w:hAnsi="Arial Unicode MS"/>
              <w:b w:val="1"/>
              <w:sz w:val="18"/>
              <w:szCs w:val="18"/>
              <w:rtl w:val="0"/>
            </w:rPr>
            <w:t xml:space="preserve">시장 추세와 가격 경계 설정</w:t>
          </w:r>
        </w:sdtContent>
      </w:sdt>
      <w:sdt>
        <w:sdtPr>
          <w:tag w:val="goog_rdk_342"/>
        </w:sdtPr>
        <w:sdtContent>
          <w:r w:rsidDel="00000000" w:rsidR="00000000" w:rsidRPr="00000000">
            <w:rPr>
              <w:rFonts w:ascii="Arial Unicode MS" w:cs="Arial Unicode MS" w:eastAsia="Arial Unicode MS" w:hAnsi="Arial Unicode MS"/>
              <w:sz w:val="18"/>
              <w:szCs w:val="18"/>
              <w:rtl w:val="0"/>
            </w:rPr>
            <w:t xml:space="preserve">에 유용합니다.</w:t>
          </w:r>
        </w:sdtContent>
      </w:sdt>
    </w:p>
    <w:p w:rsidR="00000000" w:rsidDel="00000000" w:rsidP="00000000" w:rsidRDefault="00000000" w:rsidRPr="00000000" w14:paraId="00000299">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Doob’s Martingale Inequalities: </w:t>
      </w:r>
      <w:sdt>
        <w:sdtPr>
          <w:tag w:val="goog_rdk_343"/>
        </w:sdtPr>
        <w:sdtContent>
          <w:r w:rsidDel="00000000" w:rsidR="00000000" w:rsidRPr="00000000">
            <w:rPr>
              <w:rFonts w:ascii="Arial Unicode MS" w:cs="Arial Unicode MS" w:eastAsia="Arial Unicode MS" w:hAnsi="Arial Unicode MS"/>
              <w:b w:val="1"/>
              <w:sz w:val="18"/>
              <w:szCs w:val="18"/>
              <w:rtl w:val="0"/>
            </w:rPr>
            <w:t xml:space="preserve">최대 손실 위험과 변동성 경계</w:t>
          </w:r>
        </w:sdtContent>
      </w:sdt>
      <w:sdt>
        <w:sdtPr>
          <w:tag w:val="goog_rdk_344"/>
        </w:sdtPr>
        <w:sdtContent>
          <w:r w:rsidDel="00000000" w:rsidR="00000000" w:rsidRPr="00000000">
            <w:rPr>
              <w:rFonts w:ascii="Arial Unicode MS" w:cs="Arial Unicode MS" w:eastAsia="Arial Unicode MS" w:hAnsi="Arial Unicode MS"/>
              <w:sz w:val="18"/>
              <w:szCs w:val="18"/>
              <w:rtl w:val="0"/>
            </w:rPr>
            <w:t xml:space="preserve">를 계산해 </w:t>
          </w:r>
        </w:sdtContent>
      </w:sdt>
      <w:sdt>
        <w:sdtPr>
          <w:tag w:val="goog_rdk_345"/>
        </w:sdtPr>
        <w:sdtContent>
          <w:r w:rsidDel="00000000" w:rsidR="00000000" w:rsidRPr="00000000">
            <w:rPr>
              <w:rFonts w:ascii="Arial Unicode MS" w:cs="Arial Unicode MS" w:eastAsia="Arial Unicode MS" w:hAnsi="Arial Unicode MS"/>
              <w:b w:val="1"/>
              <w:sz w:val="18"/>
              <w:szCs w:val="18"/>
              <w:rtl w:val="0"/>
            </w:rPr>
            <w:t xml:space="preserve">포트폴리오 리스크 관리, 손실 제한 전략 설계</w:t>
          </w:r>
        </w:sdtContent>
      </w:sdt>
      <w:sdt>
        <w:sdtPr>
          <w:tag w:val="goog_rdk_346"/>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347"/>
        </w:sdtPr>
        <w:sdtContent>
          <w:r w:rsidDel="00000000" w:rsidR="00000000" w:rsidRPr="00000000">
            <w:rPr>
              <w:rFonts w:ascii="Arial Unicode MS" w:cs="Arial Unicode MS" w:eastAsia="Arial Unicode MS" w:hAnsi="Arial Unicode MS"/>
              <w:b w:val="1"/>
              <w:sz w:val="18"/>
              <w:szCs w:val="18"/>
              <w:rtl w:val="0"/>
            </w:rPr>
            <w:t xml:space="preserve">극단적 리스크 평가의 수학적 경계 설정</w:t>
          </w:r>
        </w:sdtContent>
      </w:sdt>
      <w:sdt>
        <w:sdtPr>
          <w:tag w:val="goog_rdk_348"/>
        </w:sdtPr>
        <w:sdtContent>
          <w:r w:rsidDel="00000000" w:rsidR="00000000" w:rsidRPr="00000000">
            <w:rPr>
              <w:rFonts w:ascii="Arial Unicode MS" w:cs="Arial Unicode MS" w:eastAsia="Arial Unicode MS" w:hAnsi="Arial Unicode MS"/>
              <w:sz w:val="18"/>
              <w:szCs w:val="18"/>
              <w:rtl w:val="0"/>
            </w:rPr>
            <w:t xml:space="preserve">을 지원합니다.</w:t>
          </w:r>
        </w:sdtContent>
      </w:sdt>
    </w:p>
    <w:p w:rsidR="00000000" w:rsidDel="00000000" w:rsidP="00000000" w:rsidRDefault="00000000" w:rsidRPr="00000000" w14:paraId="0000029A">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Martingale Representation Theorem: </w:t>
      </w:r>
      <w:sdt>
        <w:sdtPr>
          <w:tag w:val="goog_rdk_349"/>
        </w:sdtPr>
        <w:sdtContent>
          <w:r w:rsidDel="00000000" w:rsidR="00000000" w:rsidRPr="00000000">
            <w:rPr>
              <w:rFonts w:ascii="Arial Unicode MS" w:cs="Arial Unicode MS" w:eastAsia="Arial Unicode MS" w:hAnsi="Arial Unicode MS"/>
              <w:b w:val="1"/>
              <w:sz w:val="18"/>
              <w:szCs w:val="18"/>
              <w:rtl w:val="0"/>
            </w:rPr>
            <w:t xml:space="preserve">금융 파생상품 가격 결정</w:t>
          </w:r>
        </w:sdtContent>
      </w:sdt>
      <w:sdt>
        <w:sdtPr>
          <w:tag w:val="goog_rdk_350"/>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351"/>
        </w:sdtPr>
        <w:sdtContent>
          <w:r w:rsidDel="00000000" w:rsidR="00000000" w:rsidRPr="00000000">
            <w:rPr>
              <w:rFonts w:ascii="Arial Unicode MS" w:cs="Arial Unicode MS" w:eastAsia="Arial Unicode MS" w:hAnsi="Arial Unicode MS"/>
              <w:b w:val="1"/>
              <w:sz w:val="18"/>
              <w:szCs w:val="18"/>
              <w:rtl w:val="0"/>
            </w:rPr>
            <w:t xml:space="preserve">무위험 중립 가격 산출과 헤징 전략</w:t>
          </w:r>
        </w:sdtContent>
      </w:sdt>
      <w:sdt>
        <w:sdtPr>
          <w:tag w:val="goog_rdk_352"/>
        </w:sdtPr>
        <w:sdtContent>
          <w:r w:rsidDel="00000000" w:rsidR="00000000" w:rsidRPr="00000000">
            <w:rPr>
              <w:rFonts w:ascii="Arial Unicode MS" w:cs="Arial Unicode MS" w:eastAsia="Arial Unicode MS" w:hAnsi="Arial Unicode MS"/>
              <w:sz w:val="18"/>
              <w:szCs w:val="18"/>
              <w:rtl w:val="0"/>
            </w:rPr>
            <w:t xml:space="preserve">에 사용되며, **옵션 및 파생상품 모델링(Black-Scholes)**에서 </w:t>
          </w:r>
        </w:sdtContent>
      </w:sdt>
      <w:sdt>
        <w:sdtPr>
          <w:tag w:val="goog_rdk_353"/>
        </w:sdtPr>
        <w:sdtContent>
          <w:r w:rsidDel="00000000" w:rsidR="00000000" w:rsidRPr="00000000">
            <w:rPr>
              <w:rFonts w:ascii="Arial Unicode MS" w:cs="Arial Unicode MS" w:eastAsia="Arial Unicode MS" w:hAnsi="Arial Unicode MS"/>
              <w:b w:val="1"/>
              <w:sz w:val="18"/>
              <w:szCs w:val="18"/>
              <w:rtl w:val="0"/>
            </w:rPr>
            <w:t xml:space="preserve">가격 과정의 동적 복제와 헷지 전략 수립</w:t>
          </w:r>
        </w:sdtContent>
      </w:sdt>
      <w:sdt>
        <w:sdtPr>
          <w:tag w:val="goog_rdk_354"/>
        </w:sdtPr>
        <w:sdtContent>
          <w:r w:rsidDel="00000000" w:rsidR="00000000" w:rsidRPr="00000000">
            <w:rPr>
              <w:rFonts w:ascii="Arial Unicode MS" w:cs="Arial Unicode MS" w:eastAsia="Arial Unicode MS" w:hAnsi="Arial Unicode MS"/>
              <w:sz w:val="18"/>
              <w:szCs w:val="18"/>
              <w:rtl w:val="0"/>
            </w:rPr>
            <w:t xml:space="preserve">을 보장합니다.</w:t>
          </w:r>
        </w:sdtContent>
      </w:sdt>
    </w:p>
    <w:p w:rsidR="00000000" w:rsidDel="00000000" w:rsidP="00000000" w:rsidRDefault="00000000" w:rsidRPr="00000000" w14:paraId="0000029B">
      <w:pPr>
        <w:widowControl w:val="1"/>
        <w:spacing w:after="240" w:before="240" w:line="336" w:lineRule="auto"/>
        <w:ind w:left="1440" w:firstLine="720"/>
        <w:rPr>
          <w:rFonts w:ascii="Arial" w:cs="Arial" w:eastAsia="Arial" w:hAnsi="Arial"/>
          <w:sz w:val="18"/>
          <w:szCs w:val="18"/>
        </w:rPr>
      </w:pPr>
      <w:r w:rsidDel="00000000" w:rsidR="00000000" w:rsidRPr="00000000">
        <w:rPr>
          <w:rtl w:val="0"/>
        </w:rPr>
      </w:r>
    </w:p>
    <w:p w:rsidR="00000000" w:rsidDel="00000000" w:rsidP="00000000" w:rsidRDefault="00000000" w:rsidRPr="00000000" w14:paraId="0000029C">
      <w:pPr>
        <w:widowControl w:val="1"/>
        <w:spacing w:after="240" w:before="240" w:line="336" w:lineRule="auto"/>
        <w:rPr>
          <w:rFonts w:ascii="Arial" w:cs="Arial" w:eastAsia="Arial" w:hAnsi="Arial"/>
          <w:sz w:val="18"/>
          <w:szCs w:val="18"/>
        </w:rPr>
      </w:pPr>
      <w:sdt>
        <w:sdtPr>
          <w:tag w:val="goog_rdk_355"/>
        </w:sdtPr>
        <w:sdtContent>
          <w:r w:rsidDel="00000000" w:rsidR="00000000" w:rsidRPr="00000000">
            <w:rPr>
              <w:rFonts w:ascii="Arial Unicode MS" w:cs="Arial Unicode MS" w:eastAsia="Arial Unicode MS" w:hAnsi="Arial Unicode MS"/>
              <w:sz w:val="18"/>
              <w:szCs w:val="18"/>
              <w:rtl w:val="0"/>
            </w:rPr>
            <w:tab/>
            <w:tab/>
            <w:tab/>
            <w:t xml:space="preserve">Girsanov’s Theorem: 금융에서 </w:t>
          </w:r>
        </w:sdtContent>
      </w:sdt>
      <w:sdt>
        <w:sdtPr>
          <w:tag w:val="goog_rdk_356"/>
        </w:sdtPr>
        <w:sdtContent>
          <w:r w:rsidDel="00000000" w:rsidR="00000000" w:rsidRPr="00000000">
            <w:rPr>
              <w:rFonts w:ascii="Arial Unicode MS" w:cs="Arial Unicode MS" w:eastAsia="Arial Unicode MS" w:hAnsi="Arial Unicode MS"/>
              <w:b w:val="1"/>
              <w:sz w:val="18"/>
              <w:szCs w:val="18"/>
              <w:rtl w:val="0"/>
            </w:rPr>
            <w:t xml:space="preserve">위험 중립 측도 변화</w:t>
          </w:r>
        </w:sdtContent>
      </w:sdt>
      <w:sdt>
        <w:sdtPr>
          <w:tag w:val="goog_rdk_357"/>
        </w:sdtPr>
        <w:sdtContent>
          <w:r w:rsidDel="00000000" w:rsidR="00000000" w:rsidRPr="00000000">
            <w:rPr>
              <w:rFonts w:ascii="Arial Unicode MS" w:cs="Arial Unicode MS" w:eastAsia="Arial Unicode MS" w:hAnsi="Arial Unicode MS"/>
              <w:sz w:val="18"/>
              <w:szCs w:val="18"/>
              <w:rtl w:val="0"/>
            </w:rPr>
            <w:t xml:space="preserve">를 통해 </w:t>
          </w:r>
        </w:sdtContent>
      </w:sdt>
      <w:sdt>
        <w:sdtPr>
          <w:tag w:val="goog_rdk_358"/>
        </w:sdtPr>
        <w:sdtContent>
          <w:r w:rsidDel="00000000" w:rsidR="00000000" w:rsidRPr="00000000">
            <w:rPr>
              <w:rFonts w:ascii="Arial Unicode MS" w:cs="Arial Unicode MS" w:eastAsia="Arial Unicode MS" w:hAnsi="Arial Unicode MS"/>
              <w:b w:val="1"/>
              <w:sz w:val="18"/>
              <w:szCs w:val="18"/>
              <w:rtl w:val="0"/>
            </w:rPr>
            <w:t xml:space="preserve">옵션 가격 결정, 파생상품 평가, 리스크 관리</w:t>
          </w:r>
        </w:sdtContent>
      </w:sdt>
      <w:sdt>
        <w:sdtPr>
          <w:tag w:val="goog_rdk_359"/>
        </w:sdtPr>
        <w:sdtContent>
          <w:r w:rsidDel="00000000" w:rsidR="00000000" w:rsidRPr="00000000">
            <w:rPr>
              <w:rFonts w:ascii="Arial Unicode MS" w:cs="Arial Unicode MS" w:eastAsia="Arial Unicode MS" w:hAnsi="Arial Unicode MS"/>
              <w:sz w:val="18"/>
              <w:szCs w:val="18"/>
              <w:rtl w:val="0"/>
            </w:rPr>
            <w:t xml:space="preserve">에 사용되며, </w:t>
          </w:r>
        </w:sdtContent>
      </w:sdt>
      <w:sdt>
        <w:sdtPr>
          <w:tag w:val="goog_rdk_360"/>
        </w:sdtPr>
        <w:sdtContent>
          <w:r w:rsidDel="00000000" w:rsidR="00000000" w:rsidRPr="00000000">
            <w:rPr>
              <w:rFonts w:ascii="Arial Unicode MS" w:cs="Arial Unicode MS" w:eastAsia="Arial Unicode MS" w:hAnsi="Arial Unicode MS"/>
              <w:b w:val="1"/>
              <w:sz w:val="18"/>
              <w:szCs w:val="18"/>
              <w:rtl w:val="0"/>
            </w:rPr>
            <w:t xml:space="preserve">확률적 가격 모델</w:t>
          </w:r>
        </w:sdtContent>
      </w:sdt>
      <w:sdt>
        <w:sdtPr>
          <w:tag w:val="goog_rdk_361"/>
        </w:sdtPr>
        <w:sdtContent>
          <w:r w:rsidDel="00000000" w:rsidR="00000000" w:rsidRPr="00000000">
            <w:rPr>
              <w:rFonts w:ascii="Arial Unicode MS" w:cs="Arial Unicode MS" w:eastAsia="Arial Unicode MS" w:hAnsi="Arial Unicode MS"/>
              <w:sz w:val="18"/>
              <w:szCs w:val="18"/>
              <w:rtl w:val="0"/>
            </w:rPr>
            <w:t xml:space="preserve">을 </w:t>
          </w:r>
        </w:sdtContent>
      </w:sdt>
      <w:sdt>
        <w:sdtPr>
          <w:tag w:val="goog_rdk_362"/>
        </w:sdtPr>
        <w:sdtContent>
          <w:r w:rsidDel="00000000" w:rsidR="00000000" w:rsidRPr="00000000">
            <w:rPr>
              <w:rFonts w:ascii="Arial Unicode MS" w:cs="Arial Unicode MS" w:eastAsia="Arial Unicode MS" w:hAnsi="Arial Unicode MS"/>
              <w:b w:val="1"/>
              <w:sz w:val="18"/>
              <w:szCs w:val="18"/>
              <w:rtl w:val="0"/>
            </w:rPr>
            <w:t xml:space="preserve">무위험 세계</w:t>
          </w:r>
        </w:sdtContent>
      </w:sdt>
      <w:sdt>
        <w:sdtPr>
          <w:tag w:val="goog_rdk_363"/>
        </w:sdtPr>
        <w:sdtContent>
          <w:r w:rsidDel="00000000" w:rsidR="00000000" w:rsidRPr="00000000">
            <w:rPr>
              <w:rFonts w:ascii="Arial Unicode MS" w:cs="Arial Unicode MS" w:eastAsia="Arial Unicode MS" w:hAnsi="Arial Unicode MS"/>
              <w:sz w:val="18"/>
              <w:szCs w:val="18"/>
              <w:rtl w:val="0"/>
            </w:rPr>
            <w:t xml:space="preserve">로 변환해 </w:t>
          </w:r>
        </w:sdtContent>
      </w:sdt>
      <w:sdt>
        <w:sdtPr>
          <w:tag w:val="goog_rdk_364"/>
        </w:sdtPr>
        <w:sdtContent>
          <w:r w:rsidDel="00000000" w:rsidR="00000000" w:rsidRPr="00000000">
            <w:rPr>
              <w:rFonts w:ascii="Arial Unicode MS" w:cs="Arial Unicode MS" w:eastAsia="Arial Unicode MS" w:hAnsi="Arial Unicode MS"/>
              <w:b w:val="1"/>
              <w:sz w:val="18"/>
              <w:szCs w:val="18"/>
              <w:rtl w:val="0"/>
            </w:rPr>
            <w:t xml:space="preserve">헤징 전략과 가격 산출의 이론적 근거</w:t>
          </w:r>
        </w:sdtContent>
      </w:sdt>
      <w:sdt>
        <w:sdtPr>
          <w:tag w:val="goog_rdk_365"/>
        </w:sdtPr>
        <w:sdtContent>
          <w:r w:rsidDel="00000000" w:rsidR="00000000" w:rsidRPr="00000000">
            <w:rPr>
              <w:rFonts w:ascii="Arial Unicode MS" w:cs="Arial Unicode MS" w:eastAsia="Arial Unicode MS" w:hAnsi="Arial Unicode MS"/>
              <w:sz w:val="18"/>
              <w:szCs w:val="18"/>
              <w:rtl w:val="0"/>
            </w:rPr>
            <w:t xml:space="preserve">를 제공합니다.</w:t>
          </w:r>
        </w:sdtContent>
      </w:sdt>
    </w:p>
    <w:p w:rsidR="00000000" w:rsidDel="00000000" w:rsidP="00000000" w:rsidRDefault="00000000" w:rsidRPr="00000000" w14:paraId="0000029D">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Continuous Time Martingale Models: </w:t>
      </w:r>
      <w:sdt>
        <w:sdtPr>
          <w:tag w:val="goog_rdk_366"/>
        </w:sdtPr>
        <w:sdtContent>
          <w:r w:rsidDel="00000000" w:rsidR="00000000" w:rsidRPr="00000000">
            <w:rPr>
              <w:rFonts w:ascii="Arial Unicode MS" w:cs="Arial Unicode MS" w:eastAsia="Arial Unicode MS" w:hAnsi="Arial Unicode MS"/>
              <w:b w:val="1"/>
              <w:sz w:val="18"/>
              <w:szCs w:val="18"/>
              <w:rtl w:val="0"/>
            </w:rPr>
            <w:t xml:space="preserve">자산 가격 모델링</w:t>
          </w:r>
        </w:sdtContent>
      </w:sdt>
      <w:sdt>
        <w:sdtPr>
          <w:tag w:val="goog_rdk_367"/>
        </w:sdtPr>
        <w:sdtContent>
          <w:r w:rsidDel="00000000" w:rsidR="00000000" w:rsidRPr="00000000">
            <w:rPr>
              <w:rFonts w:ascii="Arial Unicode MS" w:cs="Arial Unicode MS" w:eastAsia="Arial Unicode MS" w:hAnsi="Arial Unicode MS"/>
              <w:sz w:val="18"/>
              <w:szCs w:val="18"/>
              <w:rtl w:val="0"/>
            </w:rPr>
            <w:t xml:space="preserve">과 </w:t>
          </w:r>
        </w:sdtContent>
      </w:sdt>
      <w:sdt>
        <w:sdtPr>
          <w:tag w:val="goog_rdk_368"/>
        </w:sdtPr>
        <w:sdtContent>
          <w:r w:rsidDel="00000000" w:rsidR="00000000" w:rsidRPr="00000000">
            <w:rPr>
              <w:rFonts w:ascii="Arial Unicode MS" w:cs="Arial Unicode MS" w:eastAsia="Arial Unicode MS" w:hAnsi="Arial Unicode MS"/>
              <w:b w:val="1"/>
              <w:sz w:val="18"/>
              <w:szCs w:val="18"/>
              <w:rtl w:val="0"/>
            </w:rPr>
            <w:t xml:space="preserve">옵션 가격 결정</w:t>
          </w:r>
        </w:sdtContent>
      </w:sdt>
      <w:sdt>
        <w:sdtPr>
          <w:tag w:val="goog_rdk_369"/>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370"/>
        </w:sdtPr>
        <w:sdtContent>
          <w:r w:rsidDel="00000000" w:rsidR="00000000" w:rsidRPr="00000000">
            <w:rPr>
              <w:rFonts w:ascii="Arial Unicode MS" w:cs="Arial Unicode MS" w:eastAsia="Arial Unicode MS" w:hAnsi="Arial Unicode MS"/>
              <w:b w:val="1"/>
              <w:sz w:val="18"/>
              <w:szCs w:val="18"/>
              <w:rtl w:val="0"/>
            </w:rPr>
            <w:t xml:space="preserve">연속적 가격 경로 생성</w:t>
          </w:r>
        </w:sdtContent>
      </w:sdt>
      <w:sdt>
        <w:sdtPr>
          <w:tag w:val="goog_rdk_371"/>
        </w:sdtPr>
        <w:sdtContent>
          <w:r w:rsidDel="00000000" w:rsidR="00000000" w:rsidRPr="00000000">
            <w:rPr>
              <w:rFonts w:ascii="Arial Unicode MS" w:cs="Arial Unicode MS" w:eastAsia="Arial Unicode MS" w:hAnsi="Arial Unicode MS"/>
              <w:sz w:val="18"/>
              <w:szCs w:val="18"/>
              <w:rtl w:val="0"/>
            </w:rPr>
            <w:t xml:space="preserve">과 </w:t>
          </w:r>
        </w:sdtContent>
      </w:sdt>
      <w:sdt>
        <w:sdtPr>
          <w:tag w:val="goog_rdk_372"/>
        </w:sdtPr>
        <w:sdtContent>
          <w:r w:rsidDel="00000000" w:rsidR="00000000" w:rsidRPr="00000000">
            <w:rPr>
              <w:rFonts w:ascii="Arial Unicode MS" w:cs="Arial Unicode MS" w:eastAsia="Arial Unicode MS" w:hAnsi="Arial Unicode MS"/>
              <w:b w:val="1"/>
              <w:sz w:val="18"/>
              <w:szCs w:val="18"/>
              <w:rtl w:val="0"/>
            </w:rPr>
            <w:t xml:space="preserve">확률적 분석</w:t>
          </w:r>
        </w:sdtContent>
      </w:sdt>
      <w:sdt>
        <w:sdtPr>
          <w:tag w:val="goog_rdk_373"/>
        </w:sdtPr>
        <w:sdtContent>
          <w:r w:rsidDel="00000000" w:rsidR="00000000" w:rsidRPr="00000000">
            <w:rPr>
              <w:rFonts w:ascii="Arial Unicode MS" w:cs="Arial Unicode MS" w:eastAsia="Arial Unicode MS" w:hAnsi="Arial Unicode MS"/>
              <w:sz w:val="18"/>
              <w:szCs w:val="18"/>
              <w:rtl w:val="0"/>
            </w:rPr>
            <w:t xml:space="preserve">에 사용되며, **Black-Scholes 모델, 금리 모델(CIR, Vasicek)**과 같은 </w:t>
          </w:r>
        </w:sdtContent>
      </w:sdt>
      <w:sdt>
        <w:sdtPr>
          <w:tag w:val="goog_rdk_374"/>
        </w:sdtPr>
        <w:sdtContent>
          <w:r w:rsidDel="00000000" w:rsidR="00000000" w:rsidRPr="00000000">
            <w:rPr>
              <w:rFonts w:ascii="Arial Unicode MS" w:cs="Arial Unicode MS" w:eastAsia="Arial Unicode MS" w:hAnsi="Arial Unicode MS"/>
              <w:b w:val="1"/>
              <w:sz w:val="18"/>
              <w:szCs w:val="18"/>
              <w:rtl w:val="0"/>
            </w:rPr>
            <w:t xml:space="preserve">확률적 금융 모델링의 수학적 기반</w:t>
          </w:r>
        </w:sdtContent>
      </w:sdt>
      <w:sdt>
        <w:sdtPr>
          <w:tag w:val="goog_rdk_375"/>
        </w:sdtPr>
        <w:sdtContent>
          <w:r w:rsidDel="00000000" w:rsidR="00000000" w:rsidRPr="00000000">
            <w:rPr>
              <w:rFonts w:ascii="Arial Unicode MS" w:cs="Arial Unicode MS" w:eastAsia="Arial Unicode MS" w:hAnsi="Arial Unicode MS"/>
              <w:sz w:val="18"/>
              <w:szCs w:val="18"/>
              <w:rtl w:val="0"/>
            </w:rPr>
            <w:t xml:space="preserve">을 제공합니다.</w:t>
          </w:r>
        </w:sdtContent>
      </w:sdt>
    </w:p>
    <w:p w:rsidR="00000000" w:rsidDel="00000000" w:rsidP="00000000" w:rsidRDefault="00000000" w:rsidRPr="00000000" w14:paraId="0000029E">
      <w:pPr>
        <w:widowControl w:val="1"/>
        <w:spacing w:after="240" w:before="240" w:line="336" w:lineRule="auto"/>
        <w:rPr>
          <w:rFonts w:ascii="Arial" w:cs="Arial" w:eastAsia="Arial" w:hAnsi="Arial"/>
          <w:sz w:val="18"/>
          <w:szCs w:val="18"/>
        </w:rPr>
      </w:pPr>
      <w:sdt>
        <w:sdtPr>
          <w:tag w:val="goog_rdk_376"/>
        </w:sdtPr>
        <w:sdtContent>
          <w:r w:rsidDel="00000000" w:rsidR="00000000" w:rsidRPr="00000000">
            <w:rPr>
              <w:rFonts w:ascii="Arial Unicode MS" w:cs="Arial Unicode MS" w:eastAsia="Arial Unicode MS" w:hAnsi="Arial Unicode MS"/>
              <w:sz w:val="18"/>
              <w:szCs w:val="18"/>
              <w:rtl w:val="0"/>
            </w:rPr>
            <w:tab/>
            <w:tab/>
            <w:tab/>
            <w:t xml:space="preserve">Doob Decomposition: 금융 시장에서 </w:t>
          </w:r>
        </w:sdtContent>
      </w:sdt>
      <w:sdt>
        <w:sdtPr>
          <w:tag w:val="goog_rdk_377"/>
        </w:sdtPr>
        <w:sdtContent>
          <w:r w:rsidDel="00000000" w:rsidR="00000000" w:rsidRPr="00000000">
            <w:rPr>
              <w:rFonts w:ascii="Arial Unicode MS" w:cs="Arial Unicode MS" w:eastAsia="Arial Unicode MS" w:hAnsi="Arial Unicode MS"/>
              <w:b w:val="1"/>
              <w:sz w:val="18"/>
              <w:szCs w:val="18"/>
              <w:rtl w:val="0"/>
            </w:rPr>
            <w:t xml:space="preserve">자산 수익률의 결정 요인</w:t>
          </w:r>
        </w:sdtContent>
      </w:sdt>
      <w:sdt>
        <w:sdtPr>
          <w:tag w:val="goog_rdk_378"/>
        </w:sdtPr>
        <w:sdtContent>
          <w:r w:rsidDel="00000000" w:rsidR="00000000" w:rsidRPr="00000000">
            <w:rPr>
              <w:rFonts w:ascii="Arial Unicode MS" w:cs="Arial Unicode MS" w:eastAsia="Arial Unicode MS" w:hAnsi="Arial Unicode MS"/>
              <w:sz w:val="18"/>
              <w:szCs w:val="18"/>
              <w:rtl w:val="0"/>
            </w:rPr>
            <w:t xml:space="preserve">을 </w:t>
          </w:r>
        </w:sdtContent>
      </w:sdt>
      <w:sdt>
        <w:sdtPr>
          <w:tag w:val="goog_rdk_379"/>
        </w:sdtPr>
        <w:sdtContent>
          <w:r w:rsidDel="00000000" w:rsidR="00000000" w:rsidRPr="00000000">
            <w:rPr>
              <w:rFonts w:ascii="Arial Unicode MS" w:cs="Arial Unicode MS" w:eastAsia="Arial Unicode MS" w:hAnsi="Arial Unicode MS"/>
              <w:b w:val="1"/>
              <w:sz w:val="18"/>
              <w:szCs w:val="18"/>
              <w:rtl w:val="0"/>
            </w:rPr>
            <w:t xml:space="preserve">예측 가능한 부분과 불규칙한 부분</w:t>
          </w:r>
        </w:sdtContent>
      </w:sdt>
      <w:sdt>
        <w:sdtPr>
          <w:tag w:val="goog_rdk_380"/>
        </w:sdtPr>
        <w:sdtContent>
          <w:r w:rsidDel="00000000" w:rsidR="00000000" w:rsidRPr="00000000">
            <w:rPr>
              <w:rFonts w:ascii="Arial Unicode MS" w:cs="Arial Unicode MS" w:eastAsia="Arial Unicode MS" w:hAnsi="Arial Unicode MS"/>
              <w:sz w:val="18"/>
              <w:szCs w:val="18"/>
              <w:rtl w:val="0"/>
            </w:rPr>
            <w:t xml:space="preserve">으로 분해해 </w:t>
          </w:r>
        </w:sdtContent>
      </w:sdt>
      <w:sdt>
        <w:sdtPr>
          <w:tag w:val="goog_rdk_381"/>
        </w:sdtPr>
        <w:sdtContent>
          <w:r w:rsidDel="00000000" w:rsidR="00000000" w:rsidRPr="00000000">
            <w:rPr>
              <w:rFonts w:ascii="Arial Unicode MS" w:cs="Arial Unicode MS" w:eastAsia="Arial Unicode MS" w:hAnsi="Arial Unicode MS"/>
              <w:b w:val="1"/>
              <w:sz w:val="18"/>
              <w:szCs w:val="18"/>
              <w:rtl w:val="0"/>
            </w:rPr>
            <w:t xml:space="preserve">리스크 관리, 시장 분석, 가격 예측 모델 설계</w:t>
          </w:r>
        </w:sdtContent>
      </w:sdt>
      <w:sdt>
        <w:sdtPr>
          <w:tag w:val="goog_rdk_382"/>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383"/>
        </w:sdtPr>
        <w:sdtContent>
          <w:r w:rsidDel="00000000" w:rsidR="00000000" w:rsidRPr="00000000">
            <w:rPr>
              <w:rFonts w:ascii="Arial Unicode MS" w:cs="Arial Unicode MS" w:eastAsia="Arial Unicode MS" w:hAnsi="Arial Unicode MS"/>
              <w:b w:val="1"/>
              <w:sz w:val="18"/>
              <w:szCs w:val="18"/>
              <w:rtl w:val="0"/>
            </w:rPr>
            <w:t xml:space="preserve">시장 노이즈 제거와 유효 신호 추출</w:t>
          </w:r>
        </w:sdtContent>
      </w:sdt>
      <w:sdt>
        <w:sdtPr>
          <w:tag w:val="goog_rdk_384"/>
        </w:sdtPr>
        <w:sdtContent>
          <w:r w:rsidDel="00000000" w:rsidR="00000000" w:rsidRPr="00000000">
            <w:rPr>
              <w:rFonts w:ascii="Arial Unicode MS" w:cs="Arial Unicode MS" w:eastAsia="Arial Unicode MS" w:hAnsi="Arial Unicode MS"/>
              <w:sz w:val="18"/>
              <w:szCs w:val="18"/>
              <w:rtl w:val="0"/>
            </w:rPr>
            <w:t xml:space="preserve">에 유용합니다.</w:t>
          </w:r>
        </w:sdtContent>
      </w:sdt>
    </w:p>
    <w:p w:rsidR="00000000" w:rsidDel="00000000" w:rsidP="00000000" w:rsidRDefault="00000000" w:rsidRPr="00000000" w14:paraId="0000029F">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r>
    </w:p>
    <w:p w:rsidR="00000000" w:rsidDel="00000000" w:rsidP="00000000" w:rsidRDefault="00000000" w:rsidRPr="00000000" w14:paraId="000002A0">
      <w:pPr>
        <w:widowControl w:val="1"/>
        <w:spacing w:after="240" w:before="240" w:line="33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A1">
      <w:pPr>
        <w:widowControl w:val="1"/>
        <w:spacing w:after="240" w:before="240" w:line="33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A2">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 xml:space="preserve">Empirical Process Theory</w:t>
      </w:r>
    </w:p>
    <w:p w:rsidR="00000000" w:rsidDel="00000000" w:rsidP="00000000" w:rsidRDefault="00000000" w:rsidRPr="00000000" w14:paraId="000002A3">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r>
      <w:sdt>
        <w:sdtPr>
          <w:tag w:val="goog_rdk_385"/>
        </w:sdtPr>
        <w:sdtContent>
          <w:r w:rsidDel="00000000" w:rsidR="00000000" w:rsidRPr="00000000">
            <w:rPr>
              <w:rFonts w:ascii="Arial Unicode MS" w:cs="Arial Unicode MS" w:eastAsia="Arial Unicode MS" w:hAnsi="Arial Unicode MS"/>
              <w:b w:val="1"/>
              <w:sz w:val="18"/>
              <w:szCs w:val="18"/>
              <w:rtl w:val="0"/>
            </w:rPr>
            <w:t xml:space="preserve">설명:</w:t>
            <w:br w:type="textWrapping"/>
            <w:tab/>
            <w:tab/>
            <w:tab/>
          </w:r>
        </w:sdtContent>
      </w:sdt>
      <w:sdt>
        <w:sdtPr>
          <w:tag w:val="goog_rdk_386"/>
        </w:sdtPr>
        <w:sdtContent>
          <w:r w:rsidDel="00000000" w:rsidR="00000000" w:rsidRPr="00000000">
            <w:rPr>
              <w:rFonts w:ascii="Arial Unicode MS" w:cs="Arial Unicode MS" w:eastAsia="Arial Unicode MS" w:hAnsi="Arial Unicode MS"/>
              <w:sz w:val="18"/>
              <w:szCs w:val="18"/>
              <w:rtl w:val="0"/>
            </w:rPr>
            <w:t xml:space="preserve">표본 분포와 모집단 분포 간 차이를 분석하여 신뢰도 높은 추정을 제공합니다. 그리고 모델 학습에서 경험적 손실을 최소화하여 일반화 성능을 향상시킵니다.</w:t>
          </w:r>
        </w:sdtContent>
      </w:sdt>
    </w:p>
    <w:p w:rsidR="00000000" w:rsidDel="00000000" w:rsidP="00000000" w:rsidRDefault="00000000" w:rsidRPr="00000000" w14:paraId="000002A4">
      <w:pPr>
        <w:widowControl w:val="1"/>
        <w:spacing w:after="240" w:before="240" w:line="336" w:lineRule="auto"/>
        <w:ind w:left="1440" w:firstLine="720"/>
        <w:rPr>
          <w:rFonts w:ascii="Arial" w:cs="Arial" w:eastAsia="Arial" w:hAnsi="Arial"/>
          <w:sz w:val="18"/>
          <w:szCs w:val="18"/>
        </w:rPr>
      </w:pPr>
      <w:sdt>
        <w:sdtPr>
          <w:tag w:val="goog_rdk_387"/>
        </w:sdtPr>
        <w:sdtContent>
          <w:r w:rsidDel="00000000" w:rsidR="00000000" w:rsidRPr="00000000">
            <w:rPr>
              <w:rFonts w:ascii="Arial Unicode MS" w:cs="Arial Unicode MS" w:eastAsia="Arial Unicode MS" w:hAnsi="Arial Unicode MS"/>
              <w:b w:val="1"/>
              <w:sz w:val="18"/>
              <w:szCs w:val="18"/>
              <w:rtl w:val="0"/>
            </w:rPr>
            <w:t xml:space="preserve">우수성:</w:t>
            <w:br w:type="textWrapping"/>
            <w:tab/>
          </w:r>
        </w:sdtContent>
      </w:sdt>
      <w:sdt>
        <w:sdtPr>
          <w:tag w:val="goog_rdk_388"/>
        </w:sdtPr>
        <w:sdtContent>
          <w:r w:rsidDel="00000000" w:rsidR="00000000" w:rsidRPr="00000000">
            <w:rPr>
              <w:rFonts w:ascii="Arial Unicode MS" w:cs="Arial Unicode MS" w:eastAsia="Arial Unicode MS" w:hAnsi="Arial Unicode MS"/>
              <w:sz w:val="18"/>
              <w:szCs w:val="18"/>
              <w:rtl w:val="0"/>
            </w:rPr>
            <w:t xml:space="preserve">금융 데이터의 통계적 신뢰성을 높이고, 리스크 관리 및 투자 최적화에 기여합니다. 또한 머신러닝 기반 투자 모델의 과적합을 방지하고, 안정적인 예측 결과를 제공합니다.</w:t>
          </w:r>
        </w:sdtContent>
      </w:sdt>
    </w:p>
    <w:p w:rsidR="00000000" w:rsidDel="00000000" w:rsidP="00000000" w:rsidRDefault="00000000" w:rsidRPr="00000000" w14:paraId="000002A5">
      <w:pPr>
        <w:widowControl w:val="1"/>
        <w:spacing w:after="240" w:before="240" w:line="336" w:lineRule="auto"/>
        <w:rPr>
          <w:rFonts w:ascii="Arial" w:cs="Arial" w:eastAsia="Arial" w:hAnsi="Arial"/>
          <w:sz w:val="18"/>
          <w:szCs w:val="18"/>
        </w:rPr>
      </w:pPr>
      <w:sdt>
        <w:sdtPr>
          <w:tag w:val="goog_rdk_389"/>
        </w:sdtPr>
        <w:sdtContent>
          <w:r w:rsidDel="00000000" w:rsidR="00000000" w:rsidRPr="00000000">
            <w:rPr>
              <w:rFonts w:ascii="Arial Unicode MS" w:cs="Arial Unicode MS" w:eastAsia="Arial Unicode MS" w:hAnsi="Arial Unicode MS"/>
              <w:sz w:val="18"/>
              <w:szCs w:val="18"/>
              <w:rtl w:val="0"/>
            </w:rPr>
            <w:tab/>
            <w:tab/>
            <w:tab/>
            <w:t xml:space="preserve">Glivenko-Cantelli Theorem: 금융에서 **경험적 누적 분포 함수(ECDF)**가 **진정한 누적 분포 함수(CDF)**로 수렴함을 보장하여 </w:t>
          </w:r>
        </w:sdtContent>
      </w:sdt>
      <w:sdt>
        <w:sdtPr>
          <w:tag w:val="goog_rdk_390"/>
        </w:sdtPr>
        <w:sdtContent>
          <w:r w:rsidDel="00000000" w:rsidR="00000000" w:rsidRPr="00000000">
            <w:rPr>
              <w:rFonts w:ascii="Arial Unicode MS" w:cs="Arial Unicode MS" w:eastAsia="Arial Unicode MS" w:hAnsi="Arial Unicode MS"/>
              <w:b w:val="1"/>
              <w:sz w:val="18"/>
              <w:szCs w:val="18"/>
              <w:rtl w:val="0"/>
            </w:rPr>
            <w:t xml:space="preserve">리스크 평가, 자산 가격 모델링, 몬테카를로 시뮬레이션</w:t>
          </w:r>
        </w:sdtContent>
      </w:sdt>
      <w:sdt>
        <w:sdtPr>
          <w:tag w:val="goog_rdk_391"/>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392"/>
        </w:sdtPr>
        <w:sdtContent>
          <w:r w:rsidDel="00000000" w:rsidR="00000000" w:rsidRPr="00000000">
            <w:rPr>
              <w:rFonts w:ascii="Arial Unicode MS" w:cs="Arial Unicode MS" w:eastAsia="Arial Unicode MS" w:hAnsi="Arial Unicode MS"/>
              <w:b w:val="1"/>
              <w:sz w:val="18"/>
              <w:szCs w:val="18"/>
              <w:rtl w:val="0"/>
            </w:rPr>
            <w:t xml:space="preserve">표본 수 증가에 따른 수렴성</w:t>
          </w:r>
        </w:sdtContent>
      </w:sdt>
      <w:sdt>
        <w:sdtPr>
          <w:tag w:val="goog_rdk_393"/>
        </w:sdtPr>
        <w:sdtContent>
          <w:r w:rsidDel="00000000" w:rsidR="00000000" w:rsidRPr="00000000">
            <w:rPr>
              <w:rFonts w:ascii="Arial Unicode MS" w:cs="Arial Unicode MS" w:eastAsia="Arial Unicode MS" w:hAnsi="Arial Unicode MS"/>
              <w:sz w:val="18"/>
              <w:szCs w:val="18"/>
              <w:rtl w:val="0"/>
            </w:rPr>
            <w:t xml:space="preserve">을 제공합니다.</w:t>
          </w:r>
        </w:sdtContent>
      </w:sdt>
    </w:p>
    <w:p w:rsidR="00000000" w:rsidDel="00000000" w:rsidP="00000000" w:rsidRDefault="00000000" w:rsidRPr="00000000" w14:paraId="000002A6">
      <w:pPr>
        <w:widowControl w:val="1"/>
        <w:spacing w:after="240" w:before="240" w:line="336" w:lineRule="auto"/>
        <w:rPr>
          <w:rFonts w:ascii="Arial" w:cs="Arial" w:eastAsia="Arial" w:hAnsi="Arial"/>
          <w:sz w:val="18"/>
          <w:szCs w:val="18"/>
        </w:rPr>
      </w:pPr>
      <w:sdt>
        <w:sdtPr>
          <w:tag w:val="goog_rdk_394"/>
        </w:sdtPr>
        <w:sdtContent>
          <w:r w:rsidDel="00000000" w:rsidR="00000000" w:rsidRPr="00000000">
            <w:rPr>
              <w:rFonts w:ascii="Arial Unicode MS" w:cs="Arial Unicode MS" w:eastAsia="Arial Unicode MS" w:hAnsi="Arial Unicode MS"/>
              <w:sz w:val="18"/>
              <w:szCs w:val="18"/>
              <w:rtl w:val="0"/>
            </w:rPr>
            <w:tab/>
            <w:tab/>
            <w:tab/>
            <w:t xml:space="preserve">Donsker’s Theorem: 금융 시계열 데이터를 **브라운 운동(Brownian Motion)**으로 근사할 수 있음을 보여주어 </w:t>
          </w:r>
        </w:sdtContent>
      </w:sdt>
      <w:sdt>
        <w:sdtPr>
          <w:tag w:val="goog_rdk_395"/>
        </w:sdtPr>
        <w:sdtContent>
          <w:r w:rsidDel="00000000" w:rsidR="00000000" w:rsidRPr="00000000">
            <w:rPr>
              <w:rFonts w:ascii="Arial Unicode MS" w:cs="Arial Unicode MS" w:eastAsia="Arial Unicode MS" w:hAnsi="Arial Unicode MS"/>
              <w:b w:val="1"/>
              <w:sz w:val="18"/>
              <w:szCs w:val="18"/>
              <w:rtl w:val="0"/>
            </w:rPr>
            <w:t xml:space="preserve">옵션 가격 결정, 자산 가격 시뮬레이션, 금융 데이터 분석</w:t>
          </w:r>
        </w:sdtContent>
      </w:sdt>
      <w:sdt>
        <w:sdtPr>
          <w:tag w:val="goog_rdk_396"/>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397"/>
        </w:sdtPr>
        <w:sdtContent>
          <w:r w:rsidDel="00000000" w:rsidR="00000000" w:rsidRPr="00000000">
            <w:rPr>
              <w:rFonts w:ascii="Arial Unicode MS" w:cs="Arial Unicode MS" w:eastAsia="Arial Unicode MS" w:hAnsi="Arial Unicode MS"/>
              <w:b w:val="1"/>
              <w:sz w:val="18"/>
              <w:szCs w:val="18"/>
              <w:rtl w:val="0"/>
            </w:rPr>
            <w:t xml:space="preserve">확률적 수렴과 극한 이론</w:t>
          </w:r>
        </w:sdtContent>
      </w:sdt>
      <w:sdt>
        <w:sdtPr>
          <w:tag w:val="goog_rdk_398"/>
        </w:sdtPr>
        <w:sdtContent>
          <w:r w:rsidDel="00000000" w:rsidR="00000000" w:rsidRPr="00000000">
            <w:rPr>
              <w:rFonts w:ascii="Arial Unicode MS" w:cs="Arial Unicode MS" w:eastAsia="Arial Unicode MS" w:hAnsi="Arial Unicode MS"/>
              <w:sz w:val="18"/>
              <w:szCs w:val="18"/>
              <w:rtl w:val="0"/>
            </w:rPr>
            <w:t xml:space="preserve">을 활용할 수 있게 합니다.</w:t>
          </w:r>
        </w:sdtContent>
      </w:sdt>
    </w:p>
    <w:p w:rsidR="00000000" w:rsidDel="00000000" w:rsidP="00000000" w:rsidRDefault="00000000" w:rsidRPr="00000000" w14:paraId="000002A7">
      <w:pPr>
        <w:widowControl w:val="1"/>
        <w:spacing w:after="240" w:before="240" w:line="33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A8">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Empirical Risk Minimization Principle: </w:t>
      </w:r>
      <w:sdt>
        <w:sdtPr>
          <w:tag w:val="goog_rdk_399"/>
        </w:sdtPr>
        <w:sdtContent>
          <w:r w:rsidDel="00000000" w:rsidR="00000000" w:rsidRPr="00000000">
            <w:rPr>
              <w:rFonts w:ascii="Arial Unicode MS" w:cs="Arial Unicode MS" w:eastAsia="Arial Unicode MS" w:hAnsi="Arial Unicode MS"/>
              <w:b w:val="1"/>
              <w:sz w:val="18"/>
              <w:szCs w:val="18"/>
              <w:rtl w:val="0"/>
            </w:rPr>
            <w:t xml:space="preserve">기계 학습과 금융 투자 모델</w:t>
          </w:r>
        </w:sdtContent>
      </w:sdt>
      <w:sdt>
        <w:sdtPr>
          <w:tag w:val="goog_rdk_400"/>
        </w:sdtPr>
        <w:sdtContent>
          <w:r w:rsidDel="00000000" w:rsidR="00000000" w:rsidRPr="00000000">
            <w:rPr>
              <w:rFonts w:ascii="Arial Unicode MS" w:cs="Arial Unicode MS" w:eastAsia="Arial Unicode MS" w:hAnsi="Arial Unicode MS"/>
              <w:sz w:val="18"/>
              <w:szCs w:val="18"/>
              <w:rtl w:val="0"/>
            </w:rPr>
            <w:t xml:space="preserve">에서 </w:t>
          </w:r>
        </w:sdtContent>
      </w:sdt>
      <w:sdt>
        <w:sdtPr>
          <w:tag w:val="goog_rdk_401"/>
        </w:sdtPr>
        <w:sdtContent>
          <w:r w:rsidDel="00000000" w:rsidR="00000000" w:rsidRPr="00000000">
            <w:rPr>
              <w:rFonts w:ascii="Arial Unicode MS" w:cs="Arial Unicode MS" w:eastAsia="Arial Unicode MS" w:hAnsi="Arial Unicode MS"/>
              <w:b w:val="1"/>
              <w:sz w:val="18"/>
              <w:szCs w:val="18"/>
              <w:rtl w:val="0"/>
            </w:rPr>
            <w:t xml:space="preserve">포트폴리오 최적화, 신용 리스크 평가, 자산 배분 모델 설계</w:t>
          </w:r>
        </w:sdtContent>
      </w:sdt>
      <w:sdt>
        <w:sdtPr>
          <w:tag w:val="goog_rdk_402"/>
        </w:sdtPr>
        <w:sdtContent>
          <w:r w:rsidDel="00000000" w:rsidR="00000000" w:rsidRPr="00000000">
            <w:rPr>
              <w:rFonts w:ascii="Arial Unicode MS" w:cs="Arial Unicode MS" w:eastAsia="Arial Unicode MS" w:hAnsi="Arial Unicode MS"/>
              <w:sz w:val="18"/>
              <w:szCs w:val="18"/>
              <w:rtl w:val="0"/>
            </w:rPr>
            <w:t xml:space="preserve"> 시 </w:t>
          </w:r>
        </w:sdtContent>
      </w:sdt>
      <w:sdt>
        <w:sdtPr>
          <w:tag w:val="goog_rdk_403"/>
        </w:sdtPr>
        <w:sdtContent>
          <w:r w:rsidDel="00000000" w:rsidR="00000000" w:rsidRPr="00000000">
            <w:rPr>
              <w:rFonts w:ascii="Arial Unicode MS" w:cs="Arial Unicode MS" w:eastAsia="Arial Unicode MS" w:hAnsi="Arial Unicode MS"/>
              <w:b w:val="1"/>
              <w:sz w:val="18"/>
              <w:szCs w:val="18"/>
              <w:rtl w:val="0"/>
            </w:rPr>
            <w:t xml:space="preserve">훈련 데이터 기반의 손실 최소화</w:t>
          </w:r>
        </w:sdtContent>
      </w:sdt>
      <w:sdt>
        <w:sdtPr>
          <w:tag w:val="goog_rdk_404"/>
        </w:sdtPr>
        <w:sdtContent>
          <w:r w:rsidDel="00000000" w:rsidR="00000000" w:rsidRPr="00000000">
            <w:rPr>
              <w:rFonts w:ascii="Arial Unicode MS" w:cs="Arial Unicode MS" w:eastAsia="Arial Unicode MS" w:hAnsi="Arial Unicode MS"/>
              <w:sz w:val="18"/>
              <w:szCs w:val="18"/>
              <w:rtl w:val="0"/>
            </w:rPr>
            <w:t xml:space="preserve">를 통해 </w:t>
          </w:r>
        </w:sdtContent>
      </w:sdt>
      <w:sdt>
        <w:sdtPr>
          <w:tag w:val="goog_rdk_405"/>
        </w:sdtPr>
        <w:sdtContent>
          <w:r w:rsidDel="00000000" w:rsidR="00000000" w:rsidRPr="00000000">
            <w:rPr>
              <w:rFonts w:ascii="Arial Unicode MS" w:cs="Arial Unicode MS" w:eastAsia="Arial Unicode MS" w:hAnsi="Arial Unicode MS"/>
              <w:b w:val="1"/>
              <w:sz w:val="18"/>
              <w:szCs w:val="18"/>
              <w:rtl w:val="0"/>
            </w:rPr>
            <w:t xml:space="preserve">예측 모델 성능 향상과 리스크 관리</w:t>
          </w:r>
        </w:sdtContent>
      </w:sdt>
      <w:sdt>
        <w:sdtPr>
          <w:tag w:val="goog_rdk_406"/>
        </w:sdtPr>
        <w:sdtContent>
          <w:r w:rsidDel="00000000" w:rsidR="00000000" w:rsidRPr="00000000">
            <w:rPr>
              <w:rFonts w:ascii="Arial Unicode MS" w:cs="Arial Unicode MS" w:eastAsia="Arial Unicode MS" w:hAnsi="Arial Unicode MS"/>
              <w:sz w:val="18"/>
              <w:szCs w:val="18"/>
              <w:rtl w:val="0"/>
            </w:rPr>
            <w:t xml:space="preserve">에 유용합니다.</w:t>
          </w:r>
        </w:sdtContent>
      </w:sdt>
    </w:p>
    <w:p w:rsidR="00000000" w:rsidDel="00000000" w:rsidP="00000000" w:rsidRDefault="00000000" w:rsidRPr="00000000" w14:paraId="000002A9">
      <w:pPr>
        <w:widowControl w:val="1"/>
        <w:spacing w:after="240" w:before="240" w:line="33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AA">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r>
    </w:p>
    <w:p w:rsidR="00000000" w:rsidDel="00000000" w:rsidP="00000000" w:rsidRDefault="00000000" w:rsidRPr="00000000" w14:paraId="000002AB">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r>
    </w:p>
    <w:p w:rsidR="00000000" w:rsidDel="00000000" w:rsidP="00000000" w:rsidRDefault="00000000" w:rsidRPr="00000000" w14:paraId="000002AC">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 xml:space="preserve">Real &amp; Complex Analysis</w:t>
      </w:r>
    </w:p>
    <w:p w:rsidR="00000000" w:rsidDel="00000000" w:rsidP="00000000" w:rsidRDefault="00000000" w:rsidRPr="00000000" w14:paraId="000002AD">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ab/>
        <w:t xml:space="preserve">Measure Theory &amp; Integration</w:t>
      </w:r>
    </w:p>
    <w:p w:rsidR="00000000" w:rsidDel="00000000" w:rsidP="00000000" w:rsidRDefault="00000000" w:rsidRPr="00000000" w14:paraId="000002AE">
      <w:pPr>
        <w:widowControl w:val="1"/>
        <w:spacing w:after="240" w:before="240" w:line="336" w:lineRule="auto"/>
        <w:ind w:firstLine="720"/>
        <w:rPr>
          <w:rFonts w:ascii="Arial" w:cs="Arial" w:eastAsia="Arial" w:hAnsi="Arial"/>
          <w:b w:val="1"/>
          <w:sz w:val="18"/>
          <w:szCs w:val="18"/>
        </w:rPr>
      </w:pPr>
      <w:r w:rsidDel="00000000" w:rsidR="00000000" w:rsidRPr="00000000">
        <w:rPr>
          <w:rFonts w:ascii="Arial" w:cs="Arial" w:eastAsia="Arial" w:hAnsi="Arial"/>
          <w:sz w:val="18"/>
          <w:szCs w:val="18"/>
          <w:rtl w:val="0"/>
        </w:rPr>
        <w:tab/>
      </w:r>
      <w:sdt>
        <w:sdtPr>
          <w:tag w:val="goog_rdk_407"/>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AF">
      <w:pPr>
        <w:widowControl w:val="1"/>
        <w:spacing w:after="240" w:before="240" w:line="336" w:lineRule="auto"/>
        <w:ind w:left="720" w:firstLine="720"/>
        <w:rPr>
          <w:rFonts w:ascii="Arial" w:cs="Arial" w:eastAsia="Arial" w:hAnsi="Arial"/>
          <w:sz w:val="18"/>
          <w:szCs w:val="18"/>
        </w:rPr>
      </w:pPr>
      <w:sdt>
        <w:sdtPr>
          <w:tag w:val="goog_rdk_408"/>
        </w:sdtPr>
        <w:sdtContent>
          <w:r w:rsidDel="00000000" w:rsidR="00000000" w:rsidRPr="00000000">
            <w:rPr>
              <w:rFonts w:ascii="Arial Unicode MS" w:cs="Arial Unicode MS" w:eastAsia="Arial Unicode MS" w:hAnsi="Arial Unicode MS"/>
              <w:sz w:val="18"/>
              <w:szCs w:val="18"/>
              <w:rtl w:val="0"/>
            </w:rPr>
            <w:t xml:space="preserve">측도 이론은 금융 데이터를 기반으로 확률 분포를 정의하고, 투자 포트폴리오의 기대값 및 변동성을 계산하는 데 사용됩니다.</w:t>
          </w:r>
        </w:sdtContent>
      </w:sdt>
    </w:p>
    <w:p w:rsidR="00000000" w:rsidDel="00000000" w:rsidP="00000000" w:rsidRDefault="00000000" w:rsidRPr="00000000" w14:paraId="000002B0">
      <w:pPr>
        <w:widowControl w:val="1"/>
        <w:spacing w:after="240" w:before="240" w:line="336" w:lineRule="auto"/>
        <w:ind w:left="720" w:firstLine="720"/>
        <w:rPr>
          <w:rFonts w:ascii="Arial" w:cs="Arial" w:eastAsia="Arial" w:hAnsi="Arial"/>
          <w:b w:val="1"/>
          <w:sz w:val="18"/>
          <w:szCs w:val="18"/>
        </w:rPr>
      </w:pPr>
      <w:sdt>
        <w:sdtPr>
          <w:tag w:val="goog_rdk_409"/>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B1">
      <w:pPr>
        <w:widowControl w:val="1"/>
        <w:spacing w:after="240" w:before="240" w:line="336" w:lineRule="auto"/>
        <w:ind w:left="720" w:firstLine="720"/>
        <w:rPr>
          <w:rFonts w:ascii="Arial" w:cs="Arial" w:eastAsia="Arial" w:hAnsi="Arial"/>
          <w:sz w:val="18"/>
          <w:szCs w:val="18"/>
        </w:rPr>
      </w:pPr>
      <w:sdt>
        <w:sdtPr>
          <w:tag w:val="goog_rdk_410"/>
        </w:sdtPr>
        <w:sdtContent>
          <w:r w:rsidDel="00000000" w:rsidR="00000000" w:rsidRPr="00000000">
            <w:rPr>
              <w:rFonts w:ascii="Arial Unicode MS" w:cs="Arial Unicode MS" w:eastAsia="Arial Unicode MS" w:hAnsi="Arial Unicode MS"/>
              <w:sz w:val="18"/>
              <w:szCs w:val="18"/>
              <w:rtl w:val="0"/>
            </w:rPr>
            <w:t xml:space="preserve">금융 자산의 불확실성을 모델링하고, 고급 확률 계산 및 정교한 리스크 관리 모델을 구축할 수 있습니다.</w:t>
          </w:r>
        </w:sdtContent>
      </w:sdt>
    </w:p>
    <w:p w:rsidR="00000000" w:rsidDel="00000000" w:rsidP="00000000" w:rsidRDefault="00000000" w:rsidRPr="00000000" w14:paraId="000002B2">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ab/>
        <w:t xml:space="preserve">Fixed Point Theorem</w:t>
      </w:r>
    </w:p>
    <w:p w:rsidR="00000000" w:rsidDel="00000000" w:rsidP="00000000" w:rsidRDefault="00000000" w:rsidRPr="00000000" w14:paraId="000002B3">
      <w:pPr>
        <w:widowControl w:val="1"/>
        <w:spacing w:after="240" w:before="240" w:line="336" w:lineRule="auto"/>
        <w:ind w:firstLine="720"/>
        <w:rPr>
          <w:rFonts w:ascii="Arial" w:cs="Arial" w:eastAsia="Arial" w:hAnsi="Arial"/>
          <w:b w:val="1"/>
          <w:sz w:val="18"/>
          <w:szCs w:val="18"/>
        </w:rPr>
      </w:pPr>
      <w:r w:rsidDel="00000000" w:rsidR="00000000" w:rsidRPr="00000000">
        <w:rPr>
          <w:rFonts w:ascii="Arial" w:cs="Arial" w:eastAsia="Arial" w:hAnsi="Arial"/>
          <w:sz w:val="18"/>
          <w:szCs w:val="18"/>
          <w:rtl w:val="0"/>
        </w:rPr>
        <w:tab/>
      </w:r>
      <w:sdt>
        <w:sdtPr>
          <w:tag w:val="goog_rdk_411"/>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B4">
      <w:pPr>
        <w:widowControl w:val="1"/>
        <w:spacing w:after="240" w:before="240" w:line="336" w:lineRule="auto"/>
        <w:ind w:left="720" w:firstLine="720"/>
        <w:rPr>
          <w:rFonts w:ascii="Arial" w:cs="Arial" w:eastAsia="Arial" w:hAnsi="Arial"/>
          <w:sz w:val="18"/>
          <w:szCs w:val="18"/>
        </w:rPr>
      </w:pPr>
      <w:sdt>
        <w:sdtPr>
          <w:tag w:val="goog_rdk_412"/>
        </w:sdtPr>
        <w:sdtContent>
          <w:r w:rsidDel="00000000" w:rsidR="00000000" w:rsidRPr="00000000">
            <w:rPr>
              <w:rFonts w:ascii="Arial Unicode MS" w:cs="Arial Unicode MS" w:eastAsia="Arial Unicode MS" w:hAnsi="Arial Unicode MS"/>
              <w:sz w:val="18"/>
              <w:szCs w:val="18"/>
              <w:rtl w:val="0"/>
            </w:rPr>
            <w:t xml:space="preserve">고정점 정리는 반복 알고리즘의 수렴을 보장하며, 최적화 문제(예: 투자 포트폴리오 리밸런싱)에서 활용됩니다.</w:t>
          </w:r>
        </w:sdtContent>
      </w:sdt>
    </w:p>
    <w:p w:rsidR="00000000" w:rsidDel="00000000" w:rsidP="00000000" w:rsidRDefault="00000000" w:rsidRPr="00000000" w14:paraId="000002B5">
      <w:pPr>
        <w:widowControl w:val="1"/>
        <w:spacing w:after="240" w:before="240" w:line="336" w:lineRule="auto"/>
        <w:ind w:left="720" w:firstLine="720"/>
        <w:rPr>
          <w:rFonts w:ascii="Arial" w:cs="Arial" w:eastAsia="Arial" w:hAnsi="Arial"/>
          <w:b w:val="1"/>
          <w:sz w:val="18"/>
          <w:szCs w:val="18"/>
        </w:rPr>
      </w:pPr>
      <w:sdt>
        <w:sdtPr>
          <w:tag w:val="goog_rdk_413"/>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B6">
      <w:pPr>
        <w:widowControl w:val="1"/>
        <w:spacing w:after="240" w:before="240" w:line="336" w:lineRule="auto"/>
        <w:ind w:left="720" w:firstLine="720"/>
        <w:rPr>
          <w:rFonts w:ascii="Arial" w:cs="Arial" w:eastAsia="Arial" w:hAnsi="Arial"/>
          <w:sz w:val="18"/>
          <w:szCs w:val="18"/>
        </w:rPr>
      </w:pPr>
      <w:sdt>
        <w:sdtPr>
          <w:tag w:val="goog_rdk_414"/>
        </w:sdtPr>
        <w:sdtContent>
          <w:r w:rsidDel="00000000" w:rsidR="00000000" w:rsidRPr="00000000">
            <w:rPr>
              <w:rFonts w:ascii="Arial Unicode MS" w:cs="Arial Unicode MS" w:eastAsia="Arial Unicode MS" w:hAnsi="Arial Unicode MS"/>
              <w:sz w:val="18"/>
              <w:szCs w:val="18"/>
              <w:rtl w:val="0"/>
            </w:rPr>
            <w:t xml:space="preserve">복잡한 금융 시스템에서 안정적인 솔루션을 찾는 데 중요한 역할을 합니다.</w:t>
          </w:r>
        </w:sdtContent>
      </w:sdt>
    </w:p>
    <w:p w:rsidR="00000000" w:rsidDel="00000000" w:rsidP="00000000" w:rsidRDefault="00000000" w:rsidRPr="00000000" w14:paraId="000002B7">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ab/>
        <w:t xml:space="preserve">Functional Analysis</w:t>
      </w:r>
    </w:p>
    <w:p w:rsidR="00000000" w:rsidDel="00000000" w:rsidP="00000000" w:rsidRDefault="00000000" w:rsidRPr="00000000" w14:paraId="000002B8">
      <w:pPr>
        <w:widowControl w:val="1"/>
        <w:spacing w:after="240" w:before="240" w:line="336" w:lineRule="auto"/>
        <w:ind w:firstLine="720"/>
        <w:rPr>
          <w:rFonts w:ascii="Arial" w:cs="Arial" w:eastAsia="Arial" w:hAnsi="Arial"/>
          <w:b w:val="1"/>
          <w:sz w:val="18"/>
          <w:szCs w:val="18"/>
        </w:rPr>
      </w:pPr>
      <w:r w:rsidDel="00000000" w:rsidR="00000000" w:rsidRPr="00000000">
        <w:rPr>
          <w:rFonts w:ascii="Arial" w:cs="Arial" w:eastAsia="Arial" w:hAnsi="Arial"/>
          <w:sz w:val="18"/>
          <w:szCs w:val="18"/>
          <w:rtl w:val="0"/>
        </w:rPr>
        <w:tab/>
      </w:r>
      <w:sdt>
        <w:sdtPr>
          <w:tag w:val="goog_rdk_415"/>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B9">
      <w:pPr>
        <w:widowControl w:val="1"/>
        <w:spacing w:after="240" w:before="240" w:line="336" w:lineRule="auto"/>
        <w:ind w:left="720" w:firstLine="720"/>
        <w:rPr>
          <w:rFonts w:ascii="Arial" w:cs="Arial" w:eastAsia="Arial" w:hAnsi="Arial"/>
          <w:sz w:val="18"/>
          <w:szCs w:val="18"/>
        </w:rPr>
      </w:pPr>
      <w:sdt>
        <w:sdtPr>
          <w:tag w:val="goog_rdk_416"/>
        </w:sdtPr>
        <w:sdtContent>
          <w:r w:rsidDel="00000000" w:rsidR="00000000" w:rsidRPr="00000000">
            <w:rPr>
              <w:rFonts w:ascii="Arial Unicode MS" w:cs="Arial Unicode MS" w:eastAsia="Arial Unicode MS" w:hAnsi="Arial Unicode MS"/>
              <w:sz w:val="18"/>
              <w:szCs w:val="18"/>
              <w:rtl w:val="0"/>
            </w:rPr>
            <w:t xml:space="preserve">함수 공간에서 연산을 다루는 이론으로, 최적화 문제와 금융 데이터의 고차원적 구조를 분석합니다.</w:t>
          </w:r>
        </w:sdtContent>
      </w:sdt>
    </w:p>
    <w:p w:rsidR="00000000" w:rsidDel="00000000" w:rsidP="00000000" w:rsidRDefault="00000000" w:rsidRPr="00000000" w14:paraId="000002BA">
      <w:pPr>
        <w:widowControl w:val="1"/>
        <w:spacing w:after="240" w:before="240" w:line="336" w:lineRule="auto"/>
        <w:ind w:left="720" w:firstLine="720"/>
        <w:rPr>
          <w:rFonts w:ascii="Arial" w:cs="Arial" w:eastAsia="Arial" w:hAnsi="Arial"/>
          <w:b w:val="1"/>
          <w:sz w:val="18"/>
          <w:szCs w:val="18"/>
        </w:rPr>
      </w:pPr>
      <w:sdt>
        <w:sdtPr>
          <w:tag w:val="goog_rdk_417"/>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BB">
      <w:pPr>
        <w:widowControl w:val="1"/>
        <w:spacing w:after="240" w:before="240" w:line="336" w:lineRule="auto"/>
        <w:ind w:left="720" w:firstLine="720"/>
        <w:rPr>
          <w:rFonts w:ascii="Arial" w:cs="Arial" w:eastAsia="Arial" w:hAnsi="Arial"/>
          <w:sz w:val="18"/>
          <w:szCs w:val="18"/>
        </w:rPr>
      </w:pPr>
      <w:sdt>
        <w:sdtPr>
          <w:tag w:val="goog_rdk_418"/>
        </w:sdtPr>
        <w:sdtContent>
          <w:r w:rsidDel="00000000" w:rsidR="00000000" w:rsidRPr="00000000">
            <w:rPr>
              <w:rFonts w:ascii="Arial Unicode MS" w:cs="Arial Unicode MS" w:eastAsia="Arial Unicode MS" w:hAnsi="Arial Unicode MS"/>
              <w:sz w:val="18"/>
              <w:szCs w:val="18"/>
              <w:rtl w:val="0"/>
            </w:rPr>
            <w:t xml:space="preserve">고차원 데이터와 비선형 모델을 다루는 데 강점이 있어, 딥러닝과 금융 모델링에서 활용도가 높습니다.</w:t>
          </w:r>
        </w:sdtContent>
      </w:sdt>
    </w:p>
    <w:p w:rsidR="00000000" w:rsidDel="00000000" w:rsidP="00000000" w:rsidRDefault="00000000" w:rsidRPr="00000000" w14:paraId="000002BC">
      <w:pPr>
        <w:widowControl w:val="1"/>
        <w:spacing w:after="240" w:before="240" w:line="336"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BD">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 xml:space="preserve">Linear Algebra</w:t>
      </w:r>
    </w:p>
    <w:p w:rsidR="00000000" w:rsidDel="00000000" w:rsidP="00000000" w:rsidRDefault="00000000" w:rsidRPr="00000000" w14:paraId="000002BE">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ab/>
        <w:t xml:space="preserve">Matrix Decomposition</w:t>
      </w:r>
    </w:p>
    <w:p w:rsidR="00000000" w:rsidDel="00000000" w:rsidP="00000000" w:rsidRDefault="00000000" w:rsidRPr="00000000" w14:paraId="000002BF">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ab/>
        <w:tab/>
        <w:t xml:space="preserve">Eigenvalue Decomposition</w:t>
      </w:r>
    </w:p>
    <w:p w:rsidR="00000000" w:rsidDel="00000000" w:rsidP="00000000" w:rsidRDefault="00000000" w:rsidRPr="00000000" w14:paraId="000002C0">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ab/>
        <w:tab/>
        <w:t xml:space="preserve">Singular Value Decomposition</w:t>
      </w:r>
    </w:p>
    <w:p w:rsidR="00000000" w:rsidDel="00000000" w:rsidP="00000000" w:rsidRDefault="00000000" w:rsidRPr="00000000" w14:paraId="000002C1">
      <w:pPr>
        <w:widowControl w:val="1"/>
        <w:spacing w:after="240" w:before="240" w:line="336" w:lineRule="auto"/>
        <w:ind w:firstLine="720"/>
        <w:rPr>
          <w:rFonts w:ascii="Arial" w:cs="Arial" w:eastAsia="Arial" w:hAnsi="Arial"/>
          <w:b w:val="1"/>
          <w:sz w:val="18"/>
          <w:szCs w:val="18"/>
        </w:rPr>
      </w:pPr>
      <w:r w:rsidDel="00000000" w:rsidR="00000000" w:rsidRPr="00000000">
        <w:rPr>
          <w:rFonts w:ascii="Arial" w:cs="Arial" w:eastAsia="Arial" w:hAnsi="Arial"/>
          <w:sz w:val="18"/>
          <w:szCs w:val="18"/>
          <w:rtl w:val="0"/>
        </w:rPr>
        <w:tab/>
        <w:tab/>
      </w:r>
      <w:sdt>
        <w:sdtPr>
          <w:tag w:val="goog_rdk_419"/>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C2">
      <w:pPr>
        <w:widowControl w:val="1"/>
        <w:numPr>
          <w:ilvl w:val="0"/>
          <w:numId w:val="7"/>
        </w:numPr>
        <w:spacing w:after="0" w:afterAutospacing="0" w:before="240" w:line="336" w:lineRule="auto"/>
        <w:ind w:left="2880" w:hanging="360"/>
        <w:rPr>
          <w:rFonts w:ascii="Arial" w:cs="Arial" w:eastAsia="Arial" w:hAnsi="Arial"/>
          <w:sz w:val="18"/>
          <w:szCs w:val="18"/>
        </w:rPr>
      </w:pPr>
      <w:sdt>
        <w:sdtPr>
          <w:tag w:val="goog_rdk_420"/>
        </w:sdtPr>
        <w:sdtContent>
          <w:r w:rsidDel="00000000" w:rsidR="00000000" w:rsidRPr="00000000">
            <w:rPr>
              <w:rFonts w:ascii="Arial Unicode MS" w:cs="Arial Unicode MS" w:eastAsia="Arial Unicode MS" w:hAnsi="Arial Unicode MS"/>
              <w:sz w:val="18"/>
              <w:szCs w:val="18"/>
              <w:rtl w:val="0"/>
            </w:rPr>
            <w:t xml:space="preserve">고유값 분해와 SVD는 자산 간 상관 관계를 분석하고 차원 축소 및 데이터 압축에 활용됩니다.</w:t>
          </w:r>
        </w:sdtContent>
      </w:sdt>
    </w:p>
    <w:p w:rsidR="00000000" w:rsidDel="00000000" w:rsidP="00000000" w:rsidRDefault="00000000" w:rsidRPr="00000000" w14:paraId="000002C3">
      <w:pPr>
        <w:widowControl w:val="1"/>
        <w:numPr>
          <w:ilvl w:val="0"/>
          <w:numId w:val="7"/>
        </w:numPr>
        <w:spacing w:after="240" w:before="0" w:beforeAutospacing="0" w:line="336" w:lineRule="auto"/>
        <w:ind w:left="2880" w:hanging="360"/>
        <w:rPr>
          <w:rFonts w:ascii="Arial" w:cs="Arial" w:eastAsia="Arial" w:hAnsi="Arial"/>
          <w:sz w:val="18"/>
          <w:szCs w:val="18"/>
        </w:rPr>
      </w:pPr>
      <w:sdt>
        <w:sdtPr>
          <w:tag w:val="goog_rdk_421"/>
        </w:sdtPr>
        <w:sdtContent>
          <w:r w:rsidDel="00000000" w:rsidR="00000000" w:rsidRPr="00000000">
            <w:rPr>
              <w:rFonts w:ascii="Arial Unicode MS" w:cs="Arial Unicode MS" w:eastAsia="Arial Unicode MS" w:hAnsi="Arial Unicode MS"/>
              <w:sz w:val="18"/>
              <w:szCs w:val="18"/>
              <w:rtl w:val="0"/>
            </w:rPr>
            <w:t xml:space="preserve">투자 포트폴리오에서 주 성분을 식별하여 데이터의 복잡성을 줄이고, 핵심 정보를 추출합니다.</w:t>
          </w:r>
        </w:sdtContent>
      </w:sdt>
    </w:p>
    <w:p w:rsidR="00000000" w:rsidDel="00000000" w:rsidP="00000000" w:rsidRDefault="00000000" w:rsidRPr="00000000" w14:paraId="000002C4">
      <w:pPr>
        <w:widowControl w:val="1"/>
        <w:spacing w:after="240" w:before="240" w:line="336" w:lineRule="auto"/>
        <w:ind w:left="2160" w:firstLine="0"/>
        <w:rPr>
          <w:rFonts w:ascii="Arial" w:cs="Arial" w:eastAsia="Arial" w:hAnsi="Arial"/>
          <w:sz w:val="18"/>
          <w:szCs w:val="18"/>
        </w:rPr>
      </w:pPr>
      <w:sdt>
        <w:sdtPr>
          <w:tag w:val="goog_rdk_422"/>
        </w:sdtPr>
        <w:sdtContent>
          <w:r w:rsidDel="00000000" w:rsidR="00000000" w:rsidRPr="00000000">
            <w:rPr>
              <w:rFonts w:ascii="Arial Unicode MS" w:cs="Arial Unicode MS" w:eastAsia="Arial Unicode MS" w:hAnsi="Arial Unicode MS"/>
              <w:b w:val="1"/>
              <w:sz w:val="18"/>
              <w:szCs w:val="18"/>
              <w:rtl w:val="0"/>
            </w:rPr>
            <w:t xml:space="preserve">우수성:</w:t>
            <w:br w:type="textWrapping"/>
            <w:tab/>
          </w:r>
        </w:sdtContent>
      </w:sdt>
      <w:sdt>
        <w:sdtPr>
          <w:tag w:val="goog_rdk_423"/>
        </w:sdtPr>
        <w:sdtContent>
          <w:r w:rsidDel="00000000" w:rsidR="00000000" w:rsidRPr="00000000">
            <w:rPr>
              <w:rFonts w:ascii="Arial Unicode MS" w:cs="Arial Unicode MS" w:eastAsia="Arial Unicode MS" w:hAnsi="Arial Unicode MS"/>
              <w:sz w:val="18"/>
              <w:szCs w:val="18"/>
              <w:rtl w:val="0"/>
            </w:rPr>
            <w:t xml:space="preserve">리스크 분석 및 자산 배분에서 핵심적인 역할을 하며, 고차원 데이터를 다룰 때 유용합니다.</w:t>
          </w:r>
        </w:sdtContent>
      </w:sdt>
    </w:p>
    <w:p w:rsidR="00000000" w:rsidDel="00000000" w:rsidP="00000000" w:rsidRDefault="00000000" w:rsidRPr="00000000" w14:paraId="000002C5">
      <w:pPr>
        <w:widowControl w:val="1"/>
        <w:spacing w:after="240" w:before="240" w:line="336" w:lineRule="auto"/>
        <w:ind w:firstLine="720"/>
        <w:rPr>
          <w:rFonts w:ascii="Arial" w:cs="Arial" w:eastAsia="Arial" w:hAnsi="Arial"/>
          <w:sz w:val="18"/>
          <w:szCs w:val="18"/>
        </w:rPr>
      </w:pPr>
      <w:r w:rsidDel="00000000" w:rsidR="00000000" w:rsidRPr="00000000">
        <w:rPr>
          <w:rtl w:val="0"/>
        </w:rPr>
      </w:r>
    </w:p>
    <w:p w:rsidR="00000000" w:rsidDel="00000000" w:rsidP="00000000" w:rsidRDefault="00000000" w:rsidRPr="00000000" w14:paraId="000002C6">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ab/>
        <w:tab/>
        <w:t xml:space="preserve">LU &amp; QR Decomposition</w:t>
      </w:r>
    </w:p>
    <w:p w:rsidR="00000000" w:rsidDel="00000000" w:rsidP="00000000" w:rsidRDefault="00000000" w:rsidRPr="00000000" w14:paraId="000002C7">
      <w:pPr>
        <w:widowControl w:val="1"/>
        <w:spacing w:after="240" w:before="240" w:line="336" w:lineRule="auto"/>
        <w:ind w:firstLine="720"/>
        <w:rPr>
          <w:rFonts w:ascii="Arial" w:cs="Arial" w:eastAsia="Arial" w:hAnsi="Arial"/>
          <w:b w:val="1"/>
          <w:sz w:val="18"/>
          <w:szCs w:val="18"/>
        </w:rPr>
      </w:pPr>
      <w:r w:rsidDel="00000000" w:rsidR="00000000" w:rsidRPr="00000000">
        <w:rPr>
          <w:rFonts w:ascii="Arial" w:cs="Arial" w:eastAsia="Arial" w:hAnsi="Arial"/>
          <w:sz w:val="18"/>
          <w:szCs w:val="18"/>
          <w:rtl w:val="0"/>
        </w:rPr>
        <w:tab/>
        <w:tab/>
      </w:r>
      <w:sdt>
        <w:sdtPr>
          <w:tag w:val="goog_rdk_424"/>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C8">
      <w:pPr>
        <w:widowControl w:val="1"/>
        <w:spacing w:after="240" w:before="240" w:line="336" w:lineRule="auto"/>
        <w:ind w:left="2160" w:firstLine="720"/>
        <w:rPr>
          <w:rFonts w:ascii="Arial" w:cs="Arial" w:eastAsia="Arial" w:hAnsi="Arial"/>
          <w:sz w:val="18"/>
          <w:szCs w:val="18"/>
        </w:rPr>
      </w:pPr>
      <w:sdt>
        <w:sdtPr>
          <w:tag w:val="goog_rdk_425"/>
        </w:sdtPr>
        <w:sdtContent>
          <w:r w:rsidDel="00000000" w:rsidR="00000000" w:rsidRPr="00000000">
            <w:rPr>
              <w:rFonts w:ascii="Arial Unicode MS" w:cs="Arial Unicode MS" w:eastAsia="Arial Unicode MS" w:hAnsi="Arial Unicode MS"/>
              <w:sz w:val="18"/>
              <w:szCs w:val="18"/>
              <w:rtl w:val="0"/>
            </w:rPr>
            <w:t xml:space="preserve">선형 방정식 해를 효율적으로 계산하며, 금융 알고리즘의 수치 안정성을 보장합니다.</w:t>
          </w:r>
        </w:sdtContent>
      </w:sdt>
    </w:p>
    <w:p w:rsidR="00000000" w:rsidDel="00000000" w:rsidP="00000000" w:rsidRDefault="00000000" w:rsidRPr="00000000" w14:paraId="000002C9">
      <w:pPr>
        <w:widowControl w:val="1"/>
        <w:spacing w:after="240" w:before="240" w:line="336" w:lineRule="auto"/>
        <w:ind w:left="1440" w:firstLine="720"/>
        <w:rPr>
          <w:rFonts w:ascii="Arial" w:cs="Arial" w:eastAsia="Arial" w:hAnsi="Arial"/>
          <w:b w:val="1"/>
          <w:sz w:val="18"/>
          <w:szCs w:val="18"/>
        </w:rPr>
      </w:pPr>
      <w:sdt>
        <w:sdtPr>
          <w:tag w:val="goog_rdk_426"/>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CA">
      <w:pPr>
        <w:widowControl w:val="1"/>
        <w:spacing w:after="240" w:before="240" w:line="336" w:lineRule="auto"/>
        <w:ind w:left="2160" w:firstLine="720"/>
        <w:rPr>
          <w:rFonts w:ascii="Arial" w:cs="Arial" w:eastAsia="Arial" w:hAnsi="Arial"/>
          <w:sz w:val="18"/>
          <w:szCs w:val="18"/>
        </w:rPr>
      </w:pPr>
      <w:sdt>
        <w:sdtPr>
          <w:tag w:val="goog_rdk_427"/>
        </w:sdtPr>
        <w:sdtContent>
          <w:r w:rsidDel="00000000" w:rsidR="00000000" w:rsidRPr="00000000">
            <w:rPr>
              <w:rFonts w:ascii="Arial Unicode MS" w:cs="Arial Unicode MS" w:eastAsia="Arial Unicode MS" w:hAnsi="Arial Unicode MS"/>
              <w:sz w:val="18"/>
              <w:szCs w:val="18"/>
              <w:rtl w:val="0"/>
            </w:rPr>
            <w:t xml:space="preserve">대규모 데이터를 다루는 최적화 문제에서 빠르고 안정적인 계산을 제공합니다.</w:t>
          </w:r>
        </w:sdtContent>
      </w:sdt>
    </w:p>
    <w:p w:rsidR="00000000" w:rsidDel="00000000" w:rsidP="00000000" w:rsidRDefault="00000000" w:rsidRPr="00000000" w14:paraId="000002CB">
      <w:pPr>
        <w:widowControl w:val="1"/>
        <w:spacing w:after="240" w:before="240" w:line="336" w:lineRule="auto"/>
        <w:ind w:firstLine="720"/>
        <w:rPr>
          <w:rFonts w:ascii="Arial" w:cs="Arial" w:eastAsia="Arial" w:hAnsi="Arial"/>
          <w:sz w:val="18"/>
          <w:szCs w:val="18"/>
        </w:rPr>
      </w:pPr>
      <w:r w:rsidDel="00000000" w:rsidR="00000000" w:rsidRPr="00000000">
        <w:rPr>
          <w:rFonts w:ascii="Arial" w:cs="Arial" w:eastAsia="Arial" w:hAnsi="Arial"/>
          <w:sz w:val="18"/>
          <w:szCs w:val="18"/>
          <w:rtl w:val="0"/>
        </w:rPr>
        <w:tab/>
        <w:t xml:space="preserve">Spectral Theory</w:t>
      </w:r>
    </w:p>
    <w:p w:rsidR="00000000" w:rsidDel="00000000" w:rsidP="00000000" w:rsidRDefault="00000000" w:rsidRPr="00000000" w14:paraId="000002CC">
      <w:pPr>
        <w:widowControl w:val="1"/>
        <w:spacing w:after="240" w:before="240" w:line="336" w:lineRule="auto"/>
        <w:ind w:firstLine="720"/>
        <w:rPr>
          <w:rFonts w:ascii="Arial" w:cs="Arial" w:eastAsia="Arial" w:hAnsi="Arial"/>
          <w:b w:val="1"/>
          <w:sz w:val="18"/>
          <w:szCs w:val="18"/>
        </w:rPr>
      </w:pPr>
      <w:r w:rsidDel="00000000" w:rsidR="00000000" w:rsidRPr="00000000">
        <w:rPr>
          <w:rFonts w:ascii="Arial" w:cs="Arial" w:eastAsia="Arial" w:hAnsi="Arial"/>
          <w:sz w:val="18"/>
          <w:szCs w:val="18"/>
          <w:rtl w:val="0"/>
        </w:rPr>
        <w:tab/>
      </w:r>
      <w:sdt>
        <w:sdtPr>
          <w:tag w:val="goog_rdk_428"/>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CD">
      <w:pPr>
        <w:widowControl w:val="1"/>
        <w:spacing w:after="240" w:before="240" w:line="336" w:lineRule="auto"/>
        <w:ind w:left="720" w:firstLine="720"/>
        <w:rPr>
          <w:rFonts w:ascii="Arial" w:cs="Arial" w:eastAsia="Arial" w:hAnsi="Arial"/>
          <w:sz w:val="18"/>
          <w:szCs w:val="18"/>
        </w:rPr>
      </w:pPr>
      <w:sdt>
        <w:sdtPr>
          <w:tag w:val="goog_rdk_429"/>
        </w:sdtPr>
        <w:sdtContent>
          <w:r w:rsidDel="00000000" w:rsidR="00000000" w:rsidRPr="00000000">
            <w:rPr>
              <w:rFonts w:ascii="Arial Unicode MS" w:cs="Arial Unicode MS" w:eastAsia="Arial Unicode MS" w:hAnsi="Arial Unicode MS"/>
              <w:sz w:val="18"/>
              <w:szCs w:val="18"/>
              <w:rtl w:val="0"/>
            </w:rPr>
            <w:t xml:space="preserve">스펙트럼 이론은 행렬의 고유값 및 고유벡터를 분석하여 금융 시장의 구조적 변화를 파악합니다.</w:t>
          </w:r>
        </w:sdtContent>
      </w:sdt>
    </w:p>
    <w:p w:rsidR="00000000" w:rsidDel="00000000" w:rsidP="00000000" w:rsidRDefault="00000000" w:rsidRPr="00000000" w14:paraId="000002CE">
      <w:pPr>
        <w:widowControl w:val="1"/>
        <w:spacing w:after="240" w:before="240" w:line="336" w:lineRule="auto"/>
        <w:ind w:left="720" w:firstLine="720"/>
        <w:rPr>
          <w:rFonts w:ascii="Arial" w:cs="Arial" w:eastAsia="Arial" w:hAnsi="Arial"/>
          <w:b w:val="1"/>
          <w:sz w:val="18"/>
          <w:szCs w:val="18"/>
        </w:rPr>
      </w:pPr>
      <w:sdt>
        <w:sdtPr>
          <w:tag w:val="goog_rdk_430"/>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CF">
      <w:pPr>
        <w:widowControl w:val="1"/>
        <w:spacing w:after="240" w:before="240" w:line="336" w:lineRule="auto"/>
        <w:ind w:left="720" w:firstLine="720"/>
        <w:rPr>
          <w:rFonts w:ascii="Arial" w:cs="Arial" w:eastAsia="Arial" w:hAnsi="Arial"/>
          <w:sz w:val="18"/>
          <w:szCs w:val="18"/>
        </w:rPr>
      </w:pPr>
      <w:sdt>
        <w:sdtPr>
          <w:tag w:val="goog_rdk_431"/>
        </w:sdtPr>
        <w:sdtContent>
          <w:r w:rsidDel="00000000" w:rsidR="00000000" w:rsidRPr="00000000">
            <w:rPr>
              <w:rFonts w:ascii="Arial Unicode MS" w:cs="Arial Unicode MS" w:eastAsia="Arial Unicode MS" w:hAnsi="Arial Unicode MS"/>
              <w:sz w:val="18"/>
              <w:szCs w:val="18"/>
              <w:rtl w:val="0"/>
            </w:rPr>
            <w:t xml:space="preserve">자산 배분 및 시장 분석에서 자산 간 연관성을 정밀하게 모델링할 수 있습니다.</w:t>
          </w:r>
        </w:sdtContent>
      </w:sdt>
    </w:p>
    <w:p w:rsidR="00000000" w:rsidDel="00000000" w:rsidP="00000000" w:rsidRDefault="00000000" w:rsidRPr="00000000" w14:paraId="000002D0">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 xml:space="preserve">Statistics</w:t>
      </w:r>
    </w:p>
    <w:p w:rsidR="00000000" w:rsidDel="00000000" w:rsidP="00000000" w:rsidRDefault="00000000" w:rsidRPr="00000000" w14:paraId="000002D1">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 xml:space="preserve">Principal Component Analysis</w:t>
      </w:r>
    </w:p>
    <w:p w:rsidR="00000000" w:rsidDel="00000000" w:rsidP="00000000" w:rsidRDefault="00000000" w:rsidRPr="00000000" w14:paraId="000002D2">
      <w:pPr>
        <w:widowControl w:val="1"/>
        <w:spacing w:after="240" w:before="240" w:line="336" w:lineRule="auto"/>
        <w:rPr>
          <w:rFonts w:ascii="Arial" w:cs="Arial" w:eastAsia="Arial" w:hAnsi="Arial"/>
          <w:sz w:val="18"/>
          <w:szCs w:val="18"/>
        </w:rPr>
      </w:pPr>
      <w:sdt>
        <w:sdtPr>
          <w:tag w:val="goog_rdk_432"/>
        </w:sdtPr>
        <w:sdtContent>
          <w:r w:rsidDel="00000000" w:rsidR="00000000" w:rsidRPr="00000000">
            <w:rPr>
              <w:rFonts w:ascii="Arial Unicode MS" w:cs="Arial Unicode MS" w:eastAsia="Arial Unicode MS" w:hAnsi="Arial Unicode MS"/>
              <w:sz w:val="18"/>
              <w:szCs w:val="18"/>
              <w:rtl w:val="0"/>
            </w:rPr>
            <w:tab/>
            <w:tab/>
            <w:t xml:space="preserve">설명:</w:t>
          </w:r>
        </w:sdtContent>
      </w:sdt>
    </w:p>
    <w:p w:rsidR="00000000" w:rsidDel="00000000" w:rsidP="00000000" w:rsidRDefault="00000000" w:rsidRPr="00000000" w14:paraId="000002D3">
      <w:pPr>
        <w:widowControl w:val="1"/>
        <w:spacing w:after="240" w:before="240" w:line="336" w:lineRule="auto"/>
        <w:ind w:left="1440" w:firstLine="720"/>
        <w:rPr>
          <w:rFonts w:ascii="Arial" w:cs="Arial" w:eastAsia="Arial" w:hAnsi="Arial"/>
          <w:sz w:val="18"/>
          <w:szCs w:val="18"/>
        </w:rPr>
      </w:pPr>
      <w:sdt>
        <w:sdtPr>
          <w:tag w:val="goog_rdk_433"/>
        </w:sdtPr>
        <w:sdtContent>
          <w:r w:rsidDel="00000000" w:rsidR="00000000" w:rsidRPr="00000000">
            <w:rPr>
              <w:rFonts w:ascii="Arial Unicode MS" w:cs="Arial Unicode MS" w:eastAsia="Arial Unicode MS" w:hAnsi="Arial Unicode MS"/>
              <w:sz w:val="18"/>
              <w:szCs w:val="18"/>
              <w:rtl w:val="0"/>
            </w:rPr>
            <w:t xml:space="preserve">PCA는 데이터 차원을 축소하고 주요 특징을 추출하여 시장 동향을 이해하고, 리스크 관리에 활용됩니다.</w:t>
          </w:r>
        </w:sdtContent>
      </w:sdt>
    </w:p>
    <w:p w:rsidR="00000000" w:rsidDel="00000000" w:rsidP="00000000" w:rsidRDefault="00000000" w:rsidRPr="00000000" w14:paraId="000002D4">
      <w:pPr>
        <w:widowControl w:val="1"/>
        <w:spacing w:after="240" w:before="240" w:line="336" w:lineRule="auto"/>
        <w:ind w:left="720" w:firstLine="720"/>
        <w:rPr>
          <w:rFonts w:ascii="Arial" w:cs="Arial" w:eastAsia="Arial" w:hAnsi="Arial"/>
          <w:sz w:val="18"/>
          <w:szCs w:val="18"/>
        </w:rPr>
      </w:pPr>
      <w:sdt>
        <w:sdtPr>
          <w:tag w:val="goog_rdk_434"/>
        </w:sdtPr>
        <w:sdtContent>
          <w:r w:rsidDel="00000000" w:rsidR="00000000" w:rsidRPr="00000000">
            <w:rPr>
              <w:rFonts w:ascii="Arial Unicode MS" w:cs="Arial Unicode MS" w:eastAsia="Arial Unicode MS" w:hAnsi="Arial Unicode MS"/>
              <w:sz w:val="18"/>
              <w:szCs w:val="18"/>
              <w:rtl w:val="0"/>
            </w:rPr>
            <w:t xml:space="preserve">우수성:</w:t>
          </w:r>
        </w:sdtContent>
      </w:sdt>
    </w:p>
    <w:p w:rsidR="00000000" w:rsidDel="00000000" w:rsidP="00000000" w:rsidRDefault="00000000" w:rsidRPr="00000000" w14:paraId="000002D5">
      <w:pPr>
        <w:widowControl w:val="1"/>
        <w:spacing w:after="240" w:before="240" w:line="336" w:lineRule="auto"/>
        <w:ind w:left="1440" w:firstLine="720"/>
        <w:rPr>
          <w:rFonts w:ascii="Arial" w:cs="Arial" w:eastAsia="Arial" w:hAnsi="Arial"/>
          <w:sz w:val="18"/>
          <w:szCs w:val="18"/>
        </w:rPr>
      </w:pPr>
      <w:sdt>
        <w:sdtPr>
          <w:tag w:val="goog_rdk_435"/>
        </w:sdtPr>
        <w:sdtContent>
          <w:r w:rsidDel="00000000" w:rsidR="00000000" w:rsidRPr="00000000">
            <w:rPr>
              <w:rFonts w:ascii="Arial Unicode MS" w:cs="Arial Unicode MS" w:eastAsia="Arial Unicode MS" w:hAnsi="Arial Unicode MS"/>
              <w:sz w:val="18"/>
              <w:szCs w:val="18"/>
              <w:rtl w:val="0"/>
            </w:rPr>
            <w:t xml:space="preserve">고차원 데이터의 주요 동인을 빠르게 파악하고, 투자 포트폴리오 최적화를 지원합니다.</w:t>
          </w:r>
        </w:sdtContent>
      </w:sdt>
    </w:p>
    <w:p w:rsidR="00000000" w:rsidDel="00000000" w:rsidP="00000000" w:rsidRDefault="00000000" w:rsidRPr="00000000" w14:paraId="000002D6">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 xml:space="preserve">Factor Analysis</w:t>
      </w:r>
    </w:p>
    <w:p w:rsidR="00000000" w:rsidDel="00000000" w:rsidP="00000000" w:rsidRDefault="00000000" w:rsidRPr="00000000" w14:paraId="000002D7">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tab/>
      </w:r>
      <w:sdt>
        <w:sdtPr>
          <w:tag w:val="goog_rdk_436"/>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D8">
      <w:pPr>
        <w:widowControl w:val="1"/>
        <w:spacing w:after="240" w:before="240" w:line="336" w:lineRule="auto"/>
        <w:ind w:left="1440" w:firstLine="720"/>
        <w:rPr>
          <w:rFonts w:ascii="Arial" w:cs="Arial" w:eastAsia="Arial" w:hAnsi="Arial"/>
          <w:sz w:val="18"/>
          <w:szCs w:val="18"/>
        </w:rPr>
      </w:pPr>
      <w:sdt>
        <w:sdtPr>
          <w:tag w:val="goog_rdk_437"/>
        </w:sdtPr>
        <w:sdtContent>
          <w:r w:rsidDel="00000000" w:rsidR="00000000" w:rsidRPr="00000000">
            <w:rPr>
              <w:rFonts w:ascii="Arial Unicode MS" w:cs="Arial Unicode MS" w:eastAsia="Arial Unicode MS" w:hAnsi="Arial Unicode MS"/>
              <w:sz w:val="18"/>
              <w:szCs w:val="18"/>
              <w:rtl w:val="0"/>
            </w:rPr>
            <w:t xml:space="preserve">팩터 분석은 자산의 잠재적 요인을 식별하여 금융 데이터의 상관 구조를 설명합니다.</w:t>
          </w:r>
        </w:sdtContent>
      </w:sdt>
    </w:p>
    <w:p w:rsidR="00000000" w:rsidDel="00000000" w:rsidP="00000000" w:rsidRDefault="00000000" w:rsidRPr="00000000" w14:paraId="000002D9">
      <w:pPr>
        <w:widowControl w:val="1"/>
        <w:spacing w:after="240" w:before="240" w:line="336" w:lineRule="auto"/>
        <w:ind w:left="720" w:firstLine="720"/>
        <w:rPr>
          <w:rFonts w:ascii="Arial" w:cs="Arial" w:eastAsia="Arial" w:hAnsi="Arial"/>
          <w:b w:val="1"/>
          <w:sz w:val="18"/>
          <w:szCs w:val="18"/>
        </w:rPr>
      </w:pPr>
      <w:sdt>
        <w:sdtPr>
          <w:tag w:val="goog_rdk_438"/>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DA">
      <w:pPr>
        <w:widowControl w:val="1"/>
        <w:spacing w:after="240" w:before="240" w:line="336" w:lineRule="auto"/>
        <w:ind w:left="1440" w:firstLine="720"/>
        <w:rPr>
          <w:rFonts w:ascii="Arial" w:cs="Arial" w:eastAsia="Arial" w:hAnsi="Arial"/>
          <w:sz w:val="18"/>
          <w:szCs w:val="18"/>
        </w:rPr>
      </w:pPr>
      <w:sdt>
        <w:sdtPr>
          <w:tag w:val="goog_rdk_439"/>
        </w:sdtPr>
        <w:sdtContent>
          <w:r w:rsidDel="00000000" w:rsidR="00000000" w:rsidRPr="00000000">
            <w:rPr>
              <w:rFonts w:ascii="Arial Unicode MS" w:cs="Arial Unicode MS" w:eastAsia="Arial Unicode MS" w:hAnsi="Arial Unicode MS"/>
              <w:sz w:val="18"/>
              <w:szCs w:val="18"/>
              <w:rtl w:val="0"/>
            </w:rPr>
            <w:t xml:space="preserve">자산 간 공통 요인을 기반으로 다변수 리스크 모델을 구축할 수 있습니다.</w:t>
          </w:r>
        </w:sdtContent>
      </w:sdt>
    </w:p>
    <w:p w:rsidR="00000000" w:rsidDel="00000000" w:rsidP="00000000" w:rsidRDefault="00000000" w:rsidRPr="00000000" w14:paraId="000002DB">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 xml:space="preserve">Financial Mathematics</w:t>
      </w:r>
    </w:p>
    <w:p w:rsidR="00000000" w:rsidDel="00000000" w:rsidP="00000000" w:rsidRDefault="00000000" w:rsidRPr="00000000" w14:paraId="000002DC">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 xml:space="preserve">Modern Portfolio Theory</w:t>
      </w:r>
    </w:p>
    <w:p w:rsidR="00000000" w:rsidDel="00000000" w:rsidP="00000000" w:rsidRDefault="00000000" w:rsidRPr="00000000" w14:paraId="000002DD">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Mean-Variance Optimization</w:t>
      </w:r>
    </w:p>
    <w:p w:rsidR="00000000" w:rsidDel="00000000" w:rsidP="00000000" w:rsidRDefault="00000000" w:rsidRPr="00000000" w14:paraId="000002DE">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tab/>
        <w:tab/>
      </w:r>
      <w:sdt>
        <w:sdtPr>
          <w:tag w:val="goog_rdk_440"/>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DF">
      <w:pPr>
        <w:widowControl w:val="1"/>
        <w:spacing w:after="240" w:before="240" w:line="336" w:lineRule="auto"/>
        <w:ind w:left="2160" w:firstLine="720"/>
        <w:rPr>
          <w:rFonts w:ascii="Arial" w:cs="Arial" w:eastAsia="Arial" w:hAnsi="Arial"/>
          <w:sz w:val="18"/>
          <w:szCs w:val="18"/>
        </w:rPr>
      </w:pPr>
      <w:sdt>
        <w:sdtPr>
          <w:tag w:val="goog_rdk_441"/>
        </w:sdtPr>
        <w:sdtContent>
          <w:r w:rsidDel="00000000" w:rsidR="00000000" w:rsidRPr="00000000">
            <w:rPr>
              <w:rFonts w:ascii="Arial Unicode MS" w:cs="Arial Unicode MS" w:eastAsia="Arial Unicode MS" w:hAnsi="Arial Unicode MS"/>
              <w:sz w:val="18"/>
              <w:szCs w:val="18"/>
              <w:rtl w:val="0"/>
            </w:rPr>
            <w:t xml:space="preserve">투자 리스크를 최소화하면서 기대 수익률을 극대화하는 포트폴리오 구성 방식입니다.</w:t>
          </w:r>
        </w:sdtContent>
      </w:sdt>
    </w:p>
    <w:p w:rsidR="00000000" w:rsidDel="00000000" w:rsidP="00000000" w:rsidRDefault="00000000" w:rsidRPr="00000000" w14:paraId="000002E0">
      <w:pPr>
        <w:widowControl w:val="1"/>
        <w:spacing w:after="240" w:before="240" w:line="336" w:lineRule="auto"/>
        <w:ind w:left="1440" w:firstLine="720"/>
        <w:rPr>
          <w:rFonts w:ascii="Arial" w:cs="Arial" w:eastAsia="Arial" w:hAnsi="Arial"/>
          <w:b w:val="1"/>
          <w:sz w:val="18"/>
          <w:szCs w:val="18"/>
        </w:rPr>
      </w:pPr>
      <w:sdt>
        <w:sdtPr>
          <w:tag w:val="goog_rdk_442"/>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E1">
      <w:pPr>
        <w:widowControl w:val="1"/>
        <w:spacing w:after="240" w:before="240" w:line="336" w:lineRule="auto"/>
        <w:ind w:left="2160" w:firstLine="720"/>
        <w:rPr>
          <w:rFonts w:ascii="Arial" w:cs="Arial" w:eastAsia="Arial" w:hAnsi="Arial"/>
          <w:sz w:val="18"/>
          <w:szCs w:val="18"/>
        </w:rPr>
      </w:pPr>
      <w:sdt>
        <w:sdtPr>
          <w:tag w:val="goog_rdk_443"/>
        </w:sdtPr>
        <w:sdtContent>
          <w:r w:rsidDel="00000000" w:rsidR="00000000" w:rsidRPr="00000000">
            <w:rPr>
              <w:rFonts w:ascii="Arial Unicode MS" w:cs="Arial Unicode MS" w:eastAsia="Arial Unicode MS" w:hAnsi="Arial Unicode MS"/>
              <w:sz w:val="18"/>
              <w:szCs w:val="18"/>
              <w:rtl w:val="0"/>
            </w:rPr>
            <w:t xml:space="preserve">리스크와 수익 간의 최적 균형을 계산하여 데이터 기반 투자 결정을 지원합니다.</w:t>
          </w:r>
        </w:sdtContent>
      </w:sdt>
    </w:p>
    <w:p w:rsidR="00000000" w:rsidDel="00000000" w:rsidP="00000000" w:rsidRDefault="00000000" w:rsidRPr="00000000" w14:paraId="000002E2">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Black-Litterman Model</w:t>
      </w:r>
    </w:p>
    <w:p w:rsidR="00000000" w:rsidDel="00000000" w:rsidP="00000000" w:rsidRDefault="00000000" w:rsidRPr="00000000" w14:paraId="000002E3">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tab/>
        <w:tab/>
      </w:r>
      <w:sdt>
        <w:sdtPr>
          <w:tag w:val="goog_rdk_444"/>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E4">
      <w:pPr>
        <w:widowControl w:val="1"/>
        <w:spacing w:after="240" w:before="240" w:line="336" w:lineRule="auto"/>
        <w:ind w:left="2160" w:firstLine="720"/>
        <w:rPr>
          <w:rFonts w:ascii="Arial" w:cs="Arial" w:eastAsia="Arial" w:hAnsi="Arial"/>
          <w:sz w:val="18"/>
          <w:szCs w:val="18"/>
        </w:rPr>
      </w:pPr>
      <w:sdt>
        <w:sdtPr>
          <w:tag w:val="goog_rdk_445"/>
        </w:sdtPr>
        <w:sdtContent>
          <w:r w:rsidDel="00000000" w:rsidR="00000000" w:rsidRPr="00000000">
            <w:rPr>
              <w:rFonts w:ascii="Arial Unicode MS" w:cs="Arial Unicode MS" w:eastAsia="Arial Unicode MS" w:hAnsi="Arial Unicode MS"/>
              <w:sz w:val="18"/>
              <w:szCs w:val="18"/>
              <w:rtl w:val="0"/>
            </w:rPr>
            <w:t xml:space="preserve">기본적인 자산 배분에 투자자의 시장 관점을 통합하는 모델입니다.</w:t>
          </w:r>
        </w:sdtContent>
      </w:sdt>
    </w:p>
    <w:p w:rsidR="00000000" w:rsidDel="00000000" w:rsidP="00000000" w:rsidRDefault="00000000" w:rsidRPr="00000000" w14:paraId="000002E5">
      <w:pPr>
        <w:widowControl w:val="1"/>
        <w:spacing w:after="240" w:before="240" w:line="336" w:lineRule="auto"/>
        <w:ind w:left="1440" w:firstLine="720"/>
        <w:rPr>
          <w:rFonts w:ascii="Arial" w:cs="Arial" w:eastAsia="Arial" w:hAnsi="Arial"/>
          <w:b w:val="1"/>
          <w:sz w:val="18"/>
          <w:szCs w:val="18"/>
        </w:rPr>
      </w:pPr>
      <w:sdt>
        <w:sdtPr>
          <w:tag w:val="goog_rdk_446"/>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E6">
      <w:pPr>
        <w:widowControl w:val="1"/>
        <w:spacing w:after="240" w:before="240" w:line="336" w:lineRule="auto"/>
        <w:ind w:left="2160" w:firstLine="720"/>
        <w:rPr>
          <w:rFonts w:ascii="Arial" w:cs="Arial" w:eastAsia="Arial" w:hAnsi="Arial"/>
          <w:sz w:val="18"/>
          <w:szCs w:val="18"/>
        </w:rPr>
      </w:pPr>
      <w:sdt>
        <w:sdtPr>
          <w:tag w:val="goog_rdk_447"/>
        </w:sdtPr>
        <w:sdtContent>
          <w:r w:rsidDel="00000000" w:rsidR="00000000" w:rsidRPr="00000000">
            <w:rPr>
              <w:rFonts w:ascii="Arial Unicode MS" w:cs="Arial Unicode MS" w:eastAsia="Arial Unicode MS" w:hAnsi="Arial Unicode MS"/>
              <w:sz w:val="18"/>
              <w:szCs w:val="18"/>
              <w:rtl w:val="0"/>
            </w:rPr>
            <w:t xml:space="preserve">시장 데이터와 투자자의 신념을 결합하여 더욱 정교한 자산 배분을 가능하게 합니다.</w:t>
          </w:r>
        </w:sdtContent>
      </w:sdt>
    </w:p>
    <w:p w:rsidR="00000000" w:rsidDel="00000000" w:rsidP="00000000" w:rsidRDefault="00000000" w:rsidRPr="00000000" w14:paraId="000002E7">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Most Diversified Portfolio</w:t>
      </w:r>
    </w:p>
    <w:p w:rsidR="00000000" w:rsidDel="00000000" w:rsidP="00000000" w:rsidRDefault="00000000" w:rsidRPr="00000000" w14:paraId="000002E8">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tab/>
        <w:tab/>
      </w:r>
      <w:sdt>
        <w:sdtPr>
          <w:tag w:val="goog_rdk_448"/>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E9">
      <w:pPr>
        <w:widowControl w:val="1"/>
        <w:spacing w:after="240" w:before="240" w:line="336" w:lineRule="auto"/>
        <w:ind w:left="2160" w:firstLine="720"/>
        <w:rPr>
          <w:rFonts w:ascii="Arial" w:cs="Arial" w:eastAsia="Arial" w:hAnsi="Arial"/>
          <w:sz w:val="18"/>
          <w:szCs w:val="18"/>
        </w:rPr>
      </w:pPr>
      <w:sdt>
        <w:sdtPr>
          <w:tag w:val="goog_rdk_449"/>
        </w:sdtPr>
        <w:sdtContent>
          <w:r w:rsidDel="00000000" w:rsidR="00000000" w:rsidRPr="00000000">
            <w:rPr>
              <w:rFonts w:ascii="Arial Unicode MS" w:cs="Arial Unicode MS" w:eastAsia="Arial Unicode MS" w:hAnsi="Arial Unicode MS"/>
              <w:sz w:val="18"/>
              <w:szCs w:val="18"/>
              <w:rtl w:val="0"/>
            </w:rPr>
            <w:t xml:space="preserve">포트폴리오의 분산을 극대화하여 시장 리스크를 줄이는 전략입니다.</w:t>
          </w:r>
        </w:sdtContent>
      </w:sdt>
    </w:p>
    <w:p w:rsidR="00000000" w:rsidDel="00000000" w:rsidP="00000000" w:rsidRDefault="00000000" w:rsidRPr="00000000" w14:paraId="000002EA">
      <w:pPr>
        <w:widowControl w:val="1"/>
        <w:spacing w:after="240" w:before="240" w:line="336" w:lineRule="auto"/>
        <w:ind w:left="1440" w:firstLine="720"/>
        <w:rPr>
          <w:rFonts w:ascii="Arial" w:cs="Arial" w:eastAsia="Arial" w:hAnsi="Arial"/>
          <w:b w:val="1"/>
          <w:sz w:val="18"/>
          <w:szCs w:val="18"/>
        </w:rPr>
      </w:pPr>
      <w:sdt>
        <w:sdtPr>
          <w:tag w:val="goog_rdk_450"/>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EB">
      <w:pPr>
        <w:widowControl w:val="1"/>
        <w:spacing w:after="240" w:before="240" w:line="336" w:lineRule="auto"/>
        <w:ind w:left="2160" w:firstLine="720"/>
        <w:rPr>
          <w:rFonts w:ascii="Arial" w:cs="Arial" w:eastAsia="Arial" w:hAnsi="Arial"/>
          <w:sz w:val="18"/>
          <w:szCs w:val="18"/>
        </w:rPr>
      </w:pPr>
      <w:sdt>
        <w:sdtPr>
          <w:tag w:val="goog_rdk_451"/>
        </w:sdtPr>
        <w:sdtContent>
          <w:r w:rsidDel="00000000" w:rsidR="00000000" w:rsidRPr="00000000">
            <w:rPr>
              <w:rFonts w:ascii="Arial Unicode MS" w:cs="Arial Unicode MS" w:eastAsia="Arial Unicode MS" w:hAnsi="Arial Unicode MS"/>
              <w:sz w:val="18"/>
              <w:szCs w:val="18"/>
              <w:rtl w:val="0"/>
            </w:rPr>
            <w:t xml:space="preserve">투자 위험을 최소화하면서 포트폴리오의 안정성을 높입니다.</w:t>
          </w:r>
        </w:sdtContent>
      </w:sdt>
    </w:p>
    <w:p w:rsidR="00000000" w:rsidDel="00000000" w:rsidP="00000000" w:rsidRDefault="00000000" w:rsidRPr="00000000" w14:paraId="000002EC">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 xml:space="preserve">Risk Management</w:t>
      </w:r>
    </w:p>
    <w:p w:rsidR="00000000" w:rsidDel="00000000" w:rsidP="00000000" w:rsidRDefault="00000000" w:rsidRPr="00000000" w14:paraId="000002ED">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VaR Estimation Methods</w:t>
      </w:r>
    </w:p>
    <w:p w:rsidR="00000000" w:rsidDel="00000000" w:rsidP="00000000" w:rsidRDefault="00000000" w:rsidRPr="00000000" w14:paraId="000002EE">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tab/>
        <w:tab/>
      </w:r>
      <w:sdt>
        <w:sdtPr>
          <w:tag w:val="goog_rdk_452"/>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EF">
      <w:pPr>
        <w:widowControl w:val="1"/>
        <w:spacing w:after="240" w:before="240" w:line="336" w:lineRule="auto"/>
        <w:ind w:left="2160" w:firstLine="720"/>
        <w:rPr>
          <w:rFonts w:ascii="Arial" w:cs="Arial" w:eastAsia="Arial" w:hAnsi="Arial"/>
          <w:sz w:val="18"/>
          <w:szCs w:val="18"/>
        </w:rPr>
      </w:pPr>
      <w:sdt>
        <w:sdtPr>
          <w:tag w:val="goog_rdk_453"/>
        </w:sdtPr>
        <w:sdtContent>
          <w:r w:rsidDel="00000000" w:rsidR="00000000" w:rsidRPr="00000000">
            <w:rPr>
              <w:rFonts w:ascii="Arial Unicode MS" w:cs="Arial Unicode MS" w:eastAsia="Arial Unicode MS" w:hAnsi="Arial Unicode MS"/>
              <w:sz w:val="18"/>
              <w:szCs w:val="18"/>
              <w:rtl w:val="0"/>
            </w:rPr>
            <w:t xml:space="preserve">Value at Risk(VaR)는 특정 시간 내 자산 포트폴리오에서 예상되는 최대 손실을 추정합니다.</w:t>
          </w:r>
        </w:sdtContent>
      </w:sdt>
    </w:p>
    <w:p w:rsidR="00000000" w:rsidDel="00000000" w:rsidP="00000000" w:rsidRDefault="00000000" w:rsidRPr="00000000" w14:paraId="000002F0">
      <w:pPr>
        <w:widowControl w:val="1"/>
        <w:spacing w:after="240" w:before="240" w:line="336" w:lineRule="auto"/>
        <w:ind w:left="1440" w:firstLine="720"/>
        <w:rPr>
          <w:rFonts w:ascii="Arial" w:cs="Arial" w:eastAsia="Arial" w:hAnsi="Arial"/>
          <w:b w:val="1"/>
          <w:sz w:val="18"/>
          <w:szCs w:val="18"/>
        </w:rPr>
      </w:pPr>
      <w:sdt>
        <w:sdtPr>
          <w:tag w:val="goog_rdk_454"/>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F1">
      <w:pPr>
        <w:widowControl w:val="1"/>
        <w:spacing w:after="240" w:before="240" w:line="336" w:lineRule="auto"/>
        <w:ind w:left="2160" w:firstLine="720"/>
        <w:rPr>
          <w:rFonts w:ascii="Arial" w:cs="Arial" w:eastAsia="Arial" w:hAnsi="Arial"/>
          <w:sz w:val="18"/>
          <w:szCs w:val="18"/>
        </w:rPr>
      </w:pPr>
      <w:sdt>
        <w:sdtPr>
          <w:tag w:val="goog_rdk_455"/>
        </w:sdtPr>
        <w:sdtContent>
          <w:r w:rsidDel="00000000" w:rsidR="00000000" w:rsidRPr="00000000">
            <w:rPr>
              <w:rFonts w:ascii="Arial Unicode MS" w:cs="Arial Unicode MS" w:eastAsia="Arial Unicode MS" w:hAnsi="Arial Unicode MS"/>
              <w:sz w:val="18"/>
              <w:szCs w:val="18"/>
              <w:rtl w:val="0"/>
            </w:rPr>
            <w:t xml:space="preserve">리스크 한도를 정의하고 투자 전략에서 손실을 효과적으로 제한합니다.</w:t>
          </w:r>
        </w:sdtContent>
      </w:sdt>
    </w:p>
    <w:p w:rsidR="00000000" w:rsidDel="00000000" w:rsidP="00000000" w:rsidRDefault="00000000" w:rsidRPr="00000000" w14:paraId="000002F2">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Multivariate Risk Models</w:t>
      </w:r>
    </w:p>
    <w:p w:rsidR="00000000" w:rsidDel="00000000" w:rsidP="00000000" w:rsidRDefault="00000000" w:rsidRPr="00000000" w14:paraId="000002F3">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tab/>
        <w:tab/>
      </w:r>
      <w:sdt>
        <w:sdtPr>
          <w:tag w:val="goog_rdk_456"/>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F4">
      <w:pPr>
        <w:widowControl w:val="1"/>
        <w:spacing w:after="240" w:before="240" w:line="336" w:lineRule="auto"/>
        <w:ind w:left="2160" w:firstLine="720"/>
        <w:rPr>
          <w:rFonts w:ascii="Arial" w:cs="Arial" w:eastAsia="Arial" w:hAnsi="Arial"/>
          <w:sz w:val="18"/>
          <w:szCs w:val="18"/>
        </w:rPr>
      </w:pPr>
      <w:sdt>
        <w:sdtPr>
          <w:tag w:val="goog_rdk_457"/>
        </w:sdtPr>
        <w:sdtContent>
          <w:r w:rsidDel="00000000" w:rsidR="00000000" w:rsidRPr="00000000">
            <w:rPr>
              <w:rFonts w:ascii="Arial Unicode MS" w:cs="Arial Unicode MS" w:eastAsia="Arial Unicode MS" w:hAnsi="Arial Unicode MS"/>
              <w:sz w:val="18"/>
              <w:szCs w:val="18"/>
              <w:rtl w:val="0"/>
            </w:rPr>
            <w:t xml:space="preserve">자산 간 상관 관계를 고려한 리스크 분석을 수행합니다.</w:t>
          </w:r>
        </w:sdtContent>
      </w:sdt>
    </w:p>
    <w:p w:rsidR="00000000" w:rsidDel="00000000" w:rsidP="00000000" w:rsidRDefault="00000000" w:rsidRPr="00000000" w14:paraId="000002F5">
      <w:pPr>
        <w:widowControl w:val="1"/>
        <w:spacing w:after="240" w:before="240" w:line="336" w:lineRule="auto"/>
        <w:ind w:left="1440" w:firstLine="720"/>
        <w:rPr>
          <w:rFonts w:ascii="Arial" w:cs="Arial" w:eastAsia="Arial" w:hAnsi="Arial"/>
          <w:b w:val="1"/>
          <w:sz w:val="18"/>
          <w:szCs w:val="18"/>
        </w:rPr>
      </w:pPr>
      <w:sdt>
        <w:sdtPr>
          <w:tag w:val="goog_rdk_458"/>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F6">
      <w:pPr>
        <w:widowControl w:val="1"/>
        <w:spacing w:after="240" w:before="240" w:line="336" w:lineRule="auto"/>
        <w:ind w:left="2160" w:firstLine="720"/>
        <w:rPr>
          <w:rFonts w:ascii="Arial" w:cs="Arial" w:eastAsia="Arial" w:hAnsi="Arial"/>
          <w:sz w:val="18"/>
          <w:szCs w:val="18"/>
        </w:rPr>
      </w:pPr>
      <w:sdt>
        <w:sdtPr>
          <w:tag w:val="goog_rdk_459"/>
        </w:sdtPr>
        <w:sdtContent>
          <w:r w:rsidDel="00000000" w:rsidR="00000000" w:rsidRPr="00000000">
            <w:rPr>
              <w:rFonts w:ascii="Arial Unicode MS" w:cs="Arial Unicode MS" w:eastAsia="Arial Unicode MS" w:hAnsi="Arial Unicode MS"/>
              <w:sz w:val="18"/>
              <w:szCs w:val="18"/>
              <w:rtl w:val="0"/>
            </w:rPr>
            <w:t xml:space="preserve">포트폴리오 리스크를 세밀하게 측정하고 관리할 수 있습니다.</w:t>
          </w:r>
        </w:sdtContent>
      </w:sdt>
    </w:p>
    <w:p w:rsidR="00000000" w:rsidDel="00000000" w:rsidP="00000000" w:rsidRDefault="00000000" w:rsidRPr="00000000" w14:paraId="000002F7">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ab/>
        <w:tab/>
        <w:t xml:space="preserve">Operational Risk, Risk Decomposition</w:t>
      </w:r>
    </w:p>
    <w:p w:rsidR="00000000" w:rsidDel="00000000" w:rsidP="00000000" w:rsidRDefault="00000000" w:rsidRPr="00000000" w14:paraId="000002F8">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tab/>
        <w:tab/>
      </w:r>
      <w:sdt>
        <w:sdtPr>
          <w:tag w:val="goog_rdk_460"/>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F9">
      <w:pPr>
        <w:widowControl w:val="1"/>
        <w:spacing w:after="240" w:before="240" w:line="336" w:lineRule="auto"/>
        <w:ind w:left="2160" w:firstLine="720"/>
        <w:rPr>
          <w:rFonts w:ascii="Arial" w:cs="Arial" w:eastAsia="Arial" w:hAnsi="Arial"/>
          <w:sz w:val="18"/>
          <w:szCs w:val="18"/>
        </w:rPr>
      </w:pPr>
      <w:sdt>
        <w:sdtPr>
          <w:tag w:val="goog_rdk_461"/>
        </w:sdtPr>
        <w:sdtContent>
          <w:r w:rsidDel="00000000" w:rsidR="00000000" w:rsidRPr="00000000">
            <w:rPr>
              <w:rFonts w:ascii="Arial Unicode MS" w:cs="Arial Unicode MS" w:eastAsia="Arial Unicode MS" w:hAnsi="Arial Unicode MS"/>
              <w:sz w:val="18"/>
              <w:szCs w:val="18"/>
              <w:rtl w:val="0"/>
            </w:rPr>
            <w:t xml:space="preserve">운영 리스크를 분해하여 각 요인의 영향을 평가하고 관리합니다.</w:t>
          </w:r>
        </w:sdtContent>
      </w:sdt>
    </w:p>
    <w:p w:rsidR="00000000" w:rsidDel="00000000" w:rsidP="00000000" w:rsidRDefault="00000000" w:rsidRPr="00000000" w14:paraId="000002FA">
      <w:pPr>
        <w:widowControl w:val="1"/>
        <w:spacing w:after="240" w:before="240" w:line="336" w:lineRule="auto"/>
        <w:ind w:left="1440" w:firstLine="720"/>
        <w:rPr>
          <w:rFonts w:ascii="Arial" w:cs="Arial" w:eastAsia="Arial" w:hAnsi="Arial"/>
          <w:b w:val="1"/>
          <w:sz w:val="18"/>
          <w:szCs w:val="18"/>
        </w:rPr>
      </w:pPr>
      <w:sdt>
        <w:sdtPr>
          <w:tag w:val="goog_rdk_462"/>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2FB">
      <w:pPr>
        <w:widowControl w:val="1"/>
        <w:spacing w:after="240" w:before="240" w:line="336" w:lineRule="auto"/>
        <w:ind w:left="2160" w:firstLine="720"/>
        <w:rPr>
          <w:rFonts w:ascii="Arial" w:cs="Arial" w:eastAsia="Arial" w:hAnsi="Arial"/>
          <w:sz w:val="18"/>
          <w:szCs w:val="18"/>
        </w:rPr>
      </w:pPr>
      <w:sdt>
        <w:sdtPr>
          <w:tag w:val="goog_rdk_463"/>
        </w:sdtPr>
        <w:sdtContent>
          <w:r w:rsidDel="00000000" w:rsidR="00000000" w:rsidRPr="00000000">
            <w:rPr>
              <w:rFonts w:ascii="Arial Unicode MS" w:cs="Arial Unicode MS" w:eastAsia="Arial Unicode MS" w:hAnsi="Arial Unicode MS"/>
              <w:sz w:val="18"/>
              <w:szCs w:val="18"/>
              <w:rtl w:val="0"/>
            </w:rPr>
            <w:t xml:space="preserve">리스크 요소를 세부적으로 관리하여 포트폴리오 안정성을 높입니다.</w:t>
          </w:r>
        </w:sdtContent>
      </w:sdt>
    </w:p>
    <w:p w:rsidR="00000000" w:rsidDel="00000000" w:rsidP="00000000" w:rsidRDefault="00000000" w:rsidRPr="00000000" w14:paraId="000002FC">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Economics</w:t>
      </w:r>
    </w:p>
    <w:p w:rsidR="00000000" w:rsidDel="00000000" w:rsidP="00000000" w:rsidRDefault="00000000" w:rsidRPr="00000000" w14:paraId="000002FD">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 xml:space="preserve">CAPM</w:t>
      </w:r>
    </w:p>
    <w:p w:rsidR="00000000" w:rsidDel="00000000" w:rsidP="00000000" w:rsidRDefault="00000000" w:rsidRPr="00000000" w14:paraId="000002FE">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r>
      <w:sdt>
        <w:sdtPr>
          <w:tag w:val="goog_rdk_464"/>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2FF">
      <w:pPr>
        <w:widowControl w:val="1"/>
        <w:spacing w:after="240" w:before="240" w:line="336" w:lineRule="auto"/>
        <w:ind w:left="720" w:firstLine="720"/>
        <w:rPr>
          <w:rFonts w:ascii="Arial" w:cs="Arial" w:eastAsia="Arial" w:hAnsi="Arial"/>
          <w:sz w:val="18"/>
          <w:szCs w:val="18"/>
        </w:rPr>
      </w:pPr>
      <w:sdt>
        <w:sdtPr>
          <w:tag w:val="goog_rdk_465"/>
        </w:sdtPr>
        <w:sdtContent>
          <w:r w:rsidDel="00000000" w:rsidR="00000000" w:rsidRPr="00000000">
            <w:rPr>
              <w:rFonts w:ascii="Arial Unicode MS" w:cs="Arial Unicode MS" w:eastAsia="Arial Unicode MS" w:hAnsi="Arial Unicode MS"/>
              <w:sz w:val="18"/>
              <w:szCs w:val="18"/>
              <w:rtl w:val="0"/>
            </w:rPr>
            <w:t xml:space="preserve">CAPM은 자산의 기대 수익률과 시장 위험 간의 관계를 설명합니다.</w:t>
          </w:r>
        </w:sdtContent>
      </w:sdt>
    </w:p>
    <w:p w:rsidR="00000000" w:rsidDel="00000000" w:rsidP="00000000" w:rsidRDefault="00000000" w:rsidRPr="00000000" w14:paraId="00000300">
      <w:pPr>
        <w:widowControl w:val="1"/>
        <w:spacing w:after="240" w:before="240" w:line="336" w:lineRule="auto"/>
        <w:ind w:firstLine="720"/>
        <w:rPr>
          <w:rFonts w:ascii="Arial" w:cs="Arial" w:eastAsia="Arial" w:hAnsi="Arial"/>
          <w:b w:val="1"/>
          <w:sz w:val="18"/>
          <w:szCs w:val="18"/>
        </w:rPr>
      </w:pPr>
      <w:sdt>
        <w:sdtPr>
          <w:tag w:val="goog_rdk_466"/>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301">
      <w:pPr>
        <w:widowControl w:val="1"/>
        <w:spacing w:after="240" w:before="240" w:line="336" w:lineRule="auto"/>
        <w:ind w:left="720" w:firstLine="720"/>
        <w:rPr>
          <w:rFonts w:ascii="Arial" w:cs="Arial" w:eastAsia="Arial" w:hAnsi="Arial"/>
          <w:sz w:val="18"/>
          <w:szCs w:val="18"/>
        </w:rPr>
      </w:pPr>
      <w:sdt>
        <w:sdtPr>
          <w:tag w:val="goog_rdk_467"/>
        </w:sdtPr>
        <w:sdtContent>
          <w:r w:rsidDel="00000000" w:rsidR="00000000" w:rsidRPr="00000000">
            <w:rPr>
              <w:rFonts w:ascii="Arial Unicode MS" w:cs="Arial Unicode MS" w:eastAsia="Arial Unicode MS" w:hAnsi="Arial Unicode MS"/>
              <w:sz w:val="18"/>
              <w:szCs w:val="18"/>
              <w:rtl w:val="0"/>
            </w:rPr>
            <w:t xml:space="preserve">리스크 조정 수익률을 계산하여 자산 배분 결정에 활용됩니다.</w:t>
          </w:r>
        </w:sdtContent>
      </w:sdt>
    </w:p>
    <w:p w:rsidR="00000000" w:rsidDel="00000000" w:rsidP="00000000" w:rsidRDefault="00000000" w:rsidRPr="00000000" w14:paraId="00000302">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 xml:space="preserve">ZCAPM</w:t>
      </w:r>
    </w:p>
    <w:p w:rsidR="00000000" w:rsidDel="00000000" w:rsidP="00000000" w:rsidRDefault="00000000" w:rsidRPr="00000000" w14:paraId="00000303">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r>
      <w:sdt>
        <w:sdtPr>
          <w:tag w:val="goog_rdk_468"/>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304">
      <w:pPr>
        <w:widowControl w:val="1"/>
        <w:spacing w:after="240" w:before="240" w:line="336" w:lineRule="auto"/>
        <w:ind w:left="720" w:firstLine="720"/>
        <w:rPr>
          <w:rFonts w:ascii="Arial" w:cs="Arial" w:eastAsia="Arial" w:hAnsi="Arial"/>
          <w:sz w:val="18"/>
          <w:szCs w:val="18"/>
        </w:rPr>
      </w:pPr>
      <w:sdt>
        <w:sdtPr>
          <w:tag w:val="goog_rdk_469"/>
        </w:sdtPr>
        <w:sdtContent>
          <w:r w:rsidDel="00000000" w:rsidR="00000000" w:rsidRPr="00000000">
            <w:rPr>
              <w:rFonts w:ascii="Arial Unicode MS" w:cs="Arial Unicode MS" w:eastAsia="Arial Unicode MS" w:hAnsi="Arial Unicode MS"/>
              <w:sz w:val="18"/>
              <w:szCs w:val="18"/>
              <w:rtl w:val="0"/>
            </w:rPr>
            <w:t xml:space="preserve">무위험 자산 대신 시장 중립 자산을 기반으로 자산 가격을 모델링합니다.</w:t>
          </w:r>
        </w:sdtContent>
      </w:sdt>
    </w:p>
    <w:p w:rsidR="00000000" w:rsidDel="00000000" w:rsidP="00000000" w:rsidRDefault="00000000" w:rsidRPr="00000000" w14:paraId="00000305">
      <w:pPr>
        <w:widowControl w:val="1"/>
        <w:spacing w:after="240" w:before="240" w:line="336" w:lineRule="auto"/>
        <w:ind w:firstLine="720"/>
        <w:rPr>
          <w:rFonts w:ascii="Arial" w:cs="Arial" w:eastAsia="Arial" w:hAnsi="Arial"/>
          <w:b w:val="1"/>
          <w:sz w:val="18"/>
          <w:szCs w:val="18"/>
        </w:rPr>
      </w:pPr>
      <w:sdt>
        <w:sdtPr>
          <w:tag w:val="goog_rdk_470"/>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306">
      <w:pPr>
        <w:widowControl w:val="1"/>
        <w:spacing w:after="240" w:before="240" w:line="336" w:lineRule="auto"/>
        <w:ind w:left="720" w:firstLine="720"/>
        <w:rPr>
          <w:rFonts w:ascii="Arial" w:cs="Arial" w:eastAsia="Arial" w:hAnsi="Arial"/>
          <w:sz w:val="18"/>
          <w:szCs w:val="18"/>
        </w:rPr>
      </w:pPr>
      <w:sdt>
        <w:sdtPr>
          <w:tag w:val="goog_rdk_471"/>
        </w:sdtPr>
        <w:sdtContent>
          <w:r w:rsidDel="00000000" w:rsidR="00000000" w:rsidRPr="00000000">
            <w:rPr>
              <w:rFonts w:ascii="Arial Unicode MS" w:cs="Arial Unicode MS" w:eastAsia="Arial Unicode MS" w:hAnsi="Arial Unicode MS"/>
              <w:sz w:val="18"/>
              <w:szCs w:val="18"/>
              <w:rtl w:val="0"/>
            </w:rPr>
            <w:t xml:space="preserve">비시장 요인을 고려한 포트폴리오 설계가 가능하며, 분산 효과를 극대화합니다.</w:t>
          </w:r>
        </w:sdtContent>
      </w:sdt>
    </w:p>
    <w:p w:rsidR="00000000" w:rsidDel="00000000" w:rsidP="00000000" w:rsidRDefault="00000000" w:rsidRPr="00000000" w14:paraId="00000307">
      <w:pPr>
        <w:widowControl w:val="1"/>
        <w:spacing w:after="240" w:before="240" w:line="336" w:lineRule="auto"/>
        <w:rPr>
          <w:rFonts w:ascii="Arial" w:cs="Arial" w:eastAsia="Arial" w:hAnsi="Arial"/>
          <w:sz w:val="18"/>
          <w:szCs w:val="18"/>
        </w:rPr>
      </w:pPr>
      <w:r w:rsidDel="00000000" w:rsidR="00000000" w:rsidRPr="00000000">
        <w:rPr>
          <w:rFonts w:ascii="Arial" w:cs="Arial" w:eastAsia="Arial" w:hAnsi="Arial"/>
          <w:sz w:val="18"/>
          <w:szCs w:val="18"/>
          <w:rtl w:val="0"/>
        </w:rPr>
        <w:tab/>
        <w:t xml:space="preserve">APT</w:t>
      </w:r>
    </w:p>
    <w:p w:rsidR="00000000" w:rsidDel="00000000" w:rsidP="00000000" w:rsidRDefault="00000000" w:rsidRPr="00000000" w14:paraId="00000308">
      <w:pPr>
        <w:widowControl w:val="1"/>
        <w:spacing w:after="240" w:before="240" w:line="336" w:lineRule="auto"/>
        <w:rPr>
          <w:rFonts w:ascii="Arial" w:cs="Arial" w:eastAsia="Arial" w:hAnsi="Arial"/>
          <w:b w:val="1"/>
          <w:sz w:val="18"/>
          <w:szCs w:val="18"/>
        </w:rPr>
      </w:pPr>
      <w:r w:rsidDel="00000000" w:rsidR="00000000" w:rsidRPr="00000000">
        <w:rPr>
          <w:rFonts w:ascii="Arial" w:cs="Arial" w:eastAsia="Arial" w:hAnsi="Arial"/>
          <w:sz w:val="18"/>
          <w:szCs w:val="18"/>
          <w:rtl w:val="0"/>
        </w:rPr>
        <w:tab/>
      </w:r>
      <w:sdt>
        <w:sdtPr>
          <w:tag w:val="goog_rdk_472"/>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309">
      <w:pPr>
        <w:widowControl w:val="1"/>
        <w:spacing w:after="240" w:before="240" w:line="336" w:lineRule="auto"/>
        <w:ind w:left="720" w:firstLine="720"/>
        <w:rPr>
          <w:rFonts w:ascii="Arial" w:cs="Arial" w:eastAsia="Arial" w:hAnsi="Arial"/>
          <w:sz w:val="18"/>
          <w:szCs w:val="18"/>
        </w:rPr>
      </w:pPr>
      <w:sdt>
        <w:sdtPr>
          <w:tag w:val="goog_rdk_473"/>
        </w:sdtPr>
        <w:sdtContent>
          <w:r w:rsidDel="00000000" w:rsidR="00000000" w:rsidRPr="00000000">
            <w:rPr>
              <w:rFonts w:ascii="Arial Unicode MS" w:cs="Arial Unicode MS" w:eastAsia="Arial Unicode MS" w:hAnsi="Arial Unicode MS"/>
              <w:sz w:val="18"/>
              <w:szCs w:val="18"/>
              <w:rtl w:val="0"/>
            </w:rPr>
            <w:t xml:space="preserve">다양한 경제 요인에 기반하여 자산 가격을 모델링합니다.</w:t>
          </w:r>
        </w:sdtContent>
      </w:sdt>
    </w:p>
    <w:p w:rsidR="00000000" w:rsidDel="00000000" w:rsidP="00000000" w:rsidRDefault="00000000" w:rsidRPr="00000000" w14:paraId="0000030A">
      <w:pPr>
        <w:widowControl w:val="1"/>
        <w:spacing w:after="240" w:before="240" w:line="336" w:lineRule="auto"/>
        <w:ind w:firstLine="720"/>
        <w:rPr>
          <w:rFonts w:ascii="Arial" w:cs="Arial" w:eastAsia="Arial" w:hAnsi="Arial"/>
          <w:b w:val="1"/>
          <w:sz w:val="18"/>
          <w:szCs w:val="18"/>
        </w:rPr>
      </w:pPr>
      <w:sdt>
        <w:sdtPr>
          <w:tag w:val="goog_rdk_474"/>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30B">
      <w:pPr>
        <w:widowControl w:val="1"/>
        <w:spacing w:after="240" w:before="240" w:line="336" w:lineRule="auto"/>
        <w:ind w:left="720" w:firstLine="720"/>
        <w:rPr>
          <w:rFonts w:ascii="Arial" w:cs="Arial" w:eastAsia="Arial" w:hAnsi="Arial"/>
          <w:sz w:val="18"/>
          <w:szCs w:val="18"/>
        </w:rPr>
      </w:pPr>
      <w:sdt>
        <w:sdtPr>
          <w:tag w:val="goog_rdk_475"/>
        </w:sdtPr>
        <w:sdtContent>
          <w:r w:rsidDel="00000000" w:rsidR="00000000" w:rsidRPr="00000000">
            <w:rPr>
              <w:rFonts w:ascii="Arial Unicode MS" w:cs="Arial Unicode MS" w:eastAsia="Arial Unicode MS" w:hAnsi="Arial Unicode MS"/>
              <w:sz w:val="18"/>
              <w:szCs w:val="18"/>
              <w:rtl w:val="0"/>
            </w:rPr>
            <w:t xml:space="preserve">시장 효율성을 활용하여 가격 차이를 통한 차익 기회를 식별합니다.</w:t>
          </w:r>
        </w:sdtContent>
      </w:sdt>
    </w:p>
    <w:p w:rsidR="00000000" w:rsidDel="00000000" w:rsidP="00000000" w:rsidRDefault="00000000" w:rsidRPr="00000000" w14:paraId="0000030C">
      <w:pPr>
        <w:widowControl w:val="1"/>
        <w:spacing w:after="240" w:before="240" w:line="336" w:lineRule="auto"/>
        <w:ind w:left="200" w:hanging="100"/>
        <w:rPr>
          <w:rFonts w:ascii="Arial" w:cs="Arial" w:eastAsia="Arial" w:hAnsi="Arial"/>
          <w:sz w:val="18"/>
          <w:szCs w:val="18"/>
        </w:rPr>
      </w:pPr>
      <w:r w:rsidDel="00000000" w:rsidR="00000000" w:rsidRPr="00000000">
        <w:rPr>
          <w:rFonts w:ascii="Arial" w:cs="Arial" w:eastAsia="Arial" w:hAnsi="Arial"/>
          <w:sz w:val="18"/>
          <w:szCs w:val="18"/>
          <w:rtl w:val="0"/>
        </w:rPr>
        <w:t xml:space="preserve">Database &amp; API</w:t>
      </w:r>
    </w:p>
    <w:p w:rsidR="00000000" w:rsidDel="00000000" w:rsidP="00000000" w:rsidRDefault="00000000" w:rsidRPr="00000000" w14:paraId="0000030D">
      <w:pPr>
        <w:widowControl w:val="1"/>
        <w:spacing w:after="240" w:before="240" w:line="336" w:lineRule="auto"/>
        <w:ind w:left="920" w:hanging="100"/>
        <w:rPr>
          <w:rFonts w:ascii="Arial" w:cs="Arial" w:eastAsia="Arial" w:hAnsi="Arial"/>
          <w:sz w:val="18"/>
          <w:szCs w:val="18"/>
        </w:rPr>
      </w:pPr>
      <w:r w:rsidDel="00000000" w:rsidR="00000000" w:rsidRPr="00000000">
        <w:rPr>
          <w:rFonts w:ascii="Arial" w:cs="Arial" w:eastAsia="Arial" w:hAnsi="Arial"/>
          <w:sz w:val="18"/>
          <w:szCs w:val="18"/>
          <w:rtl w:val="0"/>
        </w:rPr>
        <w:t xml:space="preserve">SQL</w:t>
      </w:r>
    </w:p>
    <w:p w:rsidR="00000000" w:rsidDel="00000000" w:rsidP="00000000" w:rsidRDefault="00000000" w:rsidRPr="00000000" w14:paraId="0000030E">
      <w:pPr>
        <w:widowControl w:val="1"/>
        <w:spacing w:after="240" w:before="240" w:line="336" w:lineRule="auto"/>
        <w:ind w:left="920" w:hanging="100"/>
        <w:rPr>
          <w:rFonts w:ascii="Arial" w:cs="Arial" w:eastAsia="Arial" w:hAnsi="Arial"/>
          <w:b w:val="1"/>
          <w:sz w:val="18"/>
          <w:szCs w:val="18"/>
        </w:rPr>
      </w:pPr>
      <w:sdt>
        <w:sdtPr>
          <w:tag w:val="goog_rdk_476"/>
        </w:sdtPr>
        <w:sdtContent>
          <w:r w:rsidDel="00000000" w:rsidR="00000000" w:rsidRPr="00000000">
            <w:rPr>
              <w:rFonts w:ascii="Arial Unicode MS" w:cs="Arial Unicode MS" w:eastAsia="Arial Unicode MS" w:hAnsi="Arial Unicode MS"/>
              <w:b w:val="1"/>
              <w:sz w:val="18"/>
              <w:szCs w:val="18"/>
              <w:rtl w:val="0"/>
            </w:rPr>
            <w:t xml:space="preserve">설명:</w:t>
          </w:r>
        </w:sdtContent>
      </w:sdt>
    </w:p>
    <w:p w:rsidR="00000000" w:rsidDel="00000000" w:rsidP="00000000" w:rsidRDefault="00000000" w:rsidRPr="00000000" w14:paraId="0000030F">
      <w:pPr>
        <w:widowControl w:val="1"/>
        <w:spacing w:after="240" w:before="240" w:line="336" w:lineRule="auto"/>
        <w:ind w:left="1640" w:hanging="100"/>
        <w:rPr>
          <w:rFonts w:ascii="Arial" w:cs="Arial" w:eastAsia="Arial" w:hAnsi="Arial"/>
          <w:sz w:val="18"/>
          <w:szCs w:val="18"/>
        </w:rPr>
      </w:pPr>
      <w:sdt>
        <w:sdtPr>
          <w:tag w:val="goog_rdk_477"/>
        </w:sdtPr>
        <w:sdtContent>
          <w:r w:rsidDel="00000000" w:rsidR="00000000" w:rsidRPr="00000000">
            <w:rPr>
              <w:rFonts w:ascii="Arial Unicode MS" w:cs="Arial Unicode MS" w:eastAsia="Arial Unicode MS" w:hAnsi="Arial Unicode MS"/>
              <w:sz w:val="18"/>
              <w:szCs w:val="18"/>
              <w:rtl w:val="0"/>
            </w:rPr>
            <w:t xml:space="preserve">구조화된 금융 데이터를 저장, 관리 및 쿼리하는 데 사용됩니다.</w:t>
          </w:r>
        </w:sdtContent>
      </w:sdt>
    </w:p>
    <w:p w:rsidR="00000000" w:rsidDel="00000000" w:rsidP="00000000" w:rsidRDefault="00000000" w:rsidRPr="00000000" w14:paraId="00000310">
      <w:pPr>
        <w:widowControl w:val="1"/>
        <w:spacing w:after="240" w:before="240" w:line="336" w:lineRule="auto"/>
        <w:ind w:left="920" w:hanging="100"/>
        <w:rPr>
          <w:rFonts w:ascii="Arial" w:cs="Arial" w:eastAsia="Arial" w:hAnsi="Arial"/>
          <w:b w:val="1"/>
          <w:sz w:val="18"/>
          <w:szCs w:val="18"/>
        </w:rPr>
      </w:pPr>
      <w:sdt>
        <w:sdtPr>
          <w:tag w:val="goog_rdk_478"/>
        </w:sdtPr>
        <w:sdtContent>
          <w:r w:rsidDel="00000000" w:rsidR="00000000" w:rsidRPr="00000000">
            <w:rPr>
              <w:rFonts w:ascii="Arial Unicode MS" w:cs="Arial Unicode MS" w:eastAsia="Arial Unicode MS" w:hAnsi="Arial Unicode MS"/>
              <w:b w:val="1"/>
              <w:sz w:val="18"/>
              <w:szCs w:val="18"/>
              <w:rtl w:val="0"/>
            </w:rPr>
            <w:t xml:space="preserve">우수성:</w:t>
          </w:r>
        </w:sdtContent>
      </w:sdt>
    </w:p>
    <w:p w:rsidR="00000000" w:rsidDel="00000000" w:rsidP="00000000" w:rsidRDefault="00000000" w:rsidRPr="00000000" w14:paraId="00000311">
      <w:pPr>
        <w:widowControl w:val="1"/>
        <w:spacing w:after="240" w:before="240" w:line="336" w:lineRule="auto"/>
        <w:ind w:left="1640" w:hanging="100"/>
        <w:rPr>
          <w:rFonts w:ascii="Arial" w:cs="Arial" w:eastAsia="Arial" w:hAnsi="Arial"/>
          <w:sz w:val="18"/>
          <w:szCs w:val="18"/>
        </w:rPr>
      </w:pPr>
      <w:sdt>
        <w:sdtPr>
          <w:tag w:val="goog_rdk_479"/>
        </w:sdtPr>
        <w:sdtContent>
          <w:r w:rsidDel="00000000" w:rsidR="00000000" w:rsidRPr="00000000">
            <w:rPr>
              <w:rFonts w:ascii="Arial Unicode MS" w:cs="Arial Unicode MS" w:eastAsia="Arial Unicode MS" w:hAnsi="Arial Unicode MS"/>
              <w:sz w:val="18"/>
              <w:szCs w:val="18"/>
              <w:rtl w:val="0"/>
            </w:rPr>
            <w:t xml:space="preserve">대규모 금융 데이터에서 효율적으로 통찰을 도출하며, 빠르고 안정적인 데이터 처리가 가능합니다.</w:t>
          </w:r>
        </w:sdtContent>
      </w:sdt>
    </w:p>
    <w:p w:rsidR="00000000" w:rsidDel="00000000" w:rsidP="00000000" w:rsidRDefault="00000000" w:rsidRPr="00000000" w14:paraId="00000312">
      <w:pPr>
        <w:widowControl w:val="1"/>
        <w:spacing w:after="240" w:before="240" w:line="336" w:lineRule="auto"/>
        <w:ind w:left="920" w:hanging="100"/>
        <w:rPr>
          <w:rFonts w:ascii="Arial" w:cs="Arial" w:eastAsia="Arial" w:hAnsi="Arial"/>
          <w:sz w:val="18"/>
          <w:szCs w:val="18"/>
        </w:rPr>
      </w:pPr>
      <w:sdt>
        <w:sdtPr>
          <w:tag w:val="goog_rdk_480"/>
        </w:sdtPr>
        <w:sdtContent>
          <w:r w:rsidDel="00000000" w:rsidR="00000000" w:rsidRPr="00000000">
            <w:rPr>
              <w:rFonts w:ascii="Arial Unicode MS" w:cs="Arial Unicode MS" w:eastAsia="Arial Unicode MS" w:hAnsi="Arial Unicode MS"/>
              <w:sz w:val="18"/>
              <w:szCs w:val="18"/>
              <w:rtl w:val="0"/>
            </w:rPr>
            <w:t xml:space="preserve">한국투자증권 Rest/Websocket API 개발</w:t>
          </w:r>
        </w:sdtContent>
      </w:sdt>
    </w:p>
    <w:p w:rsidR="00000000" w:rsidDel="00000000" w:rsidP="00000000" w:rsidRDefault="00000000" w:rsidRPr="00000000" w14:paraId="00000313">
      <w:pPr>
        <w:widowControl w:val="1"/>
        <w:spacing w:after="240" w:before="240" w:line="336" w:lineRule="auto"/>
        <w:ind w:left="920" w:hanging="100"/>
        <w:rPr>
          <w:rFonts w:ascii="Arial" w:cs="Arial" w:eastAsia="Arial" w:hAnsi="Arial"/>
          <w:sz w:val="18"/>
          <w:szCs w:val="18"/>
        </w:rPr>
      </w:pPr>
      <w:sdt>
        <w:sdtPr>
          <w:tag w:val="goog_rdk_481"/>
        </w:sdtPr>
        <w:sdtContent>
          <w:r w:rsidDel="00000000" w:rsidR="00000000" w:rsidRPr="00000000">
            <w:rPr>
              <w:rFonts w:ascii="Arial Unicode MS" w:cs="Arial Unicode MS" w:eastAsia="Arial Unicode MS" w:hAnsi="Arial Unicode MS"/>
              <w:sz w:val="18"/>
              <w:szCs w:val="18"/>
              <w:rtl w:val="0"/>
            </w:rPr>
            <w:t xml:space="preserve">키움증권 OCX Control API 개발</w:t>
          </w:r>
        </w:sdtContent>
      </w:sdt>
    </w:p>
    <w:p w:rsidR="00000000" w:rsidDel="00000000" w:rsidP="00000000" w:rsidRDefault="00000000" w:rsidRPr="00000000" w14:paraId="00000314">
      <w:pPr>
        <w:widowControl w:val="1"/>
        <w:spacing w:after="240" w:before="240" w:line="336" w:lineRule="auto"/>
        <w:ind w:left="920" w:hanging="100"/>
        <w:rPr>
          <w:rFonts w:ascii="Arial" w:cs="Arial" w:eastAsia="Arial" w:hAnsi="Arial"/>
          <w:sz w:val="18"/>
          <w:szCs w:val="18"/>
        </w:rPr>
      </w:pPr>
      <w:sdt>
        <w:sdtPr>
          <w:tag w:val="goog_rdk_482"/>
        </w:sdtPr>
        <w:sdtContent>
          <w:r w:rsidDel="00000000" w:rsidR="00000000" w:rsidRPr="00000000">
            <w:rPr>
              <w:rFonts w:ascii="Arial Unicode MS" w:cs="Arial Unicode MS" w:eastAsia="Arial Unicode MS" w:hAnsi="Arial Unicode MS"/>
              <w:sz w:val="18"/>
              <w:szCs w:val="18"/>
              <w:rtl w:val="0"/>
            </w:rPr>
            <w:t xml:space="preserve">빗썸 Rest/Websocket API 개발</w:t>
          </w:r>
        </w:sdtContent>
      </w:sdt>
    </w:p>
    <w:p w:rsidR="00000000" w:rsidDel="00000000" w:rsidP="00000000" w:rsidRDefault="00000000" w:rsidRPr="00000000" w14:paraId="00000315">
      <w:pPr>
        <w:widowControl w:val="1"/>
        <w:spacing w:after="240" w:before="240" w:line="336" w:lineRule="auto"/>
        <w:ind w:left="920" w:hanging="100"/>
        <w:rPr>
          <w:rFonts w:ascii="HCI Poppy" w:cs="HCI Poppy" w:eastAsia="HCI Poppy" w:hAnsi="HCI Poppy"/>
          <w:sz w:val="28"/>
          <w:szCs w:val="28"/>
        </w:rPr>
      </w:pPr>
      <w:sdt>
        <w:sdtPr>
          <w:tag w:val="goog_rdk_483"/>
        </w:sdtPr>
        <w:sdtContent>
          <w:r w:rsidDel="00000000" w:rsidR="00000000" w:rsidRPr="00000000">
            <w:rPr>
              <w:rFonts w:ascii="Arial Unicode MS" w:cs="Arial Unicode MS" w:eastAsia="Arial Unicode MS" w:hAnsi="Arial Unicode MS"/>
              <w:sz w:val="18"/>
              <w:szCs w:val="18"/>
              <w:rtl w:val="0"/>
            </w:rPr>
            <w:t xml:space="preserve">Binance Rest/Websocket API 개발</w:t>
          </w:r>
        </w:sdtContent>
      </w:sdt>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Century" w:cs="Century" w:eastAsia="Century" w:hAnsi="Century"/>
          <w:sz w:val="30"/>
          <w:szCs w:val="30"/>
        </w:rPr>
      </w:pPr>
      <w:r w:rsidDel="00000000" w:rsidR="00000000" w:rsidRPr="00000000">
        <w:rPr>
          <w:rFonts w:ascii="HCI Poppy" w:cs="HCI Poppy" w:eastAsia="HCI Poppy" w:hAnsi="HCI Poppy"/>
          <w:sz w:val="28"/>
          <w:szCs w:val="28"/>
          <w:rtl w:val="0"/>
        </w:rPr>
        <w:t xml:space="preserve">협력관계 구축</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HCI Poppy" w:cs="HCI Poppy" w:eastAsia="HCI Poppy" w:hAnsi="HCI Poppy"/>
          <w:sz w:val="28"/>
          <w:szCs w:val="28"/>
        </w:rPr>
      </w:pPr>
      <w:r w:rsidDel="00000000" w:rsidR="00000000" w:rsidRPr="00000000">
        <w:rPr>
          <w:rFonts w:ascii="HCI Poppy" w:cs="HCI Poppy" w:eastAsia="HCI Poppy" w:hAnsi="HCI Poppy"/>
          <w:sz w:val="28"/>
          <w:szCs w:val="28"/>
          <w:rtl w:val="0"/>
        </w:rPr>
        <w:t xml:space="preserve">시장 반응 확보</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entury" w:cs="Century" w:eastAsia="Century" w:hAnsi="Century"/>
          <w:sz w:val="24"/>
          <w:szCs w:val="24"/>
        </w:rPr>
      </w:pPr>
      <w:r w:rsidDel="00000000" w:rsidR="00000000" w:rsidRPr="00000000">
        <w:rPr>
          <w:rtl w:val="0"/>
        </w:rPr>
      </w:r>
    </w:p>
    <w:p w:rsidR="00000000" w:rsidDel="00000000" w:rsidP="00000000" w:rsidRDefault="00000000" w:rsidRPr="00000000" w14:paraId="0000031B">
      <w:pPr>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40"/>
          <w:szCs w:val="40"/>
          <w:rtl w:val="0"/>
        </w:rPr>
        <w:t xml:space="preserve">2-2. </w:t>
      </w:r>
      <w:r w:rsidDel="00000000" w:rsidR="00000000" w:rsidRPr="00000000">
        <w:rPr>
          <w:rFonts w:ascii="함초롬바탕" w:cs="함초롬바탕" w:eastAsia="함초롬바탕" w:hAnsi="함초롬바탕"/>
          <w:b w:val="1"/>
          <w:sz w:val="32"/>
          <w:szCs w:val="32"/>
          <w:rtl w:val="0"/>
        </w:rPr>
        <w:t xml:space="preserve">창업 아이템 실현 및 구체화 방안</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함초롬바탕" w:cs="함초롬바탕" w:eastAsia="함초롬바탕" w:hAnsi="함초롬바탕"/>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1130300"/>
                <wp:effectExtent b="0" l="0" r="0" t="0"/>
                <wp:wrapTopAndBottom distB="0" distT="0"/>
                <wp:docPr id="1101" name=""/>
                <a:graphic>
                  <a:graphicData uri="http://schemas.microsoft.com/office/word/2010/wordprocessingShape">
                    <wps:wsp>
                      <wps:cNvSpPr/>
                      <wps:cNvPr id="36" name="Shape 36"/>
                      <wps:spPr>
                        <a:xfrm>
                          <a:off x="2285300" y="3219613"/>
                          <a:ext cx="6121400" cy="1120775"/>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12.999999523162842" w:line="364.0000247955322"/>
                              <w:ind w:left="96.00000381469727" w:right="0" w:firstLine="0"/>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목표시장(고객)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분석</w:t>
                            </w:r>
                            <w:r w:rsidDel="00000000" w:rsidR="00000000" w:rsidRPr="00000000">
                              <w:rPr>
                                <w:rFonts w:ascii="Malgun Gothic" w:cs="Malgun Gothic" w:eastAsia="Malgun Gothic" w:hAnsi="Malgun Gothic"/>
                                <w:b w:val="0"/>
                                <w:i w:val="0"/>
                                <w:smallCaps w:val="0"/>
                                <w:strike w:val="0"/>
                                <w:color w:val="0000ff"/>
                                <w:sz w:val="22"/>
                                <w:vertAlign w:val="baseline"/>
                              </w:rPr>
                              <w:t xml:space="preserve">을 통해 파악된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문제점 및 개선점</w:t>
                            </w:r>
                            <w:r w:rsidDel="00000000" w:rsidR="00000000" w:rsidRPr="00000000">
                              <w:rPr>
                                <w:rFonts w:ascii="Malgun Gothic" w:cs="Malgun Gothic" w:eastAsia="Malgun Gothic" w:hAnsi="Malgun Gothic"/>
                                <w:b w:val="0"/>
                                <w:i w:val="0"/>
                                <w:smallCaps w:val="0"/>
                                <w:strike w:val="0"/>
                                <w:color w:val="0000ff"/>
                                <w:sz w:val="22"/>
                                <w:vertAlign w:val="baseline"/>
                              </w:rPr>
                              <w:t xml:space="preserve">에 대해 핵심 기능·성능, 디자인, </w:t>
                            </w:r>
                          </w:p>
                          <w:p w:rsidR="00000000" w:rsidDel="00000000" w:rsidP="00000000" w:rsidRDefault="00000000" w:rsidRPr="00000000">
                            <w:pPr>
                              <w:spacing w:after="0" w:before="12.999999523162842" w:line="364.0000247955322"/>
                              <w:ind w:left="0" w:right="0" w:firstLine="0"/>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     사업화 활동 등을 통해 구체적인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개발·구체화 방안</w:t>
                            </w:r>
                            <w:r w:rsidDel="00000000" w:rsidR="00000000" w:rsidRPr="00000000">
                              <w:rPr>
                                <w:rFonts w:ascii="Malgun Gothic" w:cs="Malgun Gothic" w:eastAsia="Malgun Gothic" w:hAnsi="Malgun Gothic"/>
                                <w:b w:val="0"/>
                                <w:i w:val="0"/>
                                <w:smallCaps w:val="0"/>
                                <w:strike w:val="0"/>
                                <w:color w:val="0000ff"/>
                                <w:sz w:val="22"/>
                                <w:vertAlign w:val="baseline"/>
                              </w:rPr>
                              <w:t xml:space="preserve"> 등 기재</w:t>
                            </w:r>
                          </w:p>
                          <w:p w:rsidR="00000000" w:rsidDel="00000000" w:rsidP="00000000" w:rsidRDefault="00000000" w:rsidRPr="00000000">
                            <w:pPr>
                              <w:spacing w:after="0" w:before="3.0000001192092896" w:line="195.99999904632568"/>
                              <w:ind w:left="402.99999237060547" w:right="88.99999618530273" w:firstLine="95"/>
                              <w:jc w:val="left"/>
                              <w:textDirection w:val="btLr"/>
                            </w:pPr>
                            <w:r w:rsidDel="00000000" w:rsidR="00000000" w:rsidRPr="00000000">
                              <w:rPr>
                                <w:rFonts w:ascii="함초롬바탕" w:cs="함초롬바탕" w:eastAsia="함초롬바탕" w:hAnsi="함초롬바탕"/>
                                <w:b w:val="1"/>
                                <w:i w:val="0"/>
                                <w:smallCaps w:val="0"/>
                                <w:strike w:val="0"/>
                                <w:color w:val="0000ff"/>
                                <w:sz w:val="4"/>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 기존 시장 내 경쟁제품·서비스와의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비교</w:t>
                            </w:r>
                            <w:r w:rsidDel="00000000" w:rsidR="00000000" w:rsidRPr="00000000">
                              <w:rPr>
                                <w:rFonts w:ascii="Malgun Gothic" w:cs="Malgun Gothic" w:eastAsia="Malgun Gothic" w:hAnsi="Malgun Gothic"/>
                                <w:b w:val="0"/>
                                <w:i w:val="0"/>
                                <w:smallCaps w:val="0"/>
                                <w:strike w:val="0"/>
                                <w:color w:val="0000ff"/>
                                <w:sz w:val="22"/>
                                <w:vertAlign w:val="baseline"/>
                              </w:rPr>
                              <w:t xml:space="preserve">를 통해 파악된 문제점, 개선사항에 대해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경쟁력,  차별성 등을 확보할 수 있는</w:t>
                            </w:r>
                            <w:r w:rsidDel="00000000" w:rsidR="00000000" w:rsidRPr="00000000">
                              <w:rPr>
                                <w:rFonts w:ascii="Malgun Gothic" w:cs="Malgun Gothic" w:eastAsia="Malgun Gothic" w:hAnsi="Malgun Gothic"/>
                                <w:b w:val="0"/>
                                <w:i w:val="0"/>
                                <w:smallCaps w:val="0"/>
                                <w:strike w:val="0"/>
                                <w:color w:val="0000ff"/>
                                <w:sz w:val="22"/>
                                <w:vertAlign w:val="baseline"/>
                              </w:rPr>
                              <w:t xml:space="preserve"> 자사의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보유역량</w:t>
                            </w:r>
                            <w:r w:rsidDel="00000000" w:rsidR="00000000" w:rsidRPr="00000000">
                              <w:rPr>
                                <w:rFonts w:ascii="Malgun Gothic" w:cs="Malgun Gothic" w:eastAsia="Malgun Gothic" w:hAnsi="Malgun Gothic"/>
                                <w:b w:val="0"/>
                                <w:i w:val="0"/>
                                <w:smallCaps w:val="0"/>
                                <w:strike w:val="0"/>
                                <w:color w:val="0000ff"/>
                                <w:sz w:val="22"/>
                                <w:vertAlign w:val="baseline"/>
                              </w:rPr>
                              <w:t xml:space="preserve"> 등 기재</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보유역량</w:t>
                            </w:r>
                            <w:r w:rsidDel="00000000" w:rsidR="00000000" w:rsidRPr="00000000">
                              <w:rPr>
                                <w:rFonts w:ascii="Malgun Gothic" w:cs="Malgun Gothic" w:eastAsia="Malgun Gothic" w:hAnsi="Malgun Gothic"/>
                                <w:b w:val="0"/>
                                <w:i w:val="0"/>
                                <w:smallCaps w:val="0"/>
                                <w:strike w:val="0"/>
                                <w:color w:val="0000ff"/>
                                <w:sz w:val="22"/>
                                <w:vertAlign w:val="baseline"/>
                              </w:rPr>
                              <w:t xml:space="preserve">을 기반으로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경쟁력, 차별성 등을 확보할 수 있는 역량</w:t>
                            </w:r>
                            <w:r w:rsidDel="00000000" w:rsidR="00000000" w:rsidRPr="00000000">
                              <w:rPr>
                                <w:rFonts w:ascii="Malgun Gothic" w:cs="Malgun Gothic" w:eastAsia="Malgun Gothic" w:hAnsi="Malgun Gothic"/>
                                <w:b w:val="0"/>
                                <w:i w:val="0"/>
                                <w:smallCaps w:val="0"/>
                                <w:strike w:val="0"/>
                                <w:color w:val="0000ff"/>
                                <w:sz w:val="22"/>
                                <w:vertAlign w:val="baseline"/>
                              </w:rPr>
                              <w:t xml:space="preserve"> 등 기재</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1130300"/>
                <wp:effectExtent b="0" l="0" r="0" t="0"/>
                <wp:wrapTopAndBottom distB="0" distT="0"/>
                <wp:docPr id="1101"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6130925" cy="1130300"/>
                        </a:xfrm>
                        <a:prstGeom prst="rect"/>
                        <a:ln/>
                      </pic:spPr>
                    </pic:pic>
                  </a:graphicData>
                </a:graphic>
              </wp:anchor>
            </w:drawing>
          </mc:Fallback>
        </mc:AlternateContent>
      </w:r>
    </w:p>
    <w:p w:rsidR="00000000" w:rsidDel="00000000" w:rsidP="00000000" w:rsidRDefault="00000000" w:rsidRPr="00000000" w14:paraId="0000031D">
      <w:pPr>
        <w:rPr>
          <w:sz w:val="2"/>
          <w:szCs w:val="2"/>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sz w:val="28"/>
          <w:szCs w:val="28"/>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sz w:val="28"/>
          <w:szCs w:val="28"/>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sz w:val="28"/>
          <w:szCs w:val="28"/>
        </w:rPr>
      </w:pPr>
      <w:r w:rsidDel="00000000" w:rsidR="00000000" w:rsidRPr="00000000">
        <w:rPr>
          <w:rFonts w:ascii="HCI Poppy" w:cs="HCI Poppy" w:eastAsia="HCI Poppy" w:hAnsi="HCI Poppy"/>
          <w:sz w:val="28"/>
          <w:szCs w:val="28"/>
          <w:rtl w:val="0"/>
        </w:rPr>
        <w:t xml:space="preserve">차별화 방안</w:t>
      </w:r>
    </w:p>
    <w:p w:rsidR="00000000" w:rsidDel="00000000" w:rsidP="00000000" w:rsidRDefault="00000000" w:rsidRPr="00000000" w14:paraId="00000326">
      <w:pPr>
        <w:widowControl w:val="1"/>
        <w:spacing w:after="240" w:before="240" w:line="276" w:lineRule="auto"/>
        <w:rPr>
          <w:rFonts w:ascii="Arial" w:cs="Arial" w:eastAsia="Arial" w:hAnsi="Arial"/>
        </w:rPr>
      </w:pPr>
      <w:sdt>
        <w:sdtPr>
          <w:tag w:val="goog_rdk_484"/>
        </w:sdtPr>
        <w:sdtContent>
          <w:r w:rsidDel="00000000" w:rsidR="00000000" w:rsidRPr="00000000">
            <w:rPr>
              <w:rFonts w:ascii="Arial Unicode MS" w:cs="Arial Unicode MS" w:eastAsia="Arial Unicode MS" w:hAnsi="Arial Unicode MS"/>
              <w:rtl w:val="0"/>
            </w:rPr>
            <w:t xml:space="preserve">1. 독창적이고 차별화된 핵심 기술</w:t>
          </w:r>
        </w:sdtContent>
      </w:sdt>
    </w:p>
    <w:p w:rsidR="00000000" w:rsidDel="00000000" w:rsidP="00000000" w:rsidRDefault="00000000" w:rsidRPr="00000000" w14:paraId="00000327">
      <w:pPr>
        <w:widowControl w:val="1"/>
        <w:spacing w:after="240" w:before="240" w:line="276" w:lineRule="auto"/>
        <w:rPr>
          <w:rFonts w:ascii="Arial" w:cs="Arial" w:eastAsia="Arial" w:hAnsi="Arial"/>
        </w:rPr>
      </w:pPr>
      <w:sdt>
        <w:sdtPr>
          <w:tag w:val="goog_rdk_485"/>
        </w:sdtPr>
        <w:sdtContent>
          <w:r w:rsidDel="00000000" w:rsidR="00000000" w:rsidRPr="00000000">
            <w:rPr>
              <w:rFonts w:ascii="Arial Unicode MS" w:cs="Arial Unicode MS" w:eastAsia="Arial Unicode MS" w:hAnsi="Arial Unicode MS"/>
              <w:rtl w:val="0"/>
            </w:rPr>
            <w:t xml:space="preserve">1.1. 고차원 확률론과 Random Matrix Theory 기반 데이터 정화</w:t>
          </w:r>
        </w:sdtContent>
      </w:sdt>
    </w:p>
    <w:p w:rsidR="00000000" w:rsidDel="00000000" w:rsidP="00000000" w:rsidRDefault="00000000" w:rsidRPr="00000000" w14:paraId="00000328">
      <w:pPr>
        <w:widowControl w:val="1"/>
        <w:spacing w:after="240" w:before="240" w:line="276" w:lineRule="auto"/>
        <w:rPr>
          <w:rFonts w:ascii="Arial" w:cs="Arial" w:eastAsia="Arial" w:hAnsi="Arial"/>
        </w:rPr>
      </w:pPr>
      <w:sdt>
        <w:sdtPr>
          <w:tag w:val="goog_rdk_486"/>
        </w:sdtPr>
        <w:sdtContent>
          <w:r w:rsidDel="00000000" w:rsidR="00000000" w:rsidRPr="00000000">
            <w:rPr>
              <w:rFonts w:ascii="Arial Unicode MS" w:cs="Arial Unicode MS" w:eastAsia="Arial Unicode MS" w:hAnsi="Arial Unicode MS"/>
              <w:rtl w:val="0"/>
            </w:rPr>
            <w:t xml:space="preserve">기술 우위:</w:t>
          </w:r>
        </w:sdtContent>
      </w:sdt>
    </w:p>
    <w:p w:rsidR="00000000" w:rsidDel="00000000" w:rsidP="00000000" w:rsidRDefault="00000000" w:rsidRPr="00000000" w14:paraId="00000329">
      <w:pPr>
        <w:widowControl w:val="1"/>
        <w:spacing w:after="240" w:before="240" w:line="276" w:lineRule="auto"/>
        <w:rPr>
          <w:rFonts w:ascii="Arial" w:cs="Arial" w:eastAsia="Arial" w:hAnsi="Arial"/>
        </w:rPr>
      </w:pPr>
      <w:sdt>
        <w:sdtPr>
          <w:tag w:val="goog_rdk_487"/>
        </w:sdtPr>
        <w:sdtContent>
          <w:r w:rsidDel="00000000" w:rsidR="00000000" w:rsidRPr="00000000">
            <w:rPr>
              <w:rFonts w:ascii="Arial Unicode MS" w:cs="Arial Unicode MS" w:eastAsia="Arial Unicode MS" w:hAnsi="Arial Unicode MS"/>
              <w:rtl w:val="0"/>
            </w:rPr>
            <w:t xml:space="preserve">Marchenko-Pastur Denoising Filter와 Wigner’s Semi-Circle Filter를 활용하여 자산 상관관계 행렬에서 노이즈를 제거.</w:t>
          </w:r>
        </w:sdtContent>
      </w:sdt>
    </w:p>
    <w:p w:rsidR="00000000" w:rsidDel="00000000" w:rsidP="00000000" w:rsidRDefault="00000000" w:rsidRPr="00000000" w14:paraId="0000032A">
      <w:pPr>
        <w:widowControl w:val="1"/>
        <w:spacing w:after="240" w:before="240" w:line="276" w:lineRule="auto"/>
        <w:rPr>
          <w:rFonts w:ascii="Arial" w:cs="Arial" w:eastAsia="Arial" w:hAnsi="Arial"/>
        </w:rPr>
      </w:pPr>
      <w:sdt>
        <w:sdtPr>
          <w:tag w:val="goog_rdk_488"/>
        </w:sdtPr>
        <w:sdtContent>
          <w:r w:rsidDel="00000000" w:rsidR="00000000" w:rsidRPr="00000000">
            <w:rPr>
              <w:rFonts w:ascii="Arial Unicode MS" w:cs="Arial Unicode MS" w:eastAsia="Arial Unicode MS" w:hAnsi="Arial Unicode MS"/>
              <w:rtl w:val="0"/>
            </w:rPr>
            <w:t xml:space="preserve">잡음이 섞인 데이터에서 유효 신호만을 추출하여 보다 신뢰도 높은 상관관계 분석 및 자산 배분 가능.</w:t>
          </w:r>
        </w:sdtContent>
      </w:sdt>
    </w:p>
    <w:p w:rsidR="00000000" w:rsidDel="00000000" w:rsidP="00000000" w:rsidRDefault="00000000" w:rsidRPr="00000000" w14:paraId="0000032B">
      <w:pPr>
        <w:widowControl w:val="1"/>
        <w:spacing w:after="240" w:before="240" w:line="276" w:lineRule="auto"/>
        <w:rPr>
          <w:rFonts w:ascii="Arial" w:cs="Arial" w:eastAsia="Arial" w:hAnsi="Arial"/>
        </w:rPr>
      </w:pPr>
      <w:sdt>
        <w:sdtPr>
          <w:tag w:val="goog_rdk_489"/>
        </w:sdtPr>
        <w:sdtContent>
          <w:r w:rsidDel="00000000" w:rsidR="00000000" w:rsidRPr="00000000">
            <w:rPr>
              <w:rFonts w:ascii="Arial Unicode MS" w:cs="Arial Unicode MS" w:eastAsia="Arial Unicode MS" w:hAnsi="Arial Unicode MS"/>
              <w:rtl w:val="0"/>
            </w:rPr>
            <w:t xml:space="preserve">고차원 확률론 기반의 정교한 필터링은 기존 모델과의 차별점으로, 일반적인 평균-분산 접근보다 더 나은 데이터 품질을 제공.</w:t>
          </w:r>
        </w:sdtContent>
      </w:sdt>
    </w:p>
    <w:p w:rsidR="00000000" w:rsidDel="00000000" w:rsidP="00000000" w:rsidRDefault="00000000" w:rsidRPr="00000000" w14:paraId="0000032C">
      <w:pPr>
        <w:widowControl w:val="1"/>
        <w:spacing w:after="240" w:before="240" w:line="276" w:lineRule="auto"/>
        <w:rPr>
          <w:rFonts w:ascii="Arial" w:cs="Arial" w:eastAsia="Arial" w:hAnsi="Arial"/>
        </w:rPr>
      </w:pPr>
      <w:sdt>
        <w:sdtPr>
          <w:tag w:val="goog_rdk_490"/>
        </w:sdtPr>
        <w:sdtContent>
          <w:r w:rsidDel="00000000" w:rsidR="00000000" w:rsidRPr="00000000">
            <w:rPr>
              <w:rFonts w:ascii="Arial Unicode MS" w:cs="Arial Unicode MS" w:eastAsia="Arial Unicode MS" w:hAnsi="Arial Unicode MS"/>
              <w:rtl w:val="0"/>
            </w:rPr>
            <w:t xml:space="preserve">차별성:</w:t>
          </w:r>
        </w:sdtContent>
      </w:sdt>
    </w:p>
    <w:p w:rsidR="00000000" w:rsidDel="00000000" w:rsidP="00000000" w:rsidRDefault="00000000" w:rsidRPr="00000000" w14:paraId="0000032D">
      <w:pPr>
        <w:widowControl w:val="1"/>
        <w:spacing w:after="240" w:before="240" w:line="276" w:lineRule="auto"/>
        <w:rPr>
          <w:rFonts w:ascii="Arial" w:cs="Arial" w:eastAsia="Arial" w:hAnsi="Arial"/>
        </w:rPr>
      </w:pPr>
      <w:sdt>
        <w:sdtPr>
          <w:tag w:val="goog_rdk_491"/>
        </w:sdtPr>
        <w:sdtContent>
          <w:r w:rsidDel="00000000" w:rsidR="00000000" w:rsidRPr="00000000">
            <w:rPr>
              <w:rFonts w:ascii="Arial Unicode MS" w:cs="Arial Unicode MS" w:eastAsia="Arial Unicode MS" w:hAnsi="Arial Unicode MS"/>
              <w:rtl w:val="0"/>
            </w:rPr>
            <w:t xml:space="preserve">일반적인 상관관계 행렬 분석은 랜덤 노이즈의 영향을 과대평가하거나 배제하지 못하는 경우가 많음.</w:t>
          </w:r>
        </w:sdtContent>
      </w:sdt>
    </w:p>
    <w:p w:rsidR="00000000" w:rsidDel="00000000" w:rsidP="00000000" w:rsidRDefault="00000000" w:rsidRPr="00000000" w14:paraId="0000032E">
      <w:pPr>
        <w:widowControl w:val="1"/>
        <w:spacing w:after="240" w:before="240" w:line="276" w:lineRule="auto"/>
        <w:rPr>
          <w:rFonts w:ascii="Arial" w:cs="Arial" w:eastAsia="Arial" w:hAnsi="Arial"/>
        </w:rPr>
      </w:pPr>
      <w:sdt>
        <w:sdtPr>
          <w:tag w:val="goog_rdk_492"/>
        </w:sdtPr>
        <w:sdtContent>
          <w:r w:rsidDel="00000000" w:rsidR="00000000" w:rsidRPr="00000000">
            <w:rPr>
              <w:rFonts w:ascii="Arial Unicode MS" w:cs="Arial Unicode MS" w:eastAsia="Arial Unicode MS" w:hAnsi="Arial Unicode MS"/>
              <w:rtl w:val="0"/>
            </w:rPr>
            <w:t xml:space="preserve">고윳값 분포 경계 내의 잡음을 제거함으로써 시장 데이터의 정확성을 극대화하고, 잘못된 투자 결정을 줄일 수 있는 차별화된 기술 제공.</w:t>
          </w:r>
        </w:sdtContent>
      </w:sdt>
    </w:p>
    <w:p w:rsidR="00000000" w:rsidDel="00000000" w:rsidP="00000000" w:rsidRDefault="00000000" w:rsidRPr="00000000" w14:paraId="0000032F">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330">
      <w:pPr>
        <w:widowControl w:val="1"/>
        <w:spacing w:after="240" w:before="240" w:line="276" w:lineRule="auto"/>
        <w:rPr>
          <w:rFonts w:ascii="Arial" w:cs="Arial" w:eastAsia="Arial" w:hAnsi="Arial"/>
        </w:rPr>
      </w:pPr>
      <w:sdt>
        <w:sdtPr>
          <w:tag w:val="goog_rdk_493"/>
        </w:sdtPr>
        <w:sdtContent>
          <w:r w:rsidDel="00000000" w:rsidR="00000000" w:rsidRPr="00000000">
            <w:rPr>
              <w:rFonts w:ascii="Arial Unicode MS" w:cs="Arial Unicode MS" w:eastAsia="Arial Unicode MS" w:hAnsi="Arial Unicode MS"/>
              <w:rtl w:val="0"/>
            </w:rPr>
            <w:t xml:space="preserve">1.2. Dynamic Bayesian Network 기반의 자산 상관성 분석</w:t>
          </w:r>
        </w:sdtContent>
      </w:sdt>
    </w:p>
    <w:p w:rsidR="00000000" w:rsidDel="00000000" w:rsidP="00000000" w:rsidRDefault="00000000" w:rsidRPr="00000000" w14:paraId="00000331">
      <w:pPr>
        <w:widowControl w:val="1"/>
        <w:spacing w:after="240" w:before="240" w:line="276" w:lineRule="auto"/>
        <w:rPr>
          <w:rFonts w:ascii="Arial" w:cs="Arial" w:eastAsia="Arial" w:hAnsi="Arial"/>
        </w:rPr>
      </w:pPr>
      <w:sdt>
        <w:sdtPr>
          <w:tag w:val="goog_rdk_494"/>
        </w:sdtPr>
        <w:sdtContent>
          <w:r w:rsidDel="00000000" w:rsidR="00000000" w:rsidRPr="00000000">
            <w:rPr>
              <w:rFonts w:ascii="Arial Unicode MS" w:cs="Arial Unicode MS" w:eastAsia="Arial Unicode MS" w:hAnsi="Arial Unicode MS"/>
              <w:rtl w:val="0"/>
            </w:rPr>
            <w:t xml:space="preserve">기술 우위:</w:t>
          </w:r>
        </w:sdtContent>
      </w:sdt>
    </w:p>
    <w:p w:rsidR="00000000" w:rsidDel="00000000" w:rsidP="00000000" w:rsidRDefault="00000000" w:rsidRPr="00000000" w14:paraId="00000332">
      <w:pPr>
        <w:widowControl w:val="1"/>
        <w:spacing w:after="240" w:before="240" w:line="276" w:lineRule="auto"/>
        <w:rPr>
          <w:rFonts w:ascii="Arial" w:cs="Arial" w:eastAsia="Arial" w:hAnsi="Arial"/>
        </w:rPr>
      </w:pPr>
      <w:sdt>
        <w:sdtPr>
          <w:tag w:val="goog_rdk_495"/>
        </w:sdtPr>
        <w:sdtContent>
          <w:r w:rsidDel="00000000" w:rsidR="00000000" w:rsidRPr="00000000">
            <w:rPr>
              <w:rFonts w:ascii="Arial Unicode MS" w:cs="Arial Unicode MS" w:eastAsia="Arial Unicode MS" w:hAnsi="Arial Unicode MS"/>
              <w:rtl w:val="0"/>
            </w:rPr>
            <w:t xml:space="preserve">Hidden Markov Model (HMM), GARCH, Deep State Space Model 등 다양한 Dynamic Bayesian Network 모델을 활용.</w:t>
          </w:r>
        </w:sdtContent>
      </w:sdt>
    </w:p>
    <w:p w:rsidR="00000000" w:rsidDel="00000000" w:rsidP="00000000" w:rsidRDefault="00000000" w:rsidRPr="00000000" w14:paraId="00000333">
      <w:pPr>
        <w:widowControl w:val="1"/>
        <w:spacing w:after="240" w:before="240" w:line="276" w:lineRule="auto"/>
        <w:rPr>
          <w:rFonts w:ascii="Arial" w:cs="Arial" w:eastAsia="Arial" w:hAnsi="Arial"/>
        </w:rPr>
      </w:pPr>
      <w:sdt>
        <w:sdtPr>
          <w:tag w:val="goog_rdk_496"/>
        </w:sdtPr>
        <w:sdtContent>
          <w:r w:rsidDel="00000000" w:rsidR="00000000" w:rsidRPr="00000000">
            <w:rPr>
              <w:rFonts w:ascii="Arial Unicode MS" w:cs="Arial Unicode MS" w:eastAsia="Arial Unicode MS" w:hAnsi="Arial Unicode MS"/>
              <w:rtl w:val="0"/>
            </w:rPr>
            <w:t xml:space="preserve">자산 간의 상관관계가 시간에 따라 변화하는 동적 특성을 반영하여, 기존 정적 모델에서 놓치는 중요한 정보를 포착.</w:t>
          </w:r>
        </w:sdtContent>
      </w:sdt>
    </w:p>
    <w:p w:rsidR="00000000" w:rsidDel="00000000" w:rsidP="00000000" w:rsidRDefault="00000000" w:rsidRPr="00000000" w14:paraId="00000334">
      <w:pPr>
        <w:widowControl w:val="1"/>
        <w:spacing w:after="240" w:before="240" w:line="276" w:lineRule="auto"/>
        <w:rPr>
          <w:rFonts w:ascii="Arial" w:cs="Arial" w:eastAsia="Arial" w:hAnsi="Arial"/>
        </w:rPr>
      </w:pPr>
      <w:sdt>
        <w:sdtPr>
          <w:tag w:val="goog_rdk_497"/>
        </w:sdtPr>
        <w:sdtContent>
          <w:r w:rsidDel="00000000" w:rsidR="00000000" w:rsidRPr="00000000">
            <w:rPr>
              <w:rFonts w:ascii="Arial Unicode MS" w:cs="Arial Unicode MS" w:eastAsia="Arial Unicode MS" w:hAnsi="Arial Unicode MS"/>
              <w:rtl w:val="0"/>
            </w:rPr>
            <w:t xml:space="preserve">HMM 및 Variational RNN 같은 첨단 모델로 자산군 간의 동적 상관성을 실시간으로 업데이트.</w:t>
          </w:r>
        </w:sdtContent>
      </w:sdt>
    </w:p>
    <w:p w:rsidR="00000000" w:rsidDel="00000000" w:rsidP="00000000" w:rsidRDefault="00000000" w:rsidRPr="00000000" w14:paraId="00000335">
      <w:pPr>
        <w:widowControl w:val="1"/>
        <w:spacing w:after="240" w:before="240" w:line="276" w:lineRule="auto"/>
        <w:rPr>
          <w:rFonts w:ascii="Arial" w:cs="Arial" w:eastAsia="Arial" w:hAnsi="Arial"/>
        </w:rPr>
      </w:pPr>
      <w:sdt>
        <w:sdtPr>
          <w:tag w:val="goog_rdk_498"/>
        </w:sdtPr>
        <w:sdtContent>
          <w:r w:rsidDel="00000000" w:rsidR="00000000" w:rsidRPr="00000000">
            <w:rPr>
              <w:rFonts w:ascii="Arial Unicode MS" w:cs="Arial Unicode MS" w:eastAsia="Arial Unicode MS" w:hAnsi="Arial Unicode MS"/>
              <w:rtl w:val="0"/>
            </w:rPr>
            <w:t xml:space="preserve">차별성:</w:t>
          </w:r>
        </w:sdtContent>
      </w:sdt>
    </w:p>
    <w:p w:rsidR="00000000" w:rsidDel="00000000" w:rsidP="00000000" w:rsidRDefault="00000000" w:rsidRPr="00000000" w14:paraId="00000336">
      <w:pPr>
        <w:widowControl w:val="1"/>
        <w:spacing w:after="240" w:before="240" w:line="276" w:lineRule="auto"/>
        <w:rPr>
          <w:rFonts w:ascii="Arial" w:cs="Arial" w:eastAsia="Arial" w:hAnsi="Arial"/>
        </w:rPr>
      </w:pPr>
      <w:sdt>
        <w:sdtPr>
          <w:tag w:val="goog_rdk_499"/>
        </w:sdtPr>
        <w:sdtContent>
          <w:r w:rsidDel="00000000" w:rsidR="00000000" w:rsidRPr="00000000">
            <w:rPr>
              <w:rFonts w:ascii="Arial Unicode MS" w:cs="Arial Unicode MS" w:eastAsia="Arial Unicode MS" w:hAnsi="Arial Unicode MS"/>
              <w:rtl w:val="0"/>
            </w:rPr>
            <w:t xml:space="preserve">기존 포트폴리오 엔진이 고정된 공분산 행렬에 의존하는 것과 달리, 동적으로 변화하는 상관관계를 반영하여 투자 전략을 실시간으로 최적화.</w:t>
          </w:r>
        </w:sdtContent>
      </w:sdt>
    </w:p>
    <w:p w:rsidR="00000000" w:rsidDel="00000000" w:rsidP="00000000" w:rsidRDefault="00000000" w:rsidRPr="00000000" w14:paraId="00000337">
      <w:pPr>
        <w:widowControl w:val="1"/>
        <w:spacing w:after="240" w:before="240" w:line="276" w:lineRule="auto"/>
        <w:rPr>
          <w:rFonts w:ascii="Arial" w:cs="Arial" w:eastAsia="Arial" w:hAnsi="Arial"/>
        </w:rPr>
      </w:pPr>
      <w:sdt>
        <w:sdtPr>
          <w:tag w:val="goog_rdk_500"/>
        </w:sdtPr>
        <w:sdtContent>
          <w:r w:rsidDel="00000000" w:rsidR="00000000" w:rsidRPr="00000000">
            <w:rPr>
              <w:rFonts w:ascii="Arial Unicode MS" w:cs="Arial Unicode MS" w:eastAsia="Arial Unicode MS" w:hAnsi="Arial Unicode MS"/>
              <w:rtl w:val="0"/>
            </w:rPr>
            <w:t xml:space="preserve">시장 변동성이나 특정 이벤트에 민감하게 반응하는 자산 간 관계를 동적으로 모델링하여, 더 유연하고 효율적인 투자 전략 수립 가능.</w:t>
          </w:r>
        </w:sdtContent>
      </w:sdt>
    </w:p>
    <w:p w:rsidR="00000000" w:rsidDel="00000000" w:rsidP="00000000" w:rsidRDefault="00000000" w:rsidRPr="00000000" w14:paraId="00000338">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339">
      <w:pPr>
        <w:widowControl w:val="1"/>
        <w:spacing w:after="240" w:before="240" w:line="276" w:lineRule="auto"/>
        <w:rPr>
          <w:rFonts w:ascii="Arial" w:cs="Arial" w:eastAsia="Arial" w:hAnsi="Arial"/>
        </w:rPr>
      </w:pPr>
      <w:sdt>
        <w:sdtPr>
          <w:tag w:val="goog_rdk_501"/>
        </w:sdtPr>
        <w:sdtContent>
          <w:r w:rsidDel="00000000" w:rsidR="00000000" w:rsidRPr="00000000">
            <w:rPr>
              <w:rFonts w:ascii="Arial Unicode MS" w:cs="Arial Unicode MS" w:eastAsia="Arial Unicode MS" w:hAnsi="Arial Unicode MS"/>
              <w:rtl w:val="0"/>
            </w:rPr>
            <w:t xml:space="preserve">1.3. LLM 기반 종목 전망 추출</w:t>
          </w:r>
        </w:sdtContent>
      </w:sdt>
    </w:p>
    <w:p w:rsidR="00000000" w:rsidDel="00000000" w:rsidP="00000000" w:rsidRDefault="00000000" w:rsidRPr="00000000" w14:paraId="0000033A">
      <w:pPr>
        <w:widowControl w:val="1"/>
        <w:spacing w:after="240" w:before="240" w:line="276" w:lineRule="auto"/>
        <w:rPr>
          <w:rFonts w:ascii="Arial" w:cs="Arial" w:eastAsia="Arial" w:hAnsi="Arial"/>
        </w:rPr>
      </w:pPr>
      <w:sdt>
        <w:sdtPr>
          <w:tag w:val="goog_rdk_502"/>
        </w:sdtPr>
        <w:sdtContent>
          <w:r w:rsidDel="00000000" w:rsidR="00000000" w:rsidRPr="00000000">
            <w:rPr>
              <w:rFonts w:ascii="Arial Unicode MS" w:cs="Arial Unicode MS" w:eastAsia="Arial Unicode MS" w:hAnsi="Arial Unicode MS"/>
              <w:rtl w:val="0"/>
            </w:rPr>
            <w:t xml:space="preserve">기술 우위:</w:t>
          </w:r>
        </w:sdtContent>
      </w:sdt>
    </w:p>
    <w:p w:rsidR="00000000" w:rsidDel="00000000" w:rsidP="00000000" w:rsidRDefault="00000000" w:rsidRPr="00000000" w14:paraId="0000033B">
      <w:pPr>
        <w:widowControl w:val="1"/>
        <w:spacing w:after="240" w:before="240" w:line="276" w:lineRule="auto"/>
        <w:rPr>
          <w:rFonts w:ascii="Arial" w:cs="Arial" w:eastAsia="Arial" w:hAnsi="Arial"/>
        </w:rPr>
      </w:pPr>
      <w:sdt>
        <w:sdtPr>
          <w:tag w:val="goog_rdk_503"/>
        </w:sdtPr>
        <w:sdtContent>
          <w:r w:rsidDel="00000000" w:rsidR="00000000" w:rsidRPr="00000000">
            <w:rPr>
              <w:rFonts w:ascii="Arial Unicode MS" w:cs="Arial Unicode MS" w:eastAsia="Arial Unicode MS" w:hAnsi="Arial Unicode MS"/>
              <w:rtl w:val="0"/>
            </w:rPr>
            <w:t xml:space="preserve">구글 트렌드, 뉴스, 소셜 미디어 데이터를 분석하는 LLM(대규모 언어 모델) 기반 비정형 데이터 처리.</w:t>
          </w:r>
        </w:sdtContent>
      </w:sdt>
    </w:p>
    <w:p w:rsidR="00000000" w:rsidDel="00000000" w:rsidP="00000000" w:rsidRDefault="00000000" w:rsidRPr="00000000" w14:paraId="0000033C">
      <w:pPr>
        <w:widowControl w:val="1"/>
        <w:spacing w:after="240" w:before="240" w:line="276" w:lineRule="auto"/>
        <w:rPr>
          <w:rFonts w:ascii="Arial" w:cs="Arial" w:eastAsia="Arial" w:hAnsi="Arial"/>
        </w:rPr>
      </w:pPr>
      <w:sdt>
        <w:sdtPr>
          <w:tag w:val="goog_rdk_504"/>
        </w:sdtPr>
        <w:sdtContent>
          <w:r w:rsidDel="00000000" w:rsidR="00000000" w:rsidRPr="00000000">
            <w:rPr>
              <w:rFonts w:ascii="Arial Unicode MS" w:cs="Arial Unicode MS" w:eastAsia="Arial Unicode MS" w:hAnsi="Arial Unicode MS"/>
              <w:rtl w:val="0"/>
            </w:rPr>
            <w:t xml:space="preserve">PyTrends API로 수집된 데이터와 DART 전자공시 데이터에서 투자자의 전망을 자동으로 추출하여 정량화.</w:t>
          </w:r>
        </w:sdtContent>
      </w:sdt>
    </w:p>
    <w:p w:rsidR="00000000" w:rsidDel="00000000" w:rsidP="00000000" w:rsidRDefault="00000000" w:rsidRPr="00000000" w14:paraId="0000033D">
      <w:pPr>
        <w:widowControl w:val="1"/>
        <w:spacing w:after="240" w:before="240" w:line="276" w:lineRule="auto"/>
        <w:rPr>
          <w:rFonts w:ascii="Arial" w:cs="Arial" w:eastAsia="Arial" w:hAnsi="Arial"/>
        </w:rPr>
      </w:pPr>
      <w:sdt>
        <w:sdtPr>
          <w:tag w:val="goog_rdk_505"/>
        </w:sdtPr>
        <w:sdtContent>
          <w:r w:rsidDel="00000000" w:rsidR="00000000" w:rsidRPr="00000000">
            <w:rPr>
              <w:rFonts w:ascii="Arial Unicode MS" w:cs="Arial Unicode MS" w:eastAsia="Arial Unicode MS" w:hAnsi="Arial Unicode MS"/>
              <w:rtl w:val="0"/>
            </w:rPr>
            <w:t xml:space="preserve">대규모 언어 모델을 활용해 단순 통계 분석을 넘어 시장 심리를 정교하게 반영한 투자 인사이트 제공.</w:t>
          </w:r>
        </w:sdtContent>
      </w:sdt>
    </w:p>
    <w:p w:rsidR="00000000" w:rsidDel="00000000" w:rsidP="00000000" w:rsidRDefault="00000000" w:rsidRPr="00000000" w14:paraId="0000033E">
      <w:pPr>
        <w:widowControl w:val="1"/>
        <w:spacing w:after="240" w:before="240" w:line="276" w:lineRule="auto"/>
        <w:rPr>
          <w:rFonts w:ascii="Arial" w:cs="Arial" w:eastAsia="Arial" w:hAnsi="Arial"/>
        </w:rPr>
      </w:pPr>
      <w:sdt>
        <w:sdtPr>
          <w:tag w:val="goog_rdk_506"/>
        </w:sdtPr>
        <w:sdtContent>
          <w:r w:rsidDel="00000000" w:rsidR="00000000" w:rsidRPr="00000000">
            <w:rPr>
              <w:rFonts w:ascii="Arial Unicode MS" w:cs="Arial Unicode MS" w:eastAsia="Arial Unicode MS" w:hAnsi="Arial Unicode MS"/>
              <w:rtl w:val="0"/>
            </w:rPr>
            <w:t xml:space="preserve">차별성:</w:t>
          </w:r>
        </w:sdtContent>
      </w:sdt>
    </w:p>
    <w:p w:rsidR="00000000" w:rsidDel="00000000" w:rsidP="00000000" w:rsidRDefault="00000000" w:rsidRPr="00000000" w14:paraId="0000033F">
      <w:pPr>
        <w:widowControl w:val="1"/>
        <w:spacing w:after="240" w:before="240" w:line="276" w:lineRule="auto"/>
        <w:rPr>
          <w:rFonts w:ascii="Arial" w:cs="Arial" w:eastAsia="Arial" w:hAnsi="Arial"/>
        </w:rPr>
      </w:pPr>
      <w:sdt>
        <w:sdtPr>
          <w:tag w:val="goog_rdk_507"/>
        </w:sdtPr>
        <w:sdtContent>
          <w:r w:rsidDel="00000000" w:rsidR="00000000" w:rsidRPr="00000000">
            <w:rPr>
              <w:rFonts w:ascii="Arial Unicode MS" w:cs="Arial Unicode MS" w:eastAsia="Arial Unicode MS" w:hAnsi="Arial Unicode MS"/>
              <w:rtl w:val="0"/>
            </w:rPr>
            <w:t xml:space="preserve">일반적인 포트폴리오 엔진은 정형 데이터(과거 수익률, 가격 등) 분석에 의존.</w:t>
          </w:r>
        </w:sdtContent>
      </w:sdt>
    </w:p>
    <w:p w:rsidR="00000000" w:rsidDel="00000000" w:rsidP="00000000" w:rsidRDefault="00000000" w:rsidRPr="00000000" w14:paraId="00000340">
      <w:pPr>
        <w:widowControl w:val="1"/>
        <w:spacing w:after="240" w:before="240" w:line="276" w:lineRule="auto"/>
        <w:rPr>
          <w:rFonts w:ascii="Arial" w:cs="Arial" w:eastAsia="Arial" w:hAnsi="Arial"/>
        </w:rPr>
      </w:pPr>
      <w:sdt>
        <w:sdtPr>
          <w:tag w:val="goog_rdk_508"/>
        </w:sdtPr>
        <w:sdtContent>
          <w:r w:rsidDel="00000000" w:rsidR="00000000" w:rsidRPr="00000000">
            <w:rPr>
              <w:rFonts w:ascii="Arial Unicode MS" w:cs="Arial Unicode MS" w:eastAsia="Arial Unicode MS" w:hAnsi="Arial Unicode MS"/>
              <w:rtl w:val="0"/>
            </w:rPr>
            <w:t xml:space="preserve">LLM을 통해 비정형 데이터에서 얻어낸 심리적 전망을 수치화하여 기존의 데이터 기반 분석과 결합, 투자 전략의 정확성과 깊이 증가.</w:t>
          </w:r>
        </w:sdtContent>
      </w:sdt>
    </w:p>
    <w:p w:rsidR="00000000" w:rsidDel="00000000" w:rsidP="00000000" w:rsidRDefault="00000000" w:rsidRPr="00000000" w14:paraId="00000341">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342">
      <w:pPr>
        <w:widowControl w:val="1"/>
        <w:spacing w:after="240" w:before="240" w:line="276" w:lineRule="auto"/>
        <w:rPr>
          <w:rFonts w:ascii="Arial" w:cs="Arial" w:eastAsia="Arial" w:hAnsi="Arial"/>
        </w:rPr>
      </w:pPr>
      <w:sdt>
        <w:sdtPr>
          <w:tag w:val="goog_rdk_509"/>
        </w:sdtPr>
        <w:sdtContent>
          <w:r w:rsidDel="00000000" w:rsidR="00000000" w:rsidRPr="00000000">
            <w:rPr>
              <w:rFonts w:ascii="Arial Unicode MS" w:cs="Arial Unicode MS" w:eastAsia="Arial Unicode MS" w:hAnsi="Arial Unicode MS"/>
              <w:rtl w:val="0"/>
            </w:rPr>
            <w:t xml:space="preserve">2. 포트폴리오 최적화의 혁신적 접근</w:t>
          </w:r>
        </w:sdtContent>
      </w:sdt>
    </w:p>
    <w:p w:rsidR="00000000" w:rsidDel="00000000" w:rsidP="00000000" w:rsidRDefault="00000000" w:rsidRPr="00000000" w14:paraId="00000343">
      <w:pPr>
        <w:widowControl w:val="1"/>
        <w:spacing w:after="240" w:before="240" w:line="276" w:lineRule="auto"/>
        <w:rPr>
          <w:rFonts w:ascii="Arial" w:cs="Arial" w:eastAsia="Arial" w:hAnsi="Arial"/>
        </w:rPr>
      </w:pPr>
      <w:sdt>
        <w:sdtPr>
          <w:tag w:val="goog_rdk_510"/>
        </w:sdtPr>
        <w:sdtContent>
          <w:r w:rsidDel="00000000" w:rsidR="00000000" w:rsidRPr="00000000">
            <w:rPr>
              <w:rFonts w:ascii="Arial Unicode MS" w:cs="Arial Unicode MS" w:eastAsia="Arial Unicode MS" w:hAnsi="Arial Unicode MS"/>
              <w:rtl w:val="0"/>
            </w:rPr>
            <w:t xml:space="preserve">2.1. 현실적 제약조건을 반영한 최적화</w:t>
          </w:r>
        </w:sdtContent>
      </w:sdt>
    </w:p>
    <w:p w:rsidR="00000000" w:rsidDel="00000000" w:rsidP="00000000" w:rsidRDefault="00000000" w:rsidRPr="00000000" w14:paraId="00000344">
      <w:pPr>
        <w:widowControl w:val="1"/>
        <w:spacing w:after="240" w:before="240" w:line="276" w:lineRule="auto"/>
        <w:rPr>
          <w:rFonts w:ascii="Arial" w:cs="Arial" w:eastAsia="Arial" w:hAnsi="Arial"/>
        </w:rPr>
      </w:pPr>
      <w:sdt>
        <w:sdtPr>
          <w:tag w:val="goog_rdk_511"/>
        </w:sdtPr>
        <w:sdtContent>
          <w:r w:rsidDel="00000000" w:rsidR="00000000" w:rsidRPr="00000000">
            <w:rPr>
              <w:rFonts w:ascii="Arial Unicode MS" w:cs="Arial Unicode MS" w:eastAsia="Arial Unicode MS" w:hAnsi="Arial Unicode MS"/>
              <w:rtl w:val="0"/>
            </w:rPr>
            <w:t xml:space="preserve">기술 우위:</w:t>
          </w:r>
        </w:sdtContent>
      </w:sdt>
    </w:p>
    <w:p w:rsidR="00000000" w:rsidDel="00000000" w:rsidP="00000000" w:rsidRDefault="00000000" w:rsidRPr="00000000" w14:paraId="00000345">
      <w:pPr>
        <w:widowControl w:val="1"/>
        <w:spacing w:after="240" w:before="240" w:line="276" w:lineRule="auto"/>
        <w:rPr>
          <w:rFonts w:ascii="Arial" w:cs="Arial" w:eastAsia="Arial" w:hAnsi="Arial"/>
        </w:rPr>
      </w:pPr>
      <w:sdt>
        <w:sdtPr>
          <w:tag w:val="goog_rdk_512"/>
        </w:sdtPr>
        <w:sdtContent>
          <w:r w:rsidDel="00000000" w:rsidR="00000000" w:rsidRPr="00000000">
            <w:rPr>
              <w:rFonts w:ascii="Arial Unicode MS" w:cs="Arial Unicode MS" w:eastAsia="Arial Unicode MS" w:hAnsi="Arial Unicode MS"/>
              <w:rtl w:val="0"/>
            </w:rPr>
            <w:t xml:space="preserve">투자 현실에 맞춘 다양한 제약 조건 설정:</w:t>
          </w:r>
        </w:sdtContent>
      </w:sdt>
    </w:p>
    <w:p w:rsidR="00000000" w:rsidDel="00000000" w:rsidP="00000000" w:rsidRDefault="00000000" w:rsidRPr="00000000" w14:paraId="00000346">
      <w:pPr>
        <w:widowControl w:val="1"/>
        <w:spacing w:after="240" w:before="240" w:line="276" w:lineRule="auto"/>
        <w:rPr>
          <w:rFonts w:ascii="Arial" w:cs="Arial" w:eastAsia="Arial" w:hAnsi="Arial"/>
        </w:rPr>
      </w:pPr>
      <w:sdt>
        <w:sdtPr>
          <w:tag w:val="goog_rdk_513"/>
        </w:sdtPr>
        <w:sdtContent>
          <w:r w:rsidDel="00000000" w:rsidR="00000000" w:rsidRPr="00000000">
            <w:rPr>
              <w:rFonts w:ascii="Arial Unicode MS" w:cs="Arial Unicode MS" w:eastAsia="Arial Unicode MS" w:hAnsi="Arial Unicode MS"/>
              <w:rtl w:val="0"/>
            </w:rPr>
            <w:t xml:space="preserve">Budget Constraint: 투자 비중 합이 1로 유지.</w:t>
          </w:r>
        </w:sdtContent>
      </w:sdt>
    </w:p>
    <w:p w:rsidR="00000000" w:rsidDel="00000000" w:rsidP="00000000" w:rsidRDefault="00000000" w:rsidRPr="00000000" w14:paraId="00000347">
      <w:pPr>
        <w:widowControl w:val="1"/>
        <w:spacing w:after="240" w:before="240" w:line="276" w:lineRule="auto"/>
        <w:rPr>
          <w:rFonts w:ascii="Arial" w:cs="Arial" w:eastAsia="Arial" w:hAnsi="Arial"/>
        </w:rPr>
      </w:pPr>
      <w:sdt>
        <w:sdtPr>
          <w:tag w:val="goog_rdk_514"/>
        </w:sdtPr>
        <w:sdtContent>
          <w:r w:rsidDel="00000000" w:rsidR="00000000" w:rsidRPr="00000000">
            <w:rPr>
              <w:rFonts w:ascii="Arial Unicode MS" w:cs="Arial Unicode MS" w:eastAsia="Arial Unicode MS" w:hAnsi="Arial Unicode MS"/>
              <w:rtl w:val="0"/>
            </w:rPr>
            <w:t xml:space="preserve">Long-Only Constraint: 음수 비중 방지.</w:t>
          </w:r>
        </w:sdtContent>
      </w:sdt>
    </w:p>
    <w:p w:rsidR="00000000" w:rsidDel="00000000" w:rsidP="00000000" w:rsidRDefault="00000000" w:rsidRPr="00000000" w14:paraId="00000348">
      <w:pPr>
        <w:widowControl w:val="1"/>
        <w:spacing w:after="240" w:before="240" w:line="276" w:lineRule="auto"/>
        <w:rPr>
          <w:rFonts w:ascii="Arial" w:cs="Arial" w:eastAsia="Arial" w:hAnsi="Arial"/>
        </w:rPr>
      </w:pPr>
      <w:sdt>
        <w:sdtPr>
          <w:tag w:val="goog_rdk_515"/>
        </w:sdtPr>
        <w:sdtContent>
          <w:r w:rsidDel="00000000" w:rsidR="00000000" w:rsidRPr="00000000">
            <w:rPr>
              <w:rFonts w:ascii="Arial Unicode MS" w:cs="Arial Unicode MS" w:eastAsia="Arial Unicode MS" w:hAnsi="Arial Unicode MS"/>
              <w:rtl w:val="0"/>
            </w:rPr>
            <w:t xml:space="preserve">Uncertainty Constraint: 불확실성을 반영한 제약.</w:t>
          </w:r>
        </w:sdtContent>
      </w:sdt>
    </w:p>
    <w:p w:rsidR="00000000" w:rsidDel="00000000" w:rsidP="00000000" w:rsidRDefault="00000000" w:rsidRPr="00000000" w14:paraId="00000349">
      <w:pPr>
        <w:widowControl w:val="1"/>
        <w:spacing w:after="240" w:before="240" w:line="276" w:lineRule="auto"/>
        <w:rPr>
          <w:rFonts w:ascii="Arial" w:cs="Arial" w:eastAsia="Arial" w:hAnsi="Arial"/>
        </w:rPr>
      </w:pPr>
      <w:sdt>
        <w:sdtPr>
          <w:tag w:val="goog_rdk_516"/>
        </w:sdtPr>
        <w:sdtContent>
          <w:r w:rsidDel="00000000" w:rsidR="00000000" w:rsidRPr="00000000">
            <w:rPr>
              <w:rFonts w:ascii="Arial Unicode MS" w:cs="Arial Unicode MS" w:eastAsia="Arial Unicode MS" w:hAnsi="Arial Unicode MS"/>
              <w:rtl w:val="0"/>
            </w:rPr>
            <w:t xml:space="preserve">Time-Varying Constraints: 시간에 따라 동적으로 변화하는 시장 조건 반영.</w:t>
          </w:r>
        </w:sdtContent>
      </w:sdt>
    </w:p>
    <w:p w:rsidR="00000000" w:rsidDel="00000000" w:rsidP="00000000" w:rsidRDefault="00000000" w:rsidRPr="00000000" w14:paraId="0000034A">
      <w:pPr>
        <w:widowControl w:val="1"/>
        <w:spacing w:after="240" w:before="240" w:line="276" w:lineRule="auto"/>
        <w:rPr>
          <w:rFonts w:ascii="Arial" w:cs="Arial" w:eastAsia="Arial" w:hAnsi="Arial"/>
        </w:rPr>
      </w:pPr>
      <w:sdt>
        <w:sdtPr>
          <w:tag w:val="goog_rdk_517"/>
        </w:sdtPr>
        <w:sdtContent>
          <w:r w:rsidDel="00000000" w:rsidR="00000000" w:rsidRPr="00000000">
            <w:rPr>
              <w:rFonts w:ascii="Arial Unicode MS" w:cs="Arial Unicode MS" w:eastAsia="Arial Unicode MS" w:hAnsi="Arial Unicode MS"/>
              <w:rtl w:val="0"/>
            </w:rPr>
            <w:t xml:space="preserve">Scenario-Based Constraints: 시장 시나리오에 기반한 최적화.</w:t>
          </w:r>
        </w:sdtContent>
      </w:sdt>
    </w:p>
    <w:p w:rsidR="00000000" w:rsidDel="00000000" w:rsidP="00000000" w:rsidRDefault="00000000" w:rsidRPr="00000000" w14:paraId="0000034B">
      <w:pPr>
        <w:widowControl w:val="1"/>
        <w:spacing w:after="240" w:before="240" w:line="276" w:lineRule="auto"/>
        <w:rPr>
          <w:rFonts w:ascii="Arial" w:cs="Arial" w:eastAsia="Arial" w:hAnsi="Arial"/>
        </w:rPr>
      </w:pPr>
      <w:sdt>
        <w:sdtPr>
          <w:tag w:val="goog_rdk_518"/>
        </w:sdtPr>
        <w:sdtContent>
          <w:r w:rsidDel="00000000" w:rsidR="00000000" w:rsidRPr="00000000">
            <w:rPr>
              <w:rFonts w:ascii="Arial Unicode MS" w:cs="Arial Unicode MS" w:eastAsia="Arial Unicode MS" w:hAnsi="Arial Unicode MS"/>
              <w:rtl w:val="0"/>
            </w:rPr>
            <w:t xml:space="preserve">강건 최적화(Robust Optimization)를 통해 데이터 추정 오류를 최소화.</w:t>
          </w:r>
        </w:sdtContent>
      </w:sdt>
    </w:p>
    <w:p w:rsidR="00000000" w:rsidDel="00000000" w:rsidP="00000000" w:rsidRDefault="00000000" w:rsidRPr="00000000" w14:paraId="0000034C">
      <w:pPr>
        <w:widowControl w:val="1"/>
        <w:spacing w:after="240" w:before="240" w:line="276" w:lineRule="auto"/>
        <w:rPr>
          <w:rFonts w:ascii="Arial" w:cs="Arial" w:eastAsia="Arial" w:hAnsi="Arial"/>
        </w:rPr>
      </w:pPr>
      <w:sdt>
        <w:sdtPr>
          <w:tag w:val="goog_rdk_519"/>
        </w:sdtPr>
        <w:sdtContent>
          <w:r w:rsidDel="00000000" w:rsidR="00000000" w:rsidRPr="00000000">
            <w:rPr>
              <w:rFonts w:ascii="Arial Unicode MS" w:cs="Arial Unicode MS" w:eastAsia="Arial Unicode MS" w:hAnsi="Arial Unicode MS"/>
              <w:rtl w:val="0"/>
            </w:rPr>
            <w:t xml:space="preserve">차별성:</w:t>
          </w:r>
        </w:sdtContent>
      </w:sdt>
    </w:p>
    <w:p w:rsidR="00000000" w:rsidDel="00000000" w:rsidP="00000000" w:rsidRDefault="00000000" w:rsidRPr="00000000" w14:paraId="0000034D">
      <w:pPr>
        <w:widowControl w:val="1"/>
        <w:spacing w:after="240" w:before="240" w:line="276" w:lineRule="auto"/>
        <w:rPr>
          <w:rFonts w:ascii="Arial" w:cs="Arial" w:eastAsia="Arial" w:hAnsi="Arial"/>
        </w:rPr>
      </w:pPr>
      <w:sdt>
        <w:sdtPr>
          <w:tag w:val="goog_rdk_520"/>
        </w:sdtPr>
        <w:sdtContent>
          <w:r w:rsidDel="00000000" w:rsidR="00000000" w:rsidRPr="00000000">
            <w:rPr>
              <w:rFonts w:ascii="Arial Unicode MS" w:cs="Arial Unicode MS" w:eastAsia="Arial Unicode MS" w:hAnsi="Arial Unicode MS"/>
              <w:rtl w:val="0"/>
            </w:rPr>
            <w:t xml:space="preserve">기존 엔진은 단순한 비중 제한에 의존하지만, 본 시스템은 다양한 시장 조건과 투자자의 요구를 충족할 수 있도록 유연한 제약 조건을 지원.</w:t>
          </w:r>
        </w:sdtContent>
      </w:sdt>
    </w:p>
    <w:p w:rsidR="00000000" w:rsidDel="00000000" w:rsidP="00000000" w:rsidRDefault="00000000" w:rsidRPr="00000000" w14:paraId="0000034E">
      <w:pPr>
        <w:widowControl w:val="1"/>
        <w:spacing w:after="240" w:before="240" w:line="276" w:lineRule="auto"/>
        <w:rPr>
          <w:rFonts w:ascii="Arial" w:cs="Arial" w:eastAsia="Arial" w:hAnsi="Arial"/>
        </w:rPr>
      </w:pPr>
      <w:sdt>
        <w:sdtPr>
          <w:tag w:val="goog_rdk_521"/>
        </w:sdtPr>
        <w:sdtContent>
          <w:r w:rsidDel="00000000" w:rsidR="00000000" w:rsidRPr="00000000">
            <w:rPr>
              <w:rFonts w:ascii="Arial Unicode MS" w:cs="Arial Unicode MS" w:eastAsia="Arial Unicode MS" w:hAnsi="Arial Unicode MS"/>
              <w:rtl w:val="0"/>
            </w:rPr>
            <w:t xml:space="preserve">불확실성과 동적 변화 반영으로 현실감 있는 투자 전략 수립 가능.</w:t>
          </w:r>
        </w:sdtContent>
      </w:sdt>
    </w:p>
    <w:p w:rsidR="00000000" w:rsidDel="00000000" w:rsidP="00000000" w:rsidRDefault="00000000" w:rsidRPr="00000000" w14:paraId="0000034F">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350">
      <w:pPr>
        <w:widowControl w:val="1"/>
        <w:spacing w:after="240" w:before="240" w:line="276" w:lineRule="auto"/>
        <w:rPr>
          <w:rFonts w:ascii="Arial" w:cs="Arial" w:eastAsia="Arial" w:hAnsi="Arial"/>
        </w:rPr>
      </w:pPr>
      <w:sdt>
        <w:sdtPr>
          <w:tag w:val="goog_rdk_522"/>
        </w:sdtPr>
        <w:sdtContent>
          <w:r w:rsidDel="00000000" w:rsidR="00000000" w:rsidRPr="00000000">
            <w:rPr>
              <w:rFonts w:ascii="Arial Unicode MS" w:cs="Arial Unicode MS" w:eastAsia="Arial Unicode MS" w:hAnsi="Arial Unicode MS"/>
              <w:rtl w:val="0"/>
            </w:rPr>
            <w:t xml:space="preserve">2.2. Rebalancing 기능 및 자동화</w:t>
          </w:r>
        </w:sdtContent>
      </w:sdt>
    </w:p>
    <w:p w:rsidR="00000000" w:rsidDel="00000000" w:rsidP="00000000" w:rsidRDefault="00000000" w:rsidRPr="00000000" w14:paraId="00000351">
      <w:pPr>
        <w:widowControl w:val="1"/>
        <w:spacing w:after="240" w:before="240" w:line="276" w:lineRule="auto"/>
        <w:rPr>
          <w:rFonts w:ascii="Arial" w:cs="Arial" w:eastAsia="Arial" w:hAnsi="Arial"/>
        </w:rPr>
      </w:pPr>
      <w:sdt>
        <w:sdtPr>
          <w:tag w:val="goog_rdk_523"/>
        </w:sdtPr>
        <w:sdtContent>
          <w:r w:rsidDel="00000000" w:rsidR="00000000" w:rsidRPr="00000000">
            <w:rPr>
              <w:rFonts w:ascii="Arial Unicode MS" w:cs="Arial Unicode MS" w:eastAsia="Arial Unicode MS" w:hAnsi="Arial Unicode MS"/>
              <w:rtl w:val="0"/>
            </w:rPr>
            <w:t xml:space="preserve">기술 우위:</w:t>
          </w:r>
        </w:sdtContent>
      </w:sdt>
    </w:p>
    <w:p w:rsidR="00000000" w:rsidDel="00000000" w:rsidP="00000000" w:rsidRDefault="00000000" w:rsidRPr="00000000" w14:paraId="00000352">
      <w:pPr>
        <w:widowControl w:val="1"/>
        <w:spacing w:after="240" w:before="240" w:line="276" w:lineRule="auto"/>
        <w:rPr>
          <w:rFonts w:ascii="Arial" w:cs="Arial" w:eastAsia="Arial" w:hAnsi="Arial"/>
        </w:rPr>
      </w:pPr>
      <w:sdt>
        <w:sdtPr>
          <w:tag w:val="goog_rdk_524"/>
        </w:sdtPr>
        <w:sdtContent>
          <w:r w:rsidDel="00000000" w:rsidR="00000000" w:rsidRPr="00000000">
            <w:rPr>
              <w:rFonts w:ascii="Arial Unicode MS" w:cs="Arial Unicode MS" w:eastAsia="Arial Unicode MS" w:hAnsi="Arial Unicode MS"/>
              <w:rtl w:val="0"/>
            </w:rPr>
            <w:t xml:space="preserve">주기적으로 포트폴리오를 업데이트하며 시장 변화에 따라 자산 비중을 자동으로 재배분. </w:t>
          </w:r>
        </w:sdtContent>
      </w:sdt>
    </w:p>
    <w:p w:rsidR="00000000" w:rsidDel="00000000" w:rsidP="00000000" w:rsidRDefault="00000000" w:rsidRPr="00000000" w14:paraId="00000353">
      <w:pPr>
        <w:widowControl w:val="1"/>
        <w:spacing w:after="240" w:before="240" w:line="276" w:lineRule="auto"/>
        <w:rPr>
          <w:rFonts w:ascii="Arial" w:cs="Arial" w:eastAsia="Arial" w:hAnsi="Arial"/>
        </w:rPr>
      </w:pPr>
      <w:sdt>
        <w:sdtPr>
          <w:tag w:val="goog_rdk_525"/>
        </w:sdtPr>
        <w:sdtContent>
          <w:r w:rsidDel="00000000" w:rsidR="00000000" w:rsidRPr="00000000">
            <w:rPr>
              <w:rFonts w:ascii="Arial Unicode MS" w:cs="Arial Unicode MS" w:eastAsia="Arial Unicode MS" w:hAnsi="Arial Unicode MS"/>
              <w:rtl w:val="0"/>
            </w:rPr>
            <w:t xml:space="preserve">Dynamic Bayesian Network와 결합하여, 단순한 주기적 재조정이 아니라 시장 데이터와 상관관계 변화에 따라 정교한 재밸런싱 수행.</w:t>
          </w:r>
        </w:sdtContent>
      </w:sdt>
    </w:p>
    <w:p w:rsidR="00000000" w:rsidDel="00000000" w:rsidP="00000000" w:rsidRDefault="00000000" w:rsidRPr="00000000" w14:paraId="00000354">
      <w:pPr>
        <w:widowControl w:val="1"/>
        <w:spacing w:after="240" w:before="240" w:line="276" w:lineRule="auto"/>
        <w:rPr>
          <w:rFonts w:ascii="Arial" w:cs="Arial" w:eastAsia="Arial" w:hAnsi="Arial"/>
        </w:rPr>
      </w:pPr>
      <w:sdt>
        <w:sdtPr>
          <w:tag w:val="goog_rdk_526"/>
        </w:sdtPr>
        <w:sdtContent>
          <w:r w:rsidDel="00000000" w:rsidR="00000000" w:rsidRPr="00000000">
            <w:rPr>
              <w:rFonts w:ascii="Arial Unicode MS" w:cs="Arial Unicode MS" w:eastAsia="Arial Unicode MS" w:hAnsi="Arial Unicode MS"/>
              <w:rtl w:val="0"/>
            </w:rPr>
            <w:t xml:space="preserve">차별성:</w:t>
          </w:r>
        </w:sdtContent>
      </w:sdt>
    </w:p>
    <w:p w:rsidR="00000000" w:rsidDel="00000000" w:rsidP="00000000" w:rsidRDefault="00000000" w:rsidRPr="00000000" w14:paraId="00000355">
      <w:pPr>
        <w:widowControl w:val="1"/>
        <w:spacing w:after="240" w:before="240" w:line="276" w:lineRule="auto"/>
        <w:rPr>
          <w:rFonts w:ascii="Arial" w:cs="Arial" w:eastAsia="Arial" w:hAnsi="Arial"/>
        </w:rPr>
      </w:pPr>
      <w:sdt>
        <w:sdtPr>
          <w:tag w:val="goog_rdk_527"/>
        </w:sdtPr>
        <w:sdtContent>
          <w:r w:rsidDel="00000000" w:rsidR="00000000" w:rsidRPr="00000000">
            <w:rPr>
              <w:rFonts w:ascii="Arial Unicode MS" w:cs="Arial Unicode MS" w:eastAsia="Arial Unicode MS" w:hAnsi="Arial Unicode MS"/>
              <w:rtl w:val="0"/>
            </w:rPr>
            <w:t xml:space="preserve">기존 재밸런싱 전략은 설정된 시간 간격(분기, 반기 등)에 의존.</w:t>
          </w:r>
        </w:sdtContent>
      </w:sdt>
    </w:p>
    <w:p w:rsidR="00000000" w:rsidDel="00000000" w:rsidP="00000000" w:rsidRDefault="00000000" w:rsidRPr="00000000" w14:paraId="00000356">
      <w:pPr>
        <w:widowControl w:val="1"/>
        <w:spacing w:after="240" w:before="240" w:line="276" w:lineRule="auto"/>
        <w:rPr>
          <w:rFonts w:ascii="Arial" w:cs="Arial" w:eastAsia="Arial" w:hAnsi="Arial"/>
        </w:rPr>
      </w:pPr>
      <w:sdt>
        <w:sdtPr>
          <w:tag w:val="goog_rdk_528"/>
        </w:sdtPr>
        <w:sdtContent>
          <w:r w:rsidDel="00000000" w:rsidR="00000000" w:rsidRPr="00000000">
            <w:rPr>
              <w:rFonts w:ascii="Arial Unicode MS" w:cs="Arial Unicode MS" w:eastAsia="Arial Unicode MS" w:hAnsi="Arial Unicode MS"/>
              <w:rtl w:val="0"/>
            </w:rPr>
            <w:t xml:space="preserve">본 시스템은 시장 데이터에 실시간으로 반응하며, 비효율적인 재밸런싱을 방지.</w:t>
          </w:r>
        </w:sdtContent>
      </w:sdt>
    </w:p>
    <w:p w:rsidR="00000000" w:rsidDel="00000000" w:rsidP="00000000" w:rsidRDefault="00000000" w:rsidRPr="00000000" w14:paraId="00000357">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358">
      <w:pPr>
        <w:widowControl w:val="1"/>
        <w:spacing w:after="240" w:before="240" w:line="276" w:lineRule="auto"/>
        <w:rPr>
          <w:rFonts w:ascii="Arial" w:cs="Arial" w:eastAsia="Arial" w:hAnsi="Arial"/>
        </w:rPr>
      </w:pPr>
      <w:sdt>
        <w:sdtPr>
          <w:tag w:val="goog_rdk_529"/>
        </w:sdtPr>
        <w:sdtContent>
          <w:r w:rsidDel="00000000" w:rsidR="00000000" w:rsidRPr="00000000">
            <w:rPr>
              <w:rFonts w:ascii="Arial Unicode MS" w:cs="Arial Unicode MS" w:eastAsia="Arial Unicode MS" w:hAnsi="Arial Unicode MS"/>
              <w:rtl w:val="0"/>
            </w:rPr>
            <w:t xml:space="preserve">3. 리스크 관리의 차별화된 기능</w:t>
          </w:r>
        </w:sdtContent>
      </w:sdt>
    </w:p>
    <w:p w:rsidR="00000000" w:rsidDel="00000000" w:rsidP="00000000" w:rsidRDefault="00000000" w:rsidRPr="00000000" w14:paraId="00000359">
      <w:pPr>
        <w:widowControl w:val="1"/>
        <w:spacing w:after="240" w:before="240" w:line="276" w:lineRule="auto"/>
        <w:rPr>
          <w:rFonts w:ascii="Arial" w:cs="Arial" w:eastAsia="Arial" w:hAnsi="Arial"/>
        </w:rPr>
      </w:pPr>
      <w:sdt>
        <w:sdtPr>
          <w:tag w:val="goog_rdk_530"/>
        </w:sdtPr>
        <w:sdtContent>
          <w:r w:rsidDel="00000000" w:rsidR="00000000" w:rsidRPr="00000000">
            <w:rPr>
              <w:rFonts w:ascii="Arial Unicode MS" w:cs="Arial Unicode MS" w:eastAsia="Arial Unicode MS" w:hAnsi="Arial Unicode MS"/>
              <w:rtl w:val="0"/>
            </w:rPr>
            <w:t xml:space="preserve">3.1. 고급 리스크 관리 기능</w:t>
          </w:r>
        </w:sdtContent>
      </w:sdt>
    </w:p>
    <w:p w:rsidR="00000000" w:rsidDel="00000000" w:rsidP="00000000" w:rsidRDefault="00000000" w:rsidRPr="00000000" w14:paraId="0000035A">
      <w:pPr>
        <w:widowControl w:val="1"/>
        <w:spacing w:after="240" w:before="240" w:line="276" w:lineRule="auto"/>
        <w:rPr>
          <w:rFonts w:ascii="Arial" w:cs="Arial" w:eastAsia="Arial" w:hAnsi="Arial"/>
        </w:rPr>
      </w:pPr>
      <w:sdt>
        <w:sdtPr>
          <w:tag w:val="goog_rdk_531"/>
        </w:sdtPr>
        <w:sdtContent>
          <w:r w:rsidDel="00000000" w:rsidR="00000000" w:rsidRPr="00000000">
            <w:rPr>
              <w:rFonts w:ascii="Arial Unicode MS" w:cs="Arial Unicode MS" w:eastAsia="Arial Unicode MS" w:hAnsi="Arial Unicode MS"/>
              <w:rtl w:val="0"/>
            </w:rPr>
            <w:t xml:space="preserve">기술 우위:</w:t>
          </w:r>
        </w:sdtContent>
      </w:sdt>
    </w:p>
    <w:p w:rsidR="00000000" w:rsidDel="00000000" w:rsidP="00000000" w:rsidRDefault="00000000" w:rsidRPr="00000000" w14:paraId="0000035B">
      <w:pPr>
        <w:widowControl w:val="1"/>
        <w:spacing w:after="240" w:before="240" w:line="276" w:lineRule="auto"/>
        <w:rPr>
          <w:rFonts w:ascii="Arial" w:cs="Arial" w:eastAsia="Arial" w:hAnsi="Arial"/>
        </w:rPr>
      </w:pPr>
      <w:sdt>
        <w:sdtPr>
          <w:tag w:val="goog_rdk_532"/>
        </w:sdtPr>
        <w:sdtContent>
          <w:r w:rsidDel="00000000" w:rsidR="00000000" w:rsidRPr="00000000">
            <w:rPr>
              <w:rFonts w:ascii="Arial Unicode MS" w:cs="Arial Unicode MS" w:eastAsia="Arial Unicode MS" w:hAnsi="Arial Unicode MS"/>
              <w:rtl w:val="0"/>
            </w:rPr>
            <w:t xml:space="preserve">Stress Test: GARCH, HMM 등 고급 확률 모델로 시장 충격에 대한 민감도를 테스트.</w:t>
          </w:r>
        </w:sdtContent>
      </w:sdt>
    </w:p>
    <w:p w:rsidR="00000000" w:rsidDel="00000000" w:rsidP="00000000" w:rsidRDefault="00000000" w:rsidRPr="00000000" w14:paraId="0000035C">
      <w:pPr>
        <w:widowControl w:val="1"/>
        <w:spacing w:after="240" w:before="240" w:line="276" w:lineRule="auto"/>
        <w:rPr>
          <w:rFonts w:ascii="Arial" w:cs="Arial" w:eastAsia="Arial" w:hAnsi="Arial"/>
        </w:rPr>
      </w:pPr>
      <w:sdt>
        <w:sdtPr>
          <w:tag w:val="goog_rdk_533"/>
        </w:sdtPr>
        <w:sdtContent>
          <w:r w:rsidDel="00000000" w:rsidR="00000000" w:rsidRPr="00000000">
            <w:rPr>
              <w:rFonts w:ascii="Arial Unicode MS" w:cs="Arial Unicode MS" w:eastAsia="Arial Unicode MS" w:hAnsi="Arial Unicode MS"/>
              <w:rtl w:val="0"/>
            </w:rPr>
            <w:t xml:space="preserve">VaR 및 CVaR 계산: 극단적 손실 가능성을 평가하여 투자 리스크를 미리 파악.</w:t>
          </w:r>
        </w:sdtContent>
      </w:sdt>
    </w:p>
    <w:p w:rsidR="00000000" w:rsidDel="00000000" w:rsidP="00000000" w:rsidRDefault="00000000" w:rsidRPr="00000000" w14:paraId="0000035D">
      <w:pPr>
        <w:widowControl w:val="1"/>
        <w:spacing w:after="240" w:before="240" w:line="276" w:lineRule="auto"/>
        <w:rPr>
          <w:rFonts w:ascii="Arial" w:cs="Arial" w:eastAsia="Arial" w:hAnsi="Arial"/>
        </w:rPr>
      </w:pPr>
      <w:sdt>
        <w:sdtPr>
          <w:tag w:val="goog_rdk_534"/>
        </w:sdtPr>
        <w:sdtContent>
          <w:r w:rsidDel="00000000" w:rsidR="00000000" w:rsidRPr="00000000">
            <w:rPr>
              <w:rFonts w:ascii="Arial Unicode MS" w:cs="Arial Unicode MS" w:eastAsia="Arial Unicode MS" w:hAnsi="Arial Unicode MS"/>
              <w:rtl w:val="0"/>
            </w:rPr>
            <w:t xml:space="preserve">Stoploss 및 Multi-Layered Stop: 단순 손실 방지 기능을 넘어, 복합적인 조건에서 리스크를 관리.</w:t>
          </w:r>
        </w:sdtContent>
      </w:sdt>
    </w:p>
    <w:p w:rsidR="00000000" w:rsidDel="00000000" w:rsidP="00000000" w:rsidRDefault="00000000" w:rsidRPr="00000000" w14:paraId="0000035E">
      <w:pPr>
        <w:widowControl w:val="1"/>
        <w:spacing w:after="240" w:before="240" w:line="276" w:lineRule="auto"/>
        <w:rPr>
          <w:rFonts w:ascii="Arial" w:cs="Arial" w:eastAsia="Arial" w:hAnsi="Arial"/>
        </w:rPr>
      </w:pPr>
      <w:sdt>
        <w:sdtPr>
          <w:tag w:val="goog_rdk_535"/>
        </w:sdtPr>
        <w:sdtContent>
          <w:r w:rsidDel="00000000" w:rsidR="00000000" w:rsidRPr="00000000">
            <w:rPr>
              <w:rFonts w:ascii="Arial Unicode MS" w:cs="Arial Unicode MS" w:eastAsia="Arial Unicode MS" w:hAnsi="Arial Unicode MS"/>
              <w:rtl w:val="0"/>
            </w:rPr>
            <w:t xml:space="preserve">차별성:</w:t>
          </w:r>
        </w:sdtContent>
      </w:sdt>
    </w:p>
    <w:p w:rsidR="00000000" w:rsidDel="00000000" w:rsidP="00000000" w:rsidRDefault="00000000" w:rsidRPr="00000000" w14:paraId="0000035F">
      <w:pPr>
        <w:widowControl w:val="1"/>
        <w:spacing w:after="240" w:before="240" w:line="276" w:lineRule="auto"/>
        <w:rPr>
          <w:rFonts w:ascii="Arial" w:cs="Arial" w:eastAsia="Arial" w:hAnsi="Arial"/>
        </w:rPr>
      </w:pPr>
      <w:sdt>
        <w:sdtPr>
          <w:tag w:val="goog_rdk_536"/>
        </w:sdtPr>
        <w:sdtContent>
          <w:r w:rsidDel="00000000" w:rsidR="00000000" w:rsidRPr="00000000">
            <w:rPr>
              <w:rFonts w:ascii="Arial Unicode MS" w:cs="Arial Unicode MS" w:eastAsia="Arial Unicode MS" w:hAnsi="Arial Unicode MS"/>
              <w:rtl w:val="0"/>
            </w:rPr>
            <w:t xml:space="preserve">단순히 손실 한도를 설정하는 기존 리스크 관리 방식과 달리, 다양한 리스크 시나리오를 예측하고 관리.</w:t>
          </w:r>
        </w:sdtContent>
      </w:sdt>
    </w:p>
    <w:p w:rsidR="00000000" w:rsidDel="00000000" w:rsidP="00000000" w:rsidRDefault="00000000" w:rsidRPr="00000000" w14:paraId="00000360">
      <w:pPr>
        <w:widowControl w:val="1"/>
        <w:spacing w:after="240" w:before="240" w:line="276" w:lineRule="auto"/>
        <w:rPr>
          <w:rFonts w:ascii="Arial" w:cs="Arial" w:eastAsia="Arial" w:hAnsi="Arial"/>
        </w:rPr>
      </w:pPr>
      <w:sdt>
        <w:sdtPr>
          <w:tag w:val="goog_rdk_537"/>
        </w:sdtPr>
        <w:sdtContent>
          <w:r w:rsidDel="00000000" w:rsidR="00000000" w:rsidRPr="00000000">
            <w:rPr>
              <w:rFonts w:ascii="Arial Unicode MS" w:cs="Arial Unicode MS" w:eastAsia="Arial Unicode MS" w:hAnsi="Arial Unicode MS"/>
              <w:rtl w:val="0"/>
            </w:rPr>
            <w:t xml:space="preserve">금융 시장의 비선형적 움직임에 대응하는 첨단 리스크 관리 도구 제공.</w:t>
          </w:r>
        </w:sdtContent>
      </w:sdt>
    </w:p>
    <w:p w:rsidR="00000000" w:rsidDel="00000000" w:rsidP="00000000" w:rsidRDefault="00000000" w:rsidRPr="00000000" w14:paraId="00000361">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362">
      <w:pPr>
        <w:widowControl w:val="1"/>
        <w:spacing w:after="240" w:before="240" w:line="276" w:lineRule="auto"/>
        <w:rPr>
          <w:rFonts w:ascii="Arial" w:cs="Arial" w:eastAsia="Arial" w:hAnsi="Arial"/>
        </w:rPr>
      </w:pPr>
      <w:sdt>
        <w:sdtPr>
          <w:tag w:val="goog_rdk_538"/>
        </w:sdtPr>
        <w:sdtContent>
          <w:r w:rsidDel="00000000" w:rsidR="00000000" w:rsidRPr="00000000">
            <w:rPr>
              <w:rFonts w:ascii="Arial Unicode MS" w:cs="Arial Unicode MS" w:eastAsia="Arial Unicode MS" w:hAnsi="Arial Unicode MS"/>
              <w:rtl w:val="0"/>
            </w:rPr>
            <w:t xml:space="preserve">4. 테스트 엔진의 고도화</w:t>
          </w:r>
        </w:sdtContent>
      </w:sdt>
    </w:p>
    <w:p w:rsidR="00000000" w:rsidDel="00000000" w:rsidP="00000000" w:rsidRDefault="00000000" w:rsidRPr="00000000" w14:paraId="00000363">
      <w:pPr>
        <w:widowControl w:val="1"/>
        <w:spacing w:after="240" w:before="240" w:line="276" w:lineRule="auto"/>
        <w:rPr>
          <w:rFonts w:ascii="Arial" w:cs="Arial" w:eastAsia="Arial" w:hAnsi="Arial"/>
        </w:rPr>
      </w:pPr>
      <w:sdt>
        <w:sdtPr>
          <w:tag w:val="goog_rdk_539"/>
        </w:sdtPr>
        <w:sdtContent>
          <w:r w:rsidDel="00000000" w:rsidR="00000000" w:rsidRPr="00000000">
            <w:rPr>
              <w:rFonts w:ascii="Arial Unicode MS" w:cs="Arial Unicode MS" w:eastAsia="Arial Unicode MS" w:hAnsi="Arial Unicode MS"/>
              <w:rtl w:val="0"/>
            </w:rPr>
            <w:t xml:space="preserve">4.1. 백테스트 시뮬레이션</w:t>
          </w:r>
        </w:sdtContent>
      </w:sdt>
    </w:p>
    <w:p w:rsidR="00000000" w:rsidDel="00000000" w:rsidP="00000000" w:rsidRDefault="00000000" w:rsidRPr="00000000" w14:paraId="00000364">
      <w:pPr>
        <w:widowControl w:val="1"/>
        <w:spacing w:after="240" w:before="240" w:line="276" w:lineRule="auto"/>
        <w:rPr>
          <w:rFonts w:ascii="Arial" w:cs="Arial" w:eastAsia="Arial" w:hAnsi="Arial"/>
        </w:rPr>
      </w:pPr>
      <w:sdt>
        <w:sdtPr>
          <w:tag w:val="goog_rdk_540"/>
        </w:sdtPr>
        <w:sdtContent>
          <w:r w:rsidDel="00000000" w:rsidR="00000000" w:rsidRPr="00000000">
            <w:rPr>
              <w:rFonts w:ascii="Arial Unicode MS" w:cs="Arial Unicode MS" w:eastAsia="Arial Unicode MS" w:hAnsi="Arial Unicode MS"/>
              <w:rtl w:val="0"/>
            </w:rPr>
            <w:t xml:space="preserve">기술 우위:</w:t>
          </w:r>
        </w:sdtContent>
      </w:sdt>
    </w:p>
    <w:p w:rsidR="00000000" w:rsidDel="00000000" w:rsidP="00000000" w:rsidRDefault="00000000" w:rsidRPr="00000000" w14:paraId="00000365">
      <w:pPr>
        <w:widowControl w:val="1"/>
        <w:spacing w:after="240" w:before="240" w:line="276" w:lineRule="auto"/>
        <w:rPr>
          <w:rFonts w:ascii="Arial" w:cs="Arial" w:eastAsia="Arial" w:hAnsi="Arial"/>
        </w:rPr>
      </w:pPr>
      <w:sdt>
        <w:sdtPr>
          <w:tag w:val="goog_rdk_541"/>
        </w:sdtPr>
        <w:sdtContent>
          <w:r w:rsidDel="00000000" w:rsidR="00000000" w:rsidRPr="00000000">
            <w:rPr>
              <w:rFonts w:ascii="Arial Unicode MS" w:cs="Arial Unicode MS" w:eastAsia="Arial Unicode MS" w:hAnsi="Arial Unicode MS"/>
              <w:rtl w:val="0"/>
            </w:rPr>
            <w:t xml:space="preserve">방대한 데이터베이스와 고급 백테스트 알고리즘을 활용해 과거 데이터 기반의 투자 전략 검증.</w:t>
          </w:r>
        </w:sdtContent>
      </w:sdt>
    </w:p>
    <w:p w:rsidR="00000000" w:rsidDel="00000000" w:rsidP="00000000" w:rsidRDefault="00000000" w:rsidRPr="00000000" w14:paraId="00000366">
      <w:pPr>
        <w:widowControl w:val="1"/>
        <w:spacing w:after="240" w:before="240" w:line="276" w:lineRule="auto"/>
        <w:rPr>
          <w:rFonts w:ascii="Arial" w:cs="Arial" w:eastAsia="Arial" w:hAnsi="Arial"/>
        </w:rPr>
      </w:pPr>
      <w:sdt>
        <w:sdtPr>
          <w:tag w:val="goog_rdk_542"/>
        </w:sdtPr>
        <w:sdtContent>
          <w:r w:rsidDel="00000000" w:rsidR="00000000" w:rsidRPr="00000000">
            <w:rPr>
              <w:rFonts w:ascii="Arial Unicode MS" w:cs="Arial Unicode MS" w:eastAsia="Arial Unicode MS" w:hAnsi="Arial Unicode MS"/>
              <w:rtl w:val="0"/>
            </w:rPr>
            <w:t xml:space="preserve">Dynamic Bayesian Network 및 Random Matrix Theory 기반의 상관관계 분석 결과를 시뮬레이션에 적용.</w:t>
          </w:r>
        </w:sdtContent>
      </w:sdt>
    </w:p>
    <w:p w:rsidR="00000000" w:rsidDel="00000000" w:rsidP="00000000" w:rsidRDefault="00000000" w:rsidRPr="00000000" w14:paraId="00000367">
      <w:pPr>
        <w:widowControl w:val="1"/>
        <w:spacing w:after="240" w:before="240" w:line="276" w:lineRule="auto"/>
        <w:rPr>
          <w:rFonts w:ascii="Arial" w:cs="Arial" w:eastAsia="Arial" w:hAnsi="Arial"/>
        </w:rPr>
      </w:pPr>
      <w:sdt>
        <w:sdtPr>
          <w:tag w:val="goog_rdk_543"/>
        </w:sdtPr>
        <w:sdtContent>
          <w:r w:rsidDel="00000000" w:rsidR="00000000" w:rsidRPr="00000000">
            <w:rPr>
              <w:rFonts w:ascii="Arial Unicode MS" w:cs="Arial Unicode MS" w:eastAsia="Arial Unicode MS" w:hAnsi="Arial Unicode MS"/>
              <w:rtl w:val="0"/>
            </w:rPr>
            <w:t xml:space="preserve">차별성:</w:t>
          </w:r>
        </w:sdtContent>
      </w:sdt>
    </w:p>
    <w:p w:rsidR="00000000" w:rsidDel="00000000" w:rsidP="00000000" w:rsidRDefault="00000000" w:rsidRPr="00000000" w14:paraId="00000368">
      <w:pPr>
        <w:widowControl w:val="1"/>
        <w:spacing w:after="240" w:before="240" w:line="276" w:lineRule="auto"/>
        <w:rPr>
          <w:rFonts w:ascii="Arial" w:cs="Arial" w:eastAsia="Arial" w:hAnsi="Arial"/>
        </w:rPr>
      </w:pPr>
      <w:sdt>
        <w:sdtPr>
          <w:tag w:val="goog_rdk_544"/>
        </w:sdtPr>
        <w:sdtContent>
          <w:r w:rsidDel="00000000" w:rsidR="00000000" w:rsidRPr="00000000">
            <w:rPr>
              <w:rFonts w:ascii="Arial Unicode MS" w:cs="Arial Unicode MS" w:eastAsia="Arial Unicode MS" w:hAnsi="Arial Unicode MS"/>
              <w:rtl w:val="0"/>
            </w:rPr>
            <w:t xml:space="preserve">단순 수익률 비교에 그치지 않고, 시장 이벤트나 외부 요인을 반영한 정교한 테스트 수행.</w:t>
          </w:r>
        </w:sdtContent>
      </w:sdt>
    </w:p>
    <w:p w:rsidR="00000000" w:rsidDel="00000000" w:rsidP="00000000" w:rsidRDefault="00000000" w:rsidRPr="00000000" w14:paraId="00000369">
      <w:pPr>
        <w:widowControl w:val="1"/>
        <w:spacing w:after="240" w:before="240" w:line="276" w:lineRule="auto"/>
        <w:rPr>
          <w:rFonts w:ascii="Arial" w:cs="Arial" w:eastAsia="Arial" w:hAnsi="Arial"/>
        </w:rPr>
      </w:pPr>
      <w:sdt>
        <w:sdtPr>
          <w:tag w:val="goog_rdk_545"/>
        </w:sdtPr>
        <w:sdtContent>
          <w:r w:rsidDel="00000000" w:rsidR="00000000" w:rsidRPr="00000000">
            <w:rPr>
              <w:rFonts w:ascii="Arial Unicode MS" w:cs="Arial Unicode MS" w:eastAsia="Arial Unicode MS" w:hAnsi="Arial Unicode MS"/>
              <w:rtl w:val="0"/>
            </w:rPr>
            <w:t xml:space="preserve">데이터 샘플의 불확실성과 노이즈를 제거한 후 테스트를 진행하여 결과의 신뢰도 향상.</w:t>
          </w:r>
        </w:sdtContent>
      </w:sdt>
    </w:p>
    <w:p w:rsidR="00000000" w:rsidDel="00000000" w:rsidP="00000000" w:rsidRDefault="00000000" w:rsidRPr="00000000" w14:paraId="0000036A">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36B">
      <w:pPr>
        <w:widowControl w:val="1"/>
        <w:spacing w:after="240" w:before="240" w:line="276" w:lineRule="auto"/>
        <w:rPr>
          <w:rFonts w:ascii="Arial" w:cs="Arial" w:eastAsia="Arial" w:hAnsi="Arial"/>
        </w:rPr>
      </w:pPr>
      <w:sdt>
        <w:sdtPr>
          <w:tag w:val="goog_rdk_546"/>
        </w:sdtPr>
        <w:sdtContent>
          <w:r w:rsidDel="00000000" w:rsidR="00000000" w:rsidRPr="00000000">
            <w:rPr>
              <w:rFonts w:ascii="Arial Unicode MS" w:cs="Arial Unicode MS" w:eastAsia="Arial Unicode MS" w:hAnsi="Arial Unicode MS"/>
              <w:rtl w:val="0"/>
            </w:rPr>
            <w:t xml:space="preserve">기술 우위의 요약</w:t>
          </w:r>
        </w:sdtContent>
      </w:sdt>
    </w:p>
    <w:p w:rsidR="00000000" w:rsidDel="00000000" w:rsidP="00000000" w:rsidRDefault="00000000" w:rsidRPr="00000000" w14:paraId="0000036C">
      <w:pPr>
        <w:widowControl w:val="1"/>
        <w:spacing w:after="240" w:before="240" w:line="276" w:lineRule="auto"/>
        <w:rPr>
          <w:rFonts w:ascii="Arial" w:cs="Arial" w:eastAsia="Arial" w:hAnsi="Arial"/>
        </w:rPr>
      </w:pPr>
      <w:sdt>
        <w:sdtPr>
          <w:tag w:val="goog_rdk_547"/>
        </w:sdtPr>
        <w:sdtContent>
          <w:r w:rsidDel="00000000" w:rsidR="00000000" w:rsidRPr="00000000">
            <w:rPr>
              <w:rFonts w:ascii="Arial Unicode MS" w:cs="Arial Unicode MS" w:eastAsia="Arial Unicode MS" w:hAnsi="Arial Unicode MS"/>
              <w:rtl w:val="0"/>
            </w:rPr>
            <w:t xml:space="preserve">정확성: 고차원 확률론과 Random Matrix Theory로 데이터 정화 및 고급 분석.</w:t>
          </w:r>
        </w:sdtContent>
      </w:sdt>
    </w:p>
    <w:p w:rsidR="00000000" w:rsidDel="00000000" w:rsidP="00000000" w:rsidRDefault="00000000" w:rsidRPr="00000000" w14:paraId="0000036D">
      <w:pPr>
        <w:widowControl w:val="1"/>
        <w:spacing w:after="240" w:before="240" w:line="276" w:lineRule="auto"/>
        <w:rPr>
          <w:rFonts w:ascii="Arial" w:cs="Arial" w:eastAsia="Arial" w:hAnsi="Arial"/>
        </w:rPr>
      </w:pPr>
      <w:sdt>
        <w:sdtPr>
          <w:tag w:val="goog_rdk_548"/>
        </w:sdtPr>
        <w:sdtContent>
          <w:r w:rsidDel="00000000" w:rsidR="00000000" w:rsidRPr="00000000">
            <w:rPr>
              <w:rFonts w:ascii="Arial Unicode MS" w:cs="Arial Unicode MS" w:eastAsia="Arial Unicode MS" w:hAnsi="Arial Unicode MS"/>
              <w:rtl w:val="0"/>
            </w:rPr>
            <w:t xml:space="preserve">유연성: Dynamic Bayesian Network와 다양한 제약 조건을 반영한 현실적 자산 배분.</w:t>
          </w:r>
        </w:sdtContent>
      </w:sdt>
    </w:p>
    <w:p w:rsidR="00000000" w:rsidDel="00000000" w:rsidP="00000000" w:rsidRDefault="00000000" w:rsidRPr="00000000" w14:paraId="0000036E">
      <w:pPr>
        <w:widowControl w:val="1"/>
        <w:spacing w:after="240" w:before="240" w:line="276" w:lineRule="auto"/>
        <w:rPr>
          <w:rFonts w:ascii="Arial" w:cs="Arial" w:eastAsia="Arial" w:hAnsi="Arial"/>
        </w:rPr>
      </w:pPr>
      <w:sdt>
        <w:sdtPr>
          <w:tag w:val="goog_rdk_549"/>
        </w:sdtPr>
        <w:sdtContent>
          <w:r w:rsidDel="00000000" w:rsidR="00000000" w:rsidRPr="00000000">
            <w:rPr>
              <w:rFonts w:ascii="Arial Unicode MS" w:cs="Arial Unicode MS" w:eastAsia="Arial Unicode MS" w:hAnsi="Arial Unicode MS"/>
              <w:rtl w:val="0"/>
            </w:rPr>
            <w:t xml:space="preserve">효율성: LLM 기반 비정형 데이터 분석으로 심리적 요인까지 고려한 투자 인사이트.</w:t>
          </w:r>
        </w:sdtContent>
      </w:sdt>
    </w:p>
    <w:p w:rsidR="00000000" w:rsidDel="00000000" w:rsidP="00000000" w:rsidRDefault="00000000" w:rsidRPr="00000000" w14:paraId="0000036F">
      <w:pPr>
        <w:widowControl w:val="1"/>
        <w:spacing w:after="240" w:before="240" w:line="276" w:lineRule="auto"/>
        <w:rPr>
          <w:rFonts w:ascii="Arial" w:cs="Arial" w:eastAsia="Arial" w:hAnsi="Arial"/>
        </w:rPr>
      </w:pPr>
      <w:sdt>
        <w:sdtPr>
          <w:tag w:val="goog_rdk_550"/>
        </w:sdtPr>
        <w:sdtContent>
          <w:r w:rsidDel="00000000" w:rsidR="00000000" w:rsidRPr="00000000">
            <w:rPr>
              <w:rFonts w:ascii="Arial Unicode MS" w:cs="Arial Unicode MS" w:eastAsia="Arial Unicode MS" w:hAnsi="Arial Unicode MS"/>
              <w:rtl w:val="0"/>
            </w:rPr>
            <w:t xml:space="preserve">안정성: 강력한 리스크 관리와 백테스트를 통한 신뢰도 높은 투자 전략 검증.</w:t>
          </w:r>
        </w:sdtContent>
      </w:sdt>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HCI Poppy" w:cs="HCI Poppy" w:eastAsia="HCI Poppy" w:hAnsi="HCI Poppy"/>
          <w:sz w:val="28"/>
          <w:szCs w:val="28"/>
        </w:rPr>
      </w:pPr>
      <w:r w:rsidDel="00000000" w:rsidR="00000000" w:rsidRPr="00000000">
        <w:rPr>
          <w:rtl w:val="0"/>
        </w:rPr>
      </w:r>
    </w:p>
    <w:p w:rsidR="00000000" w:rsidDel="00000000" w:rsidP="00000000" w:rsidRDefault="00000000" w:rsidRPr="00000000" w14:paraId="00000371">
      <w:pPr>
        <w:rPr/>
        <w:sectPr>
          <w:type w:val="nextPage"/>
          <w:pgSz w:h="16820" w:w="11900" w:orient="portrait"/>
          <w:pgMar w:bottom="280" w:top="1420" w:left="1020" w:right="980" w:header="720" w:footer="720"/>
        </w:sect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mc:AlternateContent>
          <mc:Choice Requires="wpg">
            <w:drawing>
              <wp:inline distB="0" distT="0" distL="0" distR="0">
                <wp:extent cx="2642870" cy="401955"/>
                <wp:effectExtent b="0" l="0" r="0" t="0"/>
                <wp:docPr id="1100" name=""/>
                <a:graphic>
                  <a:graphicData uri="http://schemas.microsoft.com/office/word/2010/wordprocessingGroup">
                    <wpg:wgp>
                      <wpg:cNvGrpSpPr/>
                      <wpg:grpSpPr>
                        <a:xfrm>
                          <a:off x="4024550" y="3579000"/>
                          <a:ext cx="2642870" cy="401955"/>
                          <a:chOff x="4024550" y="3579000"/>
                          <a:chExt cx="2642900" cy="402000"/>
                        </a:xfrm>
                      </wpg:grpSpPr>
                      <wpg:grpSp>
                        <wpg:cNvGrpSpPr/>
                        <wpg:grpSpPr>
                          <a:xfrm>
                            <a:off x="4024565" y="3579023"/>
                            <a:ext cx="2642870" cy="401955"/>
                            <a:chOff x="0" y="0"/>
                            <a:chExt cx="16781780" cy="2552065"/>
                          </a:xfrm>
                        </wpg:grpSpPr>
                        <wps:wsp>
                          <wps:cNvSpPr/>
                          <wps:cNvPr id="3" name="Shape 3"/>
                          <wps:spPr>
                            <a:xfrm>
                              <a:off x="0" y="0"/>
                              <a:ext cx="16781775" cy="255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894560" y="67945"/>
                              <a:ext cx="1818640" cy="241554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67945" y="67945"/>
                              <a:ext cx="0" cy="241554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SpPr/>
                          <wps:cNvPr id="34" name="Shape 34"/>
                          <wps:spPr>
                            <a:xfrm>
                              <a:off x="0" y="0"/>
                              <a:ext cx="16761460" cy="2552065"/>
                            </a:xfrm>
                            <a:custGeom>
                              <a:rect b="b" l="l" r="r" t="t"/>
                              <a:pathLst>
                                <a:path extrusionOk="0" h="633" w="4157">
                                  <a:moveTo>
                                    <a:pt x="3699" y="0"/>
                                  </a:moveTo>
                                  <a:lnTo>
                                    <a:pt x="0" y="0"/>
                                  </a:lnTo>
                                  <a:lnTo>
                                    <a:pt x="0" y="34"/>
                                  </a:lnTo>
                                  <a:lnTo>
                                    <a:pt x="3699" y="34"/>
                                  </a:lnTo>
                                  <a:lnTo>
                                    <a:pt x="3699" y="0"/>
                                  </a:lnTo>
                                  <a:close/>
                                  <a:moveTo>
                                    <a:pt x="4157" y="599"/>
                                  </a:moveTo>
                                  <a:lnTo>
                                    <a:pt x="0" y="599"/>
                                  </a:lnTo>
                                  <a:lnTo>
                                    <a:pt x="0" y="633"/>
                                  </a:lnTo>
                                  <a:lnTo>
                                    <a:pt x="4157" y="633"/>
                                  </a:lnTo>
                                  <a:lnTo>
                                    <a:pt x="4157" y="599"/>
                                  </a:lnTo>
                                  <a:close/>
                                </a:path>
                              </a:pathLst>
                            </a:custGeom>
                            <a:solidFill>
                              <a:srgbClr val="000000"/>
                            </a:solidFill>
                            <a:ln>
                              <a:noFill/>
                            </a:ln>
                          </wps:spPr>
                          <wps:bodyPr anchorCtr="0" anchor="ctr" bIns="91425" lIns="91425" spcFirstLastPara="1" rIns="91425" wrap="square" tIns="91425">
                            <a:noAutofit/>
                          </wps:bodyPr>
                        </wps:wsp>
                        <wps:wsp>
                          <wps:cNvSpPr/>
                          <wps:cNvPr id="35" name="Shape 35"/>
                          <wps:spPr>
                            <a:xfrm>
                              <a:off x="0" y="0"/>
                              <a:ext cx="16781780" cy="2552065"/>
                            </a:xfrm>
                            <a:prstGeom prst="rect">
                              <a:avLst/>
                            </a:prstGeom>
                            <a:noFill/>
                            <a:ln>
                              <a:noFill/>
                            </a:ln>
                          </wps:spPr>
                          <wps:txbx>
                            <w:txbxContent>
                              <w:p w:rsidR="00000000" w:rsidDel="00000000" w:rsidP="00000000" w:rsidRDefault="00000000" w:rsidRPr="00000000">
                                <w:pPr>
                                  <w:spacing w:after="0" w:before="111.00000381469727" w:line="240"/>
                                  <w:ind w:left="203.99999618530273" w:right="0" w:firstLine="203.99999618530273"/>
                                  <w:jc w:val="left"/>
                                  <w:textDirection w:val="btLr"/>
                                </w:pPr>
                                <w:r w:rsidDel="00000000" w:rsidR="00000000" w:rsidRPr="00000000">
                                  <w:rPr>
                                    <w:rFonts w:ascii="HY중고딕" w:cs="HY중고딕" w:eastAsia="HY중고딕" w:hAnsi="HY중고딕"/>
                                    <w:b w:val="0"/>
                                    <w:i w:val="0"/>
                                    <w:smallCaps w:val="0"/>
                                    <w:strike w:val="0"/>
                                    <w:color w:val="000000"/>
                                    <w:sz w:val="32"/>
                                    <w:vertAlign w:val="baseline"/>
                                  </w:rPr>
                                  <w:t xml:space="preserve">3. 성장전략 </w:t>
                                </w:r>
                                <w:r w:rsidDel="00000000" w:rsidR="00000000" w:rsidRPr="00000000">
                                  <w:rPr>
                                    <w:rFonts w:ascii="HY중고딕" w:cs="HY중고딕" w:eastAsia="HY중고딕" w:hAnsi="HY중고딕"/>
                                    <w:b w:val="0"/>
                                    <w:i w:val="0"/>
                                    <w:smallCaps w:val="0"/>
                                    <w:strike w:val="0"/>
                                    <w:color w:val="000000"/>
                                    <w:sz w:val="28"/>
                                    <w:vertAlign w:val="baseline"/>
                                  </w:rPr>
                                  <w:t xml:space="preserve">(Scale-up)</w:t>
                                </w:r>
                              </w:p>
                            </w:txbxContent>
                          </wps:txbx>
                          <wps:bodyPr anchorCtr="0" anchor="t" bIns="0" lIns="0" spcFirstLastPara="1" rIns="0" wrap="square" tIns="0">
                            <a:noAutofit/>
                          </wps:bodyPr>
                        </wps:wsp>
                      </wpg:grpSp>
                    </wpg:wgp>
                  </a:graphicData>
                </a:graphic>
              </wp:inline>
            </w:drawing>
          </mc:Choice>
          <mc:Fallback>
            <w:drawing>
              <wp:inline distB="0" distT="0" distL="0" distR="0">
                <wp:extent cx="2642870" cy="401955"/>
                <wp:effectExtent b="0" l="0" r="0" t="0"/>
                <wp:docPr id="1100"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2642870" cy="4019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entury" w:cs="Century" w:eastAsia="Century" w:hAnsi="Century"/>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74">
      <w:pPr>
        <w:spacing w:before="3" w:lineRule="auto"/>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40"/>
          <w:szCs w:val="40"/>
          <w:rtl w:val="0"/>
        </w:rPr>
        <w:t xml:space="preserve">3-1. </w:t>
      </w:r>
      <w:r w:rsidDel="00000000" w:rsidR="00000000" w:rsidRPr="00000000">
        <w:rPr>
          <w:rFonts w:ascii="함초롬바탕" w:cs="함초롬바탕" w:eastAsia="함초롬바탕" w:hAnsi="함초롬바탕"/>
          <w:b w:val="1"/>
          <w:sz w:val="32"/>
          <w:szCs w:val="32"/>
          <w:rtl w:val="0"/>
        </w:rPr>
        <w:t xml:space="preserve">창업아이템 비즈니스 모델</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함초롬바탕" w:cs="함초롬바탕" w:eastAsia="함초롬바탕" w:hAnsi="함초롬바탕"/>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376">
      <w:pPr>
        <w:rPr>
          <w:sz w:val="2"/>
          <w:szCs w:val="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12700</wp:posOffset>
                </wp:positionV>
                <wp:extent cx="6130925" cy="440055"/>
                <wp:effectExtent b="0" l="0" r="0" t="0"/>
                <wp:wrapTopAndBottom distB="0" distT="0"/>
                <wp:docPr id="1104" name=""/>
                <a:graphic>
                  <a:graphicData uri="http://schemas.microsoft.com/office/word/2010/wordprocessingShape">
                    <wps:wsp>
                      <wps:cNvSpPr/>
                      <wps:cNvPr id="43" name="Shape 43"/>
                      <wps:spPr>
                        <a:xfrm>
                          <a:off x="2285300" y="3564735"/>
                          <a:ext cx="6121400" cy="430530"/>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133.99999618530273" w:line="364.9999809265137"/>
                              <w:ind w:left="96.00000381469727" w:right="0" w:firstLine="0"/>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개발·구체화하고자 하는 제품·서비스의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수익 창출을 위한 비즈니스 모델 구축 전략</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12700</wp:posOffset>
                </wp:positionV>
                <wp:extent cx="6130925" cy="440055"/>
                <wp:effectExtent b="0" l="0" r="0" t="0"/>
                <wp:wrapTopAndBottom distB="0" distT="0"/>
                <wp:docPr id="1104" name="image23.png"/>
                <a:graphic>
                  <a:graphicData uri="http://schemas.openxmlformats.org/drawingml/2006/picture">
                    <pic:pic>
                      <pic:nvPicPr>
                        <pic:cNvPr id="0" name="image23.png"/>
                        <pic:cNvPicPr preferRelativeResize="0"/>
                      </pic:nvPicPr>
                      <pic:blipFill>
                        <a:blip r:embed="rId27"/>
                        <a:srcRect/>
                        <a:stretch>
                          <a:fillRect/>
                        </a:stretch>
                      </pic:blipFill>
                      <pic:spPr>
                        <a:xfrm>
                          <a:off x="0" y="0"/>
                          <a:ext cx="6130925" cy="440055"/>
                        </a:xfrm>
                        <a:prstGeom prst="rect"/>
                        <a:ln/>
                      </pic:spPr>
                    </pic:pic>
                  </a:graphicData>
                </a:graphic>
              </wp:anchor>
            </w:drawing>
          </mc:Fallback>
        </mc:AlternateConten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sz w:val="28"/>
          <w:szCs w:val="28"/>
        </w:rPr>
      </w:pPr>
      <w:r w:rsidDel="00000000" w:rsidR="00000000" w:rsidRPr="00000000">
        <w:rPr>
          <w:rFonts w:ascii="HCI Poppy" w:cs="HCI Poppy" w:eastAsia="HCI Poppy" w:hAnsi="HCI Poppy"/>
          <w:sz w:val="28"/>
          <w:szCs w:val="28"/>
          <w:rtl w:val="0"/>
        </w:rPr>
        <w:t xml:space="preserve">API 판매</w:t>
      </w:r>
    </w:p>
    <w:p w:rsidR="00000000" w:rsidDel="00000000" w:rsidP="00000000" w:rsidRDefault="00000000" w:rsidRPr="00000000" w14:paraId="00000379">
      <w:pPr>
        <w:widowControl w:val="1"/>
        <w:spacing w:after="240" w:before="240" w:line="276" w:lineRule="auto"/>
        <w:rPr>
          <w:rFonts w:ascii="Arial" w:cs="Arial" w:eastAsia="Arial" w:hAnsi="Arial"/>
        </w:rPr>
      </w:pPr>
      <w:sdt>
        <w:sdtPr>
          <w:tag w:val="goog_rdk_551"/>
        </w:sdtPr>
        <w:sdtContent>
          <w:r w:rsidDel="00000000" w:rsidR="00000000" w:rsidRPr="00000000">
            <w:rPr>
              <w:rFonts w:ascii="Arial Unicode MS" w:cs="Arial Unicode MS" w:eastAsia="Arial Unicode MS" w:hAnsi="Arial Unicode MS"/>
              <w:rtl w:val="0"/>
            </w:rPr>
            <w:t xml:space="preserve">B2B 서비스를 기반으로 하는 만큼 기본적으로 기본 기능에 추가 비용 지불로 기능을 추가하여 서비스를 제공한다.</w:t>
          </w:r>
        </w:sdtContent>
      </w:sdt>
    </w:p>
    <w:p w:rsidR="00000000" w:rsidDel="00000000" w:rsidP="00000000" w:rsidRDefault="00000000" w:rsidRPr="00000000" w14:paraId="0000037A">
      <w:pPr>
        <w:widowControl w:val="1"/>
        <w:spacing w:after="240" w:before="240" w:line="276" w:lineRule="auto"/>
        <w:rPr>
          <w:rFonts w:ascii="Arial" w:cs="Arial" w:eastAsia="Arial" w:hAnsi="Arial"/>
        </w:rPr>
      </w:pPr>
      <w:sdt>
        <w:sdtPr>
          <w:tag w:val="goog_rdk_552"/>
        </w:sdtPr>
        <w:sdtContent>
          <w:r w:rsidDel="00000000" w:rsidR="00000000" w:rsidRPr="00000000">
            <w:rPr>
              <w:rFonts w:ascii="Arial Unicode MS" w:cs="Arial Unicode MS" w:eastAsia="Arial Unicode MS" w:hAnsi="Arial Unicode MS"/>
              <w:rtl w:val="0"/>
            </w:rPr>
            <w:t xml:space="preserve">#모든 기능은 하나의 ip에 대한 제공을 기준으로 한다. </w:t>
          </w:r>
        </w:sdtContent>
      </w:sdt>
    </w:p>
    <w:p w:rsidR="00000000" w:rsidDel="00000000" w:rsidP="00000000" w:rsidRDefault="00000000" w:rsidRPr="00000000" w14:paraId="0000037B">
      <w:pPr>
        <w:widowControl w:val="1"/>
        <w:spacing w:after="240" w:before="240" w:line="276" w:lineRule="auto"/>
        <w:rPr>
          <w:rFonts w:ascii="Arial" w:cs="Arial" w:eastAsia="Arial" w:hAnsi="Arial"/>
        </w:rPr>
      </w:pPr>
      <w:sdt>
        <w:sdtPr>
          <w:tag w:val="goog_rdk_553"/>
        </w:sdtPr>
        <w:sdtContent>
          <w:r w:rsidDel="00000000" w:rsidR="00000000" w:rsidRPr="00000000">
            <w:rPr>
              <w:rFonts w:ascii="Arial Unicode MS" w:cs="Arial Unicode MS" w:eastAsia="Arial Unicode MS" w:hAnsi="Arial Unicode MS"/>
              <w:rtl w:val="0"/>
            </w:rPr>
            <w:t xml:space="preserve">기본 기능 사용료</w:t>
          </w:r>
        </w:sdtContent>
      </w:sdt>
    </w:p>
    <w:p w:rsidR="00000000" w:rsidDel="00000000" w:rsidP="00000000" w:rsidRDefault="00000000" w:rsidRPr="00000000" w14:paraId="0000037C">
      <w:pPr>
        <w:widowControl w:val="1"/>
        <w:spacing w:after="240" w:before="240" w:line="276" w:lineRule="auto"/>
        <w:rPr>
          <w:rFonts w:ascii="Arial" w:cs="Arial" w:eastAsia="Arial" w:hAnsi="Arial"/>
        </w:rPr>
      </w:pPr>
      <w:sdt>
        <w:sdtPr>
          <w:tag w:val="goog_rdk_554"/>
        </w:sdtPr>
        <w:sdtContent>
          <w:r w:rsidDel="00000000" w:rsidR="00000000" w:rsidRPr="00000000">
            <w:rPr>
              <w:rFonts w:ascii="Arial Unicode MS" w:cs="Arial Unicode MS" w:eastAsia="Arial Unicode MS" w:hAnsi="Arial Unicode MS"/>
              <w:rtl w:val="0"/>
            </w:rPr>
            <w:t xml:space="preserve">기본 기능 사용계약의 경우 재계약 주기는 버전 업데이트 주기와 동일하게 혹은 보다 짧게 설정됩니다.</w:t>
          </w:r>
        </w:sdtContent>
      </w:sdt>
    </w:p>
    <w:p w:rsidR="00000000" w:rsidDel="00000000" w:rsidP="00000000" w:rsidRDefault="00000000" w:rsidRPr="00000000" w14:paraId="0000037D">
      <w:pPr>
        <w:widowControl w:val="1"/>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37E">
      <w:pPr>
        <w:widowControl w:val="1"/>
        <w:numPr>
          <w:ilvl w:val="0"/>
          <w:numId w:val="58"/>
        </w:numPr>
        <w:spacing w:after="240" w:before="240" w:line="276" w:lineRule="auto"/>
        <w:ind w:left="720" w:hanging="360"/>
        <w:rPr>
          <w:rFonts w:ascii="Arial" w:cs="Arial" w:eastAsia="Arial" w:hAnsi="Arial"/>
        </w:rPr>
      </w:pPr>
      <w:sdt>
        <w:sdtPr>
          <w:tag w:val="goog_rdk_555"/>
        </w:sdtPr>
        <w:sdtContent>
          <w:r w:rsidDel="00000000" w:rsidR="00000000" w:rsidRPr="00000000">
            <w:rPr>
              <w:rFonts w:ascii="Arial Unicode MS" w:cs="Arial Unicode MS" w:eastAsia="Arial Unicode MS" w:hAnsi="Arial Unicode MS"/>
              <w:rtl w:val="0"/>
            </w:rPr>
            <w:t xml:space="preserve">75만원/월</w:t>
          </w:r>
        </w:sdtContent>
      </w:sdt>
    </w:p>
    <w:p w:rsidR="00000000" w:rsidDel="00000000" w:rsidP="00000000" w:rsidRDefault="00000000" w:rsidRPr="00000000" w14:paraId="0000037F">
      <w:pPr>
        <w:widowControl w:val="1"/>
        <w:spacing w:after="240" w:before="240" w:line="276" w:lineRule="auto"/>
        <w:rPr>
          <w:rFonts w:ascii="Arial" w:cs="Arial" w:eastAsia="Arial" w:hAnsi="Arial"/>
        </w:rPr>
      </w:pPr>
      <w:sdt>
        <w:sdtPr>
          <w:tag w:val="goog_rdk_556"/>
        </w:sdtPr>
        <w:sdtContent>
          <w:r w:rsidDel="00000000" w:rsidR="00000000" w:rsidRPr="00000000">
            <w:rPr>
              <w:rFonts w:ascii="Arial Unicode MS" w:cs="Arial Unicode MS" w:eastAsia="Arial Unicode MS" w:hAnsi="Arial Unicode MS"/>
              <w:rtl w:val="0"/>
            </w:rPr>
            <w:t xml:space="preserve">추가 기능 사용료</w:t>
          </w:r>
        </w:sdtContent>
      </w:sdt>
    </w:p>
    <w:p w:rsidR="00000000" w:rsidDel="00000000" w:rsidP="00000000" w:rsidRDefault="00000000" w:rsidRPr="00000000" w14:paraId="00000380">
      <w:pPr>
        <w:widowControl w:val="1"/>
        <w:spacing w:after="240" w:before="240" w:line="276" w:lineRule="auto"/>
        <w:rPr>
          <w:rFonts w:ascii="Arial" w:cs="Arial" w:eastAsia="Arial" w:hAnsi="Arial"/>
        </w:rPr>
      </w:pPr>
      <w:sdt>
        <w:sdtPr>
          <w:tag w:val="goog_rdk_557"/>
        </w:sdtPr>
        <w:sdtContent>
          <w:r w:rsidDel="00000000" w:rsidR="00000000" w:rsidRPr="00000000">
            <w:rPr>
              <w:rFonts w:ascii="Arial Unicode MS" w:cs="Arial Unicode MS" w:eastAsia="Arial Unicode MS" w:hAnsi="Arial Unicode MS"/>
              <w:rtl w:val="0"/>
            </w:rPr>
            <w:t xml:space="preserve">추가기능 사용계약의 경우 재계약 주기는 버전 업데이트 주기와 동일하게 설정됩니다.</w:t>
          </w:r>
        </w:sdtContent>
      </w:sdt>
    </w:p>
    <w:p w:rsidR="00000000" w:rsidDel="00000000" w:rsidP="00000000" w:rsidRDefault="00000000" w:rsidRPr="00000000" w14:paraId="00000381">
      <w:pPr>
        <w:widowControl w:val="1"/>
        <w:numPr>
          <w:ilvl w:val="0"/>
          <w:numId w:val="19"/>
        </w:numPr>
        <w:spacing w:after="240" w:before="240" w:line="276" w:lineRule="auto"/>
        <w:ind w:left="720" w:hanging="360"/>
        <w:rPr>
          <w:rFonts w:ascii="Arial" w:cs="Arial" w:eastAsia="Arial" w:hAnsi="Arial"/>
        </w:rPr>
      </w:pPr>
      <w:sdt>
        <w:sdtPr>
          <w:tag w:val="goog_rdk_558"/>
        </w:sdtPr>
        <w:sdtContent>
          <w:r w:rsidDel="00000000" w:rsidR="00000000" w:rsidRPr="00000000">
            <w:rPr>
              <w:rFonts w:ascii="Arial Unicode MS" w:cs="Arial Unicode MS" w:eastAsia="Arial Unicode MS" w:hAnsi="Arial Unicode MS"/>
              <w:rtl w:val="0"/>
            </w:rPr>
            <w:t xml:space="preserve">추가 기능의 경우 개별 협상을 통해 가격 설정</w:t>
          </w:r>
        </w:sdtContent>
      </w:sdt>
    </w:p>
    <w:p w:rsidR="00000000" w:rsidDel="00000000" w:rsidP="00000000" w:rsidRDefault="00000000" w:rsidRPr="00000000" w14:paraId="00000382">
      <w:pPr>
        <w:widowControl w:val="1"/>
        <w:spacing w:after="240" w:before="240" w:line="276" w:lineRule="auto"/>
        <w:rPr>
          <w:sz w:val="20"/>
          <w:szCs w:val="20"/>
        </w:rPr>
      </w:pPr>
      <w:r w:rsidDel="00000000" w:rsidR="00000000" w:rsidRPr="00000000">
        <w:rPr>
          <w:sz w:val="20"/>
          <w:szCs w:val="20"/>
          <w:rtl w:val="0"/>
        </w:rPr>
        <w:t xml:space="preserve">투자자문</w:t>
      </w:r>
    </w:p>
    <w:p w:rsidR="00000000" w:rsidDel="00000000" w:rsidP="00000000" w:rsidRDefault="00000000" w:rsidRPr="00000000" w14:paraId="00000383">
      <w:pPr>
        <w:widowControl w:val="1"/>
        <w:spacing w:after="240" w:before="240" w:line="276" w:lineRule="auto"/>
        <w:rPr>
          <w:sz w:val="20"/>
          <w:szCs w:val="20"/>
        </w:rPr>
      </w:pPr>
      <w:r w:rsidDel="00000000" w:rsidR="00000000" w:rsidRPr="00000000">
        <w:rPr>
          <w:sz w:val="20"/>
          <w:szCs w:val="20"/>
          <w:rtl w:val="0"/>
        </w:rPr>
        <w:t xml:space="preserve">투자자문사 등록 후 투자자문 수수료를 받는다.</w:t>
      </w:r>
    </w:p>
    <w:p w:rsidR="00000000" w:rsidDel="00000000" w:rsidP="00000000" w:rsidRDefault="00000000" w:rsidRPr="00000000" w14:paraId="00000384">
      <w:pPr>
        <w:numPr>
          <w:ilvl w:val="0"/>
          <w:numId w:val="1"/>
        </w:numPr>
        <w:tabs>
          <w:tab w:val="left" w:leader="none" w:pos="923"/>
        </w:tabs>
        <w:ind w:left="720" w:hanging="360"/>
        <w:rPr>
          <w:sz w:val="20"/>
          <w:szCs w:val="20"/>
        </w:rPr>
      </w:pPr>
      <w:r w:rsidDel="00000000" w:rsidR="00000000" w:rsidRPr="00000000">
        <w:rPr>
          <w:sz w:val="20"/>
          <w:szCs w:val="20"/>
          <w:rtl w:val="0"/>
        </w:rPr>
        <w:t xml:space="preserve">계약금액의 1%</w:t>
      </w:r>
    </w:p>
    <w:p w:rsidR="00000000" w:rsidDel="00000000" w:rsidP="00000000" w:rsidRDefault="00000000" w:rsidRPr="00000000" w14:paraId="00000385">
      <w:pPr>
        <w:tabs>
          <w:tab w:val="left" w:leader="none" w:pos="923"/>
        </w:tabs>
        <w:rPr>
          <w:sz w:val="20"/>
          <w:szCs w:val="20"/>
        </w:rPr>
      </w:pPr>
      <w:r w:rsidDel="00000000" w:rsidR="00000000" w:rsidRPr="00000000">
        <w:rPr>
          <w:sz w:val="20"/>
          <w:szCs w:val="20"/>
          <w:rtl w:val="0"/>
        </w:rPr>
        <w:t xml:space="preserve">투자일임</w:t>
      </w:r>
    </w:p>
    <w:p w:rsidR="00000000" w:rsidDel="00000000" w:rsidP="00000000" w:rsidRDefault="00000000" w:rsidRPr="00000000" w14:paraId="00000386">
      <w:pPr>
        <w:tabs>
          <w:tab w:val="left" w:leader="none" w:pos="923"/>
        </w:tabs>
        <w:rPr>
          <w:sz w:val="20"/>
          <w:szCs w:val="20"/>
        </w:rPr>
      </w:pPr>
      <w:r w:rsidDel="00000000" w:rsidR="00000000" w:rsidRPr="00000000">
        <w:rPr>
          <w:sz w:val="20"/>
          <w:szCs w:val="20"/>
          <w:rtl w:val="0"/>
        </w:rPr>
        <w:t xml:space="preserve">투자일임업 등록 후 투자일임 수수료를 받는다.</w:t>
      </w:r>
    </w:p>
    <w:p w:rsidR="00000000" w:rsidDel="00000000" w:rsidP="00000000" w:rsidRDefault="00000000" w:rsidRPr="00000000" w14:paraId="00000387">
      <w:pPr>
        <w:numPr>
          <w:ilvl w:val="0"/>
          <w:numId w:val="57"/>
        </w:numPr>
        <w:tabs>
          <w:tab w:val="left" w:leader="none" w:pos="923"/>
        </w:tabs>
        <w:ind w:left="720" w:hanging="360"/>
        <w:rPr>
          <w:sz w:val="20"/>
          <w:szCs w:val="20"/>
        </w:rPr>
      </w:pPr>
      <w:r w:rsidDel="00000000" w:rsidR="00000000" w:rsidRPr="00000000">
        <w:rPr>
          <w:sz w:val="20"/>
          <w:szCs w:val="20"/>
          <w:rtl w:val="0"/>
        </w:rPr>
        <w:t xml:space="preserve">투자일임재산의 1.5%</w: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spacing w:before="304" w:lineRule="auto"/>
        <w:ind w:left="472" w:firstLine="0"/>
        <w:rPr>
          <w:rFonts w:ascii="Century" w:cs="Century" w:eastAsia="Century" w:hAnsi="Century"/>
          <w:sz w:val="30"/>
          <w:szCs w:val="30"/>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40"/>
          <w:szCs w:val="40"/>
          <w:rtl w:val="0"/>
        </w:rPr>
        <w:t xml:space="preserve">3-2. </w:t>
      </w:r>
      <w:r w:rsidDel="00000000" w:rsidR="00000000" w:rsidRPr="00000000">
        <w:rPr>
          <w:rFonts w:ascii="함초롬바탕" w:cs="함초롬바탕" w:eastAsia="함초롬바탕" w:hAnsi="함초롬바탕"/>
          <w:b w:val="1"/>
          <w:sz w:val="32"/>
          <w:szCs w:val="32"/>
          <w:shd w:fill="auto" w:val="clear"/>
          <w:rtl w:val="0"/>
        </w:rPr>
        <w:t xml:space="preserve">창업아이템 사업화 추진 전략</w:t>
      </w: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함초롬바탕" w:cs="함초롬바탕" w:eastAsia="함초롬바탕" w:hAnsi="함초롬바탕"/>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12700</wp:posOffset>
                </wp:positionV>
                <wp:extent cx="6130925" cy="1094105"/>
                <wp:effectExtent b="0" l="0" r="0" t="0"/>
                <wp:wrapTopAndBottom distB="0" distT="0"/>
                <wp:docPr id="1095" name=""/>
                <a:graphic>
                  <a:graphicData uri="http://schemas.microsoft.com/office/word/2010/wordprocessingShape">
                    <wps:wsp>
                      <wps:cNvSpPr/>
                      <wps:cNvPr id="26" name="Shape 26"/>
                      <wps:spPr>
                        <a:xfrm>
                          <a:off x="2285300" y="3237710"/>
                          <a:ext cx="6121400" cy="1084580"/>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0" w:line="249.0000057220459"/>
                              <w:ind w:left="260" w:right="0" w:firstLine="0"/>
                              <w:jc w:val="both"/>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 정의된 목표시장(고객)에 진출하기 위한 구체적인 고객 확보, 수익 창출 전략</w:t>
                            </w:r>
                          </w:p>
                          <w:p w:rsidR="00000000" w:rsidDel="00000000" w:rsidP="00000000" w:rsidRDefault="00000000" w:rsidRPr="00000000">
                            <w:pPr>
                              <w:spacing w:after="0" w:before="0" w:line="249.0000057220459"/>
                              <w:ind w:left="267.99999237060547" w:right="0" w:firstLine="0"/>
                              <w:jc w:val="both"/>
                              <w:textDirection w:val="btLr"/>
                            </w:pPr>
                            <w:r w:rsidDel="00000000" w:rsidR="00000000" w:rsidRPr="00000000">
                              <w:rPr>
                                <w:rFonts w:ascii="함초롬바탕" w:cs="함초롬바탕" w:eastAsia="함초롬바탕" w:hAnsi="함초롬바탕"/>
                                <w:b w:val="0"/>
                                <w:i w:val="0"/>
                                <w:smallCaps w:val="0"/>
                                <w:strike w:val="0"/>
                                <w:color w:val="000000"/>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 ※ 정의된 목표시장(고객)에 진출하기 위한 구체적인 생산 및 출시 방안 등</w:t>
                            </w:r>
                          </w:p>
                          <w:p w:rsidR="00000000" w:rsidDel="00000000" w:rsidP="00000000" w:rsidRDefault="00000000" w:rsidRPr="00000000">
                            <w:pPr>
                              <w:spacing w:after="0" w:before="0" w:line="249.0000057220459"/>
                              <w:ind w:left="267.99999237060547" w:right="0" w:firstLine="0"/>
                              <w:jc w:val="both"/>
                              <w:textDirection w:val="btLr"/>
                            </w:pPr>
                            <w:r w:rsidDel="00000000" w:rsidR="00000000" w:rsidRPr="00000000">
                              <w:rPr>
                                <w:rFonts w:ascii="함초롬바탕" w:cs="함초롬바탕" w:eastAsia="함초롬바탕" w:hAnsi="함초롬바탕"/>
                                <w:b w:val="0"/>
                                <w:i w:val="0"/>
                                <w:smallCaps w:val="0"/>
                                <w:strike w:val="0"/>
                                <w:color w:val="000000"/>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 ※ 협약기간 내 달성하고자 하는 사업화 성과(매출, 투자, 고용 등) 기재</w:t>
                            </w:r>
                          </w:p>
                          <w:p w:rsidR="00000000" w:rsidDel="00000000" w:rsidP="00000000" w:rsidRDefault="00000000" w:rsidRPr="00000000">
                            <w:pPr>
                              <w:spacing w:after="0" w:before="0" w:line="364.9999809265137"/>
                              <w:ind w:left="96.00000381469727" w:right="0" w:firstLine="0"/>
                              <w:jc w:val="left"/>
                              <w:textDirection w:val="btLr"/>
                            </w:pPr>
                            <w:r w:rsidDel="00000000" w:rsidR="00000000" w:rsidRPr="00000000">
                              <w:rPr>
                                <w:rFonts w:ascii="함초롬바탕" w:cs="함초롬바탕" w:eastAsia="함초롬바탕" w:hAnsi="함초롬바탕"/>
                                <w:b w:val="0"/>
                                <w:i w:val="0"/>
                                <w:smallCaps w:val="0"/>
                                <w:strike w:val="0"/>
                                <w:color w:val="000000"/>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 협약기간 종료 이후 사업 지속을 위한 구체적인 생존율 제고 방안 수립</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12700</wp:posOffset>
                </wp:positionV>
                <wp:extent cx="6130925" cy="1094105"/>
                <wp:effectExtent b="0" l="0" r="0" t="0"/>
                <wp:wrapTopAndBottom distB="0" distT="0"/>
                <wp:docPr id="1095"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6130925" cy="1094105"/>
                        </a:xfrm>
                        <a:prstGeom prst="rect"/>
                        <a:ln/>
                      </pic:spPr>
                    </pic:pic>
                  </a:graphicData>
                </a:graphic>
              </wp:anchor>
            </w:drawing>
          </mc:Fallback>
        </mc:AlternateConten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함초롬바탕" w:cs="함초롬바탕" w:eastAsia="함초롬바탕" w:hAnsi="함초롬바탕"/>
          <w:b w:val="0"/>
          <w:i w:val="0"/>
          <w:smallCaps w:val="0"/>
          <w:strike w:val="0"/>
          <w:color w:val="000000"/>
          <w:sz w:val="4"/>
          <w:szCs w:val="4"/>
          <w:u w:val="none"/>
          <w:shd w:fill="auto" w:val="clear"/>
          <w:vertAlign w:val="baseline"/>
        </w:rPr>
        <w:sectPr>
          <w:type w:val="nextPage"/>
          <w:pgSz w:h="16820" w:w="11900" w:orient="portrait"/>
          <w:pgMar w:bottom="280" w:top="1420" w:left="1020" w:right="980" w:header="720" w:footer="720"/>
        </w:sect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9A">
      <w:pPr>
        <w:spacing w:line="537" w:lineRule="auto"/>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40"/>
          <w:szCs w:val="40"/>
          <w:rtl w:val="0"/>
        </w:rPr>
        <w:t xml:space="preserve">3-3. </w:t>
      </w:r>
      <w:r w:rsidDel="00000000" w:rsidR="00000000" w:rsidRPr="00000000">
        <w:rPr>
          <w:rFonts w:ascii="함초롬바탕" w:cs="함초롬바탕" w:eastAsia="함초롬바탕" w:hAnsi="함초롬바탕"/>
          <w:b w:val="1"/>
          <w:sz w:val="32"/>
          <w:szCs w:val="32"/>
          <w:rtl w:val="0"/>
        </w:rPr>
        <w:t xml:space="preserve">사업추진 일정 및 자금운용 계획</w:t>
      </w:r>
    </w:p>
    <w:p w:rsidR="00000000" w:rsidDel="00000000" w:rsidP="00000000" w:rsidRDefault="00000000" w:rsidRPr="00000000" w14:paraId="0000039B">
      <w:pPr>
        <w:spacing w:before="199" w:lineRule="auto"/>
        <w:ind w:left="412" w:firstLine="0"/>
        <w:rPr>
          <w:rFonts w:ascii="함초롬바탕" w:cs="함초롬바탕" w:eastAsia="함초롬바탕" w:hAnsi="함초롬바탕"/>
          <w:b w:val="1"/>
          <w:sz w:val="30"/>
          <w:szCs w:val="30"/>
        </w:rPr>
      </w:pPr>
      <w:r w:rsidDel="00000000" w:rsidR="00000000" w:rsidRPr="00000000">
        <w:rPr>
          <w:rFonts w:ascii="Book Antiqua" w:cs="Book Antiqua" w:eastAsia="Book Antiqua" w:hAnsi="Book Antiqua"/>
          <w:sz w:val="37"/>
          <w:szCs w:val="37"/>
          <w:rtl w:val="0"/>
        </w:rPr>
        <w:t xml:space="preserve">3-3-1. </w:t>
      </w:r>
      <w:r w:rsidDel="00000000" w:rsidR="00000000" w:rsidRPr="00000000">
        <w:rPr>
          <w:rFonts w:ascii="함초롬바탕" w:cs="함초롬바탕" w:eastAsia="함초롬바탕" w:hAnsi="함초롬바탕"/>
          <w:b w:val="1"/>
          <w:sz w:val="30"/>
          <w:szCs w:val="30"/>
          <w:rtl w:val="0"/>
        </w:rPr>
        <w:t xml:space="preserve">사업 전체 로드맵</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함초롬바탕" w:cs="함초롬바탕" w:eastAsia="함초롬바탕" w:hAnsi="함초롬바탕"/>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244475"/>
                <wp:effectExtent b="0" l="0" r="0" t="0"/>
                <wp:wrapTopAndBottom distB="0" distT="0"/>
                <wp:docPr id="1089" name=""/>
                <a:graphic>
                  <a:graphicData uri="http://schemas.microsoft.com/office/word/2010/wordprocessingShape">
                    <wps:wsp>
                      <wps:cNvSpPr/>
                      <wps:cNvPr id="16" name="Shape 16"/>
                      <wps:spPr>
                        <a:xfrm>
                          <a:off x="2285300" y="3662525"/>
                          <a:ext cx="6121400" cy="234950"/>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0" w:line="349.9999809265137"/>
                              <w:ind w:left="96.00000381469727" w:right="0" w:firstLine="96.00000381469727"/>
                              <w:jc w:val="left"/>
                              <w:textDirection w:val="btLr"/>
                            </w:pPr>
                            <w:r w:rsidDel="00000000" w:rsidR="00000000" w:rsidRPr="00000000">
                              <w:rPr>
                                <w:rFonts w:ascii="Malgun Gothic" w:cs="Malgun Gothic" w:eastAsia="Malgun Gothic" w:hAnsi="Malgun Gothic"/>
                                <w:b w:val="0"/>
                                <w:i w:val="0"/>
                                <w:smallCaps w:val="0"/>
                                <w:strike w:val="0"/>
                                <w:color w:val="0000ff"/>
                                <w:sz w:val="20"/>
                                <w:vertAlign w:val="baseline"/>
                              </w:rPr>
                              <w:t xml:space="preserve">※ 전체 사업 단계에서 추진하고자 하는 </w:t>
                            </w:r>
                            <w:r w:rsidDel="00000000" w:rsidR="00000000" w:rsidRPr="00000000">
                              <w:rPr>
                                <w:rFonts w:ascii="Malgun Gothic" w:cs="Malgun Gothic" w:eastAsia="Malgun Gothic" w:hAnsi="Malgun Gothic"/>
                                <w:b w:val="0"/>
                                <w:i w:val="0"/>
                                <w:smallCaps w:val="0"/>
                                <w:strike w:val="0"/>
                                <w:color w:val="0000ff"/>
                                <w:sz w:val="20"/>
                                <w:u w:val="single"/>
                                <w:vertAlign w:val="baseline"/>
                              </w:rPr>
                              <w:t xml:space="preserve">종합적인 목표</w:t>
                            </w:r>
                            <w:r w:rsidDel="00000000" w:rsidR="00000000" w:rsidRPr="00000000">
                              <w:rPr>
                                <w:rFonts w:ascii="Malgun Gothic" w:cs="Malgun Gothic" w:eastAsia="Malgun Gothic" w:hAnsi="Malgun Gothic"/>
                                <w:b w:val="0"/>
                                <w:i w:val="0"/>
                                <w:smallCaps w:val="0"/>
                                <w:strike w:val="0"/>
                                <w:color w:val="0000ff"/>
                                <w:sz w:val="20"/>
                                <w:vertAlign w:val="baseline"/>
                              </w:rPr>
                              <w:t xml:space="preserve"> 및 </w:t>
                            </w:r>
                            <w:r w:rsidDel="00000000" w:rsidR="00000000" w:rsidRPr="00000000">
                              <w:rPr>
                                <w:rFonts w:ascii="Malgun Gothic" w:cs="Malgun Gothic" w:eastAsia="Malgun Gothic" w:hAnsi="Malgun Gothic"/>
                                <w:b w:val="0"/>
                                <w:i w:val="0"/>
                                <w:smallCaps w:val="0"/>
                                <w:strike w:val="0"/>
                                <w:color w:val="0000ff"/>
                                <w:sz w:val="20"/>
                                <w:u w:val="single"/>
                                <w:vertAlign w:val="baseline"/>
                              </w:rPr>
                              <w:t xml:space="preserve">추진 일정</w:t>
                            </w:r>
                            <w:r w:rsidDel="00000000" w:rsidR="00000000" w:rsidRPr="00000000">
                              <w:rPr>
                                <w:rFonts w:ascii="Malgun Gothic" w:cs="Malgun Gothic" w:eastAsia="Malgun Gothic" w:hAnsi="Malgun Gothic"/>
                                <w:b w:val="0"/>
                                <w:i w:val="0"/>
                                <w:smallCaps w:val="0"/>
                                <w:strike w:val="0"/>
                                <w:color w:val="0000ff"/>
                                <w:sz w:val="20"/>
                                <w:vertAlign w:val="baseline"/>
                              </w:rPr>
                              <w:t xml:space="preserve"> 등 기재</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244475"/>
                <wp:effectExtent b="0" l="0" r="0" t="0"/>
                <wp:wrapTopAndBottom distB="0" distT="0"/>
                <wp:docPr id="1089" name="image8.png"/>
                <a:graphic>
                  <a:graphicData uri="http://schemas.openxmlformats.org/drawingml/2006/picture">
                    <pic:pic>
                      <pic:nvPicPr>
                        <pic:cNvPr id="0" name="image8.png"/>
                        <pic:cNvPicPr preferRelativeResize="0"/>
                      </pic:nvPicPr>
                      <pic:blipFill>
                        <a:blip r:embed="rId29"/>
                        <a:srcRect/>
                        <a:stretch>
                          <a:fillRect/>
                        </a:stretch>
                      </pic:blipFill>
                      <pic:spPr>
                        <a:xfrm>
                          <a:off x="0" y="0"/>
                          <a:ext cx="6130925" cy="244475"/>
                        </a:xfrm>
                        <a:prstGeom prst="rect"/>
                        <a:ln/>
                      </pic:spPr>
                    </pic:pic>
                  </a:graphicData>
                </a:graphic>
              </wp:anchor>
            </w:drawing>
          </mc:Fallback>
        </mc:AlternateConten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Century" w:cs="Century" w:eastAsia="Century" w:hAnsi="Century"/>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A7">
      <w:pPr>
        <w:spacing w:before="44" w:lineRule="auto"/>
        <w:ind w:left="1659" w:right="1694" w:firstLine="0"/>
        <w:jc w:val="center"/>
        <w:rPr>
          <w:rFonts w:ascii="Century" w:cs="Century" w:eastAsia="Century" w:hAnsi="Century"/>
          <w:sz w:val="32"/>
          <w:szCs w:val="32"/>
        </w:rPr>
      </w:pPr>
      <w:r w:rsidDel="00000000" w:rsidR="00000000" w:rsidRPr="00000000">
        <w:rPr>
          <w:rFonts w:ascii="Century" w:cs="Century" w:eastAsia="Century" w:hAnsi="Century"/>
          <w:sz w:val="32"/>
          <w:szCs w:val="32"/>
          <w:rtl w:val="0"/>
        </w:rPr>
        <w:t xml:space="preserve">&lt; </w:t>
      </w:r>
      <w:r w:rsidDel="00000000" w:rsidR="00000000" w:rsidRPr="00000000">
        <w:rPr>
          <w:rFonts w:ascii="휴먼옛체" w:cs="휴먼옛체" w:eastAsia="휴먼옛체" w:hAnsi="휴먼옛체"/>
          <w:sz w:val="26"/>
          <w:szCs w:val="26"/>
          <w:rtl w:val="0"/>
        </w:rPr>
        <w:t xml:space="preserve">사업 추진 일정</w:t>
      </w:r>
      <w:r w:rsidDel="00000000" w:rsidR="00000000" w:rsidRPr="00000000">
        <w:rPr>
          <w:rFonts w:ascii="Century" w:cs="Century" w:eastAsia="Century" w:hAnsi="Century"/>
          <w:sz w:val="27"/>
          <w:szCs w:val="27"/>
          <w:rtl w:val="0"/>
        </w:rPr>
        <w:t xml:space="preserve">(</w:t>
      </w:r>
      <w:r w:rsidDel="00000000" w:rsidR="00000000" w:rsidRPr="00000000">
        <w:rPr>
          <w:rFonts w:ascii="휴먼옛체" w:cs="휴먼옛체" w:eastAsia="휴먼옛체" w:hAnsi="휴먼옛체"/>
          <w:rtl w:val="0"/>
        </w:rPr>
        <w:t xml:space="preserve">전체 사업단계</w:t>
      </w:r>
      <w:r w:rsidDel="00000000" w:rsidR="00000000" w:rsidRPr="00000000">
        <w:rPr>
          <w:rFonts w:ascii="Century" w:cs="Century" w:eastAsia="Century" w:hAnsi="Century"/>
          <w:sz w:val="27"/>
          <w:szCs w:val="27"/>
          <w:rtl w:val="0"/>
        </w:rPr>
        <w:t xml:space="preserve">) </w:t>
      </w:r>
      <w:r w:rsidDel="00000000" w:rsidR="00000000" w:rsidRPr="00000000">
        <w:rPr>
          <w:rFonts w:ascii="Century" w:cs="Century" w:eastAsia="Century" w:hAnsi="Century"/>
          <w:sz w:val="32"/>
          <w:szCs w:val="32"/>
          <w:rtl w:val="0"/>
        </w:rPr>
        <w:t xml:space="preserve">&gt;</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entury" w:cs="Century" w:eastAsia="Century" w:hAnsi="Century"/>
          <w:b w:val="0"/>
          <w:i w:val="0"/>
          <w:smallCaps w:val="0"/>
          <w:strike w:val="0"/>
          <w:color w:val="000000"/>
          <w:sz w:val="9"/>
          <w:szCs w:val="9"/>
          <w:u w:val="none"/>
          <w:shd w:fill="auto" w:val="clear"/>
          <w:vertAlign w:val="baseline"/>
        </w:rPr>
      </w:pPr>
      <w:r w:rsidDel="00000000" w:rsidR="00000000" w:rsidRPr="00000000">
        <w:rPr>
          <w:rtl w:val="0"/>
        </w:rPr>
      </w:r>
    </w:p>
    <w:tbl>
      <w:tblPr>
        <w:tblStyle w:val="Table7"/>
        <w:tblW w:w="9583.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2981"/>
        <w:gridCol w:w="2357"/>
        <w:gridCol w:w="3600"/>
        <w:tblGridChange w:id="0">
          <w:tblGrid>
            <w:gridCol w:w="645"/>
            <w:gridCol w:w="2981"/>
            <w:gridCol w:w="2357"/>
            <w:gridCol w:w="3600"/>
          </w:tblGrid>
        </w:tblGridChange>
      </w:tblGrid>
      <w:tr>
        <w:trPr>
          <w:cantSplit w:val="0"/>
          <w:trHeight w:val="423" w:hRule="atLeast"/>
          <w:tblHeader w:val="0"/>
        </w:trPr>
        <w:tc>
          <w:tcPr>
            <w:tcBorders>
              <w:bottom w:color="000000" w:space="0" w:sz="4" w:val="single"/>
            </w:tcBorders>
            <w:shd w:fill="d8d8d8" w:val="clea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94" w:lineRule="auto"/>
              <w:ind w:left="87" w:right="78"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순번</w:t>
            </w:r>
          </w:p>
        </w:tc>
        <w:tc>
          <w:tcPr>
            <w:tcBorders>
              <w:bottom w:color="000000" w:space="0" w:sz="4" w:val="single"/>
            </w:tcBorders>
            <w:shd w:fill="d8d8d8" w:val="clea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94" w:lineRule="auto"/>
              <w:ind w:left="226" w:right="215"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추진 내용</w:t>
            </w:r>
          </w:p>
        </w:tc>
        <w:tc>
          <w:tcPr>
            <w:tcBorders>
              <w:bottom w:color="000000" w:space="0" w:sz="4" w:val="single"/>
            </w:tcBorders>
            <w:shd w:fill="d8d8d8" w:val="clea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94" w:lineRule="auto"/>
              <w:ind w:left="595" w:right="579"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추진 기간</w:t>
            </w:r>
          </w:p>
        </w:tc>
        <w:tc>
          <w:tcPr>
            <w:tcBorders>
              <w:bottom w:color="000000" w:space="0" w:sz="4" w:val="single"/>
            </w:tcBorders>
            <w:shd w:fill="d8d8d8" w:val="clea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94" w:lineRule="auto"/>
              <w:ind w:left="290" w:right="27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세부 내용</w:t>
            </w:r>
          </w:p>
        </w:tc>
      </w:tr>
      <w:tr>
        <w:trPr>
          <w:cantSplit w:val="0"/>
          <w:trHeight w:val="349" w:hRule="atLeast"/>
          <w:tblHeader w:val="0"/>
        </w:trPr>
        <w:tc>
          <w:tcPr>
            <w:tcBorders>
              <w:top w:color="000000" w:space="0" w:sz="4" w:val="single"/>
            </w:tcBorders>
            <w:shd w:fill="auto" w:val="clea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1</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224" w:right="21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시제품 설계</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595" w:right="58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00년 상반기</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290" w:right="27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시제품 설계 및 프로토타입 제작</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2</w:t>
            </w:r>
            <w:r w:rsidDel="00000000" w:rsidR="00000000" w:rsidRPr="00000000">
              <w:rPr>
                <w:rtl w:val="0"/>
              </w:rPr>
            </w:r>
          </w:p>
        </w:tc>
        <w:tc>
          <w:tcPr>
            <w:shd w:fill="auto" w:val="clea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24" w:right="21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시제품 제작</w:t>
            </w:r>
            <w:r w:rsidDel="00000000" w:rsidR="00000000" w:rsidRPr="00000000">
              <w:rPr>
                <w:rtl w:val="0"/>
              </w:rPr>
            </w:r>
          </w:p>
        </w:tc>
        <w:tc>
          <w:tcPr>
            <w:shd w:fill="auto" w:val="clea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25"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00.00 ~ 00.00</w:t>
            </w:r>
            <w:r w:rsidDel="00000000" w:rsidR="00000000" w:rsidRPr="00000000">
              <w:rPr>
                <w:rtl w:val="0"/>
              </w:rPr>
            </w:r>
          </w:p>
        </w:tc>
        <w:tc>
          <w:tcPr>
            <w:shd w:fill="auto" w:val="clea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90" w:right="27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외주 용역을 통한 시제품 제작</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1aff"/>
                <w:sz w:val="21"/>
                <w:szCs w:val="21"/>
                <w:u w:val="none"/>
                <w:shd w:fill="auto" w:val="clear"/>
                <w:vertAlign w:val="baseline"/>
                <w:rtl w:val="0"/>
              </w:rPr>
              <w:t xml:space="preserve">3</w:t>
            </w:r>
            <w:r w:rsidDel="00000000" w:rsidR="00000000" w:rsidRPr="00000000">
              <w:rPr>
                <w:rtl w:val="0"/>
              </w:rPr>
            </w:r>
          </w:p>
        </w:tc>
        <w:tc>
          <w:tcPr>
            <w:shd w:fill="auto" w:val="clea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26" w:right="21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정식 출시</w:t>
            </w:r>
            <w:r w:rsidDel="00000000" w:rsidR="00000000" w:rsidRPr="00000000">
              <w:rPr>
                <w:rtl w:val="0"/>
              </w:rPr>
            </w:r>
          </w:p>
        </w:tc>
        <w:tc>
          <w:tcPr>
            <w:shd w:fill="auto" w:val="clea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95" w:right="58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00년 하반기</w:t>
            </w:r>
            <w:r w:rsidDel="00000000" w:rsidR="00000000" w:rsidRPr="00000000">
              <w:rPr>
                <w:rtl w:val="0"/>
              </w:rPr>
            </w:r>
          </w:p>
        </w:tc>
        <w:tc>
          <w:tcPr>
            <w:shd w:fill="auto" w:val="cle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90" w:right="27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신제품 출시</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1aff"/>
                <w:sz w:val="21"/>
                <w:szCs w:val="21"/>
                <w:u w:val="none"/>
                <w:shd w:fill="auto" w:val="clear"/>
                <w:vertAlign w:val="baseline"/>
                <w:rtl w:val="0"/>
              </w:rPr>
              <w:t xml:space="preserve">4</w:t>
            </w:r>
            <w:r w:rsidDel="00000000" w:rsidR="00000000" w:rsidRPr="00000000">
              <w:rPr>
                <w:rtl w:val="0"/>
              </w:rPr>
            </w:r>
          </w:p>
        </w:tc>
        <w:tc>
          <w:tcPr>
            <w:shd w:fill="auto" w:val="clea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26" w:right="21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신제품 홍보 프로모션 진행</w:t>
            </w:r>
            <w:r w:rsidDel="00000000" w:rsidR="00000000" w:rsidRPr="00000000">
              <w:rPr>
                <w:rtl w:val="0"/>
              </w:rPr>
            </w:r>
          </w:p>
        </w:tc>
        <w:tc>
          <w:tcPr>
            <w:shd w:fill="auto" w:val="clea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25"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00.00 ~ 00.00</w:t>
            </w:r>
            <w:r w:rsidDel="00000000" w:rsidR="00000000" w:rsidRPr="00000000">
              <w:rPr>
                <w:rtl w:val="0"/>
              </w:rPr>
            </w:r>
          </w:p>
        </w:tc>
        <w:tc>
          <w:tcPr>
            <w:shd w:fill="auto" w:val="clea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90" w:right="27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OO, OO 프로모션 진행</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9"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C1">
      <w:pPr>
        <w:spacing w:before="248" w:lineRule="auto"/>
        <w:ind w:left="412" w:firstLine="0"/>
        <w:rPr>
          <w:rFonts w:ascii="함초롬바탕" w:cs="함초롬바탕" w:eastAsia="함초롬바탕" w:hAnsi="함초롬바탕"/>
          <w:b w:val="1"/>
          <w:sz w:val="30"/>
          <w:szCs w:val="30"/>
        </w:rPr>
      </w:pPr>
      <w:r w:rsidDel="00000000" w:rsidR="00000000" w:rsidRPr="00000000">
        <w:rPr>
          <w:rFonts w:ascii="Book Antiqua" w:cs="Book Antiqua" w:eastAsia="Book Antiqua" w:hAnsi="Book Antiqua"/>
          <w:sz w:val="37"/>
          <w:szCs w:val="37"/>
          <w:rtl w:val="0"/>
        </w:rPr>
        <w:t xml:space="preserve">3-3-2. </w:t>
      </w:r>
      <w:r w:rsidDel="00000000" w:rsidR="00000000" w:rsidRPr="00000000">
        <w:rPr>
          <w:rFonts w:ascii="함초롬바탕" w:cs="함초롬바탕" w:eastAsia="함초롬바탕" w:hAnsi="함초롬바탕"/>
          <w:b w:val="1"/>
          <w:sz w:val="30"/>
          <w:szCs w:val="30"/>
          <w:rtl w:val="0"/>
        </w:rPr>
        <w:t xml:space="preserve">협약기간</w:t>
      </w:r>
      <w:r w:rsidDel="00000000" w:rsidR="00000000" w:rsidRPr="00000000">
        <w:rPr>
          <w:rFonts w:ascii="Book Antiqua" w:cs="Book Antiqua" w:eastAsia="Book Antiqua" w:hAnsi="Book Antiqua"/>
          <w:sz w:val="32"/>
          <w:szCs w:val="32"/>
          <w:rtl w:val="0"/>
        </w:rPr>
        <w:t xml:space="preserve">(’24.4. ~ ’24.12.) </w:t>
      </w:r>
      <w:r w:rsidDel="00000000" w:rsidR="00000000" w:rsidRPr="00000000">
        <w:rPr>
          <w:rFonts w:ascii="함초롬바탕" w:cs="함초롬바탕" w:eastAsia="함초롬바탕" w:hAnsi="함초롬바탕"/>
          <w:b w:val="1"/>
          <w:sz w:val="30"/>
          <w:szCs w:val="30"/>
          <w:rtl w:val="0"/>
        </w:rPr>
        <w:t xml:space="preserve">내 목표 및 달성 방안</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함초롬바탕" w:cs="함초롬바탕" w:eastAsia="함초롬바탕" w:hAnsi="함초롬바탕"/>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함초롬바탕" w:cs="함초롬바탕" w:eastAsia="함초롬바탕" w:hAnsi="함초롬바탕"/>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12700</wp:posOffset>
                </wp:positionV>
                <wp:extent cx="6254750" cy="300355"/>
                <wp:effectExtent b="0" l="0" r="0" t="0"/>
                <wp:wrapTopAndBottom distB="0" distT="0"/>
                <wp:docPr id="1108" name=""/>
                <a:graphic>
                  <a:graphicData uri="http://schemas.microsoft.com/office/word/2010/wordprocessingShape">
                    <wps:wsp>
                      <wps:cNvSpPr/>
                      <wps:cNvPr id="59" name="Shape 59"/>
                      <wps:spPr>
                        <a:xfrm>
                          <a:off x="2223388" y="3634585"/>
                          <a:ext cx="6245225" cy="290830"/>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0" w:line="358.00000190734863"/>
                              <w:ind w:left="96.00000381469727" w:right="0" w:firstLine="96.00000381469727"/>
                              <w:jc w:val="left"/>
                              <w:textDirection w:val="btLr"/>
                            </w:pPr>
                            <w:r w:rsidDel="00000000" w:rsidR="00000000" w:rsidRPr="00000000">
                              <w:rPr>
                                <w:rFonts w:ascii="Malgun Gothic" w:cs="Malgun Gothic" w:eastAsia="Malgun Gothic" w:hAnsi="Malgun Gothic"/>
                                <w:b w:val="0"/>
                                <w:i w:val="0"/>
                                <w:smallCaps w:val="0"/>
                                <w:strike w:val="0"/>
                                <w:color w:val="0000ff"/>
                                <w:sz w:val="20"/>
                                <w:vertAlign w:val="baseline"/>
                              </w:rPr>
                              <w:t xml:space="preserve">※ 제품·서비스(시제품)의 개발·구체화를 위해 </w:t>
                            </w:r>
                            <w:r w:rsidDel="00000000" w:rsidR="00000000" w:rsidRPr="00000000">
                              <w:rPr>
                                <w:rFonts w:ascii="Malgun Gothic" w:cs="Malgun Gothic" w:eastAsia="Malgun Gothic" w:hAnsi="Malgun Gothic"/>
                                <w:b w:val="0"/>
                                <w:i w:val="0"/>
                                <w:smallCaps w:val="0"/>
                                <w:strike w:val="0"/>
                                <w:color w:val="0000ff"/>
                                <w:sz w:val="20"/>
                                <w:u w:val="single"/>
                                <w:vertAlign w:val="baseline"/>
                              </w:rPr>
                              <w:t xml:space="preserve">협약기간 내</w:t>
                            </w:r>
                            <w:r w:rsidDel="00000000" w:rsidR="00000000" w:rsidRPr="00000000">
                              <w:rPr>
                                <w:rFonts w:ascii="Malgun Gothic" w:cs="Malgun Gothic" w:eastAsia="Malgun Gothic" w:hAnsi="Malgun Gothic"/>
                                <w:b w:val="0"/>
                                <w:i w:val="0"/>
                                <w:smallCaps w:val="0"/>
                                <w:strike w:val="0"/>
                                <w:color w:val="0000ff"/>
                                <w:sz w:val="20"/>
                                <w:vertAlign w:val="baseline"/>
                              </w:rPr>
                              <w:t xml:space="preserve"> 추진하려는 </w:t>
                            </w:r>
                            <w:r w:rsidDel="00000000" w:rsidR="00000000" w:rsidRPr="00000000">
                              <w:rPr>
                                <w:rFonts w:ascii="Malgun Gothic" w:cs="Malgun Gothic" w:eastAsia="Malgun Gothic" w:hAnsi="Malgun Gothic"/>
                                <w:b w:val="0"/>
                                <w:i w:val="0"/>
                                <w:smallCaps w:val="0"/>
                                <w:strike w:val="0"/>
                                <w:color w:val="001aff"/>
                                <w:sz w:val="20"/>
                                <w:vertAlign w:val="baseline"/>
                              </w:rPr>
                              <w:t xml:space="preserve">달성 가능한 </w:t>
                            </w:r>
                            <w:r w:rsidDel="00000000" w:rsidR="00000000" w:rsidRPr="00000000">
                              <w:rPr>
                                <w:rFonts w:ascii="Malgun Gothic" w:cs="Malgun Gothic" w:eastAsia="Malgun Gothic" w:hAnsi="Malgun Gothic"/>
                                <w:b w:val="0"/>
                                <w:i w:val="0"/>
                                <w:smallCaps w:val="0"/>
                                <w:strike w:val="0"/>
                                <w:color w:val="001aff"/>
                                <w:sz w:val="20"/>
                                <w:u w:val="single"/>
                                <w:vertAlign w:val="baseline"/>
                              </w:rPr>
                              <w:t xml:space="preserve">목표</w:t>
                            </w:r>
                            <w:r w:rsidDel="00000000" w:rsidR="00000000" w:rsidRPr="00000000">
                              <w:rPr>
                                <w:rFonts w:ascii="Malgun Gothic" w:cs="Malgun Gothic" w:eastAsia="Malgun Gothic" w:hAnsi="Malgun Gothic"/>
                                <w:b w:val="0"/>
                                <w:i w:val="0"/>
                                <w:smallCaps w:val="0"/>
                                <w:strike w:val="0"/>
                                <w:color w:val="0000ff"/>
                                <w:sz w:val="20"/>
                                <w:vertAlign w:val="baseline"/>
                              </w:rPr>
                              <w:t xml:space="preserve"> 및 상세 </w:t>
                            </w:r>
                            <w:r w:rsidDel="00000000" w:rsidR="00000000" w:rsidRPr="00000000">
                              <w:rPr>
                                <w:rFonts w:ascii="Malgun Gothic" w:cs="Malgun Gothic" w:eastAsia="Malgun Gothic" w:hAnsi="Malgun Gothic"/>
                                <w:b w:val="0"/>
                                <w:i w:val="0"/>
                                <w:smallCaps w:val="0"/>
                                <w:strike w:val="0"/>
                                <w:color w:val="0000ff"/>
                                <w:sz w:val="20"/>
                                <w:u w:val="single"/>
                                <w:vertAlign w:val="baseline"/>
                              </w:rPr>
                              <w:t xml:space="preserve">추진일정</w:t>
                            </w:r>
                            <w:r w:rsidDel="00000000" w:rsidR="00000000" w:rsidRPr="00000000">
                              <w:rPr>
                                <w:rFonts w:ascii="Malgun Gothic" w:cs="Malgun Gothic" w:eastAsia="Malgun Gothic" w:hAnsi="Malgun Gothic"/>
                                <w:b w:val="0"/>
                                <w:i w:val="0"/>
                                <w:smallCaps w:val="0"/>
                                <w:strike w:val="0"/>
                                <w:color w:val="0000ff"/>
                                <w:sz w:val="20"/>
                                <w:vertAlign w:val="baseline"/>
                              </w:rPr>
                              <w:t xml:space="preserve"> 등</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12700</wp:posOffset>
                </wp:positionV>
                <wp:extent cx="6254750" cy="300355"/>
                <wp:effectExtent b="0" l="0" r="0" t="0"/>
                <wp:wrapTopAndBottom distB="0" distT="0"/>
                <wp:docPr id="1108"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6254750" cy="300355"/>
                        </a:xfrm>
                        <a:prstGeom prst="rect"/>
                        <a:ln/>
                      </pic:spPr>
                    </pic:pic>
                  </a:graphicData>
                </a:graphic>
              </wp:anchor>
            </w:drawing>
          </mc:Fallback>
        </mc:AlternateConten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B">
      <w:pPr>
        <w:spacing w:before="43" w:lineRule="auto"/>
        <w:ind w:left="1659" w:right="1694" w:firstLine="0"/>
        <w:jc w:val="center"/>
        <w:rPr>
          <w:rFonts w:ascii="Century" w:cs="Century" w:eastAsia="Century" w:hAnsi="Century"/>
          <w:sz w:val="32"/>
          <w:szCs w:val="32"/>
        </w:rPr>
      </w:pPr>
      <w:r w:rsidDel="00000000" w:rsidR="00000000" w:rsidRPr="00000000">
        <w:rPr>
          <w:rFonts w:ascii="Century" w:cs="Century" w:eastAsia="Century" w:hAnsi="Century"/>
          <w:sz w:val="32"/>
          <w:szCs w:val="32"/>
          <w:rtl w:val="0"/>
        </w:rPr>
        <w:t xml:space="preserve">&lt; </w:t>
      </w:r>
      <w:r w:rsidDel="00000000" w:rsidR="00000000" w:rsidRPr="00000000">
        <w:rPr>
          <w:rFonts w:ascii="휴먼옛체" w:cs="휴먼옛체" w:eastAsia="휴먼옛체" w:hAnsi="휴먼옛체"/>
          <w:sz w:val="26"/>
          <w:szCs w:val="26"/>
          <w:rtl w:val="0"/>
        </w:rPr>
        <w:t xml:space="preserve">사업 추진 일정</w:t>
      </w:r>
      <w:r w:rsidDel="00000000" w:rsidR="00000000" w:rsidRPr="00000000">
        <w:rPr>
          <w:rFonts w:ascii="Century" w:cs="Century" w:eastAsia="Century" w:hAnsi="Century"/>
          <w:sz w:val="27"/>
          <w:szCs w:val="27"/>
          <w:rtl w:val="0"/>
        </w:rPr>
        <w:t xml:space="preserve">(</w:t>
      </w:r>
      <w:r w:rsidDel="00000000" w:rsidR="00000000" w:rsidRPr="00000000">
        <w:rPr>
          <w:rFonts w:ascii="휴먼옛체" w:cs="휴먼옛체" w:eastAsia="휴먼옛체" w:hAnsi="휴먼옛체"/>
          <w:rtl w:val="0"/>
        </w:rPr>
        <w:t xml:space="preserve">협약기간 내</w:t>
      </w:r>
      <w:r w:rsidDel="00000000" w:rsidR="00000000" w:rsidRPr="00000000">
        <w:rPr>
          <w:rFonts w:ascii="Century" w:cs="Century" w:eastAsia="Century" w:hAnsi="Century"/>
          <w:sz w:val="27"/>
          <w:szCs w:val="27"/>
          <w:rtl w:val="0"/>
        </w:rPr>
        <w:t xml:space="preserve">) </w:t>
      </w:r>
      <w:r w:rsidDel="00000000" w:rsidR="00000000" w:rsidRPr="00000000">
        <w:rPr>
          <w:rFonts w:ascii="Century" w:cs="Century" w:eastAsia="Century" w:hAnsi="Century"/>
          <w:sz w:val="32"/>
          <w:szCs w:val="32"/>
          <w:rtl w:val="0"/>
        </w:rPr>
        <w:t xml:space="preserve">&gt;</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entury" w:cs="Century" w:eastAsia="Century" w:hAnsi="Century"/>
          <w:b w:val="0"/>
          <w:i w:val="0"/>
          <w:smallCaps w:val="0"/>
          <w:strike w:val="0"/>
          <w:color w:val="000000"/>
          <w:sz w:val="8"/>
          <w:szCs w:val="8"/>
          <w:u w:val="none"/>
          <w:shd w:fill="auto" w:val="clear"/>
          <w:vertAlign w:val="baseline"/>
        </w:rPr>
      </w:pPr>
      <w:r w:rsidDel="00000000" w:rsidR="00000000" w:rsidRPr="00000000">
        <w:rPr>
          <w:rtl w:val="0"/>
        </w:rPr>
      </w:r>
    </w:p>
    <w:tbl>
      <w:tblPr>
        <w:tblStyle w:val="Table8"/>
        <w:tblW w:w="9583.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2981"/>
        <w:gridCol w:w="2357"/>
        <w:gridCol w:w="3600"/>
        <w:tblGridChange w:id="0">
          <w:tblGrid>
            <w:gridCol w:w="645"/>
            <w:gridCol w:w="2981"/>
            <w:gridCol w:w="2357"/>
            <w:gridCol w:w="3600"/>
          </w:tblGrid>
        </w:tblGridChange>
      </w:tblGrid>
      <w:tr>
        <w:trPr>
          <w:cantSplit w:val="0"/>
          <w:trHeight w:val="425" w:hRule="atLeast"/>
          <w:tblHeader w:val="0"/>
        </w:trPr>
        <w:tc>
          <w:tcPr>
            <w:tcBorders>
              <w:bottom w:color="000000" w:space="0" w:sz="4" w:val="single"/>
            </w:tcBorders>
            <w:shd w:fill="d8d8d8" w:val="cle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90" w:lineRule="auto"/>
              <w:ind w:left="87" w:right="78"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순번</w:t>
            </w:r>
          </w:p>
        </w:tc>
        <w:tc>
          <w:tcPr>
            <w:tcBorders>
              <w:bottom w:color="000000" w:space="0" w:sz="4" w:val="single"/>
            </w:tcBorders>
            <w:shd w:fill="d8d8d8" w:val="clea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90" w:lineRule="auto"/>
              <w:ind w:left="226" w:right="215"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추진 내용</w:t>
            </w:r>
          </w:p>
        </w:tc>
        <w:tc>
          <w:tcPr>
            <w:tcBorders>
              <w:bottom w:color="000000" w:space="0" w:sz="4" w:val="single"/>
            </w:tcBorders>
            <w:shd w:fill="d8d8d8" w:val="clea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90" w:lineRule="auto"/>
              <w:ind w:left="595" w:right="579"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추진 기간</w:t>
            </w:r>
          </w:p>
        </w:tc>
        <w:tc>
          <w:tcPr>
            <w:tcBorders>
              <w:bottom w:color="000000" w:space="0" w:sz="4" w:val="single"/>
            </w:tcBorders>
            <w:shd w:fill="d8d8d8" w:val="clea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390" w:lineRule="auto"/>
              <w:ind w:left="290" w:right="27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세부 내용</w:t>
            </w:r>
          </w:p>
        </w:tc>
      </w:tr>
      <w:tr>
        <w:trPr>
          <w:cantSplit w:val="0"/>
          <w:trHeight w:val="349" w:hRule="atLeast"/>
          <w:tblHeader w:val="0"/>
        </w:trPr>
        <w:tc>
          <w:tcPr>
            <w:tcBorders>
              <w:top w:color="000000" w:space="0" w:sz="4" w:val="single"/>
            </w:tcBorders>
            <w:shd w:fill="auto" w:val="cle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1</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226" w:right="21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필수 개발 인력 채용</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525"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00.00 ~ 00.00</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290" w:right="27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OO 전공 경력 직원 00명 채용</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2</w:t>
            </w:r>
            <w:r w:rsidDel="00000000" w:rsidR="00000000" w:rsidRPr="00000000">
              <w:rPr>
                <w:rtl w:val="0"/>
              </w:rPr>
            </w:r>
          </w:p>
        </w:tc>
        <w:tc>
          <w:tcPr>
            <w:shd w:fill="auto" w:val="clea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26" w:right="21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제품 패키지 디자인</w:t>
            </w:r>
            <w:r w:rsidDel="00000000" w:rsidR="00000000" w:rsidRPr="00000000">
              <w:rPr>
                <w:rtl w:val="0"/>
              </w:rPr>
            </w:r>
          </w:p>
        </w:tc>
        <w:tc>
          <w:tcPr>
            <w:shd w:fill="auto" w:val="clea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25"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00.00 ~ 00.00</w:t>
            </w:r>
            <w:r w:rsidDel="00000000" w:rsidR="00000000" w:rsidRPr="00000000">
              <w:rPr>
                <w:rtl w:val="0"/>
              </w:rPr>
            </w:r>
          </w:p>
        </w:tc>
        <w:tc>
          <w:tcPr>
            <w:shd w:fill="auto" w:val="clea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90" w:right="27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제품 패키지 디자인 용역 진행</w:t>
            </w:r>
            <w:r w:rsidDel="00000000" w:rsidR="00000000" w:rsidRPr="00000000">
              <w:rPr>
                <w:rtl w:val="0"/>
              </w:rPr>
            </w:r>
          </w:p>
        </w:tc>
      </w:tr>
      <w:tr>
        <w:trPr>
          <w:cantSplit w:val="0"/>
          <w:trHeight w:val="356" w:hRule="atLeast"/>
          <w:tblHeader w:val="0"/>
        </w:trPr>
        <w:tc>
          <w:tcPr>
            <w:shd w:fill="auto" w:val="clea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3</w:t>
            </w:r>
            <w:r w:rsidDel="00000000" w:rsidR="00000000" w:rsidRPr="00000000">
              <w:rPr>
                <w:rtl w:val="0"/>
              </w:rPr>
            </w:r>
          </w:p>
        </w:tc>
        <w:tc>
          <w:tcPr>
            <w:shd w:fill="auto" w:val="clea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 w:lineRule="auto"/>
              <w:ind w:left="226" w:right="21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홍보용 웹사이트 제작</w:t>
            </w:r>
            <w:r w:rsidDel="00000000" w:rsidR="00000000" w:rsidRPr="00000000">
              <w:rPr>
                <w:rtl w:val="0"/>
              </w:rPr>
            </w:r>
          </w:p>
        </w:tc>
        <w:tc>
          <w:tcPr>
            <w:shd w:fill="auto" w:val="clea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 w:lineRule="auto"/>
              <w:ind w:left="525"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00.00 ~ 00.00</w:t>
            </w:r>
            <w:r w:rsidDel="00000000" w:rsidR="00000000" w:rsidRPr="00000000">
              <w:rPr>
                <w:rtl w:val="0"/>
              </w:rPr>
            </w:r>
          </w:p>
        </w:tc>
        <w:tc>
          <w:tcPr>
            <w:shd w:fill="auto" w:val="clea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 w:lineRule="auto"/>
              <w:ind w:left="290" w:right="27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웹사이트 자체 제작</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4</w:t>
            </w:r>
            <w:r w:rsidDel="00000000" w:rsidR="00000000" w:rsidRPr="00000000">
              <w:rPr>
                <w:rtl w:val="0"/>
              </w:rPr>
            </w:r>
          </w:p>
        </w:tc>
        <w:tc>
          <w:tcPr>
            <w:shd w:fill="auto" w:val="clea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24" w:right="21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시제품 완성</w:t>
            </w:r>
            <w:r w:rsidDel="00000000" w:rsidR="00000000" w:rsidRPr="00000000">
              <w:rPr>
                <w:rtl w:val="0"/>
              </w:rPr>
            </w:r>
          </w:p>
        </w:tc>
        <w:tc>
          <w:tcPr>
            <w:shd w:fill="auto" w:val="clea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595" w:right="58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협약기간 말</w:t>
            </w:r>
            <w:r w:rsidDel="00000000" w:rsidR="00000000" w:rsidRPr="00000000">
              <w:rPr>
                <w:rtl w:val="0"/>
              </w:rPr>
            </w:r>
          </w:p>
        </w:tc>
        <w:tc>
          <w:tcPr>
            <w:shd w:fill="auto" w:val="clea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90" w:right="272"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협약기간 내 시제품 제작 완료</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9"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E5">
      <w:pPr>
        <w:rPr>
          <w:rFonts w:ascii="Times New Roman" w:cs="Times New Roman" w:eastAsia="Times New Roman" w:hAnsi="Times New Roman"/>
        </w:rPr>
        <w:sectPr>
          <w:type w:val="nextPage"/>
          <w:pgSz w:h="16820" w:w="11900" w:orient="portrait"/>
          <w:pgMar w:bottom="280" w:top="1300" w:left="1020" w:right="980" w:header="720" w:footer="720"/>
        </w:sectPr>
      </w:pPr>
      <w:r w:rsidDel="00000000" w:rsidR="00000000" w:rsidRPr="00000000">
        <w:rPr>
          <w:rtl w:val="0"/>
        </w:rPr>
      </w:r>
    </w:p>
    <w:p w:rsidR="00000000" w:rsidDel="00000000" w:rsidP="00000000" w:rsidRDefault="00000000" w:rsidRPr="00000000" w14:paraId="000003E6">
      <w:pPr>
        <w:spacing w:line="511.0000000000001" w:lineRule="auto"/>
        <w:ind w:left="412" w:firstLine="0"/>
        <w:rPr>
          <w:rFonts w:ascii="함초롬바탕" w:cs="함초롬바탕" w:eastAsia="함초롬바탕" w:hAnsi="함초롬바탕"/>
          <w:b w:val="1"/>
          <w:sz w:val="30"/>
          <w:szCs w:val="30"/>
        </w:rPr>
      </w:pPr>
      <w:r w:rsidDel="00000000" w:rsidR="00000000" w:rsidRPr="00000000">
        <w:rPr>
          <w:rFonts w:ascii="Book Antiqua" w:cs="Book Antiqua" w:eastAsia="Book Antiqua" w:hAnsi="Book Antiqua"/>
          <w:sz w:val="37"/>
          <w:szCs w:val="37"/>
          <w:rtl w:val="0"/>
        </w:rPr>
        <w:t xml:space="preserve">3-3-3. </w:t>
      </w:r>
      <w:r w:rsidDel="00000000" w:rsidR="00000000" w:rsidRPr="00000000">
        <w:rPr>
          <w:rFonts w:ascii="함초롬바탕" w:cs="함초롬바탕" w:eastAsia="함초롬바탕" w:hAnsi="함초롬바탕"/>
          <w:b w:val="1"/>
          <w:sz w:val="30"/>
          <w:szCs w:val="30"/>
          <w:rtl w:val="0"/>
        </w:rPr>
        <w:t xml:space="preserve">정부지원사업비 집행계획</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함초롬바탕" w:cs="함초롬바탕" w:eastAsia="함초롬바탕" w:hAnsi="함초롬바탕"/>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089015" cy="815340"/>
                <wp:effectExtent b="0" l="0" r="0" t="0"/>
                <wp:wrapTopAndBottom distB="0" distT="0"/>
                <wp:docPr id="1091" name=""/>
                <a:graphic>
                  <a:graphicData uri="http://schemas.microsoft.com/office/word/2010/wordprocessingShape">
                    <wps:wsp>
                      <wps:cNvSpPr/>
                      <wps:cNvPr id="22" name="Shape 22"/>
                      <wps:spPr>
                        <a:xfrm>
                          <a:off x="2306255" y="3377093"/>
                          <a:ext cx="6079490" cy="805815"/>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0" w:line="286.99999809265137"/>
                              <w:ind w:left="0" w:right="295" w:firstLine="0"/>
                              <w:jc w:val="left"/>
                              <w:textDirection w:val="btLr"/>
                            </w:pPr>
                            <w:r w:rsidDel="00000000" w:rsidR="00000000" w:rsidRPr="00000000">
                              <w:rPr>
                                <w:rFonts w:ascii="Malgun Gothic" w:cs="Malgun Gothic" w:eastAsia="Malgun Gothic" w:hAnsi="Malgun Gothic"/>
                                <w:b w:val="0"/>
                                <w:i w:val="0"/>
                                <w:smallCaps w:val="0"/>
                                <w:strike w:val="0"/>
                                <w:color w:val="001aff"/>
                                <w:sz w:val="22"/>
                                <w:vertAlign w:val="baseline"/>
                              </w:rPr>
                              <w:t xml:space="preserve"> ※ 자금 필요성, 금액의 적정성 여부를 판단할 수 있도록 </w:t>
                            </w:r>
                            <w:r w:rsidDel="00000000" w:rsidR="00000000" w:rsidRPr="00000000">
                              <w:rPr>
                                <w:rFonts w:ascii="Malgun Gothic" w:cs="Malgun Gothic" w:eastAsia="Malgun Gothic" w:hAnsi="Malgun Gothic"/>
                                <w:b w:val="0"/>
                                <w:i w:val="0"/>
                                <w:smallCaps w:val="0"/>
                                <w:strike w:val="0"/>
                                <w:color w:val="001aff"/>
                                <w:sz w:val="22"/>
                                <w:u w:val="single"/>
                                <w:vertAlign w:val="baseline"/>
                              </w:rPr>
                              <w:t xml:space="preserve">정부지원사업비 집행계획</w:t>
                            </w:r>
                            <w:r w:rsidDel="00000000" w:rsidR="00000000" w:rsidRPr="00000000">
                              <w:rPr>
                                <w:rFonts w:ascii="Malgun Gothic" w:cs="Malgun Gothic" w:eastAsia="Malgun Gothic" w:hAnsi="Malgun Gothic"/>
                                <w:b w:val="0"/>
                                <w:i w:val="0"/>
                                <w:smallCaps w:val="0"/>
                                <w:strike w:val="0"/>
                                <w:color w:val="001aff"/>
                                <w:sz w:val="22"/>
                                <w:vertAlign w:val="baseline"/>
                              </w:rPr>
                              <w:t xml:space="preserve"> 기재</w:t>
                            </w:r>
                          </w:p>
                          <w:p w:rsidR="00000000" w:rsidDel="00000000" w:rsidP="00000000" w:rsidRDefault="00000000" w:rsidRPr="00000000">
                            <w:pPr>
                              <w:spacing w:after="0" w:before="0" w:line="330"/>
                              <w:ind w:left="0" w:right="232.99999237060547" w:firstLine="0"/>
                              <w:jc w:val="left"/>
                              <w:textDirection w:val="btLr"/>
                            </w:pPr>
                            <w:r w:rsidDel="00000000" w:rsidR="00000000" w:rsidRPr="00000000">
                              <w:rPr>
                                <w:rFonts w:ascii="함초롬바탕" w:cs="함초롬바탕" w:eastAsia="함초롬바탕" w:hAnsi="함초롬바탕"/>
                                <w:b w:val="1"/>
                                <w:i w:val="0"/>
                                <w:smallCaps w:val="0"/>
                                <w:strike w:val="0"/>
                                <w:color w:val="001aff"/>
                                <w:sz w:val="4"/>
                                <w:vertAlign w:val="baseline"/>
                              </w:rPr>
                            </w:r>
                            <w:r w:rsidDel="00000000" w:rsidR="00000000" w:rsidRPr="00000000">
                              <w:rPr>
                                <w:rFonts w:ascii="Malgun Gothic" w:cs="Malgun Gothic" w:eastAsia="Malgun Gothic" w:hAnsi="Malgun Gothic"/>
                                <w:b w:val="0"/>
                                <w:i w:val="0"/>
                                <w:smallCaps w:val="0"/>
                                <w:strike w:val="0"/>
                                <w:color w:val="001aff"/>
                                <w:sz w:val="22"/>
                                <w:vertAlign w:val="baseline"/>
                              </w:rPr>
                              <w:t xml:space="preserve">    * 사업 운영 지침 및 사업비 관리기준 내 비목별 집행 유의사항 등에 근거하여 기재</w:t>
                            </w:r>
                          </w:p>
                          <w:p w:rsidR="00000000" w:rsidDel="00000000" w:rsidP="00000000" w:rsidRDefault="00000000" w:rsidRPr="00000000">
                            <w:pPr>
                              <w:spacing w:after="0" w:before="0" w:line="330"/>
                              <w:ind w:left="96.00000381469727" w:right="0" w:firstLine="0"/>
                              <w:jc w:val="left"/>
                              <w:textDirection w:val="btLr"/>
                            </w:pPr>
                            <w:r w:rsidDel="00000000" w:rsidR="00000000" w:rsidRPr="00000000">
                              <w:rPr>
                                <w:rFonts w:ascii="Malgun Gothic" w:cs="Malgun Gothic" w:eastAsia="Malgun Gothic" w:hAnsi="Malgun Gothic"/>
                                <w:b w:val="0"/>
                                <w:i w:val="0"/>
                                <w:smallCaps w:val="0"/>
                                <w:strike w:val="0"/>
                                <w:color w:val="001aff"/>
                                <w:sz w:val="22"/>
                                <w:vertAlign w:val="baseline"/>
                              </w:rPr>
                            </w:r>
                            <w:r w:rsidDel="00000000" w:rsidR="00000000" w:rsidRPr="00000000">
                              <w:rPr>
                                <w:rFonts w:ascii="Malgun Gothic" w:cs="Malgun Gothic" w:eastAsia="Malgun Gothic" w:hAnsi="Malgun Gothic"/>
                                <w:b w:val="0"/>
                                <w:i w:val="0"/>
                                <w:smallCaps w:val="0"/>
                                <w:strike w:val="0"/>
                                <w:color w:val="001aff"/>
                                <w:sz w:val="22"/>
                                <w:vertAlign w:val="baseline"/>
                              </w:rPr>
                              <w:t xml:space="preserve">※ 사업비 집행계획(표)에 작성한 예산은 선정평가 결과 및 제품·서비스 개발에 대한 금액의</w:t>
                            </w:r>
                          </w:p>
                          <w:p w:rsidR="00000000" w:rsidDel="00000000" w:rsidP="00000000" w:rsidRDefault="00000000" w:rsidRPr="00000000">
                            <w:pPr>
                              <w:spacing w:after="0" w:before="0" w:line="313.99998664855957"/>
                              <w:ind w:left="395.99998474121094" w:right="0" w:firstLine="0"/>
                              <w:jc w:val="left"/>
                              <w:textDirection w:val="btLr"/>
                            </w:pPr>
                            <w:r w:rsidDel="00000000" w:rsidR="00000000" w:rsidRPr="00000000">
                              <w:rPr>
                                <w:rFonts w:ascii="Malgun Gothic" w:cs="Malgun Gothic" w:eastAsia="Malgun Gothic" w:hAnsi="Malgun Gothic"/>
                                <w:b w:val="0"/>
                                <w:i w:val="0"/>
                                <w:smallCaps w:val="0"/>
                                <w:strike w:val="0"/>
                                <w:color w:val="001aff"/>
                                <w:sz w:val="22"/>
                                <w:vertAlign w:val="baseline"/>
                              </w:rPr>
                            </w:r>
                            <w:r w:rsidDel="00000000" w:rsidR="00000000" w:rsidRPr="00000000">
                              <w:rPr>
                                <w:rFonts w:ascii="Malgun Gothic" w:cs="Malgun Gothic" w:eastAsia="Malgun Gothic" w:hAnsi="Malgun Gothic"/>
                                <w:b w:val="0"/>
                                <w:i w:val="0"/>
                                <w:smallCaps w:val="0"/>
                                <w:strike w:val="0"/>
                                <w:color w:val="001aff"/>
                                <w:sz w:val="22"/>
                                <w:vertAlign w:val="baseline"/>
                              </w:rPr>
                              <w:t xml:space="preserve">적정성 여부 검토 등을 통해 차감될 수 있으며, 신청금액을 초과하여 지급할 수 없음</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089015" cy="815340"/>
                <wp:effectExtent b="0" l="0" r="0" t="0"/>
                <wp:wrapTopAndBottom distB="0" distT="0"/>
                <wp:docPr id="1091" name="image10.png"/>
                <a:graphic>
                  <a:graphicData uri="http://schemas.openxmlformats.org/drawingml/2006/picture">
                    <pic:pic>
                      <pic:nvPicPr>
                        <pic:cNvPr id="0" name="image10.png"/>
                        <pic:cNvPicPr preferRelativeResize="0"/>
                      </pic:nvPicPr>
                      <pic:blipFill>
                        <a:blip r:embed="rId31"/>
                        <a:srcRect/>
                        <a:stretch>
                          <a:fillRect/>
                        </a:stretch>
                      </pic:blipFill>
                      <pic:spPr>
                        <a:xfrm>
                          <a:off x="0" y="0"/>
                          <a:ext cx="6089015" cy="815340"/>
                        </a:xfrm>
                        <a:prstGeom prst="rect"/>
                        <a:ln/>
                      </pic:spPr>
                    </pic:pic>
                  </a:graphicData>
                </a:graphic>
              </wp:anchor>
            </w:drawing>
          </mc:Fallback>
        </mc:AlternateConten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2">
      <w:pPr>
        <w:spacing w:before="43" w:lineRule="auto"/>
        <w:ind w:left="1659" w:right="1694" w:firstLine="0"/>
        <w:jc w:val="center"/>
        <w:rPr>
          <w:rFonts w:ascii="Century" w:cs="Century" w:eastAsia="Century" w:hAnsi="Century"/>
          <w:sz w:val="32"/>
          <w:szCs w:val="32"/>
        </w:rPr>
      </w:pPr>
      <w:r w:rsidDel="00000000" w:rsidR="00000000" w:rsidRPr="00000000">
        <w:rPr>
          <w:rFonts w:ascii="Century" w:cs="Century" w:eastAsia="Century" w:hAnsi="Century"/>
          <w:sz w:val="32"/>
          <w:szCs w:val="32"/>
          <w:rtl w:val="0"/>
        </w:rPr>
        <w:t xml:space="preserve">&lt; </w:t>
      </w:r>
      <w:r w:rsidDel="00000000" w:rsidR="00000000" w:rsidRPr="00000000">
        <w:rPr>
          <w:rFonts w:ascii="휴먼옛체" w:cs="휴먼옛체" w:eastAsia="휴먼옛체" w:hAnsi="휴먼옛체"/>
          <w:sz w:val="26"/>
          <w:szCs w:val="26"/>
          <w:rtl w:val="0"/>
        </w:rPr>
        <w:t xml:space="preserve">정부지원사업비 집행계획 </w:t>
      </w:r>
      <w:r w:rsidDel="00000000" w:rsidR="00000000" w:rsidRPr="00000000">
        <w:rPr>
          <w:rFonts w:ascii="Century" w:cs="Century" w:eastAsia="Century" w:hAnsi="Century"/>
          <w:sz w:val="32"/>
          <w:szCs w:val="32"/>
          <w:rtl w:val="0"/>
        </w:rPr>
        <w:t xml:space="preserve">&gt;</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entury" w:cs="Century" w:eastAsia="Century" w:hAnsi="Century"/>
          <w:b w:val="0"/>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089015" cy="244475"/>
                <wp:effectExtent b="0" l="0" r="0" t="0"/>
                <wp:wrapTopAndBottom distB="0" distT="0"/>
                <wp:docPr id="1099" name=""/>
                <a:graphic>
                  <a:graphicData uri="http://schemas.microsoft.com/office/word/2010/wordprocessingShape">
                    <wps:wsp>
                      <wps:cNvSpPr/>
                      <wps:cNvPr id="30" name="Shape 30"/>
                      <wps:spPr>
                        <a:xfrm>
                          <a:off x="2306255" y="3662525"/>
                          <a:ext cx="6079490" cy="234950"/>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0" w:line="354.0000057220459"/>
                              <w:ind w:left="96.00000381469727" w:right="0" w:firstLine="96.00000381469727"/>
                              <w:jc w:val="left"/>
                              <w:textDirection w:val="btLr"/>
                            </w:pPr>
                            <w:r w:rsidDel="00000000" w:rsidR="00000000" w:rsidRPr="00000000">
                              <w:rPr>
                                <w:rFonts w:ascii="Malgun Gothic" w:cs="Malgun Gothic" w:eastAsia="Malgun Gothic" w:hAnsi="Malgun Gothic"/>
                                <w:b w:val="0"/>
                                <w:i w:val="0"/>
                                <w:smallCaps w:val="0"/>
                                <w:strike w:val="0"/>
                                <w:color w:val="001aff"/>
                                <w:sz w:val="20"/>
                                <w:vertAlign w:val="baseline"/>
                              </w:rPr>
                              <w:t xml:space="preserve">※ 정부지원금은 </w:t>
                            </w:r>
                            <w:r w:rsidDel="00000000" w:rsidR="00000000" w:rsidRPr="00000000">
                              <w:rPr>
                                <w:rFonts w:ascii="Malgun Gothic" w:cs="Malgun Gothic" w:eastAsia="Malgun Gothic" w:hAnsi="Malgun Gothic"/>
                                <w:b w:val="0"/>
                                <w:i w:val="0"/>
                                <w:smallCaps w:val="0"/>
                                <w:strike w:val="0"/>
                                <w:color w:val="0000ff"/>
                                <w:sz w:val="20"/>
                                <w:vertAlign w:val="baseline"/>
                              </w:rPr>
                              <w:t xml:space="preserve">최대 1억원 </w:t>
                            </w:r>
                            <w:r w:rsidDel="00000000" w:rsidR="00000000" w:rsidRPr="00000000">
                              <w:rPr>
                                <w:rFonts w:ascii="Malgun Gothic" w:cs="Malgun Gothic" w:eastAsia="Malgun Gothic" w:hAnsi="Malgun Gothic"/>
                                <w:b w:val="0"/>
                                <w:i w:val="0"/>
                                <w:smallCaps w:val="0"/>
                                <w:strike w:val="0"/>
                                <w:color w:val="001aff"/>
                                <w:sz w:val="20"/>
                                <w:vertAlign w:val="baseline"/>
                              </w:rPr>
                              <w:t xml:space="preserve">한도 이내로 작성</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089015" cy="244475"/>
                <wp:effectExtent b="0" l="0" r="0" t="0"/>
                <wp:wrapTopAndBottom distB="0" distT="0"/>
                <wp:docPr id="1099"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6089015" cy="244475"/>
                        </a:xfrm>
                        <a:prstGeom prst="rect"/>
                        <a:ln/>
                      </pic:spPr>
                    </pic:pic>
                  </a:graphicData>
                </a:graphic>
              </wp:anchor>
            </w:drawing>
          </mc:Fallback>
        </mc:AlternateConten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entury" w:cs="Century" w:eastAsia="Century" w:hAnsi="Century"/>
          <w:b w:val="0"/>
          <w:i w:val="0"/>
          <w:smallCaps w:val="0"/>
          <w:strike w:val="0"/>
          <w:color w:val="000000"/>
          <w:sz w:val="19"/>
          <w:szCs w:val="19"/>
          <w:u w:val="none"/>
          <w:shd w:fill="auto" w:val="clear"/>
          <w:vertAlign w:val="baseline"/>
        </w:rPr>
      </w:pPr>
      <w:r w:rsidDel="00000000" w:rsidR="00000000" w:rsidRPr="00000000">
        <w:rPr>
          <w:rtl w:val="0"/>
        </w:rPr>
      </w:r>
    </w:p>
    <w:tbl>
      <w:tblPr>
        <w:tblStyle w:val="Table9"/>
        <w:tblW w:w="9577.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0"/>
        <w:gridCol w:w="6409"/>
        <w:gridCol w:w="1868"/>
        <w:tblGridChange w:id="0">
          <w:tblGrid>
            <w:gridCol w:w="1300"/>
            <w:gridCol w:w="6409"/>
            <w:gridCol w:w="1868"/>
          </w:tblGrid>
        </w:tblGridChange>
      </w:tblGrid>
      <w:tr>
        <w:trPr>
          <w:cantSplit w:val="0"/>
          <w:trHeight w:val="425" w:hRule="atLeast"/>
          <w:tblHeader w:val="0"/>
        </w:trPr>
        <w:tc>
          <w:tcPr>
            <w:tcBorders>
              <w:bottom w:color="000000" w:space="0" w:sz="4" w:val="single"/>
            </w:tcBorders>
            <w:shd w:fill="d5d5d5" w:val="clea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s>
              <w:spacing w:after="0" w:before="9" w:line="397" w:lineRule="auto"/>
              <w:ind w:left="11"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비</w:t>
              <w:tab/>
              <w:t xml:space="preserve">목</w:t>
            </w:r>
          </w:p>
        </w:tc>
        <w:tc>
          <w:tcPr>
            <w:tcBorders>
              <w:bottom w:color="000000" w:space="0" w:sz="4" w:val="single"/>
            </w:tcBorders>
            <w:shd w:fill="d5d5d5" w:val="clea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97" w:lineRule="auto"/>
              <w:ind w:left="2755" w:right="2739"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산출근거</w:t>
            </w:r>
          </w:p>
        </w:tc>
        <w:tc>
          <w:tcPr>
            <w:tcBorders>
              <w:bottom w:color="000000" w:space="0" w:sz="4" w:val="single"/>
            </w:tcBorders>
            <w:shd w:fill="d5d5d5" w:val="clea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97" w:lineRule="auto"/>
              <w:ind w:left="212"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정부지원금(원)</w:t>
            </w:r>
          </w:p>
        </w:tc>
      </w:tr>
      <w:tr>
        <w:trPr>
          <w:cantSplit w:val="0"/>
          <w:trHeight w:val="291" w:hRule="atLeast"/>
          <w:tblHeader w:val="0"/>
        </w:trPr>
        <w:tc>
          <w:tcPr>
            <w:vMerge w:val="restart"/>
            <w:tcBorders>
              <w:top w:color="000000" w:space="0" w:sz="4" w:val="single"/>
            </w:tcBorders>
            <w:shd w:fill="auto" w:val="clea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349"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재료비</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F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262"/>
              </w:tabs>
              <w:spacing w:after="0" w:before="0" w:line="272" w:lineRule="auto"/>
              <w:ind w:left="261" w:right="0" w:hanging="133"/>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DMD소켓 구입(00개×0000원)</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0" w:right="69" w:firstLine="0"/>
              <w:jc w:val="righ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3,000,000</w:t>
            </w:r>
            <w:r w:rsidDel="00000000" w:rsidR="00000000" w:rsidRPr="00000000">
              <w:rPr>
                <w:rtl w:val="0"/>
              </w:rPr>
            </w:r>
          </w:p>
        </w:tc>
      </w:tr>
      <w:tr>
        <w:trPr>
          <w:cantSplit w:val="0"/>
          <w:trHeight w:val="301" w:hRule="atLeast"/>
          <w:tblHeader w:val="0"/>
        </w:trPr>
        <w:tc>
          <w:tcPr>
            <w:vMerge w:val="continue"/>
            <w:tcBorders>
              <w:top w:color="000000" w:space="0" w:sz="4" w:val="single"/>
            </w:tcBorders>
            <w:shd w:fill="auto" w:val="clea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F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62"/>
              </w:tabs>
              <w:spacing w:after="0" w:before="0" w:line="282" w:lineRule="auto"/>
              <w:ind w:left="261" w:right="0" w:hanging="133"/>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전원IC류 구입(00개×000원)</w:t>
            </w:r>
            <w:r w:rsidDel="00000000" w:rsidR="00000000" w:rsidRPr="00000000">
              <w:rPr>
                <w:rtl w:val="0"/>
              </w:rPr>
            </w:r>
          </w:p>
        </w:tc>
        <w:tc>
          <w:tcPr>
            <w:shd w:fill="auto" w:val="clear"/>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0" w:right="69" w:firstLine="0"/>
              <w:jc w:val="righ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7,000,000</w:t>
            </w:r>
            <w:r w:rsidDel="00000000" w:rsidR="00000000" w:rsidRPr="00000000">
              <w:rPr>
                <w:rtl w:val="0"/>
              </w:rPr>
            </w:r>
          </w:p>
        </w:tc>
      </w:tr>
      <w:tr>
        <w:trPr>
          <w:cantSplit w:val="0"/>
          <w:trHeight w:val="304" w:hRule="atLeast"/>
          <w:tblHeader w:val="0"/>
        </w:trPr>
        <w:tc>
          <w:tcPr>
            <w:shd w:fill="auto" w:val="clea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9"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외주용역비</w:t>
            </w:r>
            <w:r w:rsidDel="00000000" w:rsidR="00000000" w:rsidRPr="00000000">
              <w:rPr>
                <w:rtl w:val="0"/>
              </w:rPr>
            </w:r>
          </w:p>
        </w:tc>
        <w:tc>
          <w:tcPr>
            <w:shd w:fill="auto" w:val="clear"/>
          </w:tcPr>
          <w:p w:rsidR="00000000" w:rsidDel="00000000" w:rsidP="00000000" w:rsidRDefault="00000000" w:rsidRPr="00000000" w14:paraId="000003F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262"/>
                <w:tab w:val="left" w:leader="none" w:pos="3460"/>
              </w:tabs>
              <w:spacing w:after="0" w:before="0" w:line="284" w:lineRule="auto"/>
              <w:ind w:left="261" w:right="0" w:hanging="133"/>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시금형제작 외주용역(OOO제품</w:t>
            </w:r>
            <w:r w:rsidDel="00000000" w:rsidR="00000000" w:rsidRPr="00000000">
              <w:rPr>
                <w:rFonts w:ascii="Times New Roman" w:cs="Times New Roman" w:eastAsia="Times New Roman" w:hAnsi="Times New Roman"/>
                <w:b w:val="0"/>
                <w:i w:val="0"/>
                <w:smallCaps w:val="0"/>
                <w:strike w:val="0"/>
                <w:color w:val="0000ff"/>
                <w:sz w:val="21"/>
                <w:szCs w:val="21"/>
                <w:u w:val="none"/>
                <w:shd w:fill="auto" w:val="clear"/>
                <w:vertAlign w:val="baseline"/>
                <w:rtl w:val="0"/>
              </w:rPr>
              <w:tab/>
            </w: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플라스틱금형제작)</w:t>
            </w:r>
            <w:r w:rsidDel="00000000" w:rsidR="00000000" w:rsidRPr="00000000">
              <w:rPr>
                <w:rtl w:val="0"/>
              </w:rPr>
            </w:r>
          </w:p>
        </w:tc>
        <w:tc>
          <w:tcPr>
            <w:shd w:fill="auto" w:val="clea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0" w:right="69" w:firstLine="0"/>
              <w:jc w:val="righ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10,000,000</w:t>
            </w:r>
            <w:r w:rsidDel="00000000" w:rsidR="00000000" w:rsidRPr="00000000">
              <w:rPr>
                <w:rtl w:val="0"/>
              </w:rPr>
            </w:r>
          </w:p>
        </w:tc>
      </w:tr>
      <w:tr>
        <w:trPr>
          <w:cantSplit w:val="0"/>
          <w:trHeight w:val="301" w:hRule="atLeast"/>
          <w:tblHeader w:val="0"/>
        </w:trPr>
        <w:tc>
          <w:tcPr>
            <w:shd w:fill="auto" w:val="clear"/>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9"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지급수수료</w:t>
            </w:r>
            <w:r w:rsidDel="00000000" w:rsidR="00000000" w:rsidRPr="00000000">
              <w:rPr>
                <w:rtl w:val="0"/>
              </w:rPr>
            </w:r>
          </w:p>
        </w:tc>
        <w:tc>
          <w:tcPr>
            <w:shd w:fill="auto" w:val="clear"/>
          </w:tcPr>
          <w:p w:rsidR="00000000" w:rsidDel="00000000" w:rsidP="00000000" w:rsidRDefault="00000000" w:rsidRPr="00000000" w14:paraId="0000040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262"/>
              </w:tabs>
              <w:spacing w:after="0" w:before="0" w:line="282" w:lineRule="auto"/>
              <w:ind w:left="261" w:right="0" w:hanging="133"/>
              <w:jc w:val="lef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국내 OO전시회 참가비(부스 임차 등 포함</w:t>
            </w:r>
            <w:r w:rsidDel="00000000" w:rsidR="00000000" w:rsidRPr="00000000">
              <w:rPr>
                <w:rtl w:val="0"/>
              </w:rPr>
            </w:r>
          </w:p>
        </w:tc>
        <w:tc>
          <w:tcPr>
            <w:shd w:fill="auto" w:val="clear"/>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0" w:right="69" w:firstLine="0"/>
              <w:jc w:val="right"/>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1,000,000</w:t>
            </w:r>
            <w:r w:rsidDel="00000000" w:rsidR="00000000" w:rsidRPr="00000000">
              <w:rPr>
                <w:rtl w:val="0"/>
              </w:rPr>
            </w:r>
          </w:p>
        </w:tc>
      </w:tr>
      <w:tr>
        <w:trPr>
          <w:cantSplit w:val="0"/>
          <w:trHeight w:val="301" w:hRule="atLeast"/>
          <w:tblHeader w:val="0"/>
        </w:trPr>
        <w:tc>
          <w:tcPr>
            <w:shd w:fill="auto" w:val="clear"/>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7"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3" w:hRule="atLeast"/>
          <w:tblHeader w:val="0"/>
        </w:trPr>
        <w:tc>
          <w:tcPr>
            <w:gridSpan w:val="2"/>
            <w:shd w:fill="d5d5d5" w:val="clear"/>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4"/>
              </w:tabs>
              <w:spacing w:after="0" w:before="0" w:line="303" w:lineRule="auto"/>
              <w:ind w:left="15" w:right="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합</w:t>
              <w:tab/>
              <w:t xml:space="preserve">계</w:t>
            </w:r>
          </w:p>
        </w:tc>
        <w:tc>
          <w:tcPr>
            <w:shd w:fill="auto" w:val="clear"/>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 w:lineRule="auto"/>
              <w:ind w:left="0" w:right="62" w:firstLine="0"/>
              <w:jc w:val="right"/>
              <w:rPr>
                <w:rFonts w:ascii="Malgun Gothic" w:cs="Malgun Gothic" w:eastAsia="Malgun Gothic" w:hAnsi="Malgun Gothic"/>
                <w:b w:val="1"/>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1"/>
                <w:i w:val="1"/>
                <w:smallCaps w:val="0"/>
                <w:strike w:val="0"/>
                <w:color w:val="0000ff"/>
                <w:sz w:val="21"/>
                <w:szCs w:val="21"/>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B">
      <w:pPr>
        <w:spacing w:before="10" w:lineRule="auto"/>
        <w:ind w:left="412" w:firstLine="0"/>
        <w:rPr>
          <w:rFonts w:ascii="함초롬바탕" w:cs="함초롬바탕" w:eastAsia="함초롬바탕" w:hAnsi="함초롬바탕"/>
          <w:b w:val="1"/>
          <w:sz w:val="30"/>
          <w:szCs w:val="30"/>
        </w:rPr>
      </w:pPr>
      <w:r w:rsidDel="00000000" w:rsidR="00000000" w:rsidRPr="00000000">
        <w:rPr>
          <w:rFonts w:ascii="Book Antiqua" w:cs="Book Antiqua" w:eastAsia="Book Antiqua" w:hAnsi="Book Antiqua"/>
          <w:sz w:val="37"/>
          <w:szCs w:val="37"/>
          <w:rtl w:val="0"/>
        </w:rPr>
        <w:t xml:space="preserve">3-3-4.</w:t>
      </w:r>
      <w:r w:rsidDel="00000000" w:rsidR="00000000" w:rsidRPr="00000000">
        <w:rPr>
          <w:rFonts w:ascii="함초롬바탕" w:cs="함초롬바탕" w:eastAsia="함초롬바탕" w:hAnsi="함초롬바탕"/>
          <w:b w:val="1"/>
          <w:sz w:val="30"/>
          <w:szCs w:val="30"/>
          <w:rtl w:val="0"/>
        </w:rPr>
        <w:t xml:space="preserve"> 자금 필요성 및 조달계획</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함초롬바탕" w:cs="함초롬바탕" w:eastAsia="함초롬바탕" w:hAnsi="함초롬바탕"/>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50800</wp:posOffset>
                </wp:positionV>
                <wp:extent cx="6089015" cy="504825"/>
                <wp:effectExtent b="0" l="0" r="0" t="0"/>
                <wp:wrapTopAndBottom distB="0" distT="0"/>
                <wp:docPr id="1110" name=""/>
                <a:graphic>
                  <a:graphicData uri="http://schemas.microsoft.com/office/word/2010/wordprocessingShape">
                    <wps:wsp>
                      <wps:cNvSpPr/>
                      <wps:cNvPr id="61" name="Shape 61"/>
                      <wps:spPr>
                        <a:xfrm>
                          <a:off x="2306255" y="3532350"/>
                          <a:ext cx="6079490" cy="495300"/>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69.00000095367432" w:line="195.99999904632568"/>
                              <w:ind w:left="390.99998474121094" w:right="0" w:firstLine="95"/>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본 지원사업 정부지원사업비 이외 회사 설립 등 소요 비용, 투자유치 등 추가 자본금 조달에 대한 구체적 목표와 전략 기재</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50800</wp:posOffset>
                </wp:positionV>
                <wp:extent cx="6089015" cy="504825"/>
                <wp:effectExtent b="0" l="0" r="0" t="0"/>
                <wp:wrapTopAndBottom distB="0" distT="0"/>
                <wp:docPr id="1110" name="image29.png"/>
                <a:graphic>
                  <a:graphicData uri="http://schemas.openxmlformats.org/drawingml/2006/picture">
                    <pic:pic>
                      <pic:nvPicPr>
                        <pic:cNvPr id="0" name="image29.png"/>
                        <pic:cNvPicPr preferRelativeResize="0"/>
                      </pic:nvPicPr>
                      <pic:blipFill>
                        <a:blip r:embed="rId33"/>
                        <a:srcRect/>
                        <a:stretch>
                          <a:fillRect/>
                        </a:stretch>
                      </pic:blipFill>
                      <pic:spPr>
                        <a:xfrm>
                          <a:off x="0" y="0"/>
                          <a:ext cx="6089015" cy="504825"/>
                        </a:xfrm>
                        <a:prstGeom prst="rect"/>
                        <a:ln/>
                      </pic:spPr>
                    </pic:pic>
                  </a:graphicData>
                </a:graphic>
              </wp:anchor>
            </w:drawing>
          </mc:Fallback>
        </mc:AlternateConten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13">
      <w:pPr>
        <w:rPr/>
        <w:sectPr>
          <w:type w:val="nextPage"/>
          <w:pgSz w:h="16820" w:w="11900" w:orient="portrait"/>
          <w:pgMar w:bottom="280" w:top="1300" w:left="1020" w:right="980" w:header="720" w:footer="720"/>
        </w:sect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Pr>
        <mc:AlternateContent>
          <mc:Choice Requires="wpg">
            <w:drawing>
              <wp:inline distB="0" distT="0" distL="0" distR="0">
                <wp:extent cx="2355215" cy="401955"/>
                <wp:effectExtent b="0" l="0" r="0" t="0"/>
                <wp:docPr id="1085" name=""/>
                <a:graphic>
                  <a:graphicData uri="http://schemas.microsoft.com/office/word/2010/wordprocessingGroup">
                    <wpg:wgp>
                      <wpg:cNvGrpSpPr/>
                      <wpg:grpSpPr>
                        <a:xfrm>
                          <a:off x="4168375" y="3579000"/>
                          <a:ext cx="2355215" cy="401955"/>
                          <a:chOff x="4168375" y="3579000"/>
                          <a:chExt cx="2355250" cy="402000"/>
                        </a:xfrm>
                      </wpg:grpSpPr>
                      <wpg:grpSp>
                        <wpg:cNvGrpSpPr/>
                        <wpg:grpSpPr>
                          <a:xfrm>
                            <a:off x="4168393" y="3579023"/>
                            <a:ext cx="2355215" cy="401955"/>
                            <a:chOff x="0" y="0"/>
                            <a:chExt cx="14955520" cy="2552065"/>
                          </a:xfrm>
                        </wpg:grpSpPr>
                        <wps:wsp>
                          <wps:cNvSpPr/>
                          <wps:cNvPr id="3" name="Shape 3"/>
                          <wps:spPr>
                            <a:xfrm>
                              <a:off x="0" y="0"/>
                              <a:ext cx="14955500" cy="255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068300" y="67945"/>
                              <a:ext cx="1818640" cy="241554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CnPr/>
                          <wps:spPr>
                            <a:xfrm>
                              <a:off x="67945" y="67945"/>
                              <a:ext cx="0" cy="2415540"/>
                            </a:xfrm>
                            <a:prstGeom prst="straightConnector1">
                              <a:avLst/>
                            </a:prstGeom>
                            <a:noFill/>
                            <a:ln cap="flat" cmpd="sng" w="9525">
                              <a:solidFill>
                                <a:srgbClr val="000000"/>
                              </a:solidFill>
                              <a:prstDash val="solid"/>
                              <a:miter lim="524288"/>
                              <a:headEnd len="sm" w="sm" type="none"/>
                              <a:tailEnd len="sm" w="sm" type="none"/>
                            </a:ln>
                          </wps:spPr>
                          <wps:bodyPr anchorCtr="0" anchor="ctr" bIns="91425" lIns="91425" spcFirstLastPara="1" rIns="91425" wrap="square" tIns="91425">
                            <a:noAutofit/>
                          </wps:bodyPr>
                        </wps:wsp>
                        <wps:wsp>
                          <wps:cNvSpPr/>
                          <wps:cNvPr id="6" name="Shape 6"/>
                          <wps:spPr>
                            <a:xfrm>
                              <a:off x="0" y="0"/>
                              <a:ext cx="14935200" cy="2552065"/>
                            </a:xfrm>
                            <a:custGeom>
                              <a:rect b="b" l="l" r="r" t="t"/>
                              <a:pathLst>
                                <a:path extrusionOk="0" h="633" w="3704">
                                  <a:moveTo>
                                    <a:pt x="3245" y="0"/>
                                  </a:moveTo>
                                  <a:lnTo>
                                    <a:pt x="0" y="0"/>
                                  </a:lnTo>
                                  <a:lnTo>
                                    <a:pt x="0" y="34"/>
                                  </a:lnTo>
                                  <a:lnTo>
                                    <a:pt x="3245" y="34"/>
                                  </a:lnTo>
                                  <a:lnTo>
                                    <a:pt x="3245" y="0"/>
                                  </a:lnTo>
                                  <a:close/>
                                  <a:moveTo>
                                    <a:pt x="3704" y="599"/>
                                  </a:moveTo>
                                  <a:lnTo>
                                    <a:pt x="0" y="599"/>
                                  </a:lnTo>
                                  <a:lnTo>
                                    <a:pt x="0" y="633"/>
                                  </a:lnTo>
                                  <a:lnTo>
                                    <a:pt x="3704" y="633"/>
                                  </a:lnTo>
                                  <a:lnTo>
                                    <a:pt x="3704" y="599"/>
                                  </a:lnTo>
                                  <a:close/>
                                </a:path>
                              </a:pathLst>
                            </a:custGeom>
                            <a:solidFill>
                              <a:srgbClr val="000000"/>
                            </a:solidFill>
                            <a:ln>
                              <a:noFill/>
                            </a:ln>
                          </wps:spPr>
                          <wps:bodyPr anchorCtr="0" anchor="ctr" bIns="91425" lIns="91425" spcFirstLastPara="1" rIns="91425" wrap="square" tIns="91425">
                            <a:noAutofit/>
                          </wps:bodyPr>
                        </wps:wsp>
                        <wps:wsp>
                          <wps:cNvSpPr/>
                          <wps:cNvPr id="7" name="Shape 7"/>
                          <wps:spPr>
                            <a:xfrm>
                              <a:off x="0" y="0"/>
                              <a:ext cx="14955520" cy="2552065"/>
                            </a:xfrm>
                            <a:prstGeom prst="rect">
                              <a:avLst/>
                            </a:prstGeom>
                            <a:noFill/>
                            <a:ln>
                              <a:noFill/>
                            </a:ln>
                          </wps:spPr>
                          <wps:txbx>
                            <w:txbxContent>
                              <w:p w:rsidR="00000000" w:rsidDel="00000000" w:rsidP="00000000" w:rsidRDefault="00000000" w:rsidRPr="00000000">
                                <w:pPr>
                                  <w:spacing w:after="0" w:before="111.00000381469727" w:line="240"/>
                                  <w:ind w:left="203.99999618530273" w:right="0" w:firstLine="203.99999618530273"/>
                                  <w:jc w:val="left"/>
                                  <w:textDirection w:val="btLr"/>
                                </w:pPr>
                                <w:r w:rsidDel="00000000" w:rsidR="00000000" w:rsidRPr="00000000">
                                  <w:rPr>
                                    <w:rFonts w:ascii="HY중고딕" w:cs="HY중고딕" w:eastAsia="HY중고딕" w:hAnsi="HY중고딕"/>
                                    <w:b w:val="0"/>
                                    <w:i w:val="0"/>
                                    <w:smallCaps w:val="0"/>
                                    <w:strike w:val="0"/>
                                    <w:color w:val="000000"/>
                                    <w:sz w:val="32"/>
                                    <w:vertAlign w:val="baseline"/>
                                  </w:rPr>
                                  <w:t xml:space="preserve">4. 팀 구성 </w:t>
                                </w:r>
                                <w:r w:rsidDel="00000000" w:rsidR="00000000" w:rsidRPr="00000000">
                                  <w:rPr>
                                    <w:rFonts w:ascii="HY중고딕" w:cs="HY중고딕" w:eastAsia="HY중고딕" w:hAnsi="HY중고딕"/>
                                    <w:b w:val="0"/>
                                    <w:i w:val="0"/>
                                    <w:smallCaps w:val="0"/>
                                    <w:strike w:val="0"/>
                                    <w:color w:val="000000"/>
                                    <w:sz w:val="28"/>
                                    <w:vertAlign w:val="baseline"/>
                                  </w:rPr>
                                  <w:t xml:space="preserve">(Team)</w:t>
                                </w:r>
                              </w:p>
                            </w:txbxContent>
                          </wps:txbx>
                          <wps:bodyPr anchorCtr="0" anchor="t" bIns="0" lIns="0" spcFirstLastPara="1" rIns="0" wrap="square" tIns="0">
                            <a:noAutofit/>
                          </wps:bodyPr>
                        </wps:wsp>
                      </wpg:grpSp>
                    </wpg:wgp>
                  </a:graphicData>
                </a:graphic>
              </wp:inline>
            </w:drawing>
          </mc:Choice>
          <mc:Fallback>
            <w:drawing>
              <wp:inline distB="0" distT="0" distL="0" distR="0">
                <wp:extent cx="2355215" cy="401955"/>
                <wp:effectExtent b="0" l="0" r="0" t="0"/>
                <wp:docPr id="1085" name="image4.png"/>
                <a:graphic>
                  <a:graphicData uri="http://schemas.openxmlformats.org/drawingml/2006/picture">
                    <pic:pic>
                      <pic:nvPicPr>
                        <pic:cNvPr id="0" name="image4.png"/>
                        <pic:cNvPicPr preferRelativeResize="0"/>
                      </pic:nvPicPr>
                      <pic:blipFill>
                        <a:blip r:embed="rId34"/>
                        <a:srcRect/>
                        <a:stretch>
                          <a:fillRect/>
                        </a:stretch>
                      </pic:blipFill>
                      <pic:spPr>
                        <a:xfrm>
                          <a:off x="0" y="0"/>
                          <a:ext cx="2355215" cy="4019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11" w:lineRule="auto"/>
        <w:ind w:left="551" w:right="0" w:hanging="279"/>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ff"/>
          <w:sz w:val="22"/>
          <w:szCs w:val="22"/>
          <w:u w:val="none"/>
          <w:shd w:fill="auto" w:val="clear"/>
          <w:vertAlign w:val="baseline"/>
          <w:rtl w:val="0"/>
        </w:rPr>
        <w:t xml:space="preserve">※ 성명, 성별, 생년월일, 출신학교, 소재지 등의 개인정보(유추가능한 정보)는 삭제 또는 마스킹 [학력] (전문)학·석·박사, 학과·전공 등, [직장] 직업, 주요 수행업무 등만 작성 가능</w:t>
      </w:r>
      <w:r w:rsidDel="00000000" w:rsidR="00000000" w:rsidRPr="00000000">
        <w:rPr>
          <w:rtl w:val="0"/>
        </w:rPr>
      </w:r>
    </w:p>
    <w:p w:rsidR="00000000" w:rsidDel="00000000" w:rsidP="00000000" w:rsidRDefault="00000000" w:rsidRPr="00000000" w14:paraId="00000416">
      <w:pPr>
        <w:spacing w:before="249" w:lineRule="auto"/>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40"/>
          <w:szCs w:val="40"/>
          <w:rtl w:val="0"/>
        </w:rPr>
        <w:t xml:space="preserve">4-1. </w:t>
      </w:r>
      <w:r w:rsidDel="00000000" w:rsidR="00000000" w:rsidRPr="00000000">
        <w:rPr>
          <w:rFonts w:ascii="함초롬바탕" w:cs="함초롬바탕" w:eastAsia="함초롬바탕" w:hAnsi="함초롬바탕"/>
          <w:b w:val="1"/>
          <w:sz w:val="32"/>
          <w:szCs w:val="32"/>
          <w:rtl w:val="0"/>
        </w:rPr>
        <w:t xml:space="preserve">대표자</w:t>
      </w:r>
      <w:r w:rsidDel="00000000" w:rsidR="00000000" w:rsidRPr="00000000">
        <w:rPr>
          <w:rFonts w:ascii="함초롬바탕" w:cs="함초롬바탕" w:eastAsia="함초롬바탕" w:hAnsi="함초롬바탕"/>
          <w:sz w:val="32"/>
          <w:szCs w:val="32"/>
          <w:rtl w:val="0"/>
        </w:rPr>
        <w:t xml:space="preserve">(</w:t>
      </w:r>
      <w:r w:rsidDel="00000000" w:rsidR="00000000" w:rsidRPr="00000000">
        <w:rPr>
          <w:rFonts w:ascii="함초롬바탕" w:cs="함초롬바탕" w:eastAsia="함초롬바탕" w:hAnsi="함초롬바탕"/>
          <w:b w:val="1"/>
          <w:sz w:val="32"/>
          <w:szCs w:val="32"/>
          <w:rtl w:val="0"/>
        </w:rPr>
        <w:t xml:space="preserve">팀</w:t>
      </w:r>
      <w:r w:rsidDel="00000000" w:rsidR="00000000" w:rsidRPr="00000000">
        <w:rPr>
          <w:rFonts w:ascii="함초롬바탕" w:cs="함초롬바탕" w:eastAsia="함초롬바탕" w:hAnsi="함초롬바탕"/>
          <w:sz w:val="32"/>
          <w:szCs w:val="32"/>
          <w:rtl w:val="0"/>
        </w:rPr>
        <w:t xml:space="preserve">) </w:t>
      </w:r>
      <w:r w:rsidDel="00000000" w:rsidR="00000000" w:rsidRPr="00000000">
        <w:rPr>
          <w:rFonts w:ascii="함초롬바탕" w:cs="함초롬바탕" w:eastAsia="함초롬바탕" w:hAnsi="함초롬바탕"/>
          <w:b w:val="1"/>
          <w:sz w:val="32"/>
          <w:szCs w:val="32"/>
          <w:rtl w:val="0"/>
        </w:rPr>
        <w:t xml:space="preserve">구성 및 보유역량</w:t>
      </w:r>
    </w:p>
    <w:p w:rsidR="00000000" w:rsidDel="00000000" w:rsidP="00000000" w:rsidRDefault="00000000" w:rsidRPr="00000000" w14:paraId="00000417">
      <w:pPr>
        <w:spacing w:before="249" w:lineRule="auto"/>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37"/>
          <w:szCs w:val="37"/>
          <w:rtl w:val="0"/>
        </w:rPr>
        <w:t xml:space="preserve">4-1-1. </w:t>
      </w:r>
      <w:r w:rsidDel="00000000" w:rsidR="00000000" w:rsidRPr="00000000">
        <w:rPr>
          <w:rFonts w:ascii="함초롬바탕" w:cs="함초롬바탕" w:eastAsia="함초롬바탕" w:hAnsi="함초롬바탕"/>
          <w:b w:val="1"/>
          <w:sz w:val="30"/>
          <w:szCs w:val="30"/>
          <w:rtl w:val="0"/>
        </w:rPr>
        <w:t xml:space="preserve">대표자(팀) 현황</w:t>
      </w: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함초롬바탕" w:cs="함초롬바탕" w:eastAsia="함초롬바탕" w:hAnsi="함초롬바탕"/>
          <w:b w:val="1"/>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290" cy="1370965"/>
                <wp:effectExtent b="0" l="0" r="0" t="0"/>
                <wp:wrapTopAndBottom distB="0" distT="0"/>
                <wp:docPr id="1105" name=""/>
                <a:graphic>
                  <a:graphicData uri="http://schemas.microsoft.com/office/word/2010/wordprocessingShape">
                    <wps:wsp>
                      <wps:cNvSpPr/>
                      <wps:cNvPr id="44" name="Shape 44"/>
                      <wps:spPr>
                        <a:xfrm>
                          <a:off x="2285618" y="3099280"/>
                          <a:ext cx="6120765" cy="1361440"/>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29.000000953674316" w:line="364.9999809265137"/>
                              <w:ind w:left="96.00000381469727" w:right="0" w:firstLine="0"/>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대표자 보유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역량</w:t>
                            </w:r>
                            <w:r w:rsidDel="00000000" w:rsidR="00000000" w:rsidRPr="00000000">
                              <w:rPr>
                                <w:rFonts w:ascii="Malgun Gothic" w:cs="Malgun Gothic" w:eastAsia="Malgun Gothic" w:hAnsi="Malgun Gothic"/>
                                <w:b w:val="0"/>
                                <w:i w:val="0"/>
                                <w:smallCaps w:val="0"/>
                                <w:strike w:val="0"/>
                                <w:color w:val="0000ff"/>
                                <w:sz w:val="22"/>
                                <w:vertAlign w:val="baseline"/>
                              </w:rPr>
                              <w:t xml:space="preserve">(경영 능력, 경력·학력, 기술력, 노하우, 인적 네트워크 등) 기재</w:t>
                            </w:r>
                          </w:p>
                          <w:p w:rsidR="00000000" w:rsidDel="00000000" w:rsidP="00000000" w:rsidRDefault="00000000" w:rsidRPr="00000000">
                            <w:pPr>
                              <w:spacing w:after="0" w:before="0" w:line="331.00001335144043"/>
                              <w:ind w:left="515" w:right="0" w:firstLine="315"/>
                              <w:jc w:val="left"/>
                              <w:textDirection w:val="btLr"/>
                            </w:pPr>
                            <w:r w:rsidDel="00000000" w:rsidR="00000000" w:rsidRPr="00000000">
                              <w:rPr>
                                <w:rFonts w:ascii="함초롬바탕" w:cs="함초롬바탕" w:eastAsia="함초롬바탕" w:hAnsi="함초롬바탕"/>
                                <w:b w:val="1"/>
                                <w:i w:val="0"/>
                                <w:smallCaps w:val="0"/>
                                <w:strike w:val="0"/>
                                <w:color w:val="0000ff"/>
                                <w:sz w:val="5"/>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역량 : 창업 아이템을 개발 또는 구체화 할 수 있는 능력</w:t>
                            </w:r>
                          </w:p>
                          <w:p w:rsidR="00000000" w:rsidDel="00000000" w:rsidP="00000000" w:rsidRDefault="00000000" w:rsidRPr="00000000">
                            <w:pPr>
                              <w:spacing w:after="0" w:before="0" w:line="330"/>
                              <w:ind w:left="515" w:right="0" w:firstLine="315"/>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유사 경험, 정부 지원사업 수행 이력, 관련 교육 이수 현황, 관련 수상 실적 등 포함</w:t>
                            </w:r>
                          </w:p>
                          <w:p w:rsidR="00000000" w:rsidDel="00000000" w:rsidP="00000000" w:rsidRDefault="00000000" w:rsidRPr="00000000">
                            <w:pPr>
                              <w:spacing w:after="0" w:before="0" w:line="330"/>
                              <w:ind w:left="96.00000381469727" w:right="0" w:firstLine="0"/>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 팀에</w:t>
                            </w:r>
                            <w:r w:rsidDel="00000000" w:rsidR="00000000" w:rsidRPr="00000000">
                              <w:rPr>
                                <w:rFonts w:ascii="Malgun Gothic" w:cs="Malgun Gothic" w:eastAsia="Malgun Gothic" w:hAnsi="Malgun Gothic"/>
                                <w:b w:val="0"/>
                                <w:i w:val="0"/>
                                <w:smallCaps w:val="0"/>
                                <w:strike w:val="0"/>
                                <w:color w:val="001aff"/>
                                <w:sz w:val="22"/>
                                <w:vertAlign w:val="baseline"/>
                              </w:rPr>
                              <w:t xml:space="preserve">서 보유 또는 보유할 예정인 </w:t>
                            </w:r>
                            <w:r w:rsidDel="00000000" w:rsidR="00000000" w:rsidRPr="00000000">
                              <w:rPr>
                                <w:rFonts w:ascii="Malgun Gothic" w:cs="Malgun Gothic" w:eastAsia="Malgun Gothic" w:hAnsi="Malgun Gothic"/>
                                <w:b w:val="0"/>
                                <w:i w:val="0"/>
                                <w:smallCaps w:val="0"/>
                                <w:strike w:val="0"/>
                                <w:color w:val="001aff"/>
                                <w:sz w:val="22"/>
                                <w:u w:val="single"/>
                                <w:vertAlign w:val="baseline"/>
                              </w:rPr>
                              <w:t xml:space="preserve">장</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비·시설</w:t>
                            </w:r>
                            <w:r w:rsidDel="00000000" w:rsidR="00000000" w:rsidRPr="00000000">
                              <w:rPr>
                                <w:rFonts w:ascii="Malgun Gothic" w:cs="Malgun Gothic" w:eastAsia="Malgun Gothic" w:hAnsi="Malgun Gothic"/>
                                <w:b w:val="0"/>
                                <w:i w:val="0"/>
                                <w:smallCaps w:val="0"/>
                                <w:strike w:val="0"/>
                                <w:color w:val="0000ff"/>
                                <w:sz w:val="22"/>
                                <w:vertAlign w:val="baseline"/>
                              </w:rPr>
                              <w:t xml:space="preserve">,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직원 역량</w:t>
                            </w:r>
                            <w:r w:rsidDel="00000000" w:rsidR="00000000" w:rsidRPr="00000000">
                              <w:rPr>
                                <w:rFonts w:ascii="Malgun Gothic" w:cs="Malgun Gothic" w:eastAsia="Malgun Gothic" w:hAnsi="Malgun Gothic"/>
                                <w:b w:val="0"/>
                                <w:i w:val="0"/>
                                <w:smallCaps w:val="0"/>
                                <w:strike w:val="0"/>
                                <w:color w:val="0000ff"/>
                                <w:sz w:val="22"/>
                                <w:vertAlign w:val="baseline"/>
                              </w:rPr>
                              <w:t xml:space="preserve">(경력·학력, 기술력, 노하우 등) 기재</w:t>
                            </w:r>
                          </w:p>
                          <w:p w:rsidR="00000000" w:rsidDel="00000000" w:rsidP="00000000" w:rsidRDefault="00000000" w:rsidRPr="00000000">
                            <w:pPr>
                              <w:spacing w:after="0" w:before="0" w:line="331.00001335144043"/>
                              <w:ind w:left="96.00000381469727" w:right="0" w:firstLine="0"/>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r>
                            <w:r w:rsidDel="00000000" w:rsidR="00000000" w:rsidRPr="00000000">
                              <w:rPr>
                                <w:rFonts w:ascii="Malgun Gothic" w:cs="Malgun Gothic" w:eastAsia="Malgun Gothic" w:hAnsi="Malgun Gothic"/>
                                <w:b w:val="0"/>
                                <w:i w:val="0"/>
                                <w:smallCaps w:val="0"/>
                                <w:strike w:val="0"/>
                                <w:color w:val="001aff"/>
                                <w:sz w:val="22"/>
                                <w:vertAlign w:val="baseline"/>
                              </w:rPr>
                              <w:t xml:space="preserve">※ </w:t>
                            </w:r>
                            <w:r w:rsidDel="00000000" w:rsidR="00000000" w:rsidRPr="00000000">
                              <w:rPr>
                                <w:rFonts w:ascii="Malgun Gothic" w:cs="Malgun Gothic" w:eastAsia="Malgun Gothic" w:hAnsi="Malgun Gothic"/>
                                <w:b w:val="0"/>
                                <w:i w:val="0"/>
                                <w:smallCaps w:val="0"/>
                                <w:strike w:val="0"/>
                                <w:color w:val="001aff"/>
                                <w:sz w:val="22"/>
                                <w:u w:val="single"/>
                                <w:vertAlign w:val="baseline"/>
                              </w:rPr>
                              <w:t xml:space="preserve">협약기간 내</w:t>
                            </w:r>
                            <w:r w:rsidDel="00000000" w:rsidR="00000000" w:rsidRPr="00000000">
                              <w:rPr>
                                <w:rFonts w:ascii="Malgun Gothic" w:cs="Malgun Gothic" w:eastAsia="Malgun Gothic" w:hAnsi="Malgun Gothic"/>
                                <w:b w:val="0"/>
                                <w:i w:val="0"/>
                                <w:smallCaps w:val="0"/>
                                <w:strike w:val="0"/>
                                <w:color w:val="001aff"/>
                                <w:sz w:val="22"/>
                                <w:vertAlign w:val="baseline"/>
                              </w:rPr>
                              <w:t xml:space="preserve"> 채용 예정인 인력에 대해서 기재</w:t>
                            </w:r>
                          </w:p>
                          <w:p w:rsidR="00000000" w:rsidDel="00000000" w:rsidP="00000000" w:rsidRDefault="00000000" w:rsidRPr="00000000">
                            <w:pPr>
                              <w:spacing w:after="0" w:before="0" w:line="364.9999809265137"/>
                              <w:ind w:left="96.00000381469727" w:right="0" w:firstLine="0"/>
                              <w:jc w:val="left"/>
                              <w:textDirection w:val="btLr"/>
                            </w:pPr>
                            <w:r w:rsidDel="00000000" w:rsidR="00000000" w:rsidRPr="00000000">
                              <w:rPr>
                                <w:rFonts w:ascii="Malgun Gothic" w:cs="Malgun Gothic" w:eastAsia="Malgun Gothic" w:hAnsi="Malgun Gothic"/>
                                <w:b w:val="0"/>
                                <w:i w:val="0"/>
                                <w:smallCaps w:val="0"/>
                                <w:strike w:val="0"/>
                                <w:color w:val="001aff"/>
                                <w:sz w:val="22"/>
                                <w:vertAlign w:val="baseline"/>
                              </w:rPr>
                            </w:r>
                            <w:r w:rsidDel="00000000" w:rsidR="00000000" w:rsidRPr="00000000">
                              <w:rPr>
                                <w:rFonts w:ascii="Malgun Gothic" w:cs="Malgun Gothic" w:eastAsia="Malgun Gothic" w:hAnsi="Malgun Gothic"/>
                                <w:b w:val="0"/>
                                <w:i w:val="0"/>
                                <w:smallCaps w:val="0"/>
                                <w:strike w:val="0"/>
                                <w:color w:val="001aff"/>
                                <w:sz w:val="22"/>
                                <w:vertAlign w:val="baseline"/>
                              </w:rPr>
                              <w:t xml:space="preserve">※ 채용 예정이 없는 1인 (예비)창업팀의 경우, 대표자 역량, 보유 장비·시설 등을 중심 기재</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290" cy="1370965"/>
                <wp:effectExtent b="0" l="0" r="0" t="0"/>
                <wp:wrapTopAndBottom distB="0" distT="0"/>
                <wp:docPr id="1105" name="image24.png"/>
                <a:graphic>
                  <a:graphicData uri="http://schemas.openxmlformats.org/drawingml/2006/picture">
                    <pic:pic>
                      <pic:nvPicPr>
                        <pic:cNvPr id="0" name="image24.png"/>
                        <pic:cNvPicPr preferRelativeResize="0"/>
                      </pic:nvPicPr>
                      <pic:blipFill>
                        <a:blip r:embed="rId35"/>
                        <a:srcRect/>
                        <a:stretch>
                          <a:fillRect/>
                        </a:stretch>
                      </pic:blipFill>
                      <pic:spPr>
                        <a:xfrm>
                          <a:off x="0" y="0"/>
                          <a:ext cx="6130290" cy="1370965"/>
                        </a:xfrm>
                        <a:prstGeom prst="rect"/>
                        <a:ln/>
                      </pic:spPr>
                    </pic:pic>
                  </a:graphicData>
                </a:graphic>
              </wp:anchor>
            </w:drawing>
          </mc:Fallback>
        </mc:AlternateConten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spacing w:before="44" w:lineRule="auto"/>
        <w:ind w:left="1916" w:right="1925" w:firstLine="0"/>
        <w:jc w:val="center"/>
        <w:rPr>
          <w:rFonts w:ascii="Century" w:cs="Century" w:eastAsia="Century" w:hAnsi="Century"/>
          <w:sz w:val="32"/>
          <w:szCs w:val="32"/>
        </w:rPr>
      </w:pPr>
      <w:r w:rsidDel="00000000" w:rsidR="00000000" w:rsidRPr="00000000">
        <w:rPr>
          <w:rFonts w:ascii="Century" w:cs="Century" w:eastAsia="Century" w:hAnsi="Century"/>
          <w:sz w:val="32"/>
          <w:szCs w:val="32"/>
          <w:rtl w:val="0"/>
        </w:rPr>
        <w:t xml:space="preserve">&lt; (</w:t>
      </w:r>
      <w:r w:rsidDel="00000000" w:rsidR="00000000" w:rsidRPr="00000000">
        <w:rPr>
          <w:rFonts w:ascii="휴먼옛체" w:cs="휴먼옛체" w:eastAsia="휴먼옛체" w:hAnsi="휴먼옛체"/>
          <w:sz w:val="26"/>
          <w:szCs w:val="26"/>
          <w:rtl w:val="0"/>
        </w:rPr>
        <w:t xml:space="preserve">예비</w:t>
      </w:r>
      <w:r w:rsidDel="00000000" w:rsidR="00000000" w:rsidRPr="00000000">
        <w:rPr>
          <w:rFonts w:ascii="Century" w:cs="Century" w:eastAsia="Century" w:hAnsi="Century"/>
          <w:sz w:val="32"/>
          <w:szCs w:val="32"/>
          <w:rtl w:val="0"/>
        </w:rPr>
        <w:t xml:space="preserve">)</w:t>
      </w:r>
      <w:r w:rsidDel="00000000" w:rsidR="00000000" w:rsidRPr="00000000">
        <w:rPr>
          <w:rFonts w:ascii="휴먼옛체" w:cs="휴먼옛체" w:eastAsia="휴먼옛체" w:hAnsi="휴먼옛체"/>
          <w:sz w:val="26"/>
          <w:szCs w:val="26"/>
          <w:rtl w:val="0"/>
        </w:rPr>
        <w:t xml:space="preserve">창업팀 구성 예정</w:t>
      </w:r>
      <w:r w:rsidDel="00000000" w:rsidR="00000000" w:rsidRPr="00000000">
        <w:rPr>
          <w:rFonts w:ascii="Century" w:cs="Century" w:eastAsia="Century" w:hAnsi="Century"/>
          <w:sz w:val="32"/>
          <w:szCs w:val="32"/>
          <w:rtl w:val="0"/>
        </w:rPr>
        <w:t xml:space="preserve">(</w:t>
      </w:r>
      <w:r w:rsidDel="00000000" w:rsidR="00000000" w:rsidRPr="00000000">
        <w:rPr>
          <w:rFonts w:ascii="휴먼옛체" w:cs="휴먼옛체" w:eastAsia="휴먼옛체" w:hAnsi="휴먼옛체"/>
          <w:sz w:val="26"/>
          <w:szCs w:val="26"/>
          <w:rtl w:val="0"/>
        </w:rPr>
        <w:t xml:space="preserve">안</w:t>
      </w:r>
      <w:r w:rsidDel="00000000" w:rsidR="00000000" w:rsidRPr="00000000">
        <w:rPr>
          <w:rFonts w:ascii="Century" w:cs="Century" w:eastAsia="Century" w:hAnsi="Century"/>
          <w:sz w:val="32"/>
          <w:szCs w:val="32"/>
          <w:rtl w:val="0"/>
        </w:rPr>
        <w:t xml:space="preserve">) &gt;</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entury" w:cs="Century" w:eastAsia="Century" w:hAnsi="Century"/>
          <w:b w:val="0"/>
          <w:i w:val="0"/>
          <w:smallCaps w:val="0"/>
          <w:strike w:val="0"/>
          <w:color w:val="000000"/>
          <w:sz w:val="7"/>
          <w:szCs w:val="7"/>
          <w:u w:val="none"/>
          <w:shd w:fill="auto" w:val="clear"/>
          <w:vertAlign w:val="baseline"/>
        </w:rPr>
      </w:pPr>
      <w:r w:rsidDel="00000000" w:rsidR="00000000" w:rsidRPr="00000000">
        <w:rPr>
          <w:rtl w:val="0"/>
        </w:rPr>
      </w:r>
    </w:p>
    <w:tbl>
      <w:tblPr>
        <w:tblStyle w:val="Table10"/>
        <w:tblW w:w="9604.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
        <w:gridCol w:w="1319"/>
        <w:gridCol w:w="1789"/>
        <w:gridCol w:w="4368"/>
        <w:gridCol w:w="1485"/>
        <w:tblGridChange w:id="0">
          <w:tblGrid>
            <w:gridCol w:w="643"/>
            <w:gridCol w:w="1319"/>
            <w:gridCol w:w="1789"/>
            <w:gridCol w:w="4368"/>
            <w:gridCol w:w="1485"/>
          </w:tblGrid>
        </w:tblGridChange>
      </w:tblGrid>
      <w:tr>
        <w:trPr>
          <w:cantSplit w:val="0"/>
          <w:trHeight w:val="425" w:hRule="atLeast"/>
          <w:tblHeader w:val="0"/>
        </w:trPr>
        <w:tc>
          <w:tcPr>
            <w:tcBorders>
              <w:bottom w:color="000000" w:space="0" w:sz="4" w:val="single"/>
            </w:tcBorders>
            <w:shd w:fill="d8d8d8" w:val="clear"/>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91" w:lineRule="auto"/>
              <w:ind w:left="85" w:right="77"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순번</w:t>
            </w:r>
          </w:p>
        </w:tc>
        <w:tc>
          <w:tcPr>
            <w:tcBorders>
              <w:bottom w:color="000000" w:space="0" w:sz="4" w:val="single"/>
            </w:tcBorders>
            <w:shd w:fill="d8d8d8" w:val="clear"/>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91" w:lineRule="auto"/>
              <w:ind w:left="226" w:right="217"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직위</w:t>
            </w:r>
          </w:p>
        </w:tc>
        <w:tc>
          <w:tcPr>
            <w:tcBorders>
              <w:bottom w:color="000000" w:space="0" w:sz="4" w:val="single"/>
            </w:tcBorders>
            <w:shd w:fill="d8d8d8" w:val="clear"/>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91" w:lineRule="auto"/>
              <w:ind w:left="170" w:right="158"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담당 업무</w:t>
            </w:r>
          </w:p>
        </w:tc>
        <w:tc>
          <w:tcPr>
            <w:tcBorders>
              <w:bottom w:color="000000" w:space="0" w:sz="4" w:val="single"/>
            </w:tcBorders>
            <w:shd w:fill="d8d8d8" w:val="clear"/>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91" w:lineRule="auto"/>
              <w:ind w:left="427" w:right="400"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보유역량(경력 및 학력 등)</w:t>
            </w:r>
          </w:p>
        </w:tc>
        <w:tc>
          <w:tcPr>
            <w:tcBorders>
              <w:bottom w:color="000000" w:space="0" w:sz="4" w:val="single"/>
            </w:tcBorders>
            <w:shd w:fill="d8d8d8" w:val="clear"/>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391" w:lineRule="auto"/>
              <w:ind w:left="184" w:right="165"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구성 상태</w:t>
            </w:r>
          </w:p>
        </w:tc>
      </w:tr>
      <w:tr>
        <w:trPr>
          <w:cantSplit w:val="0"/>
          <w:trHeight w:val="349" w:hRule="atLeast"/>
          <w:tblHeader w:val="0"/>
        </w:trPr>
        <w:tc>
          <w:tcPr>
            <w:tcBorders>
              <w:top w:color="000000" w:space="0" w:sz="4" w:val="single"/>
            </w:tcBorders>
            <w:shd w:fill="auto" w:val="clear"/>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7"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1</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226" w:right="219"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공동대표</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170" w:right="158"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S/W 개발 총괄</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425" w:right="411"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OO학 박사, OO학과 교수 재직(00년)</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 w:lineRule="auto"/>
              <w:ind w:left="184" w:right="16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완료(’00.00)</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7"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2</w:t>
            </w:r>
            <w:r w:rsidDel="00000000" w:rsidR="00000000" w:rsidRPr="00000000">
              <w:rPr>
                <w:rtl w:val="0"/>
              </w:rPr>
            </w:r>
          </w:p>
        </w:tc>
        <w:tc>
          <w:tcPr>
            <w:shd w:fill="auto" w:val="clear"/>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226" w:right="219"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대리</w:t>
            </w:r>
            <w:r w:rsidDel="00000000" w:rsidR="00000000" w:rsidRPr="00000000">
              <w:rPr>
                <w:rtl w:val="0"/>
              </w:rPr>
            </w:r>
          </w:p>
        </w:tc>
        <w:tc>
          <w:tcPr>
            <w:shd w:fill="auto" w:val="clear"/>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170" w:right="161"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홍보 및 마케팅</w:t>
            </w:r>
            <w:r w:rsidDel="00000000" w:rsidR="00000000" w:rsidRPr="00000000">
              <w:rPr>
                <w:rtl w:val="0"/>
              </w:rPr>
            </w:r>
          </w:p>
        </w:tc>
        <w:tc>
          <w:tcPr>
            <w:shd w:fill="auto" w:val="clear"/>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427" w:right="411"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OO학 학사, OO 관련 경력(00년 이상)</w:t>
            </w:r>
            <w:r w:rsidDel="00000000" w:rsidR="00000000" w:rsidRPr="00000000">
              <w:rPr>
                <w:rtl w:val="0"/>
              </w:rPr>
            </w:r>
          </w:p>
        </w:tc>
        <w:tc>
          <w:tcPr>
            <w:shd w:fill="auto" w:val="clear"/>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184" w:right="165"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예정(’00.00)</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9" w:lineRule="auto"/>
              <w:ind w:left="7"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3D">
      <w:pPr>
        <w:rPr>
          <w:rFonts w:ascii="Times New Roman" w:cs="Times New Roman" w:eastAsia="Times New Roman" w:hAnsi="Times New Roman"/>
        </w:rPr>
        <w:sectPr>
          <w:type w:val="nextPage"/>
          <w:pgSz w:h="16820" w:w="11900" w:orient="portrait"/>
          <w:pgMar w:bottom="280" w:top="1420" w:left="1020" w:right="980" w:header="720" w:footer="720"/>
        </w:sectPr>
      </w:pPr>
      <w:r w:rsidDel="00000000" w:rsidR="00000000" w:rsidRPr="00000000">
        <w:rPr>
          <w:rtl w:val="0"/>
        </w:rPr>
      </w:r>
    </w:p>
    <w:p w:rsidR="00000000" w:rsidDel="00000000" w:rsidP="00000000" w:rsidRDefault="00000000" w:rsidRPr="00000000" w14:paraId="0000043E">
      <w:pPr>
        <w:spacing w:line="537" w:lineRule="auto"/>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37"/>
          <w:szCs w:val="37"/>
          <w:rtl w:val="0"/>
        </w:rPr>
        <w:t xml:space="preserve">4-1-2. </w:t>
      </w:r>
      <w:r w:rsidDel="00000000" w:rsidR="00000000" w:rsidRPr="00000000">
        <w:rPr>
          <w:rFonts w:ascii="함초롬바탕" w:cs="함초롬바탕" w:eastAsia="함초롬바탕" w:hAnsi="함초롬바탕"/>
          <w:b w:val="1"/>
          <w:sz w:val="30"/>
          <w:szCs w:val="30"/>
          <w:rtl w:val="0"/>
        </w:rPr>
        <w:t xml:space="preserve">외부 협력 현황 및 활용 방안</w:t>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함초롬바탕" w:cs="함초롬바탕" w:eastAsia="함초롬바탕" w:hAnsi="함초롬바탕"/>
          <w:b w:val="1"/>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474345"/>
                <wp:effectExtent b="0" l="0" r="0" t="0"/>
                <wp:wrapTopAndBottom distB="0" distT="0"/>
                <wp:docPr id="1096" name=""/>
                <a:graphic>
                  <a:graphicData uri="http://schemas.microsoft.com/office/word/2010/wordprocessingShape">
                    <wps:wsp>
                      <wps:cNvSpPr/>
                      <wps:cNvPr id="27" name="Shape 27"/>
                      <wps:spPr>
                        <a:xfrm>
                          <a:off x="2285300" y="3547590"/>
                          <a:ext cx="6121400" cy="464820"/>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37.00000047683716" w:line="195.99999904632568"/>
                              <w:ind w:left="385.99998474121094" w:right="88.99999618530273" w:firstLine="95"/>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제품·서비스 개발 및 구체화 등과 관련하여 협력(또는 예정)인 파트너, 협력 기관(기업) 등 </w:t>
                            </w:r>
                            <w:r w:rsidDel="00000000" w:rsidR="00000000" w:rsidRPr="00000000">
                              <w:rPr>
                                <w:rFonts w:ascii="Malgun Gothic" w:cs="Malgun Gothic" w:eastAsia="Malgun Gothic" w:hAnsi="Malgun Gothic"/>
                                <w:b w:val="0"/>
                                <w:i w:val="0"/>
                                <w:smallCaps w:val="0"/>
                                <w:strike w:val="0"/>
                                <w:color w:val="0000ff"/>
                                <w:sz w:val="22"/>
                                <w:u w:val="single"/>
                                <w:vertAlign w:val="baseline"/>
                              </w:rPr>
                              <w:t xml:space="preserve">역량과 주요 협업(협력)내용</w:t>
                            </w:r>
                            <w:r w:rsidDel="00000000" w:rsidR="00000000" w:rsidRPr="00000000">
                              <w:rPr>
                                <w:rFonts w:ascii="Malgun Gothic" w:cs="Malgun Gothic" w:eastAsia="Malgun Gothic" w:hAnsi="Malgun Gothic"/>
                                <w:b w:val="0"/>
                                <w:i w:val="0"/>
                                <w:smallCaps w:val="0"/>
                                <w:strike w:val="0"/>
                                <w:color w:val="0000ff"/>
                                <w:sz w:val="22"/>
                                <w:vertAlign w:val="baseline"/>
                              </w:rPr>
                              <w:t xml:space="preserve"> 등 기재</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925" cy="474345"/>
                <wp:effectExtent b="0" l="0" r="0" t="0"/>
                <wp:wrapTopAndBottom distB="0" distT="0"/>
                <wp:docPr id="1096"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6130925" cy="474345"/>
                        </a:xfrm>
                        <a:prstGeom prst="rect"/>
                        <a:ln/>
                      </pic:spPr>
                    </pic:pic>
                  </a:graphicData>
                </a:graphic>
              </wp:anchor>
            </w:drawing>
          </mc:Fallback>
        </mc:AlternateConten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3"/>
          <w:szCs w:val="23"/>
          <w:u w:val="none"/>
          <w:shd w:fill="auto" w:val="clear"/>
          <w:vertAlign w:val="baseline"/>
        </w:rPr>
      </w:pPr>
      <w:r w:rsidDel="00000000" w:rsidR="00000000" w:rsidRPr="00000000">
        <w:rPr>
          <w:rtl w:val="0"/>
        </w:rPr>
      </w:r>
    </w:p>
    <w:tbl>
      <w:tblPr>
        <w:tblStyle w:val="Table11"/>
        <w:tblW w:w="9605.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
        <w:gridCol w:w="1847"/>
        <w:gridCol w:w="2953"/>
        <w:gridCol w:w="2442"/>
        <w:gridCol w:w="1720"/>
        <w:tblGridChange w:id="0">
          <w:tblGrid>
            <w:gridCol w:w="643"/>
            <w:gridCol w:w="1847"/>
            <w:gridCol w:w="2953"/>
            <w:gridCol w:w="2442"/>
            <w:gridCol w:w="1720"/>
          </w:tblGrid>
        </w:tblGridChange>
      </w:tblGrid>
      <w:tr>
        <w:trPr>
          <w:cantSplit w:val="0"/>
          <w:trHeight w:val="425" w:hRule="atLeast"/>
          <w:tblHeader w:val="0"/>
        </w:trPr>
        <w:tc>
          <w:tcPr>
            <w:tcBorders>
              <w:bottom w:color="000000" w:space="0" w:sz="4" w:val="single"/>
            </w:tcBorders>
            <w:shd w:fill="d8d8d8" w:val="clea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96" w:lineRule="auto"/>
              <w:ind w:left="85" w:right="77"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순번</w:t>
            </w:r>
          </w:p>
        </w:tc>
        <w:tc>
          <w:tcPr>
            <w:tcBorders>
              <w:bottom w:color="000000" w:space="0" w:sz="4" w:val="single"/>
            </w:tcBorders>
            <w:shd w:fill="d8d8d8" w:val="clear"/>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96" w:lineRule="auto"/>
              <w:ind w:left="484" w:right="0" w:firstLine="0"/>
              <w:jc w:val="left"/>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파트너명</w:t>
            </w:r>
          </w:p>
        </w:tc>
        <w:tc>
          <w:tcPr>
            <w:tcBorders>
              <w:bottom w:color="000000" w:space="0" w:sz="4" w:val="single"/>
            </w:tcBorders>
            <w:shd w:fill="d8d8d8" w:val="clea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96" w:lineRule="auto"/>
              <w:ind w:left="168" w:right="156"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보유역량</w:t>
            </w:r>
          </w:p>
        </w:tc>
        <w:tc>
          <w:tcPr>
            <w:tcBorders>
              <w:bottom w:color="000000" w:space="0" w:sz="4" w:val="single"/>
            </w:tcBorders>
            <w:shd w:fill="d8d8d8" w:val="clea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96" w:lineRule="auto"/>
              <w:ind w:left="305" w:right="288"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협업방안</w:t>
            </w:r>
          </w:p>
        </w:tc>
        <w:tc>
          <w:tcPr>
            <w:tcBorders>
              <w:bottom w:color="000000" w:space="0" w:sz="4" w:val="single"/>
            </w:tcBorders>
            <w:shd w:fill="d8d8d8" w:val="clea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96" w:lineRule="auto"/>
              <w:ind w:left="354" w:right="338" w:firstLine="0"/>
              <w:jc w:val="center"/>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협력 시기</w:t>
            </w:r>
          </w:p>
        </w:tc>
      </w:tr>
      <w:tr>
        <w:trPr>
          <w:cantSplit w:val="0"/>
          <w:trHeight w:val="349" w:hRule="atLeast"/>
          <w:tblHeader w:val="0"/>
        </w:trPr>
        <w:tc>
          <w:tcPr>
            <w:tcBorders>
              <w:top w:color="000000" w:space="0" w:sz="4" w:val="single"/>
            </w:tcBorders>
            <w:shd w:fill="auto" w:val="clea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1</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○○전자</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시제품 관련 H/W 제작·개발</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테스트 장비 지원</w:t>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00.00</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2</w:t>
            </w:r>
            <w:r w:rsidDel="00000000" w:rsidR="00000000" w:rsidRPr="00000000">
              <w:rPr>
                <w:rtl w:val="0"/>
              </w:rPr>
            </w:r>
          </w:p>
        </w:tc>
        <w:tc>
          <w:tcPr>
            <w:shd w:fill="auto" w:val="clea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○○기업</w:t>
            </w:r>
            <w:r w:rsidDel="00000000" w:rsidR="00000000" w:rsidRPr="00000000">
              <w:rPr>
                <w:rtl w:val="0"/>
              </w:rPr>
            </w:r>
          </w:p>
        </w:tc>
        <w:tc>
          <w:tcPr>
            <w:shd w:fill="auto" w:val="clea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S/W 제작·개발</w:t>
            </w:r>
            <w:r w:rsidDel="00000000" w:rsidR="00000000" w:rsidRPr="00000000">
              <w:rPr>
                <w:rtl w:val="0"/>
              </w:rPr>
            </w:r>
          </w:p>
        </w:tc>
        <w:tc>
          <w:tcPr>
            <w:shd w:fill="auto" w:val="clea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웹사이트 제작 용역</w:t>
            </w:r>
            <w:r w:rsidDel="00000000" w:rsidR="00000000" w:rsidRPr="00000000">
              <w:rPr>
                <w:rtl w:val="0"/>
              </w:rPr>
            </w:r>
          </w:p>
        </w:tc>
        <w:tc>
          <w:tcPr>
            <w:shd w:fill="auto" w:val="clear"/>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00.00</w:t>
            </w: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9" w:hRule="atLeast"/>
          <w:tblHeader w:val="0"/>
        </w:trPr>
        <w:tc>
          <w:tcPr>
            <w:shd w:fill="auto" w:val="clear"/>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lgun Gothic" w:cs="Malgun Gothic" w:eastAsia="Malgun Gothic" w:hAnsi="Malgun Gothic"/>
                <w:b w:val="0"/>
                <w:i w:val="1"/>
                <w:smallCaps w:val="0"/>
                <w:strike w:val="0"/>
                <w:color w:val="000000"/>
                <w:sz w:val="21"/>
                <w:szCs w:val="21"/>
                <w:u w:val="none"/>
                <w:shd w:fill="auto" w:val="clear"/>
                <w:vertAlign w:val="baseline"/>
              </w:rPr>
            </w:pPr>
            <w:r w:rsidDel="00000000" w:rsidR="00000000" w:rsidRPr="00000000">
              <w:rPr>
                <w:rFonts w:ascii="Malgun Gothic" w:cs="Malgun Gothic" w:eastAsia="Malgun Gothic" w:hAnsi="Malgun Gothic"/>
                <w:b w:val="0"/>
                <w:i w:val="1"/>
                <w:smallCaps w:val="0"/>
                <w:strike w:val="0"/>
                <w:color w:val="0000ff"/>
                <w:sz w:val="21"/>
                <w:szCs w:val="21"/>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A">
      <w:pPr>
        <w:spacing w:before="4" w:lineRule="auto"/>
        <w:ind w:left="273" w:firstLine="0"/>
        <w:rPr>
          <w:rFonts w:ascii="함초롬바탕" w:cs="함초롬바탕" w:eastAsia="함초롬바탕" w:hAnsi="함초롬바탕"/>
          <w:b w:val="1"/>
          <w:sz w:val="32"/>
          <w:szCs w:val="32"/>
        </w:rPr>
      </w:pPr>
      <w:r w:rsidDel="00000000" w:rsidR="00000000" w:rsidRPr="00000000">
        <w:rPr>
          <w:rFonts w:ascii="Book Antiqua" w:cs="Book Antiqua" w:eastAsia="Book Antiqua" w:hAnsi="Book Antiqua"/>
          <w:sz w:val="40"/>
          <w:szCs w:val="40"/>
          <w:rtl w:val="0"/>
        </w:rPr>
        <w:t xml:space="preserve">4-2. </w:t>
      </w:r>
      <w:r w:rsidDel="00000000" w:rsidR="00000000" w:rsidRPr="00000000">
        <w:rPr>
          <w:rFonts w:ascii="함초롬바탕" w:cs="함초롬바탕" w:eastAsia="함초롬바탕" w:hAnsi="함초롬바탕"/>
          <w:b w:val="1"/>
          <w:sz w:val="32"/>
          <w:szCs w:val="32"/>
          <w:rtl w:val="0"/>
        </w:rPr>
        <w:t xml:space="preserve">중장기 사회적 가치 도입계획</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함초롬바탕" w:cs="함초롬바탕" w:eastAsia="함초롬바탕" w:hAnsi="함초롬바탕"/>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290" cy="1081405"/>
                <wp:effectExtent b="0" l="0" r="0" t="0"/>
                <wp:wrapTopAndBottom distB="0" distT="0"/>
                <wp:docPr id="1097" name=""/>
                <a:graphic>
                  <a:graphicData uri="http://schemas.microsoft.com/office/word/2010/wordprocessingShape">
                    <wps:wsp>
                      <wps:cNvSpPr/>
                      <wps:cNvPr id="28" name="Shape 28"/>
                      <wps:spPr>
                        <a:xfrm>
                          <a:off x="2285618" y="3244060"/>
                          <a:ext cx="6120765" cy="1071880"/>
                        </a:xfrm>
                        <a:prstGeom prst="rect">
                          <a:avLst/>
                        </a:prstGeom>
                        <a:noFill/>
                        <a:ln cap="flat" cmpd="sng" w="9525">
                          <a:solidFill>
                            <a:srgbClr val="000000"/>
                          </a:solidFill>
                          <a:prstDash val="solid"/>
                          <a:miter lim="524288"/>
                          <a:headEnd len="sm" w="sm" type="none"/>
                          <a:tailEnd len="sm" w="sm" type="none"/>
                        </a:ln>
                      </wps:spPr>
                      <wps:txbx>
                        <w:txbxContent>
                          <w:p w:rsidR="00000000" w:rsidDel="00000000" w:rsidP="00000000" w:rsidRDefault="00000000" w:rsidRPr="00000000">
                            <w:pPr>
                              <w:spacing w:after="0" w:before="79.00000095367432" w:line="240"/>
                              <w:ind w:left="96.00000381469727" w:right="0" w:firstLine="0"/>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t xml:space="preserve">※ 기업 설립 이후 지속가능한 경영 등을 위한 중장기적 사회적가치 도입 계획</w:t>
                            </w:r>
                          </w:p>
                          <w:p w:rsidR="00000000" w:rsidDel="00000000" w:rsidP="00000000" w:rsidRDefault="00000000" w:rsidRPr="00000000">
                            <w:pPr>
                              <w:spacing w:after="0" w:before="51.99999809265137" w:line="364.9999809265137"/>
                              <w:ind w:left="405" w:right="0" w:firstLine="205"/>
                              <w:jc w:val="left"/>
                              <w:textDirection w:val="btLr"/>
                            </w:pPr>
                            <w:r w:rsidDel="00000000" w:rsidR="00000000" w:rsidRPr="00000000">
                              <w:rPr>
                                <w:rFonts w:ascii="함초롬바탕" w:cs="함초롬바탕" w:eastAsia="함초롬바탕" w:hAnsi="함초롬바탕"/>
                                <w:b w:val="1"/>
                                <w:i w:val="0"/>
                                <w:smallCaps w:val="0"/>
                                <w:strike w:val="0"/>
                                <w:color w:val="0000ff"/>
                                <w:sz w:val="4"/>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환경 : 폐기물 배출 감소, 재활용 확대, 친환경 원료 개발, 에너지 절감 등 환경보호 노력</w:t>
                            </w:r>
                          </w:p>
                          <w:p w:rsidR="00000000" w:rsidDel="00000000" w:rsidP="00000000" w:rsidRDefault="00000000" w:rsidRPr="00000000">
                            <w:pPr>
                              <w:spacing w:after="0" w:before="0" w:line="330"/>
                              <w:ind w:left="405" w:right="0" w:firstLine="205"/>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사회 : 지역사회 교류, 사회 환원, 인권, 평등, 다양성 존중 등 사회적 책임경영 노력</w:t>
                            </w:r>
                          </w:p>
                          <w:p w:rsidR="00000000" w:rsidDel="00000000" w:rsidP="00000000" w:rsidRDefault="00000000" w:rsidRPr="00000000">
                            <w:pPr>
                              <w:spacing w:after="0" w:before="0" w:line="364.0000247955322"/>
                              <w:ind w:left="405" w:right="0" w:firstLine="205"/>
                              <w:jc w:val="left"/>
                              <w:textDirection w:val="btLr"/>
                            </w:pPr>
                            <w:r w:rsidDel="00000000" w:rsidR="00000000" w:rsidRPr="00000000">
                              <w:rPr>
                                <w:rFonts w:ascii="Malgun Gothic" w:cs="Malgun Gothic" w:eastAsia="Malgun Gothic" w:hAnsi="Malgun Gothic"/>
                                <w:b w:val="0"/>
                                <w:i w:val="0"/>
                                <w:smallCaps w:val="0"/>
                                <w:strike w:val="0"/>
                                <w:color w:val="0000ff"/>
                                <w:sz w:val="22"/>
                                <w:vertAlign w:val="baseline"/>
                              </w:rPr>
                            </w:r>
                            <w:r w:rsidDel="00000000" w:rsidR="00000000" w:rsidRPr="00000000">
                              <w:rPr>
                                <w:rFonts w:ascii="Malgun Gothic" w:cs="Malgun Gothic" w:eastAsia="Malgun Gothic" w:hAnsi="Malgun Gothic"/>
                                <w:b w:val="0"/>
                                <w:i w:val="0"/>
                                <w:smallCaps w:val="0"/>
                                <w:strike w:val="0"/>
                                <w:color w:val="0000ff"/>
                                <w:sz w:val="22"/>
                                <w:vertAlign w:val="baseline"/>
                              </w:rPr>
                              <w:t xml:space="preserve">지배구조 : 윤리경영, 상호 존중 조직문화 구축, 근로 환경 개선 등의 투명 경영 노력</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63500</wp:posOffset>
                </wp:positionV>
                <wp:extent cx="6130290" cy="1081405"/>
                <wp:effectExtent b="0" l="0" r="0" t="0"/>
                <wp:wrapTopAndBottom distB="0" distT="0"/>
                <wp:docPr id="1097"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6130290" cy="1081405"/>
                        </a:xfrm>
                        <a:prstGeom prst="rect"/>
                        <a:ln/>
                      </pic:spPr>
                    </pic:pic>
                  </a:graphicData>
                </a:graphic>
              </wp:anchor>
            </w:drawing>
          </mc:Fallback>
        </mc:AlternateConten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4"/>
          <w:szCs w:val="24"/>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2"/>
          <w:szCs w:val="12"/>
          <w:u w:val="none"/>
          <w:shd w:fill="auto" w:val="clear"/>
          <w:vertAlign w:val="baseline"/>
        </w:rPr>
      </w:pPr>
      <w:r w:rsidDel="00000000" w:rsidR="00000000" w:rsidRPr="00000000">
        <w:rPr>
          <w:rFonts w:ascii="HCI Poppy" w:cs="HCI Poppy" w:eastAsia="HCI Poppy" w:hAnsi="HCI Poppy"/>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함초롬바탕" w:cs="함초롬바탕" w:eastAsia="함초롬바탕" w:hAnsi="함초롬바탕"/>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28"/>
          <w:szCs w:val="28"/>
          <w:u w:val="none"/>
          <w:shd w:fill="auto" w:val="clear"/>
          <w:vertAlign w:val="baseline"/>
        </w:rPr>
      </w:pPr>
      <w:r w:rsidDel="00000000" w:rsidR="00000000" w:rsidRPr="00000000">
        <w:rPr>
          <w:rFonts w:ascii="HCI Poppy" w:cs="HCI Poppy" w:eastAsia="HCI Poppy" w:hAnsi="HCI Poppy"/>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HCI Poppy" w:cs="HCI Poppy" w:eastAsia="HCI Poppy" w:hAnsi="HCI Poppy"/>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01" w:right="0" w:hanging="601"/>
        <w:jc w:val="both"/>
        <w:rPr>
          <w:rFonts w:ascii="휴먼옛체" w:cs="휴먼옛체" w:eastAsia="휴먼옛체" w:hAnsi="휴먼옛체"/>
          <w:b w:val="0"/>
          <w:i w:val="0"/>
          <w:smallCaps w:val="0"/>
          <w:strike w:val="0"/>
          <w:color w:val="000000"/>
          <w:sz w:val="30"/>
          <w:szCs w:val="30"/>
          <w:u w:val="none"/>
          <w:shd w:fill="auto" w:val="clear"/>
          <w:vertAlign w:val="baseline"/>
        </w:rPr>
      </w:pPr>
      <w:r w:rsidDel="00000000" w:rsidR="00000000" w:rsidRPr="00000000">
        <w:rPr>
          <w:rFonts w:ascii="HCI Poppy" w:cs="HCI Poppy" w:eastAsia="HCI Poppy" w:hAnsi="HCI Poppy"/>
          <w:b w:val="0"/>
          <w:i w:val="0"/>
          <w:smallCaps w:val="0"/>
          <w:strike w:val="0"/>
          <w:color w:val="000000"/>
          <w:sz w:val="24"/>
          <w:szCs w:val="24"/>
          <w:u w:val="none"/>
          <w:shd w:fill="auto" w:val="clear"/>
          <w:vertAlign w:val="baseline"/>
          <w:rtl w:val="0"/>
        </w:rPr>
        <w:t xml:space="preserve">    </w:t>
      </w:r>
      <w:r w:rsidDel="00000000" w:rsidR="00000000" w:rsidRPr="00000000">
        <w:rPr>
          <w:rtl w:val="0"/>
        </w:rPr>
      </w:r>
    </w:p>
    <w:sectPr>
      <w:type w:val="nextPage"/>
      <w:pgSz w:h="16820" w:w="11900" w:orient="portrait"/>
      <w:pgMar w:bottom="280" w:top="1300" w:left="1020" w:right="9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Times New Roman"/>
  <w:font w:name="Arial"/>
  <w:font w:name="Arial Unicode MS"/>
  <w:font w:name="HY중고딕"/>
  <w:font w:name="HCI Poppy"/>
  <w:font w:name="Tahoma">
    <w:embedRegular w:fontKey="{00000000-0000-0000-0000-000000000000}" r:id="rId1" w:subsetted="0"/>
    <w:embedBold w:fontKey="{00000000-0000-0000-0000-000000000000}" r:id="rId2" w:subsetted="0"/>
  </w:font>
  <w:font w:name="휴먼옛체"/>
  <w:font w:name="함초롬돋움"/>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함초롬바탕"/>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0"/>
      <w:numFmt w:val="bullet"/>
      <w:lvlText w:val="-"/>
      <w:lvlJc w:val="left"/>
      <w:pPr>
        <w:ind w:left="373" w:hanging="183.00000000000003"/>
      </w:pPr>
      <w:rPr>
        <w:rFonts w:ascii="Malgun Gothic" w:cs="Malgun Gothic" w:eastAsia="Malgun Gothic" w:hAnsi="Malgun Gothic"/>
        <w:b w:val="0"/>
        <w:i w:val="0"/>
        <w:sz w:val="20"/>
        <w:szCs w:val="20"/>
      </w:rPr>
    </w:lvl>
    <w:lvl w:ilvl="1">
      <w:start w:val="0"/>
      <w:numFmt w:val="bullet"/>
      <w:lvlText w:val="•"/>
      <w:lvlJc w:val="left"/>
      <w:pPr>
        <w:ind w:left="1133" w:hanging="183"/>
      </w:pPr>
      <w:rPr/>
    </w:lvl>
    <w:lvl w:ilvl="2">
      <w:start w:val="0"/>
      <w:numFmt w:val="bullet"/>
      <w:lvlText w:val="•"/>
      <w:lvlJc w:val="left"/>
      <w:pPr>
        <w:ind w:left="1886" w:hanging="183.00000000000023"/>
      </w:pPr>
      <w:rPr/>
    </w:lvl>
    <w:lvl w:ilvl="3">
      <w:start w:val="0"/>
      <w:numFmt w:val="bullet"/>
      <w:lvlText w:val="•"/>
      <w:lvlJc w:val="left"/>
      <w:pPr>
        <w:ind w:left="2639" w:hanging="183.00000000000045"/>
      </w:pPr>
      <w:rPr/>
    </w:lvl>
    <w:lvl w:ilvl="4">
      <w:start w:val="0"/>
      <w:numFmt w:val="bullet"/>
      <w:lvlText w:val="•"/>
      <w:lvlJc w:val="left"/>
      <w:pPr>
        <w:ind w:left="3393" w:hanging="183"/>
      </w:pPr>
      <w:rPr/>
    </w:lvl>
    <w:lvl w:ilvl="5">
      <w:start w:val="0"/>
      <w:numFmt w:val="bullet"/>
      <w:lvlText w:val="•"/>
      <w:lvlJc w:val="left"/>
      <w:pPr>
        <w:ind w:left="4146" w:hanging="183"/>
      </w:pPr>
      <w:rPr/>
    </w:lvl>
    <w:lvl w:ilvl="6">
      <w:start w:val="0"/>
      <w:numFmt w:val="bullet"/>
      <w:lvlText w:val="•"/>
      <w:lvlJc w:val="left"/>
      <w:pPr>
        <w:ind w:left="4899" w:hanging="183"/>
      </w:pPr>
      <w:rPr/>
    </w:lvl>
    <w:lvl w:ilvl="7">
      <w:start w:val="0"/>
      <w:numFmt w:val="bullet"/>
      <w:lvlText w:val="•"/>
      <w:lvlJc w:val="left"/>
      <w:pPr>
        <w:ind w:left="5653" w:hanging="183"/>
      </w:pPr>
      <w:rPr/>
    </w:lvl>
    <w:lvl w:ilvl="8">
      <w:start w:val="0"/>
      <w:numFmt w:val="bullet"/>
      <w:lvlText w:val="•"/>
      <w:lvlJc w:val="left"/>
      <w:pPr>
        <w:ind w:left="6406" w:hanging="182.9999999999991"/>
      </w:pPr>
      <w:rPr/>
    </w:lvl>
  </w:abstractNum>
  <w:abstractNum w:abstractNumId="26">
    <w:lvl w:ilvl="0">
      <w:start w:val="0"/>
      <w:numFmt w:val="bullet"/>
      <w:lvlText w:val="☐"/>
      <w:lvlJc w:val="left"/>
      <w:pPr>
        <w:ind w:left="377" w:hanging="194.99999999999997"/>
      </w:pPr>
      <w:rPr>
        <w:rFonts w:ascii="함초롬돋움" w:cs="함초롬돋움" w:eastAsia="함초롬돋움" w:hAnsi="함초롬돋움"/>
        <w:b w:val="0"/>
        <w:i w:val="0"/>
        <w:sz w:val="18"/>
        <w:szCs w:val="18"/>
      </w:rPr>
    </w:lvl>
    <w:lvl w:ilvl="1">
      <w:start w:val="0"/>
      <w:numFmt w:val="bullet"/>
      <w:lvlText w:val="•"/>
      <w:lvlJc w:val="left"/>
      <w:pPr>
        <w:ind w:left="496" w:hanging="195"/>
      </w:pPr>
      <w:rPr/>
    </w:lvl>
    <w:lvl w:ilvl="2">
      <w:start w:val="0"/>
      <w:numFmt w:val="bullet"/>
      <w:lvlText w:val="•"/>
      <w:lvlJc w:val="left"/>
      <w:pPr>
        <w:ind w:left="613" w:hanging="195"/>
      </w:pPr>
      <w:rPr/>
    </w:lvl>
    <w:lvl w:ilvl="3">
      <w:start w:val="0"/>
      <w:numFmt w:val="bullet"/>
      <w:lvlText w:val="•"/>
      <w:lvlJc w:val="left"/>
      <w:pPr>
        <w:ind w:left="729" w:hanging="195"/>
      </w:pPr>
      <w:rPr/>
    </w:lvl>
    <w:lvl w:ilvl="4">
      <w:start w:val="0"/>
      <w:numFmt w:val="bullet"/>
      <w:lvlText w:val="•"/>
      <w:lvlJc w:val="left"/>
      <w:pPr>
        <w:ind w:left="846" w:hanging="195"/>
      </w:pPr>
      <w:rPr/>
    </w:lvl>
    <w:lvl w:ilvl="5">
      <w:start w:val="0"/>
      <w:numFmt w:val="bullet"/>
      <w:lvlText w:val="•"/>
      <w:lvlJc w:val="left"/>
      <w:pPr>
        <w:ind w:left="962" w:hanging="195"/>
      </w:pPr>
      <w:rPr/>
    </w:lvl>
    <w:lvl w:ilvl="6">
      <w:start w:val="0"/>
      <w:numFmt w:val="bullet"/>
      <w:lvlText w:val="•"/>
      <w:lvlJc w:val="left"/>
      <w:pPr>
        <w:ind w:left="1079" w:hanging="195"/>
      </w:pPr>
      <w:rPr/>
    </w:lvl>
    <w:lvl w:ilvl="7">
      <w:start w:val="0"/>
      <w:numFmt w:val="bullet"/>
      <w:lvlText w:val="•"/>
      <w:lvlJc w:val="left"/>
      <w:pPr>
        <w:ind w:left="1195" w:hanging="195"/>
      </w:pPr>
      <w:rPr/>
    </w:lvl>
    <w:lvl w:ilvl="8">
      <w:start w:val="0"/>
      <w:numFmt w:val="bullet"/>
      <w:lvlText w:val="•"/>
      <w:lvlJc w:val="left"/>
      <w:pPr>
        <w:ind w:left="1312" w:hanging="195"/>
      </w:pPr>
      <w:rPr/>
    </w:lvl>
  </w:abstractNum>
  <w:abstractNum w:abstractNumId="27">
    <w:lvl w:ilvl="0">
      <w:start w:val="0"/>
      <w:numFmt w:val="bullet"/>
      <w:lvlText w:val="☐"/>
      <w:lvlJc w:val="left"/>
      <w:pPr>
        <w:ind w:left="528" w:hanging="387.00000000000006"/>
      </w:pPr>
      <w:rPr>
        <w:rFonts w:ascii="Quattrocento Sans" w:cs="Quattrocento Sans" w:eastAsia="Quattrocento Sans" w:hAnsi="Quattrocento Sans"/>
        <w:b w:val="0"/>
        <w:i w:val="0"/>
        <w:sz w:val="22"/>
        <w:szCs w:val="22"/>
      </w:rPr>
    </w:lvl>
    <w:lvl w:ilvl="1">
      <w:start w:val="0"/>
      <w:numFmt w:val="bullet"/>
      <w:lvlText w:val="•"/>
      <w:lvlJc w:val="left"/>
      <w:pPr>
        <w:ind w:left="714" w:hanging="387"/>
      </w:pPr>
      <w:rPr/>
    </w:lvl>
    <w:lvl w:ilvl="2">
      <w:start w:val="0"/>
      <w:numFmt w:val="bullet"/>
      <w:lvlText w:val="•"/>
      <w:lvlJc w:val="left"/>
      <w:pPr>
        <w:ind w:left="909" w:hanging="387"/>
      </w:pPr>
      <w:rPr/>
    </w:lvl>
    <w:lvl w:ilvl="3">
      <w:start w:val="0"/>
      <w:numFmt w:val="bullet"/>
      <w:lvlText w:val="•"/>
      <w:lvlJc w:val="left"/>
      <w:pPr>
        <w:ind w:left="1104" w:hanging="387"/>
      </w:pPr>
      <w:rPr/>
    </w:lvl>
    <w:lvl w:ilvl="4">
      <w:start w:val="0"/>
      <w:numFmt w:val="bullet"/>
      <w:lvlText w:val="•"/>
      <w:lvlJc w:val="left"/>
      <w:pPr>
        <w:ind w:left="1298" w:hanging="386.9999999999999"/>
      </w:pPr>
      <w:rPr/>
    </w:lvl>
    <w:lvl w:ilvl="5">
      <w:start w:val="0"/>
      <w:numFmt w:val="bullet"/>
      <w:lvlText w:val="•"/>
      <w:lvlJc w:val="left"/>
      <w:pPr>
        <w:ind w:left="1493" w:hanging="387"/>
      </w:pPr>
      <w:rPr/>
    </w:lvl>
    <w:lvl w:ilvl="6">
      <w:start w:val="0"/>
      <w:numFmt w:val="bullet"/>
      <w:lvlText w:val="•"/>
      <w:lvlJc w:val="left"/>
      <w:pPr>
        <w:ind w:left="1688" w:hanging="386.9999999999998"/>
      </w:pPr>
      <w:rPr/>
    </w:lvl>
    <w:lvl w:ilvl="7">
      <w:start w:val="0"/>
      <w:numFmt w:val="bullet"/>
      <w:lvlText w:val="•"/>
      <w:lvlJc w:val="left"/>
      <w:pPr>
        <w:ind w:left="1882" w:hanging="387"/>
      </w:pPr>
      <w:rPr/>
    </w:lvl>
    <w:lvl w:ilvl="8">
      <w:start w:val="0"/>
      <w:numFmt w:val="bullet"/>
      <w:lvlText w:val="•"/>
      <w:lvlJc w:val="left"/>
      <w:pPr>
        <w:ind w:left="2077" w:hanging="387"/>
      </w:pPr>
      <w:rPr/>
    </w:lvl>
  </w:abstractNum>
  <w:abstractNum w:abstractNumId="28">
    <w:lvl w:ilvl="0">
      <w:start w:val="0"/>
      <w:numFmt w:val="bullet"/>
      <w:lvlText w:val="☐"/>
      <w:lvlJc w:val="left"/>
      <w:pPr>
        <w:ind w:left="538" w:hanging="387.00000000000006"/>
      </w:pPr>
      <w:rPr>
        <w:rFonts w:ascii="Quattrocento Sans" w:cs="Quattrocento Sans" w:eastAsia="Quattrocento Sans" w:hAnsi="Quattrocento Sans"/>
        <w:b w:val="0"/>
        <w:i w:val="0"/>
        <w:sz w:val="22"/>
        <w:szCs w:val="22"/>
      </w:rPr>
    </w:lvl>
    <w:lvl w:ilvl="1">
      <w:start w:val="0"/>
      <w:numFmt w:val="bullet"/>
      <w:lvlText w:val="•"/>
      <w:lvlJc w:val="left"/>
      <w:pPr>
        <w:ind w:left="640" w:hanging="387"/>
      </w:pPr>
      <w:rPr/>
    </w:lvl>
    <w:lvl w:ilvl="2">
      <w:start w:val="0"/>
      <w:numFmt w:val="bullet"/>
      <w:lvlText w:val="•"/>
      <w:lvlJc w:val="left"/>
      <w:pPr>
        <w:ind w:left="741" w:hanging="387.0000000000001"/>
      </w:pPr>
      <w:rPr/>
    </w:lvl>
    <w:lvl w:ilvl="3">
      <w:start w:val="0"/>
      <w:numFmt w:val="bullet"/>
      <w:lvlText w:val="•"/>
      <w:lvlJc w:val="left"/>
      <w:pPr>
        <w:ind w:left="841" w:hanging="387.0000000000001"/>
      </w:pPr>
      <w:rPr/>
    </w:lvl>
    <w:lvl w:ilvl="4">
      <w:start w:val="0"/>
      <w:numFmt w:val="bullet"/>
      <w:lvlText w:val="•"/>
      <w:lvlJc w:val="left"/>
      <w:pPr>
        <w:ind w:left="942" w:hanging="387"/>
      </w:pPr>
      <w:rPr/>
    </w:lvl>
    <w:lvl w:ilvl="5">
      <w:start w:val="0"/>
      <w:numFmt w:val="bullet"/>
      <w:lvlText w:val="•"/>
      <w:lvlJc w:val="left"/>
      <w:pPr>
        <w:ind w:left="1042" w:hanging="387"/>
      </w:pPr>
      <w:rPr/>
    </w:lvl>
    <w:lvl w:ilvl="6">
      <w:start w:val="0"/>
      <w:numFmt w:val="bullet"/>
      <w:lvlText w:val="•"/>
      <w:lvlJc w:val="left"/>
      <w:pPr>
        <w:ind w:left="1143" w:hanging="387"/>
      </w:pPr>
      <w:rPr/>
    </w:lvl>
    <w:lvl w:ilvl="7">
      <w:start w:val="0"/>
      <w:numFmt w:val="bullet"/>
      <w:lvlText w:val="•"/>
      <w:lvlJc w:val="left"/>
      <w:pPr>
        <w:ind w:left="1243" w:hanging="387"/>
      </w:pPr>
      <w:rPr/>
    </w:lvl>
    <w:lvl w:ilvl="8">
      <w:start w:val="0"/>
      <w:numFmt w:val="bullet"/>
      <w:lvlText w:val="•"/>
      <w:lvlJc w:val="left"/>
      <w:pPr>
        <w:ind w:left="1344" w:hanging="387"/>
      </w:pPr>
      <w:rPr/>
    </w:lvl>
  </w:abstractNum>
  <w:abstractNum w:abstractNumId="29">
    <w:lvl w:ilvl="0">
      <w:start w:val="0"/>
      <w:numFmt w:val="bullet"/>
      <w:lvlText w:val="☐"/>
      <w:lvlJc w:val="left"/>
      <w:pPr>
        <w:ind w:left="528" w:hanging="387.00000000000006"/>
      </w:pPr>
      <w:rPr>
        <w:rFonts w:ascii="Quattrocento Sans" w:cs="Quattrocento Sans" w:eastAsia="Quattrocento Sans" w:hAnsi="Quattrocento Sans"/>
        <w:b w:val="0"/>
        <w:i w:val="0"/>
        <w:sz w:val="22"/>
        <w:szCs w:val="22"/>
      </w:rPr>
    </w:lvl>
    <w:lvl w:ilvl="1">
      <w:start w:val="0"/>
      <w:numFmt w:val="bullet"/>
      <w:lvlText w:val="•"/>
      <w:lvlJc w:val="left"/>
      <w:pPr>
        <w:ind w:left="714" w:hanging="387"/>
      </w:pPr>
      <w:rPr/>
    </w:lvl>
    <w:lvl w:ilvl="2">
      <w:start w:val="0"/>
      <w:numFmt w:val="bullet"/>
      <w:lvlText w:val="•"/>
      <w:lvlJc w:val="left"/>
      <w:pPr>
        <w:ind w:left="909" w:hanging="387"/>
      </w:pPr>
      <w:rPr/>
    </w:lvl>
    <w:lvl w:ilvl="3">
      <w:start w:val="0"/>
      <w:numFmt w:val="bullet"/>
      <w:lvlText w:val="•"/>
      <w:lvlJc w:val="left"/>
      <w:pPr>
        <w:ind w:left="1104" w:hanging="387"/>
      </w:pPr>
      <w:rPr/>
    </w:lvl>
    <w:lvl w:ilvl="4">
      <w:start w:val="0"/>
      <w:numFmt w:val="bullet"/>
      <w:lvlText w:val="•"/>
      <w:lvlJc w:val="left"/>
      <w:pPr>
        <w:ind w:left="1298" w:hanging="386.9999999999999"/>
      </w:pPr>
      <w:rPr/>
    </w:lvl>
    <w:lvl w:ilvl="5">
      <w:start w:val="0"/>
      <w:numFmt w:val="bullet"/>
      <w:lvlText w:val="•"/>
      <w:lvlJc w:val="left"/>
      <w:pPr>
        <w:ind w:left="1493" w:hanging="387"/>
      </w:pPr>
      <w:rPr/>
    </w:lvl>
    <w:lvl w:ilvl="6">
      <w:start w:val="0"/>
      <w:numFmt w:val="bullet"/>
      <w:lvlText w:val="•"/>
      <w:lvlJc w:val="left"/>
      <w:pPr>
        <w:ind w:left="1688" w:hanging="386.9999999999998"/>
      </w:pPr>
      <w:rPr/>
    </w:lvl>
    <w:lvl w:ilvl="7">
      <w:start w:val="0"/>
      <w:numFmt w:val="bullet"/>
      <w:lvlText w:val="•"/>
      <w:lvlJc w:val="left"/>
      <w:pPr>
        <w:ind w:left="1882" w:hanging="387"/>
      </w:pPr>
      <w:rPr/>
    </w:lvl>
    <w:lvl w:ilvl="8">
      <w:start w:val="0"/>
      <w:numFmt w:val="bullet"/>
      <w:lvlText w:val="•"/>
      <w:lvlJc w:val="left"/>
      <w:pPr>
        <w:ind w:left="2077" w:hanging="387"/>
      </w:pPr>
      <w:rPr/>
    </w:lvl>
  </w:abstractNum>
  <w:abstractNum w:abstractNumId="30">
    <w:lvl w:ilvl="0">
      <w:start w:val="0"/>
      <w:numFmt w:val="bullet"/>
      <w:lvlText w:val="☐"/>
      <w:lvlJc w:val="left"/>
      <w:pPr>
        <w:ind w:left="538" w:hanging="387.00000000000006"/>
      </w:pPr>
      <w:rPr>
        <w:rFonts w:ascii="Quattrocento Sans" w:cs="Quattrocento Sans" w:eastAsia="Quattrocento Sans" w:hAnsi="Quattrocento Sans"/>
        <w:b w:val="0"/>
        <w:i w:val="0"/>
        <w:sz w:val="22"/>
        <w:szCs w:val="22"/>
      </w:rPr>
    </w:lvl>
    <w:lvl w:ilvl="1">
      <w:start w:val="0"/>
      <w:numFmt w:val="bullet"/>
      <w:lvlText w:val="•"/>
      <w:lvlJc w:val="left"/>
      <w:pPr>
        <w:ind w:left="640" w:hanging="387"/>
      </w:pPr>
      <w:rPr/>
    </w:lvl>
    <w:lvl w:ilvl="2">
      <w:start w:val="0"/>
      <w:numFmt w:val="bullet"/>
      <w:lvlText w:val="•"/>
      <w:lvlJc w:val="left"/>
      <w:pPr>
        <w:ind w:left="741" w:hanging="387.0000000000001"/>
      </w:pPr>
      <w:rPr/>
    </w:lvl>
    <w:lvl w:ilvl="3">
      <w:start w:val="0"/>
      <w:numFmt w:val="bullet"/>
      <w:lvlText w:val="•"/>
      <w:lvlJc w:val="left"/>
      <w:pPr>
        <w:ind w:left="841" w:hanging="387.0000000000001"/>
      </w:pPr>
      <w:rPr/>
    </w:lvl>
    <w:lvl w:ilvl="4">
      <w:start w:val="0"/>
      <w:numFmt w:val="bullet"/>
      <w:lvlText w:val="•"/>
      <w:lvlJc w:val="left"/>
      <w:pPr>
        <w:ind w:left="942" w:hanging="387"/>
      </w:pPr>
      <w:rPr/>
    </w:lvl>
    <w:lvl w:ilvl="5">
      <w:start w:val="0"/>
      <w:numFmt w:val="bullet"/>
      <w:lvlText w:val="•"/>
      <w:lvlJc w:val="left"/>
      <w:pPr>
        <w:ind w:left="1042" w:hanging="387"/>
      </w:pPr>
      <w:rPr/>
    </w:lvl>
    <w:lvl w:ilvl="6">
      <w:start w:val="0"/>
      <w:numFmt w:val="bullet"/>
      <w:lvlText w:val="•"/>
      <w:lvlJc w:val="left"/>
      <w:pPr>
        <w:ind w:left="1143" w:hanging="387"/>
      </w:pPr>
      <w:rPr/>
    </w:lvl>
    <w:lvl w:ilvl="7">
      <w:start w:val="0"/>
      <w:numFmt w:val="bullet"/>
      <w:lvlText w:val="•"/>
      <w:lvlJc w:val="left"/>
      <w:pPr>
        <w:ind w:left="1243" w:hanging="387"/>
      </w:pPr>
      <w:rPr/>
    </w:lvl>
    <w:lvl w:ilvl="8">
      <w:start w:val="0"/>
      <w:numFmt w:val="bullet"/>
      <w:lvlText w:val="•"/>
      <w:lvlJc w:val="left"/>
      <w:pPr>
        <w:ind w:left="1344" w:hanging="387"/>
      </w:pPr>
      <w:rPr/>
    </w:lvl>
  </w:abstractNum>
  <w:abstractNum w:abstractNumId="31">
    <w:lvl w:ilvl="0">
      <w:start w:val="0"/>
      <w:numFmt w:val="bullet"/>
      <w:lvlText w:val="☐"/>
      <w:lvlJc w:val="left"/>
      <w:pPr>
        <w:ind w:left="1471" w:hanging="387"/>
      </w:pPr>
      <w:rPr>
        <w:rFonts w:ascii="Quattrocento Sans" w:cs="Quattrocento Sans" w:eastAsia="Quattrocento Sans" w:hAnsi="Quattrocento Sans"/>
        <w:b w:val="0"/>
        <w:i w:val="0"/>
        <w:sz w:val="22"/>
        <w:szCs w:val="22"/>
      </w:rPr>
    </w:lvl>
    <w:lvl w:ilvl="1">
      <w:start w:val="0"/>
      <w:numFmt w:val="bullet"/>
      <w:lvlText w:val="•"/>
      <w:lvlJc w:val="left"/>
      <w:pPr>
        <w:ind w:left="1672" w:hanging="387"/>
      </w:pPr>
      <w:rPr/>
    </w:lvl>
    <w:lvl w:ilvl="2">
      <w:start w:val="0"/>
      <w:numFmt w:val="bullet"/>
      <w:lvlText w:val="•"/>
      <w:lvlJc w:val="left"/>
      <w:pPr>
        <w:ind w:left="1865" w:hanging="387"/>
      </w:pPr>
      <w:rPr/>
    </w:lvl>
    <w:lvl w:ilvl="3">
      <w:start w:val="0"/>
      <w:numFmt w:val="bullet"/>
      <w:lvlText w:val="•"/>
      <w:lvlJc w:val="left"/>
      <w:pPr>
        <w:ind w:left="2058" w:hanging="386.9999999999998"/>
      </w:pPr>
      <w:rPr/>
    </w:lvl>
    <w:lvl w:ilvl="4">
      <w:start w:val="0"/>
      <w:numFmt w:val="bullet"/>
      <w:lvlText w:val="•"/>
      <w:lvlJc w:val="left"/>
      <w:pPr>
        <w:ind w:left="2250" w:hanging="387"/>
      </w:pPr>
      <w:rPr/>
    </w:lvl>
    <w:lvl w:ilvl="5">
      <w:start w:val="0"/>
      <w:numFmt w:val="bullet"/>
      <w:lvlText w:val="•"/>
      <w:lvlJc w:val="left"/>
      <w:pPr>
        <w:ind w:left="2443" w:hanging="387"/>
      </w:pPr>
      <w:rPr/>
    </w:lvl>
    <w:lvl w:ilvl="6">
      <w:start w:val="0"/>
      <w:numFmt w:val="bullet"/>
      <w:lvlText w:val="•"/>
      <w:lvlJc w:val="left"/>
      <w:pPr>
        <w:ind w:left="2636" w:hanging="386.99999999999955"/>
      </w:pPr>
      <w:rPr/>
    </w:lvl>
    <w:lvl w:ilvl="7">
      <w:start w:val="0"/>
      <w:numFmt w:val="bullet"/>
      <w:lvlText w:val="•"/>
      <w:lvlJc w:val="left"/>
      <w:pPr>
        <w:ind w:left="2828" w:hanging="387"/>
      </w:pPr>
      <w:rPr/>
    </w:lvl>
    <w:lvl w:ilvl="8">
      <w:start w:val="0"/>
      <w:numFmt w:val="bullet"/>
      <w:lvlText w:val="•"/>
      <w:lvlJc w:val="left"/>
      <w:pPr>
        <w:ind w:left="3021" w:hanging="386.99999999999955"/>
      </w:pPr>
      <w:rPr/>
    </w:lvl>
  </w:abstractNum>
  <w:abstractNum w:abstractNumId="32">
    <w:lvl w:ilvl="0">
      <w:start w:val="0"/>
      <w:numFmt w:val="bullet"/>
      <w:lvlText w:val="☐"/>
      <w:lvlJc w:val="left"/>
      <w:pPr>
        <w:ind w:left="528" w:hanging="387.00000000000006"/>
      </w:pPr>
      <w:rPr>
        <w:rFonts w:ascii="Quattrocento Sans" w:cs="Quattrocento Sans" w:eastAsia="Quattrocento Sans" w:hAnsi="Quattrocento Sans"/>
        <w:b w:val="0"/>
        <w:i w:val="0"/>
        <w:sz w:val="22"/>
        <w:szCs w:val="22"/>
      </w:rPr>
    </w:lvl>
    <w:lvl w:ilvl="1">
      <w:start w:val="0"/>
      <w:numFmt w:val="bullet"/>
      <w:lvlText w:val="•"/>
      <w:lvlJc w:val="left"/>
      <w:pPr>
        <w:ind w:left="714" w:hanging="387"/>
      </w:pPr>
      <w:rPr/>
    </w:lvl>
    <w:lvl w:ilvl="2">
      <w:start w:val="0"/>
      <w:numFmt w:val="bullet"/>
      <w:lvlText w:val="•"/>
      <w:lvlJc w:val="left"/>
      <w:pPr>
        <w:ind w:left="909" w:hanging="387"/>
      </w:pPr>
      <w:rPr/>
    </w:lvl>
    <w:lvl w:ilvl="3">
      <w:start w:val="0"/>
      <w:numFmt w:val="bullet"/>
      <w:lvlText w:val="•"/>
      <w:lvlJc w:val="left"/>
      <w:pPr>
        <w:ind w:left="1104" w:hanging="387"/>
      </w:pPr>
      <w:rPr/>
    </w:lvl>
    <w:lvl w:ilvl="4">
      <w:start w:val="0"/>
      <w:numFmt w:val="bullet"/>
      <w:lvlText w:val="•"/>
      <w:lvlJc w:val="left"/>
      <w:pPr>
        <w:ind w:left="1298" w:hanging="386.9999999999999"/>
      </w:pPr>
      <w:rPr/>
    </w:lvl>
    <w:lvl w:ilvl="5">
      <w:start w:val="0"/>
      <w:numFmt w:val="bullet"/>
      <w:lvlText w:val="•"/>
      <w:lvlJc w:val="left"/>
      <w:pPr>
        <w:ind w:left="1493" w:hanging="387"/>
      </w:pPr>
      <w:rPr/>
    </w:lvl>
    <w:lvl w:ilvl="6">
      <w:start w:val="0"/>
      <w:numFmt w:val="bullet"/>
      <w:lvlText w:val="•"/>
      <w:lvlJc w:val="left"/>
      <w:pPr>
        <w:ind w:left="1688" w:hanging="386.9999999999998"/>
      </w:pPr>
      <w:rPr/>
    </w:lvl>
    <w:lvl w:ilvl="7">
      <w:start w:val="0"/>
      <w:numFmt w:val="bullet"/>
      <w:lvlText w:val="•"/>
      <w:lvlJc w:val="left"/>
      <w:pPr>
        <w:ind w:left="1882" w:hanging="387"/>
      </w:pPr>
      <w:rPr/>
    </w:lvl>
    <w:lvl w:ilvl="8">
      <w:start w:val="0"/>
      <w:numFmt w:val="bullet"/>
      <w:lvlText w:val="•"/>
      <w:lvlJc w:val="left"/>
      <w:pPr>
        <w:ind w:left="2077" w:hanging="387"/>
      </w:pPr>
      <w:rPr/>
    </w:lvl>
  </w:abstractNum>
  <w:abstractNum w:abstractNumId="33">
    <w:lvl w:ilvl="0">
      <w:start w:val="0"/>
      <w:numFmt w:val="bullet"/>
      <w:lvlText w:val="☐"/>
      <w:lvlJc w:val="left"/>
      <w:pPr>
        <w:ind w:left="538" w:hanging="387.00000000000006"/>
      </w:pPr>
      <w:rPr>
        <w:rFonts w:ascii="Quattrocento Sans" w:cs="Quattrocento Sans" w:eastAsia="Quattrocento Sans" w:hAnsi="Quattrocento Sans"/>
        <w:b w:val="0"/>
        <w:i w:val="0"/>
        <w:sz w:val="22"/>
        <w:szCs w:val="22"/>
      </w:rPr>
    </w:lvl>
    <w:lvl w:ilvl="1">
      <w:start w:val="0"/>
      <w:numFmt w:val="bullet"/>
      <w:lvlText w:val="•"/>
      <w:lvlJc w:val="left"/>
      <w:pPr>
        <w:ind w:left="640" w:hanging="387"/>
      </w:pPr>
      <w:rPr/>
    </w:lvl>
    <w:lvl w:ilvl="2">
      <w:start w:val="0"/>
      <w:numFmt w:val="bullet"/>
      <w:lvlText w:val="•"/>
      <w:lvlJc w:val="left"/>
      <w:pPr>
        <w:ind w:left="741" w:hanging="387.0000000000001"/>
      </w:pPr>
      <w:rPr/>
    </w:lvl>
    <w:lvl w:ilvl="3">
      <w:start w:val="0"/>
      <w:numFmt w:val="bullet"/>
      <w:lvlText w:val="•"/>
      <w:lvlJc w:val="left"/>
      <w:pPr>
        <w:ind w:left="841" w:hanging="387.0000000000001"/>
      </w:pPr>
      <w:rPr/>
    </w:lvl>
    <w:lvl w:ilvl="4">
      <w:start w:val="0"/>
      <w:numFmt w:val="bullet"/>
      <w:lvlText w:val="•"/>
      <w:lvlJc w:val="left"/>
      <w:pPr>
        <w:ind w:left="942" w:hanging="387"/>
      </w:pPr>
      <w:rPr/>
    </w:lvl>
    <w:lvl w:ilvl="5">
      <w:start w:val="0"/>
      <w:numFmt w:val="bullet"/>
      <w:lvlText w:val="•"/>
      <w:lvlJc w:val="left"/>
      <w:pPr>
        <w:ind w:left="1042" w:hanging="387"/>
      </w:pPr>
      <w:rPr/>
    </w:lvl>
    <w:lvl w:ilvl="6">
      <w:start w:val="0"/>
      <w:numFmt w:val="bullet"/>
      <w:lvlText w:val="•"/>
      <w:lvlJc w:val="left"/>
      <w:pPr>
        <w:ind w:left="1143" w:hanging="387"/>
      </w:pPr>
      <w:rPr/>
    </w:lvl>
    <w:lvl w:ilvl="7">
      <w:start w:val="0"/>
      <w:numFmt w:val="bullet"/>
      <w:lvlText w:val="•"/>
      <w:lvlJc w:val="left"/>
      <w:pPr>
        <w:ind w:left="1243" w:hanging="387"/>
      </w:pPr>
      <w:rPr/>
    </w:lvl>
    <w:lvl w:ilvl="8">
      <w:start w:val="0"/>
      <w:numFmt w:val="bullet"/>
      <w:lvlText w:val="•"/>
      <w:lvlJc w:val="left"/>
      <w:pPr>
        <w:ind w:left="1344" w:hanging="387"/>
      </w:pPr>
      <w:rPr/>
    </w:lvl>
  </w:abstractNum>
  <w:abstractNum w:abstractNumId="34">
    <w:lvl w:ilvl="0">
      <w:start w:val="0"/>
      <w:numFmt w:val="bullet"/>
      <w:lvlText w:val="☐"/>
      <w:lvlJc w:val="left"/>
      <w:pPr>
        <w:ind w:left="1471" w:hanging="387"/>
      </w:pPr>
      <w:rPr>
        <w:rFonts w:ascii="Quattrocento Sans" w:cs="Quattrocento Sans" w:eastAsia="Quattrocento Sans" w:hAnsi="Quattrocento Sans"/>
        <w:b w:val="0"/>
        <w:i w:val="0"/>
        <w:sz w:val="22"/>
        <w:szCs w:val="22"/>
      </w:rPr>
    </w:lvl>
    <w:lvl w:ilvl="1">
      <w:start w:val="0"/>
      <w:numFmt w:val="bullet"/>
      <w:lvlText w:val="•"/>
      <w:lvlJc w:val="left"/>
      <w:pPr>
        <w:ind w:left="1672" w:hanging="387"/>
      </w:pPr>
      <w:rPr/>
    </w:lvl>
    <w:lvl w:ilvl="2">
      <w:start w:val="0"/>
      <w:numFmt w:val="bullet"/>
      <w:lvlText w:val="•"/>
      <w:lvlJc w:val="left"/>
      <w:pPr>
        <w:ind w:left="1865" w:hanging="387"/>
      </w:pPr>
      <w:rPr/>
    </w:lvl>
    <w:lvl w:ilvl="3">
      <w:start w:val="0"/>
      <w:numFmt w:val="bullet"/>
      <w:lvlText w:val="•"/>
      <w:lvlJc w:val="left"/>
      <w:pPr>
        <w:ind w:left="2058" w:hanging="386.9999999999998"/>
      </w:pPr>
      <w:rPr/>
    </w:lvl>
    <w:lvl w:ilvl="4">
      <w:start w:val="0"/>
      <w:numFmt w:val="bullet"/>
      <w:lvlText w:val="•"/>
      <w:lvlJc w:val="left"/>
      <w:pPr>
        <w:ind w:left="2250" w:hanging="387"/>
      </w:pPr>
      <w:rPr/>
    </w:lvl>
    <w:lvl w:ilvl="5">
      <w:start w:val="0"/>
      <w:numFmt w:val="bullet"/>
      <w:lvlText w:val="•"/>
      <w:lvlJc w:val="left"/>
      <w:pPr>
        <w:ind w:left="2443" w:hanging="387"/>
      </w:pPr>
      <w:rPr/>
    </w:lvl>
    <w:lvl w:ilvl="6">
      <w:start w:val="0"/>
      <w:numFmt w:val="bullet"/>
      <w:lvlText w:val="•"/>
      <w:lvlJc w:val="left"/>
      <w:pPr>
        <w:ind w:left="2636" w:hanging="386.99999999999955"/>
      </w:pPr>
      <w:rPr/>
    </w:lvl>
    <w:lvl w:ilvl="7">
      <w:start w:val="0"/>
      <w:numFmt w:val="bullet"/>
      <w:lvlText w:val="•"/>
      <w:lvlJc w:val="left"/>
      <w:pPr>
        <w:ind w:left="2828" w:hanging="387"/>
      </w:pPr>
      <w:rPr/>
    </w:lvl>
    <w:lvl w:ilvl="8">
      <w:start w:val="0"/>
      <w:numFmt w:val="bullet"/>
      <w:lvlText w:val="•"/>
      <w:lvlJc w:val="left"/>
      <w:pPr>
        <w:ind w:left="3021" w:hanging="386.99999999999955"/>
      </w:pPr>
      <w:rPr/>
    </w:lvl>
  </w:abstractNum>
  <w:abstractNum w:abstractNumId="35">
    <w:lvl w:ilvl="0">
      <w:start w:val="0"/>
      <w:numFmt w:val="bullet"/>
      <w:lvlText w:val="☐"/>
      <w:lvlJc w:val="left"/>
      <w:pPr>
        <w:ind w:left="528" w:hanging="387.00000000000006"/>
      </w:pPr>
      <w:rPr>
        <w:rFonts w:ascii="Quattrocento Sans" w:cs="Quattrocento Sans" w:eastAsia="Quattrocento Sans" w:hAnsi="Quattrocento Sans"/>
        <w:b w:val="0"/>
        <w:i w:val="0"/>
        <w:sz w:val="22"/>
        <w:szCs w:val="22"/>
      </w:rPr>
    </w:lvl>
    <w:lvl w:ilvl="1">
      <w:start w:val="0"/>
      <w:numFmt w:val="bullet"/>
      <w:lvlText w:val="•"/>
      <w:lvlJc w:val="left"/>
      <w:pPr>
        <w:ind w:left="714" w:hanging="387"/>
      </w:pPr>
      <w:rPr/>
    </w:lvl>
    <w:lvl w:ilvl="2">
      <w:start w:val="0"/>
      <w:numFmt w:val="bullet"/>
      <w:lvlText w:val="•"/>
      <w:lvlJc w:val="left"/>
      <w:pPr>
        <w:ind w:left="909" w:hanging="387"/>
      </w:pPr>
      <w:rPr/>
    </w:lvl>
    <w:lvl w:ilvl="3">
      <w:start w:val="0"/>
      <w:numFmt w:val="bullet"/>
      <w:lvlText w:val="•"/>
      <w:lvlJc w:val="left"/>
      <w:pPr>
        <w:ind w:left="1104" w:hanging="387"/>
      </w:pPr>
      <w:rPr/>
    </w:lvl>
    <w:lvl w:ilvl="4">
      <w:start w:val="0"/>
      <w:numFmt w:val="bullet"/>
      <w:lvlText w:val="•"/>
      <w:lvlJc w:val="left"/>
      <w:pPr>
        <w:ind w:left="1298" w:hanging="386.9999999999999"/>
      </w:pPr>
      <w:rPr/>
    </w:lvl>
    <w:lvl w:ilvl="5">
      <w:start w:val="0"/>
      <w:numFmt w:val="bullet"/>
      <w:lvlText w:val="•"/>
      <w:lvlJc w:val="left"/>
      <w:pPr>
        <w:ind w:left="1493" w:hanging="387"/>
      </w:pPr>
      <w:rPr/>
    </w:lvl>
    <w:lvl w:ilvl="6">
      <w:start w:val="0"/>
      <w:numFmt w:val="bullet"/>
      <w:lvlText w:val="•"/>
      <w:lvlJc w:val="left"/>
      <w:pPr>
        <w:ind w:left="1688" w:hanging="386.9999999999998"/>
      </w:pPr>
      <w:rPr/>
    </w:lvl>
    <w:lvl w:ilvl="7">
      <w:start w:val="0"/>
      <w:numFmt w:val="bullet"/>
      <w:lvlText w:val="•"/>
      <w:lvlJc w:val="left"/>
      <w:pPr>
        <w:ind w:left="1882" w:hanging="387"/>
      </w:pPr>
      <w:rPr/>
    </w:lvl>
    <w:lvl w:ilvl="8">
      <w:start w:val="0"/>
      <w:numFmt w:val="bullet"/>
      <w:lvlText w:val="•"/>
      <w:lvlJc w:val="left"/>
      <w:pPr>
        <w:ind w:left="2077" w:hanging="387"/>
      </w:pPr>
      <w:rPr/>
    </w:lvl>
  </w:abstractNum>
  <w:abstractNum w:abstractNumId="36">
    <w:lvl w:ilvl="0">
      <w:start w:val="0"/>
      <w:numFmt w:val="bullet"/>
      <w:lvlText w:val="-"/>
      <w:lvlJc w:val="left"/>
      <w:pPr>
        <w:ind w:left="373" w:hanging="183.00000000000003"/>
      </w:pPr>
      <w:rPr>
        <w:rFonts w:ascii="Malgun Gothic" w:cs="Malgun Gothic" w:eastAsia="Malgun Gothic" w:hAnsi="Malgun Gothic"/>
        <w:b w:val="0"/>
        <w:i w:val="0"/>
        <w:sz w:val="20"/>
        <w:szCs w:val="20"/>
      </w:rPr>
    </w:lvl>
    <w:lvl w:ilvl="1">
      <w:start w:val="0"/>
      <w:numFmt w:val="bullet"/>
      <w:lvlText w:val="•"/>
      <w:lvlJc w:val="left"/>
      <w:pPr>
        <w:ind w:left="1133" w:hanging="183"/>
      </w:pPr>
      <w:rPr/>
    </w:lvl>
    <w:lvl w:ilvl="2">
      <w:start w:val="0"/>
      <w:numFmt w:val="bullet"/>
      <w:lvlText w:val="•"/>
      <w:lvlJc w:val="left"/>
      <w:pPr>
        <w:ind w:left="1886" w:hanging="183.00000000000023"/>
      </w:pPr>
      <w:rPr/>
    </w:lvl>
    <w:lvl w:ilvl="3">
      <w:start w:val="0"/>
      <w:numFmt w:val="bullet"/>
      <w:lvlText w:val="•"/>
      <w:lvlJc w:val="left"/>
      <w:pPr>
        <w:ind w:left="2639" w:hanging="183.00000000000045"/>
      </w:pPr>
      <w:rPr/>
    </w:lvl>
    <w:lvl w:ilvl="4">
      <w:start w:val="0"/>
      <w:numFmt w:val="bullet"/>
      <w:lvlText w:val="•"/>
      <w:lvlJc w:val="left"/>
      <w:pPr>
        <w:ind w:left="3393" w:hanging="183"/>
      </w:pPr>
      <w:rPr/>
    </w:lvl>
    <w:lvl w:ilvl="5">
      <w:start w:val="0"/>
      <w:numFmt w:val="bullet"/>
      <w:lvlText w:val="•"/>
      <w:lvlJc w:val="left"/>
      <w:pPr>
        <w:ind w:left="4146" w:hanging="183"/>
      </w:pPr>
      <w:rPr/>
    </w:lvl>
    <w:lvl w:ilvl="6">
      <w:start w:val="0"/>
      <w:numFmt w:val="bullet"/>
      <w:lvlText w:val="•"/>
      <w:lvlJc w:val="left"/>
      <w:pPr>
        <w:ind w:left="4899" w:hanging="183"/>
      </w:pPr>
      <w:rPr/>
    </w:lvl>
    <w:lvl w:ilvl="7">
      <w:start w:val="0"/>
      <w:numFmt w:val="bullet"/>
      <w:lvlText w:val="•"/>
      <w:lvlJc w:val="left"/>
      <w:pPr>
        <w:ind w:left="5653" w:hanging="183"/>
      </w:pPr>
      <w:rPr/>
    </w:lvl>
    <w:lvl w:ilvl="8">
      <w:start w:val="0"/>
      <w:numFmt w:val="bullet"/>
      <w:lvlText w:val="•"/>
      <w:lvlJc w:val="left"/>
      <w:pPr>
        <w:ind w:left="6406" w:hanging="182.9999999999991"/>
      </w:pPr>
      <w:rPr/>
    </w:lvl>
  </w:abstractNum>
  <w:abstractNum w:abstractNumId="37">
    <w:lvl w:ilvl="0">
      <w:start w:val="0"/>
      <w:numFmt w:val="bullet"/>
      <w:lvlText w:val="•"/>
      <w:lvlJc w:val="left"/>
      <w:pPr>
        <w:ind w:left="261" w:hanging="131.99999999999997"/>
      </w:pPr>
      <w:rPr>
        <w:rFonts w:ascii="Malgun Gothic" w:cs="Malgun Gothic" w:eastAsia="Malgun Gothic" w:hAnsi="Malgun Gothic"/>
        <w:b w:val="0"/>
        <w:i w:val="1"/>
        <w:color w:val="0000ff"/>
        <w:sz w:val="21"/>
        <w:szCs w:val="21"/>
      </w:rPr>
    </w:lvl>
    <w:lvl w:ilvl="1">
      <w:start w:val="0"/>
      <w:numFmt w:val="bullet"/>
      <w:lvlText w:val="•"/>
      <w:lvlJc w:val="left"/>
      <w:pPr>
        <w:ind w:left="873" w:hanging="132"/>
      </w:pPr>
      <w:rPr/>
    </w:lvl>
    <w:lvl w:ilvl="2">
      <w:start w:val="0"/>
      <w:numFmt w:val="bullet"/>
      <w:lvlText w:val="•"/>
      <w:lvlJc w:val="left"/>
      <w:pPr>
        <w:ind w:left="1487" w:hanging="132"/>
      </w:pPr>
      <w:rPr/>
    </w:lvl>
    <w:lvl w:ilvl="3">
      <w:start w:val="0"/>
      <w:numFmt w:val="bullet"/>
      <w:lvlText w:val="•"/>
      <w:lvlJc w:val="left"/>
      <w:pPr>
        <w:ind w:left="2101" w:hanging="132"/>
      </w:pPr>
      <w:rPr/>
    </w:lvl>
    <w:lvl w:ilvl="4">
      <w:start w:val="0"/>
      <w:numFmt w:val="bullet"/>
      <w:lvlText w:val="•"/>
      <w:lvlJc w:val="left"/>
      <w:pPr>
        <w:ind w:left="2715" w:hanging="132"/>
      </w:pPr>
      <w:rPr/>
    </w:lvl>
    <w:lvl w:ilvl="5">
      <w:start w:val="0"/>
      <w:numFmt w:val="bullet"/>
      <w:lvlText w:val="•"/>
      <w:lvlJc w:val="left"/>
      <w:pPr>
        <w:ind w:left="3329" w:hanging="132"/>
      </w:pPr>
      <w:rPr/>
    </w:lvl>
    <w:lvl w:ilvl="6">
      <w:start w:val="0"/>
      <w:numFmt w:val="bullet"/>
      <w:lvlText w:val="•"/>
      <w:lvlJc w:val="left"/>
      <w:pPr>
        <w:ind w:left="3943" w:hanging="132"/>
      </w:pPr>
      <w:rPr/>
    </w:lvl>
    <w:lvl w:ilvl="7">
      <w:start w:val="0"/>
      <w:numFmt w:val="bullet"/>
      <w:lvlText w:val="•"/>
      <w:lvlJc w:val="left"/>
      <w:pPr>
        <w:ind w:left="4557" w:hanging="132"/>
      </w:pPr>
      <w:rPr/>
    </w:lvl>
    <w:lvl w:ilvl="8">
      <w:start w:val="0"/>
      <w:numFmt w:val="bullet"/>
      <w:lvlText w:val="•"/>
      <w:lvlJc w:val="left"/>
      <w:pPr>
        <w:ind w:left="5171" w:hanging="132"/>
      </w:pPr>
      <w:rPr/>
    </w:lvl>
  </w:abstractNum>
  <w:abstractNum w:abstractNumId="38">
    <w:lvl w:ilvl="0">
      <w:start w:val="0"/>
      <w:numFmt w:val="bullet"/>
      <w:lvlText w:val="•"/>
      <w:lvlJc w:val="left"/>
      <w:pPr>
        <w:ind w:left="261" w:hanging="131.99999999999997"/>
      </w:pPr>
      <w:rPr>
        <w:rFonts w:ascii="Malgun Gothic" w:cs="Malgun Gothic" w:eastAsia="Malgun Gothic" w:hAnsi="Malgun Gothic"/>
        <w:b w:val="0"/>
        <w:i w:val="1"/>
        <w:color w:val="0000ff"/>
        <w:sz w:val="21"/>
        <w:szCs w:val="21"/>
      </w:rPr>
    </w:lvl>
    <w:lvl w:ilvl="1">
      <w:start w:val="0"/>
      <w:numFmt w:val="bullet"/>
      <w:lvlText w:val="•"/>
      <w:lvlJc w:val="left"/>
      <w:pPr>
        <w:ind w:left="873" w:hanging="132"/>
      </w:pPr>
      <w:rPr/>
    </w:lvl>
    <w:lvl w:ilvl="2">
      <w:start w:val="0"/>
      <w:numFmt w:val="bullet"/>
      <w:lvlText w:val="•"/>
      <w:lvlJc w:val="left"/>
      <w:pPr>
        <w:ind w:left="1487" w:hanging="132"/>
      </w:pPr>
      <w:rPr/>
    </w:lvl>
    <w:lvl w:ilvl="3">
      <w:start w:val="0"/>
      <w:numFmt w:val="bullet"/>
      <w:lvlText w:val="•"/>
      <w:lvlJc w:val="left"/>
      <w:pPr>
        <w:ind w:left="2101" w:hanging="132"/>
      </w:pPr>
      <w:rPr/>
    </w:lvl>
    <w:lvl w:ilvl="4">
      <w:start w:val="0"/>
      <w:numFmt w:val="bullet"/>
      <w:lvlText w:val="•"/>
      <w:lvlJc w:val="left"/>
      <w:pPr>
        <w:ind w:left="2715" w:hanging="132"/>
      </w:pPr>
      <w:rPr/>
    </w:lvl>
    <w:lvl w:ilvl="5">
      <w:start w:val="0"/>
      <w:numFmt w:val="bullet"/>
      <w:lvlText w:val="•"/>
      <w:lvlJc w:val="left"/>
      <w:pPr>
        <w:ind w:left="3329" w:hanging="132"/>
      </w:pPr>
      <w:rPr/>
    </w:lvl>
    <w:lvl w:ilvl="6">
      <w:start w:val="0"/>
      <w:numFmt w:val="bullet"/>
      <w:lvlText w:val="•"/>
      <w:lvlJc w:val="left"/>
      <w:pPr>
        <w:ind w:left="3943" w:hanging="132"/>
      </w:pPr>
      <w:rPr/>
    </w:lvl>
    <w:lvl w:ilvl="7">
      <w:start w:val="0"/>
      <w:numFmt w:val="bullet"/>
      <w:lvlText w:val="•"/>
      <w:lvlJc w:val="left"/>
      <w:pPr>
        <w:ind w:left="4557" w:hanging="132"/>
      </w:pPr>
      <w:rPr/>
    </w:lvl>
    <w:lvl w:ilvl="8">
      <w:start w:val="0"/>
      <w:numFmt w:val="bullet"/>
      <w:lvlText w:val="•"/>
      <w:lvlJc w:val="left"/>
      <w:pPr>
        <w:ind w:left="5171" w:hanging="132"/>
      </w:pPr>
      <w:rPr/>
    </w:lvl>
  </w:abstractNum>
  <w:abstractNum w:abstractNumId="39">
    <w:lvl w:ilvl="0">
      <w:start w:val="0"/>
      <w:numFmt w:val="bullet"/>
      <w:lvlText w:val="•"/>
      <w:lvlJc w:val="left"/>
      <w:pPr>
        <w:ind w:left="261" w:hanging="131.99999999999997"/>
      </w:pPr>
      <w:rPr>
        <w:rFonts w:ascii="Malgun Gothic" w:cs="Malgun Gothic" w:eastAsia="Malgun Gothic" w:hAnsi="Malgun Gothic"/>
        <w:b w:val="0"/>
        <w:i w:val="1"/>
        <w:color w:val="0000ff"/>
        <w:sz w:val="21"/>
        <w:szCs w:val="21"/>
      </w:rPr>
    </w:lvl>
    <w:lvl w:ilvl="1">
      <w:start w:val="0"/>
      <w:numFmt w:val="bullet"/>
      <w:lvlText w:val="•"/>
      <w:lvlJc w:val="left"/>
      <w:pPr>
        <w:ind w:left="873" w:hanging="132"/>
      </w:pPr>
      <w:rPr/>
    </w:lvl>
    <w:lvl w:ilvl="2">
      <w:start w:val="0"/>
      <w:numFmt w:val="bullet"/>
      <w:lvlText w:val="•"/>
      <w:lvlJc w:val="left"/>
      <w:pPr>
        <w:ind w:left="1487" w:hanging="132"/>
      </w:pPr>
      <w:rPr/>
    </w:lvl>
    <w:lvl w:ilvl="3">
      <w:start w:val="0"/>
      <w:numFmt w:val="bullet"/>
      <w:lvlText w:val="•"/>
      <w:lvlJc w:val="left"/>
      <w:pPr>
        <w:ind w:left="2101" w:hanging="132"/>
      </w:pPr>
      <w:rPr/>
    </w:lvl>
    <w:lvl w:ilvl="4">
      <w:start w:val="0"/>
      <w:numFmt w:val="bullet"/>
      <w:lvlText w:val="•"/>
      <w:lvlJc w:val="left"/>
      <w:pPr>
        <w:ind w:left="2715" w:hanging="132"/>
      </w:pPr>
      <w:rPr/>
    </w:lvl>
    <w:lvl w:ilvl="5">
      <w:start w:val="0"/>
      <w:numFmt w:val="bullet"/>
      <w:lvlText w:val="•"/>
      <w:lvlJc w:val="left"/>
      <w:pPr>
        <w:ind w:left="3329" w:hanging="132"/>
      </w:pPr>
      <w:rPr/>
    </w:lvl>
    <w:lvl w:ilvl="6">
      <w:start w:val="0"/>
      <w:numFmt w:val="bullet"/>
      <w:lvlText w:val="•"/>
      <w:lvlJc w:val="left"/>
      <w:pPr>
        <w:ind w:left="3943" w:hanging="132"/>
      </w:pPr>
      <w:rPr/>
    </w:lvl>
    <w:lvl w:ilvl="7">
      <w:start w:val="0"/>
      <w:numFmt w:val="bullet"/>
      <w:lvlText w:val="•"/>
      <w:lvlJc w:val="left"/>
      <w:pPr>
        <w:ind w:left="4557" w:hanging="132"/>
      </w:pPr>
      <w:rPr/>
    </w:lvl>
    <w:lvl w:ilvl="8">
      <w:start w:val="0"/>
      <w:numFmt w:val="bullet"/>
      <w:lvlText w:val="•"/>
      <w:lvlJc w:val="left"/>
      <w:pPr>
        <w:ind w:left="5171" w:hanging="132"/>
      </w:pPr>
      <w:rPr/>
    </w:lvl>
  </w:abstractNum>
  <w:abstractNum w:abstractNumId="40">
    <w:lvl w:ilvl="0">
      <w:start w:val="0"/>
      <w:numFmt w:val="bullet"/>
      <w:lvlText w:val="•"/>
      <w:lvlJc w:val="left"/>
      <w:pPr>
        <w:ind w:left="261" w:hanging="131.99999999999997"/>
      </w:pPr>
      <w:rPr>
        <w:rFonts w:ascii="Malgun Gothic" w:cs="Malgun Gothic" w:eastAsia="Malgun Gothic" w:hAnsi="Malgun Gothic"/>
        <w:b w:val="0"/>
        <w:i w:val="1"/>
        <w:color w:val="0000ff"/>
        <w:sz w:val="21"/>
        <w:szCs w:val="21"/>
      </w:rPr>
    </w:lvl>
    <w:lvl w:ilvl="1">
      <w:start w:val="0"/>
      <w:numFmt w:val="bullet"/>
      <w:lvlText w:val="•"/>
      <w:lvlJc w:val="left"/>
      <w:pPr>
        <w:ind w:left="873" w:hanging="132"/>
      </w:pPr>
      <w:rPr/>
    </w:lvl>
    <w:lvl w:ilvl="2">
      <w:start w:val="0"/>
      <w:numFmt w:val="bullet"/>
      <w:lvlText w:val="•"/>
      <w:lvlJc w:val="left"/>
      <w:pPr>
        <w:ind w:left="1487" w:hanging="132"/>
      </w:pPr>
      <w:rPr/>
    </w:lvl>
    <w:lvl w:ilvl="3">
      <w:start w:val="0"/>
      <w:numFmt w:val="bullet"/>
      <w:lvlText w:val="•"/>
      <w:lvlJc w:val="left"/>
      <w:pPr>
        <w:ind w:left="2101" w:hanging="132"/>
      </w:pPr>
      <w:rPr/>
    </w:lvl>
    <w:lvl w:ilvl="4">
      <w:start w:val="0"/>
      <w:numFmt w:val="bullet"/>
      <w:lvlText w:val="•"/>
      <w:lvlJc w:val="left"/>
      <w:pPr>
        <w:ind w:left="2715" w:hanging="132"/>
      </w:pPr>
      <w:rPr/>
    </w:lvl>
    <w:lvl w:ilvl="5">
      <w:start w:val="0"/>
      <w:numFmt w:val="bullet"/>
      <w:lvlText w:val="•"/>
      <w:lvlJc w:val="left"/>
      <w:pPr>
        <w:ind w:left="3329" w:hanging="132"/>
      </w:pPr>
      <w:rPr/>
    </w:lvl>
    <w:lvl w:ilvl="6">
      <w:start w:val="0"/>
      <w:numFmt w:val="bullet"/>
      <w:lvlText w:val="•"/>
      <w:lvlJc w:val="left"/>
      <w:pPr>
        <w:ind w:left="3943" w:hanging="132"/>
      </w:pPr>
      <w:rPr/>
    </w:lvl>
    <w:lvl w:ilvl="7">
      <w:start w:val="0"/>
      <w:numFmt w:val="bullet"/>
      <w:lvlText w:val="•"/>
      <w:lvlJc w:val="left"/>
      <w:pPr>
        <w:ind w:left="4557" w:hanging="132"/>
      </w:pPr>
      <w:rPr/>
    </w:lvl>
    <w:lvl w:ilvl="8">
      <w:start w:val="0"/>
      <w:numFmt w:val="bullet"/>
      <w:lvlText w:val="•"/>
      <w:lvlJc w:val="left"/>
      <w:pPr>
        <w:ind w:left="5171" w:hanging="132"/>
      </w:pPr>
      <w:rPr/>
    </w:lvl>
  </w:abstractNum>
  <w:abstractNum w:abstractNumId="41">
    <w:lvl w:ilvl="0">
      <w:start w:val="0"/>
      <w:numFmt w:val="bullet"/>
      <w:lvlText w:val="-"/>
      <w:lvlJc w:val="left"/>
      <w:pPr>
        <w:ind w:left="373" w:hanging="183.00000000000003"/>
      </w:pPr>
      <w:rPr>
        <w:rFonts w:ascii="Malgun Gothic" w:cs="Malgun Gothic" w:eastAsia="Malgun Gothic" w:hAnsi="Malgun Gothic"/>
        <w:b w:val="0"/>
        <w:i w:val="0"/>
        <w:sz w:val="20"/>
        <w:szCs w:val="20"/>
      </w:rPr>
    </w:lvl>
    <w:lvl w:ilvl="1">
      <w:start w:val="0"/>
      <w:numFmt w:val="bullet"/>
      <w:lvlText w:val="•"/>
      <w:lvlJc w:val="left"/>
      <w:pPr>
        <w:ind w:left="1133" w:hanging="183"/>
      </w:pPr>
      <w:rPr/>
    </w:lvl>
    <w:lvl w:ilvl="2">
      <w:start w:val="0"/>
      <w:numFmt w:val="bullet"/>
      <w:lvlText w:val="•"/>
      <w:lvlJc w:val="left"/>
      <w:pPr>
        <w:ind w:left="1886" w:hanging="183.00000000000023"/>
      </w:pPr>
      <w:rPr/>
    </w:lvl>
    <w:lvl w:ilvl="3">
      <w:start w:val="0"/>
      <w:numFmt w:val="bullet"/>
      <w:lvlText w:val="•"/>
      <w:lvlJc w:val="left"/>
      <w:pPr>
        <w:ind w:left="2639" w:hanging="183.00000000000045"/>
      </w:pPr>
      <w:rPr/>
    </w:lvl>
    <w:lvl w:ilvl="4">
      <w:start w:val="0"/>
      <w:numFmt w:val="bullet"/>
      <w:lvlText w:val="•"/>
      <w:lvlJc w:val="left"/>
      <w:pPr>
        <w:ind w:left="3393" w:hanging="183"/>
      </w:pPr>
      <w:rPr/>
    </w:lvl>
    <w:lvl w:ilvl="5">
      <w:start w:val="0"/>
      <w:numFmt w:val="bullet"/>
      <w:lvlText w:val="•"/>
      <w:lvlJc w:val="left"/>
      <w:pPr>
        <w:ind w:left="4146" w:hanging="183"/>
      </w:pPr>
      <w:rPr/>
    </w:lvl>
    <w:lvl w:ilvl="6">
      <w:start w:val="0"/>
      <w:numFmt w:val="bullet"/>
      <w:lvlText w:val="•"/>
      <w:lvlJc w:val="left"/>
      <w:pPr>
        <w:ind w:left="4899" w:hanging="183"/>
      </w:pPr>
      <w:rPr/>
    </w:lvl>
    <w:lvl w:ilvl="7">
      <w:start w:val="0"/>
      <w:numFmt w:val="bullet"/>
      <w:lvlText w:val="•"/>
      <w:lvlJc w:val="left"/>
      <w:pPr>
        <w:ind w:left="5653" w:hanging="183"/>
      </w:pPr>
      <w:rPr/>
    </w:lvl>
    <w:lvl w:ilvl="8">
      <w:start w:val="0"/>
      <w:numFmt w:val="bullet"/>
      <w:lvlText w:val="•"/>
      <w:lvlJc w:val="left"/>
      <w:pPr>
        <w:ind w:left="6406" w:hanging="182.9999999999991"/>
      </w:pPr>
      <w:rPr/>
    </w:lvl>
  </w:abstractNum>
  <w:abstractNum w:abstractNumId="42">
    <w:lvl w:ilvl="0">
      <w:start w:val="0"/>
      <w:numFmt w:val="bullet"/>
      <w:lvlText w:val="-"/>
      <w:lvlJc w:val="left"/>
      <w:pPr>
        <w:ind w:left="373" w:hanging="183.00000000000003"/>
      </w:pPr>
      <w:rPr>
        <w:rFonts w:ascii="Malgun Gothic" w:cs="Malgun Gothic" w:eastAsia="Malgun Gothic" w:hAnsi="Malgun Gothic"/>
        <w:b w:val="0"/>
        <w:i w:val="0"/>
        <w:sz w:val="20"/>
        <w:szCs w:val="20"/>
      </w:rPr>
    </w:lvl>
    <w:lvl w:ilvl="1">
      <w:start w:val="0"/>
      <w:numFmt w:val="bullet"/>
      <w:lvlText w:val="•"/>
      <w:lvlJc w:val="left"/>
      <w:pPr>
        <w:ind w:left="1133" w:hanging="183"/>
      </w:pPr>
      <w:rPr/>
    </w:lvl>
    <w:lvl w:ilvl="2">
      <w:start w:val="0"/>
      <w:numFmt w:val="bullet"/>
      <w:lvlText w:val="•"/>
      <w:lvlJc w:val="left"/>
      <w:pPr>
        <w:ind w:left="1886" w:hanging="183.00000000000023"/>
      </w:pPr>
      <w:rPr/>
    </w:lvl>
    <w:lvl w:ilvl="3">
      <w:start w:val="0"/>
      <w:numFmt w:val="bullet"/>
      <w:lvlText w:val="•"/>
      <w:lvlJc w:val="left"/>
      <w:pPr>
        <w:ind w:left="2639" w:hanging="183.00000000000045"/>
      </w:pPr>
      <w:rPr/>
    </w:lvl>
    <w:lvl w:ilvl="4">
      <w:start w:val="0"/>
      <w:numFmt w:val="bullet"/>
      <w:lvlText w:val="•"/>
      <w:lvlJc w:val="left"/>
      <w:pPr>
        <w:ind w:left="3393" w:hanging="183"/>
      </w:pPr>
      <w:rPr/>
    </w:lvl>
    <w:lvl w:ilvl="5">
      <w:start w:val="0"/>
      <w:numFmt w:val="bullet"/>
      <w:lvlText w:val="•"/>
      <w:lvlJc w:val="left"/>
      <w:pPr>
        <w:ind w:left="4146" w:hanging="183"/>
      </w:pPr>
      <w:rPr/>
    </w:lvl>
    <w:lvl w:ilvl="6">
      <w:start w:val="0"/>
      <w:numFmt w:val="bullet"/>
      <w:lvlText w:val="•"/>
      <w:lvlJc w:val="left"/>
      <w:pPr>
        <w:ind w:left="4899" w:hanging="183"/>
      </w:pPr>
      <w:rPr/>
    </w:lvl>
    <w:lvl w:ilvl="7">
      <w:start w:val="0"/>
      <w:numFmt w:val="bullet"/>
      <w:lvlText w:val="•"/>
      <w:lvlJc w:val="left"/>
      <w:pPr>
        <w:ind w:left="5653" w:hanging="183"/>
      </w:pPr>
      <w:rPr/>
    </w:lvl>
    <w:lvl w:ilvl="8">
      <w:start w:val="0"/>
      <w:numFmt w:val="bullet"/>
      <w:lvlText w:val="•"/>
      <w:lvlJc w:val="left"/>
      <w:pPr>
        <w:ind w:left="6406" w:hanging="182.9999999999991"/>
      </w:pPr>
      <w:rPr/>
    </w:lvl>
  </w:abstractNum>
  <w:abstractNum w:abstractNumId="43">
    <w:lvl w:ilvl="0">
      <w:start w:val="0"/>
      <w:numFmt w:val="bullet"/>
      <w:lvlText w:val="-"/>
      <w:lvlJc w:val="left"/>
      <w:pPr>
        <w:ind w:left="373" w:hanging="183.00000000000003"/>
      </w:pPr>
      <w:rPr>
        <w:rFonts w:ascii="Malgun Gothic" w:cs="Malgun Gothic" w:eastAsia="Malgun Gothic" w:hAnsi="Malgun Gothic"/>
        <w:b w:val="0"/>
        <w:i w:val="0"/>
        <w:sz w:val="20"/>
        <w:szCs w:val="20"/>
      </w:rPr>
    </w:lvl>
    <w:lvl w:ilvl="1">
      <w:start w:val="0"/>
      <w:numFmt w:val="bullet"/>
      <w:lvlText w:val="•"/>
      <w:lvlJc w:val="left"/>
      <w:pPr>
        <w:ind w:left="1133" w:hanging="183"/>
      </w:pPr>
      <w:rPr/>
    </w:lvl>
    <w:lvl w:ilvl="2">
      <w:start w:val="0"/>
      <w:numFmt w:val="bullet"/>
      <w:lvlText w:val="•"/>
      <w:lvlJc w:val="left"/>
      <w:pPr>
        <w:ind w:left="1886" w:hanging="183.00000000000023"/>
      </w:pPr>
      <w:rPr/>
    </w:lvl>
    <w:lvl w:ilvl="3">
      <w:start w:val="0"/>
      <w:numFmt w:val="bullet"/>
      <w:lvlText w:val="•"/>
      <w:lvlJc w:val="left"/>
      <w:pPr>
        <w:ind w:left="2639" w:hanging="183.00000000000045"/>
      </w:pPr>
      <w:rPr/>
    </w:lvl>
    <w:lvl w:ilvl="4">
      <w:start w:val="0"/>
      <w:numFmt w:val="bullet"/>
      <w:lvlText w:val="•"/>
      <w:lvlJc w:val="left"/>
      <w:pPr>
        <w:ind w:left="3393" w:hanging="183"/>
      </w:pPr>
      <w:rPr/>
    </w:lvl>
    <w:lvl w:ilvl="5">
      <w:start w:val="0"/>
      <w:numFmt w:val="bullet"/>
      <w:lvlText w:val="•"/>
      <w:lvlJc w:val="left"/>
      <w:pPr>
        <w:ind w:left="4146" w:hanging="183"/>
      </w:pPr>
      <w:rPr/>
    </w:lvl>
    <w:lvl w:ilvl="6">
      <w:start w:val="0"/>
      <w:numFmt w:val="bullet"/>
      <w:lvlText w:val="•"/>
      <w:lvlJc w:val="left"/>
      <w:pPr>
        <w:ind w:left="4899" w:hanging="183"/>
      </w:pPr>
      <w:rPr/>
    </w:lvl>
    <w:lvl w:ilvl="7">
      <w:start w:val="0"/>
      <w:numFmt w:val="bullet"/>
      <w:lvlText w:val="•"/>
      <w:lvlJc w:val="left"/>
      <w:pPr>
        <w:ind w:left="5653" w:hanging="183"/>
      </w:pPr>
      <w:rPr/>
    </w:lvl>
    <w:lvl w:ilvl="8">
      <w:start w:val="0"/>
      <w:numFmt w:val="bullet"/>
      <w:lvlText w:val="•"/>
      <w:lvlJc w:val="left"/>
      <w:pPr>
        <w:ind w:left="6406" w:hanging="182.9999999999991"/>
      </w:pPr>
      <w:rPr/>
    </w:lvl>
  </w:abstractNum>
  <w:abstractNum w:abstractNumId="44">
    <w:lvl w:ilvl="0">
      <w:start w:val="0"/>
      <w:numFmt w:val="bullet"/>
      <w:lvlText w:val="-"/>
      <w:lvlJc w:val="left"/>
      <w:pPr>
        <w:ind w:left="373" w:hanging="183.00000000000003"/>
      </w:pPr>
      <w:rPr>
        <w:rFonts w:ascii="Malgun Gothic" w:cs="Malgun Gothic" w:eastAsia="Malgun Gothic" w:hAnsi="Malgun Gothic"/>
        <w:b w:val="0"/>
        <w:i w:val="0"/>
        <w:sz w:val="20"/>
        <w:szCs w:val="20"/>
      </w:rPr>
    </w:lvl>
    <w:lvl w:ilvl="1">
      <w:start w:val="0"/>
      <w:numFmt w:val="bullet"/>
      <w:lvlText w:val="•"/>
      <w:lvlJc w:val="left"/>
      <w:pPr>
        <w:ind w:left="1133" w:hanging="183"/>
      </w:pPr>
      <w:rPr/>
    </w:lvl>
    <w:lvl w:ilvl="2">
      <w:start w:val="0"/>
      <w:numFmt w:val="bullet"/>
      <w:lvlText w:val="•"/>
      <w:lvlJc w:val="left"/>
      <w:pPr>
        <w:ind w:left="1886" w:hanging="183.00000000000023"/>
      </w:pPr>
      <w:rPr/>
    </w:lvl>
    <w:lvl w:ilvl="3">
      <w:start w:val="0"/>
      <w:numFmt w:val="bullet"/>
      <w:lvlText w:val="•"/>
      <w:lvlJc w:val="left"/>
      <w:pPr>
        <w:ind w:left="2639" w:hanging="183.00000000000045"/>
      </w:pPr>
      <w:rPr/>
    </w:lvl>
    <w:lvl w:ilvl="4">
      <w:start w:val="0"/>
      <w:numFmt w:val="bullet"/>
      <w:lvlText w:val="•"/>
      <w:lvlJc w:val="left"/>
      <w:pPr>
        <w:ind w:left="3393" w:hanging="183"/>
      </w:pPr>
      <w:rPr/>
    </w:lvl>
    <w:lvl w:ilvl="5">
      <w:start w:val="0"/>
      <w:numFmt w:val="bullet"/>
      <w:lvlText w:val="•"/>
      <w:lvlJc w:val="left"/>
      <w:pPr>
        <w:ind w:left="4146" w:hanging="183"/>
      </w:pPr>
      <w:rPr/>
    </w:lvl>
    <w:lvl w:ilvl="6">
      <w:start w:val="0"/>
      <w:numFmt w:val="bullet"/>
      <w:lvlText w:val="•"/>
      <w:lvlJc w:val="left"/>
      <w:pPr>
        <w:ind w:left="4899" w:hanging="183"/>
      </w:pPr>
      <w:rPr/>
    </w:lvl>
    <w:lvl w:ilvl="7">
      <w:start w:val="0"/>
      <w:numFmt w:val="bullet"/>
      <w:lvlText w:val="•"/>
      <w:lvlJc w:val="left"/>
      <w:pPr>
        <w:ind w:left="5653" w:hanging="183"/>
      </w:pPr>
      <w:rPr/>
    </w:lvl>
    <w:lvl w:ilvl="8">
      <w:start w:val="0"/>
      <w:numFmt w:val="bullet"/>
      <w:lvlText w:val="•"/>
      <w:lvlJc w:val="left"/>
      <w:pPr>
        <w:ind w:left="6406" w:hanging="182.9999999999991"/>
      </w:pPr>
      <w:rPr/>
    </w:lvl>
  </w:abstractNum>
  <w:abstractNum w:abstractNumId="45">
    <w:lvl w:ilvl="0">
      <w:start w:val="0"/>
      <w:numFmt w:val="bullet"/>
      <w:lvlText w:val="-"/>
      <w:lvlJc w:val="left"/>
      <w:pPr>
        <w:ind w:left="373" w:hanging="183.00000000000003"/>
      </w:pPr>
      <w:rPr>
        <w:rFonts w:ascii="Malgun Gothic" w:cs="Malgun Gothic" w:eastAsia="Malgun Gothic" w:hAnsi="Malgun Gothic"/>
        <w:b w:val="0"/>
        <w:i w:val="0"/>
        <w:sz w:val="20"/>
        <w:szCs w:val="20"/>
      </w:rPr>
    </w:lvl>
    <w:lvl w:ilvl="1">
      <w:start w:val="0"/>
      <w:numFmt w:val="bullet"/>
      <w:lvlText w:val="•"/>
      <w:lvlJc w:val="left"/>
      <w:pPr>
        <w:ind w:left="1133" w:hanging="183"/>
      </w:pPr>
      <w:rPr/>
    </w:lvl>
    <w:lvl w:ilvl="2">
      <w:start w:val="0"/>
      <w:numFmt w:val="bullet"/>
      <w:lvlText w:val="•"/>
      <w:lvlJc w:val="left"/>
      <w:pPr>
        <w:ind w:left="1886" w:hanging="183.00000000000023"/>
      </w:pPr>
      <w:rPr/>
    </w:lvl>
    <w:lvl w:ilvl="3">
      <w:start w:val="0"/>
      <w:numFmt w:val="bullet"/>
      <w:lvlText w:val="•"/>
      <w:lvlJc w:val="left"/>
      <w:pPr>
        <w:ind w:left="2639" w:hanging="183.00000000000045"/>
      </w:pPr>
      <w:rPr/>
    </w:lvl>
    <w:lvl w:ilvl="4">
      <w:start w:val="0"/>
      <w:numFmt w:val="bullet"/>
      <w:lvlText w:val="•"/>
      <w:lvlJc w:val="left"/>
      <w:pPr>
        <w:ind w:left="3393" w:hanging="183"/>
      </w:pPr>
      <w:rPr/>
    </w:lvl>
    <w:lvl w:ilvl="5">
      <w:start w:val="0"/>
      <w:numFmt w:val="bullet"/>
      <w:lvlText w:val="•"/>
      <w:lvlJc w:val="left"/>
      <w:pPr>
        <w:ind w:left="4146" w:hanging="183"/>
      </w:pPr>
      <w:rPr/>
    </w:lvl>
    <w:lvl w:ilvl="6">
      <w:start w:val="0"/>
      <w:numFmt w:val="bullet"/>
      <w:lvlText w:val="•"/>
      <w:lvlJc w:val="left"/>
      <w:pPr>
        <w:ind w:left="4899" w:hanging="183"/>
      </w:pPr>
      <w:rPr/>
    </w:lvl>
    <w:lvl w:ilvl="7">
      <w:start w:val="0"/>
      <w:numFmt w:val="bullet"/>
      <w:lvlText w:val="•"/>
      <w:lvlJc w:val="left"/>
      <w:pPr>
        <w:ind w:left="5653" w:hanging="183"/>
      </w:pPr>
      <w:rPr/>
    </w:lvl>
    <w:lvl w:ilvl="8">
      <w:start w:val="0"/>
      <w:numFmt w:val="bullet"/>
      <w:lvlText w:val="•"/>
      <w:lvlJc w:val="left"/>
      <w:pPr>
        <w:ind w:left="6406" w:hanging="182.9999999999991"/>
      </w:pPr>
      <w:rPr/>
    </w:lvl>
  </w:abstractNum>
  <w:abstractNum w:abstractNumId="46">
    <w:lvl w:ilvl="0">
      <w:start w:val="0"/>
      <w:numFmt w:val="bullet"/>
      <w:lvlText w:val="-"/>
      <w:lvlJc w:val="left"/>
      <w:pPr>
        <w:ind w:left="373" w:hanging="183.00000000000003"/>
      </w:pPr>
      <w:rPr>
        <w:rFonts w:ascii="Malgun Gothic" w:cs="Malgun Gothic" w:eastAsia="Malgun Gothic" w:hAnsi="Malgun Gothic"/>
        <w:b w:val="0"/>
        <w:i w:val="0"/>
        <w:sz w:val="20"/>
        <w:szCs w:val="20"/>
      </w:rPr>
    </w:lvl>
    <w:lvl w:ilvl="1">
      <w:start w:val="0"/>
      <w:numFmt w:val="bullet"/>
      <w:lvlText w:val="•"/>
      <w:lvlJc w:val="left"/>
      <w:pPr>
        <w:ind w:left="1133" w:hanging="183"/>
      </w:pPr>
      <w:rPr/>
    </w:lvl>
    <w:lvl w:ilvl="2">
      <w:start w:val="0"/>
      <w:numFmt w:val="bullet"/>
      <w:lvlText w:val="•"/>
      <w:lvlJc w:val="left"/>
      <w:pPr>
        <w:ind w:left="1886" w:hanging="183.00000000000023"/>
      </w:pPr>
      <w:rPr/>
    </w:lvl>
    <w:lvl w:ilvl="3">
      <w:start w:val="0"/>
      <w:numFmt w:val="bullet"/>
      <w:lvlText w:val="•"/>
      <w:lvlJc w:val="left"/>
      <w:pPr>
        <w:ind w:left="2639" w:hanging="183.00000000000045"/>
      </w:pPr>
      <w:rPr/>
    </w:lvl>
    <w:lvl w:ilvl="4">
      <w:start w:val="0"/>
      <w:numFmt w:val="bullet"/>
      <w:lvlText w:val="•"/>
      <w:lvlJc w:val="left"/>
      <w:pPr>
        <w:ind w:left="3393" w:hanging="183"/>
      </w:pPr>
      <w:rPr/>
    </w:lvl>
    <w:lvl w:ilvl="5">
      <w:start w:val="0"/>
      <w:numFmt w:val="bullet"/>
      <w:lvlText w:val="•"/>
      <w:lvlJc w:val="left"/>
      <w:pPr>
        <w:ind w:left="4146" w:hanging="183"/>
      </w:pPr>
      <w:rPr/>
    </w:lvl>
    <w:lvl w:ilvl="6">
      <w:start w:val="0"/>
      <w:numFmt w:val="bullet"/>
      <w:lvlText w:val="•"/>
      <w:lvlJc w:val="left"/>
      <w:pPr>
        <w:ind w:left="4899" w:hanging="183"/>
      </w:pPr>
      <w:rPr/>
    </w:lvl>
    <w:lvl w:ilvl="7">
      <w:start w:val="0"/>
      <w:numFmt w:val="bullet"/>
      <w:lvlText w:val="•"/>
      <w:lvlJc w:val="left"/>
      <w:pPr>
        <w:ind w:left="5653" w:hanging="183"/>
      </w:pPr>
      <w:rPr/>
    </w:lvl>
    <w:lvl w:ilvl="8">
      <w:start w:val="0"/>
      <w:numFmt w:val="bullet"/>
      <w:lvlText w:val="•"/>
      <w:lvlJc w:val="left"/>
      <w:pPr>
        <w:ind w:left="6406" w:hanging="182.9999999999991"/>
      </w:pPr>
      <w:rPr/>
    </w:lvl>
  </w:abstractNum>
  <w:abstractNum w:abstractNumId="47">
    <w:lvl w:ilvl="0">
      <w:start w:val="0"/>
      <w:numFmt w:val="bullet"/>
      <w:lvlText w:val="☐"/>
      <w:lvlJc w:val="left"/>
      <w:pPr>
        <w:ind w:left="528" w:hanging="387.00000000000006"/>
      </w:pPr>
      <w:rPr>
        <w:rFonts w:ascii="Quattrocento Sans" w:cs="Quattrocento Sans" w:eastAsia="Quattrocento Sans" w:hAnsi="Quattrocento Sans"/>
        <w:b w:val="0"/>
        <w:i w:val="0"/>
        <w:sz w:val="22"/>
        <w:szCs w:val="22"/>
      </w:rPr>
    </w:lvl>
    <w:lvl w:ilvl="1">
      <w:start w:val="0"/>
      <w:numFmt w:val="bullet"/>
      <w:lvlText w:val="•"/>
      <w:lvlJc w:val="left"/>
      <w:pPr>
        <w:ind w:left="714" w:hanging="387"/>
      </w:pPr>
      <w:rPr/>
    </w:lvl>
    <w:lvl w:ilvl="2">
      <w:start w:val="0"/>
      <w:numFmt w:val="bullet"/>
      <w:lvlText w:val="•"/>
      <w:lvlJc w:val="left"/>
      <w:pPr>
        <w:ind w:left="909" w:hanging="387"/>
      </w:pPr>
      <w:rPr/>
    </w:lvl>
    <w:lvl w:ilvl="3">
      <w:start w:val="0"/>
      <w:numFmt w:val="bullet"/>
      <w:lvlText w:val="•"/>
      <w:lvlJc w:val="left"/>
      <w:pPr>
        <w:ind w:left="1104" w:hanging="387"/>
      </w:pPr>
      <w:rPr/>
    </w:lvl>
    <w:lvl w:ilvl="4">
      <w:start w:val="0"/>
      <w:numFmt w:val="bullet"/>
      <w:lvlText w:val="•"/>
      <w:lvlJc w:val="left"/>
      <w:pPr>
        <w:ind w:left="1298" w:hanging="386.9999999999999"/>
      </w:pPr>
      <w:rPr/>
    </w:lvl>
    <w:lvl w:ilvl="5">
      <w:start w:val="0"/>
      <w:numFmt w:val="bullet"/>
      <w:lvlText w:val="•"/>
      <w:lvlJc w:val="left"/>
      <w:pPr>
        <w:ind w:left="1493" w:hanging="387"/>
      </w:pPr>
      <w:rPr/>
    </w:lvl>
    <w:lvl w:ilvl="6">
      <w:start w:val="0"/>
      <w:numFmt w:val="bullet"/>
      <w:lvlText w:val="•"/>
      <w:lvlJc w:val="left"/>
      <w:pPr>
        <w:ind w:left="1688" w:hanging="386.9999999999998"/>
      </w:pPr>
      <w:rPr/>
    </w:lvl>
    <w:lvl w:ilvl="7">
      <w:start w:val="0"/>
      <w:numFmt w:val="bullet"/>
      <w:lvlText w:val="•"/>
      <w:lvlJc w:val="left"/>
      <w:pPr>
        <w:ind w:left="1882" w:hanging="387"/>
      </w:pPr>
      <w:rPr/>
    </w:lvl>
    <w:lvl w:ilvl="8">
      <w:start w:val="0"/>
      <w:numFmt w:val="bullet"/>
      <w:lvlText w:val="•"/>
      <w:lvlJc w:val="left"/>
      <w:pPr>
        <w:ind w:left="2077" w:hanging="387"/>
      </w:pPr>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uiPriority w:val="1"/>
    <w:qFormat w:val="1"/>
    <w:pPr>
      <w:widowControl w:val="0"/>
      <w:autoSpaceDE w:val="0"/>
      <w:autoSpaceDN w:val="0"/>
    </w:pPr>
    <w:rPr>
      <w:rFonts w:ascii="맑은 고딕" w:cs="맑은 고딕" w:hAnsi="맑은 고딕"/>
      <w:sz w:val="22"/>
      <w:szCs w:val="2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uiPriority w:val="2"/>
    <w:semiHidden w:val="1"/>
    <w:unhideWhenUsed w:val="1"/>
    <w:qFormat w:val="1"/>
    <w:pPr>
      <w:widowControl w:val="0"/>
      <w:autoSpaceDE w:val="0"/>
      <w:autoSpaceDN w:val="0"/>
    </w:pPr>
    <w:rPr>
      <w:sz w:val="22"/>
      <w:szCs w:val="22"/>
      <w:lang w:eastAsia="en-US"/>
    </w:rPr>
    <w:tblPr>
      <w:tblInd w:w="0.0" w:type="dxa"/>
      <w:tblCellMar>
        <w:top w:w="0.0" w:type="dxa"/>
        <w:left w:w="0.0" w:type="dxa"/>
        <w:bottom w:w="0.0" w:type="dxa"/>
        <w:right w:w="0.0" w:type="dxa"/>
      </w:tblCellMar>
    </w:tblPr>
  </w:style>
  <w:style w:type="paragraph" w:styleId="a3">
    <w:name w:val="Body Text"/>
    <w:basedOn w:val="a"/>
    <w:link w:val="Char"/>
    <w:uiPriority w:val="1"/>
    <w:qFormat w:val="1"/>
  </w:style>
  <w:style w:type="paragraph" w:styleId="11" w:customStyle="1">
    <w:name w:val="제목 11"/>
    <w:basedOn w:val="a"/>
    <w:uiPriority w:val="1"/>
    <w:qFormat w:val="1"/>
    <w:pPr>
      <w:spacing w:line="574" w:lineRule="exact"/>
      <w:ind w:left="1658" w:right="1724"/>
      <w:jc w:val="center"/>
      <w:outlineLvl w:val="1"/>
    </w:pPr>
    <w:rPr>
      <w:rFonts w:ascii="함초롬바탕" w:cs="함초롬바탕" w:eastAsia="함초롬바탕" w:hAnsi="함초롬바탕"/>
      <w:b w:val="1"/>
      <w:bCs w:val="1"/>
      <w:sz w:val="40"/>
      <w:szCs w:val="40"/>
    </w:rPr>
  </w:style>
  <w:style w:type="paragraph" w:styleId="21" w:customStyle="1">
    <w:name w:val="제목 21"/>
    <w:basedOn w:val="a"/>
    <w:uiPriority w:val="1"/>
    <w:qFormat w:val="1"/>
    <w:pPr>
      <w:ind w:left="213"/>
      <w:outlineLvl w:val="2"/>
    </w:pPr>
    <w:rPr>
      <w:b w:val="1"/>
      <w:bCs w:val="1"/>
    </w:rPr>
  </w:style>
  <w:style w:type="paragraph" w:styleId="a4">
    <w:name w:val="List Paragraph"/>
    <w:basedOn w:val="a"/>
    <w:uiPriority w:val="1"/>
    <w:qFormat w:val="1"/>
    <w:pPr>
      <w:ind w:left="482" w:hanging="260"/>
    </w:pPr>
  </w:style>
  <w:style w:type="paragraph" w:styleId="TableParagraph" w:customStyle="1">
    <w:name w:val="Table Paragraph"/>
    <w:basedOn w:val="a"/>
    <w:uiPriority w:val="1"/>
    <w:qFormat w:val="1"/>
  </w:style>
  <w:style w:type="paragraph" w:styleId="a5">
    <w:name w:val="footer"/>
    <w:basedOn w:val="a"/>
    <w:uiPriority w:val="99"/>
    <w:unhideWhenUsed w:val="1"/>
    <w:pPr>
      <w:tabs>
        <w:tab w:val="center" w:pos="4513"/>
        <w:tab w:val="right" w:pos="9026"/>
      </w:tabs>
      <w:snapToGrid w:val="0"/>
    </w:pPr>
    <w:rPr>
      <w:rFonts w:cs="Arial"/>
      <w:sz w:val="20"/>
    </w:rPr>
  </w:style>
  <w:style w:type="paragraph" w:styleId="a6" w:customStyle="1">
    <w:name w:val="바탕글"/>
    <w:qFormat w:val="1"/>
    <w:pPr>
      <w:widowControl w:val="0"/>
      <w:wordWrap w:val="0"/>
      <w:autoSpaceDE w:val="0"/>
      <w:autoSpaceDN w:val="0"/>
      <w:spacing w:line="249" w:lineRule="auto"/>
      <w:jc w:val="both"/>
    </w:pPr>
    <w:rPr>
      <w:rFonts w:ascii="함초롬바탕" w:cs="함초롬바탕" w:eastAsia="함초롬바탕" w:hAnsi="Arial Unicode MS"/>
      <w:color w:val="000000"/>
      <w:sz w:val="22"/>
      <w:lang w:eastAsia="en-US"/>
    </w:rPr>
  </w:style>
  <w:style w:type="character" w:styleId="a7">
    <w:name w:val="Intense Emphasis"/>
    <w:qFormat w:val="1"/>
    <w:rPr>
      <w:i w:val="1"/>
      <w:iCs w:val="1"/>
      <w:color w:val="4f81bd"/>
    </w:rPr>
  </w:style>
  <w:style w:type="paragraph" w:styleId="a8">
    <w:name w:val="header"/>
    <w:basedOn w:val="a"/>
    <w:link w:val="Char0"/>
    <w:uiPriority w:val="99"/>
    <w:unhideWhenUsed w:val="1"/>
    <w:pPr>
      <w:tabs>
        <w:tab w:val="center" w:pos="4513"/>
        <w:tab w:val="right" w:pos="9026"/>
      </w:tabs>
      <w:snapToGrid w:val="0"/>
    </w:pPr>
  </w:style>
  <w:style w:type="character" w:styleId="Char0" w:customStyle="1">
    <w:name w:val="머리글 Char"/>
    <w:link w:val="a8"/>
    <w:uiPriority w:val="99"/>
    <w:rPr>
      <w:rFonts w:ascii="맑은 고딕" w:cs="맑은 고딕" w:hAnsi="맑은 고딕"/>
      <w:sz w:val="22"/>
      <w:szCs w:val="22"/>
    </w:rPr>
  </w:style>
  <w:style w:type="character" w:styleId="Char" w:customStyle="1">
    <w:name w:val="본문 Char"/>
    <w:link w:val="a3"/>
    <w:uiPriority w:val="1"/>
    <w:rPr>
      <w:rFonts w:ascii="맑은 고딕" w:cs="맑은 고딕" w:hAnsi="맑은 고딕"/>
      <w:sz w:val="22"/>
      <w:szCs w:val="2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102.0" w:type="dxa"/>
        <w:bottom w:w="28.0" w:type="dxa"/>
        <w:right w:w="102.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22.png"/><Relationship Id="rId31" Type="http://schemas.openxmlformats.org/officeDocument/2006/relationships/image" Target="media/image10.png"/><Relationship Id="rId30" Type="http://schemas.openxmlformats.org/officeDocument/2006/relationships/image" Target="media/image27.png"/><Relationship Id="rId11" Type="http://schemas.openxmlformats.org/officeDocument/2006/relationships/footer" Target="footer1.xml"/><Relationship Id="rId33" Type="http://schemas.openxmlformats.org/officeDocument/2006/relationships/image" Target="media/image29.png"/><Relationship Id="rId10" Type="http://schemas.openxmlformats.org/officeDocument/2006/relationships/image" Target="media/image26.png"/><Relationship Id="rId32" Type="http://schemas.openxmlformats.org/officeDocument/2006/relationships/image" Target="media/image18.png"/><Relationship Id="rId13" Type="http://schemas.openxmlformats.org/officeDocument/2006/relationships/image" Target="media/image13.png"/><Relationship Id="rId35" Type="http://schemas.openxmlformats.org/officeDocument/2006/relationships/image" Target="media/image24.png"/><Relationship Id="rId12" Type="http://schemas.openxmlformats.org/officeDocument/2006/relationships/image" Target="media/image6.png"/><Relationship Id="rId34" Type="http://schemas.openxmlformats.org/officeDocument/2006/relationships/image" Target="media/image4.png"/><Relationship Id="rId15" Type="http://schemas.openxmlformats.org/officeDocument/2006/relationships/image" Target="media/image25.png"/><Relationship Id="rId37" Type="http://schemas.openxmlformats.org/officeDocument/2006/relationships/image" Target="media/image16.png"/><Relationship Id="rId14" Type="http://schemas.openxmlformats.org/officeDocument/2006/relationships/image" Target="media/image30.png"/><Relationship Id="rId36"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2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10" Type="http://schemas.openxmlformats.org/officeDocument/2006/relationships/font" Target="fonts/QuattrocentoSans-boldItalic.ttf"/><Relationship Id="rId9" Type="http://schemas.openxmlformats.org/officeDocument/2006/relationships/font" Target="fonts/QuattrocentoSans-italic.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inorFont>
    </a:fontScheme>
    <a:fmtScheme name="Office">
      <a: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shade val="51000"/>
                <a:satMod val="129999"/>
              </a:schemeClr>
            </a:gs>
            <a:gs pos="80000">
              <a:schemeClr val="phClr">
                <a:shade val="93000"/>
                <a:satMod val="129999"/>
              </a:schemeClr>
            </a:gs>
            <a:gs pos="100000">
              <a:schemeClr val="phClr">
                <a:shade val="94000"/>
                <a:satMod val="135000"/>
              </a:schemeClr>
            </a:gs>
          </a:gsLst>
          <a:lin ang="16200000" scaled="0"/>
          <a:tileRect/>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shade val="51000"/>
                <a:satMod val="129999"/>
              </a:schemeClr>
            </a:gs>
            <a:gs pos="80000">
              <a:schemeClr val="phClr">
                <a:shade val="93000"/>
                <a:satMod val="129999"/>
              </a:schemeClr>
            </a:gs>
            <a:gs pos="100000">
              <a:schemeClr val="phClr">
                <a:shade val="94000"/>
                <a:satMod val="135000"/>
              </a:schemeClr>
            </a:gs>
          </a:gsLst>
          <a:lin ang="162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ACYLJW42xuvTH9VPIOQY0a5bL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2023-02-23T04:40:00Z</dcterms:created>
  <dc:creator>김다인</dc:creator>
</cp:coreProperties>
</file>