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sz w:val="26"/>
          <w:szCs w:val="26"/>
          <w:rtl w:val="0"/>
        </w:rPr>
        <w:t xml:space="preserve">A few students had questions about the Git repository structure and where</w:t>
      </w:r>
      <w:r w:rsidDel="00000000" w:rsidR="00000000" w:rsidRPr="00000000">
        <w:rPr>
          <w:color w:val="38761d"/>
          <w:sz w:val="26"/>
          <w:szCs w:val="26"/>
          <w:rtl w:val="0"/>
        </w:rPr>
        <w:t xml:space="preserve"> </w:t>
      </w:r>
      <w:r w:rsidDel="00000000" w:rsidR="00000000" w:rsidRPr="00000000">
        <w:rPr>
          <w:sz w:val="26"/>
          <w:szCs w:val="26"/>
          <w:rtl w:val="0"/>
        </w:rPr>
        <w:t xml:space="preserve">homework and project files should go.</w:t>
        <w:br w:type="textWrapping"/>
        <w:br w:type="textWrapping"/>
        <w:t xml:space="preserve">To clarify,</w:t>
      </w:r>
    </w:p>
    <w:p w:rsidR="00000000" w:rsidDel="00000000" w:rsidP="00000000" w:rsidRDefault="00000000" w:rsidRPr="00000000" w14:paraId="00000003">
      <w:pPr>
        <w:rPr>
          <w:sz w:val="26"/>
          <w:szCs w:val="26"/>
        </w:rPr>
      </w:pPr>
      <w:r w:rsidDel="00000000" w:rsidR="00000000" w:rsidRPr="00000000">
        <w:rPr>
          <w:sz w:val="26"/>
          <w:szCs w:val="26"/>
          <w:rtl w:val="0"/>
        </w:rPr>
        <w:t xml:space="preserve">I created a document “</w:t>
      </w:r>
      <w:hyperlink r:id="rId6">
        <w:r w:rsidDel="00000000" w:rsidR="00000000" w:rsidRPr="00000000">
          <w:rPr>
            <w:color w:val="1155cc"/>
            <w:sz w:val="26"/>
            <w:szCs w:val="26"/>
            <w:u w:val="single"/>
            <w:rtl w:val="0"/>
          </w:rPr>
          <w:t xml:space="preserve">course git-repository structure</w:t>
        </w:r>
      </w:hyperlink>
      <w:r w:rsidDel="00000000" w:rsidR="00000000" w:rsidRPr="00000000">
        <w:rPr>
          <w:sz w:val="26"/>
          <w:szCs w:val="26"/>
          <w:rtl w:val="0"/>
        </w:rPr>
        <w:t xml:space="preserve">” that lays out the repository structure in detail.</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ind w:left="0" w:firstLine="0"/>
        <w:rPr>
          <w:sz w:val="26"/>
          <w:szCs w:val="26"/>
        </w:rPr>
      </w:pPr>
      <w:r w:rsidDel="00000000" w:rsidR="00000000" w:rsidRPr="00000000">
        <w:rPr>
          <w:sz w:val="26"/>
          <w:szCs w:val="26"/>
          <w:rtl w:val="0"/>
        </w:rPr>
        <w:t xml:space="preserve">I also updated some of the assignment documents. Nothing major has changed - the updates are mainly clarifications about folder and file naming and placement.</w:t>
        <w:br w:type="textWrapping"/>
        <w:br w:type="textWrapping"/>
        <w:t xml:space="preserve">Basically, there are three main folders:</w:t>
      </w:r>
    </w:p>
    <w:p w:rsidR="00000000" w:rsidDel="00000000" w:rsidP="00000000" w:rsidRDefault="00000000" w:rsidRPr="00000000" w14:paraId="00000006">
      <w:pPr>
        <w:numPr>
          <w:ilvl w:val="0"/>
          <w:numId w:val="3"/>
        </w:numPr>
        <w:ind w:left="720" w:hanging="360"/>
        <w:rPr>
          <w:sz w:val="26"/>
          <w:szCs w:val="26"/>
          <w:u w:val="none"/>
        </w:rPr>
      </w:pPr>
      <w:r w:rsidDel="00000000" w:rsidR="00000000" w:rsidRPr="00000000">
        <w:rPr>
          <w:b w:val="1"/>
          <w:bCs w:val="1"/>
          <w:color w:val="0000ff"/>
          <w:sz w:val="26"/>
          <w:szCs w:val="26"/>
          <w:rtl w:val="0"/>
        </w:rPr>
        <w:t xml:space="preserve">class_materials/</w:t>
      </w:r>
      <w:r w:rsidDel="00000000" w:rsidR="00000000" w:rsidRPr="00000000">
        <w:rPr>
          <w:sz w:val="26"/>
          <w:szCs w:val="26"/>
          <w:rtl w:val="0"/>
        </w:rPr>
        <w:t xml:space="preserve">,</w:t>
      </w:r>
      <w:r w:rsidDel="00000000" w:rsidR="00000000" w:rsidRPr="00000000">
        <w:rPr>
          <w:color w:val="38761d"/>
          <w:sz w:val="26"/>
          <w:szCs w:val="26"/>
          <w:rtl w:val="0"/>
        </w:rPr>
        <w:t xml:space="preserve"> </w:t>
      </w:r>
    </w:p>
    <w:p w:rsidR="00000000" w:rsidDel="00000000" w:rsidP="00000000" w:rsidRDefault="00000000" w:rsidRPr="00000000" w14:paraId="00000007">
      <w:pPr>
        <w:numPr>
          <w:ilvl w:val="0"/>
          <w:numId w:val="3"/>
        </w:numPr>
        <w:ind w:left="720" w:hanging="360"/>
        <w:rPr>
          <w:sz w:val="26"/>
          <w:szCs w:val="26"/>
          <w:u w:val="none"/>
        </w:rPr>
      </w:pPr>
      <w:r w:rsidDel="00000000" w:rsidR="00000000" w:rsidRPr="00000000">
        <w:rPr>
          <w:b w:val="1"/>
          <w:bCs w:val="1"/>
          <w:color w:val="38761d"/>
          <w:sz w:val="26"/>
          <w:szCs w:val="26"/>
          <w:rtl w:val="0"/>
        </w:rPr>
        <w:t xml:space="preserve">homework/</w:t>
      </w:r>
      <w:r w:rsidDel="00000000" w:rsidR="00000000" w:rsidRPr="00000000">
        <w:rPr>
          <w:sz w:val="26"/>
          <w:szCs w:val="26"/>
          <w:rtl w:val="0"/>
        </w:rPr>
        <w:t xml:space="preserve"> and </w:t>
      </w:r>
    </w:p>
    <w:p w:rsidR="00000000" w:rsidDel="00000000" w:rsidP="00000000" w:rsidRDefault="00000000" w:rsidRPr="00000000" w14:paraId="00000008">
      <w:pPr>
        <w:numPr>
          <w:ilvl w:val="0"/>
          <w:numId w:val="3"/>
        </w:numPr>
        <w:ind w:left="720" w:hanging="360"/>
        <w:rPr>
          <w:b w:val="1"/>
          <w:bCs w:val="1"/>
          <w:sz w:val="26"/>
          <w:szCs w:val="26"/>
        </w:rPr>
      </w:pPr>
      <w:r w:rsidDel="00000000" w:rsidR="00000000" w:rsidRPr="00000000">
        <w:rPr>
          <w:b w:val="1"/>
          <w:bCs w:val="1"/>
          <w:color w:val="674ea7"/>
          <w:sz w:val="26"/>
          <w:szCs w:val="26"/>
          <w:rtl w:val="0"/>
        </w:rPr>
        <w:t xml:space="preserve">project/</w:t>
      </w:r>
    </w:p>
    <w:p w:rsidR="00000000" w:rsidDel="00000000" w:rsidP="00000000" w:rsidRDefault="00000000" w:rsidRPr="00000000" w14:paraId="00000009">
      <w:pPr>
        <w:rPr>
          <w:sz w:val="26"/>
          <w:szCs w:val="26"/>
        </w:rPr>
      </w:pPr>
      <w:r w:rsidDel="00000000" w:rsidR="00000000" w:rsidRPr="00000000">
        <w:rPr>
          <w:sz w:val="26"/>
          <w:szCs w:val="26"/>
          <w:rtl w:val="0"/>
        </w:rPr>
        <w:br w:type="textWrapping"/>
      </w:r>
      <w:r w:rsidDel="00000000" w:rsidR="00000000" w:rsidRPr="00000000">
        <w:rPr>
          <w:b w:val="1"/>
          <w:bCs w:val="1"/>
          <w:color w:val="0000ff"/>
          <w:sz w:val="26"/>
          <w:szCs w:val="26"/>
          <w:rtl w:val="0"/>
        </w:rPr>
        <w:t xml:space="preserve">class_materials/</w:t>
      </w:r>
      <w:r w:rsidDel="00000000" w:rsidR="00000000" w:rsidRPr="00000000">
        <w:rPr>
          <w:color w:val="0000ff"/>
          <w:sz w:val="26"/>
          <w:szCs w:val="26"/>
          <w:rtl w:val="0"/>
        </w:rPr>
        <w:t xml:space="preserve"> </w:t>
      </w:r>
      <w:r w:rsidDel="00000000" w:rsidR="00000000" w:rsidRPr="00000000">
        <w:rPr>
          <w:sz w:val="26"/>
          <w:szCs w:val="26"/>
          <w:rtl w:val="0"/>
        </w:rPr>
        <w:t xml:space="preserve">contains all of the materials provided for the course, including lecture notebooks. This folder is included in .gitignore, so it will not be pushed to GitHub. Keeping these files here gives you one organized place for all of the course materials while keeping them separate from your own work.</w:t>
      </w: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b w:val="1"/>
          <w:bCs w:val="1"/>
          <w:color w:val="38761d"/>
          <w:sz w:val="26"/>
          <w:szCs w:val="26"/>
          <w:rtl w:val="0"/>
        </w:rPr>
        <w:t xml:space="preserve">homework/</w:t>
      </w:r>
      <w:r w:rsidDel="00000000" w:rsidR="00000000" w:rsidRPr="00000000">
        <w:rPr>
          <w:color w:val="38761d"/>
          <w:sz w:val="26"/>
          <w:szCs w:val="26"/>
          <w:rtl w:val="0"/>
        </w:rPr>
        <w:t xml:space="preserve"> </w:t>
      </w:r>
      <w:r w:rsidDel="00000000" w:rsidR="00000000" w:rsidRPr="00000000">
        <w:rPr>
          <w:sz w:val="26"/>
          <w:szCs w:val="26"/>
          <w:rtl w:val="0"/>
        </w:rPr>
        <w:t xml:space="preserve">is where you do the weekly exercises. Each stage has its own homework folder. For example, the homework for stage 04 goes in:</w:t>
      </w:r>
    </w:p>
    <w:p w:rsidR="00000000" w:rsidDel="00000000" w:rsidP="00000000" w:rsidRDefault="00000000" w:rsidRPr="00000000" w14:paraId="0000000C">
      <w:pPr>
        <w:numPr>
          <w:ilvl w:val="0"/>
          <w:numId w:val="1"/>
        </w:numPr>
        <w:ind w:left="720" w:hanging="360"/>
        <w:rPr>
          <w:sz w:val="26"/>
          <w:szCs w:val="26"/>
          <w:u w:val="none"/>
        </w:rPr>
      </w:pPr>
      <w:r w:rsidDel="00000000" w:rsidR="00000000" w:rsidRPr="00000000">
        <w:rPr>
          <w:sz w:val="26"/>
          <w:szCs w:val="26"/>
          <w:rtl w:val="0"/>
        </w:rPr>
        <w:t xml:space="preserve">homework/homework04/</w:t>
      </w:r>
    </w:p>
    <w:p w:rsidR="00000000" w:rsidDel="00000000" w:rsidP="00000000" w:rsidRDefault="00000000" w:rsidRPr="00000000" w14:paraId="0000000D">
      <w:pPr>
        <w:rPr>
          <w:sz w:val="26"/>
          <w:szCs w:val="26"/>
        </w:rPr>
      </w:pPr>
      <w:r w:rsidDel="00000000" w:rsidR="00000000" w:rsidRPr="00000000">
        <w:rPr>
          <w:sz w:val="26"/>
          <w:szCs w:val="26"/>
          <w:rtl w:val="0"/>
        </w:rPr>
        <w:t xml:space="preserve">Your homework is self-contained: you practice the material for that stage in its own homework folder and push that work to GitHub.</w:t>
      </w:r>
      <w:r w:rsidDel="00000000" w:rsidR="00000000" w:rsidRPr="00000000">
        <w:rPr>
          <w:sz w:val="26"/>
          <w:szCs w:val="26"/>
          <w:rtl w:val="0"/>
        </w:rPr>
        <w:br w:type="textWrapping"/>
        <w:br w:type="textWrapping"/>
      </w:r>
      <w:r w:rsidDel="00000000" w:rsidR="00000000" w:rsidRPr="00000000">
        <w:rPr>
          <w:b w:val="1"/>
          <w:bCs w:val="1"/>
          <w:color w:val="674ea7"/>
          <w:sz w:val="26"/>
          <w:szCs w:val="26"/>
          <w:rtl w:val="0"/>
        </w:rPr>
        <w:t xml:space="preserve">project</w:t>
      </w:r>
      <w:r w:rsidDel="00000000" w:rsidR="00000000" w:rsidRPr="00000000">
        <w:rPr>
          <w:b w:val="1"/>
          <w:bCs w:val="1"/>
          <w:sz w:val="26"/>
          <w:szCs w:val="26"/>
          <w:rtl w:val="0"/>
        </w:rPr>
        <w:t xml:space="preserve">/</w:t>
      </w:r>
      <w:r w:rsidDel="00000000" w:rsidR="00000000" w:rsidRPr="00000000">
        <w:rPr>
          <w:sz w:val="26"/>
          <w:szCs w:val="26"/>
          <w:rtl w:val="0"/>
        </w:rPr>
        <w:t xml:space="preserve"> is your one ongoing course project. As you work through the stages, you will adapt what you learn in the homework and incorporate it into this project.</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Yes, this will sometimes feel like you are repeating work you already did in the homework folder. That is the point. The homework gives you a chance to practice each stage independently, without worrying about how it connects to everything else. The project gives you a chance to take that practice and embed it into a larger, cumulative workflow.</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26"/>
          <w:szCs w:val="26"/>
          <w:rtl w:val="0"/>
        </w:rPr>
        <w:t xml:space="preserve">The project has one ongoing notebook. You will start it in the appropriate stage and continue adding to it as the semester progresses. Each time you add a new stage to the project, you should run the notebook from the beginning through your new addition to make sure that the entire pipeline still works.</w:t>
      </w:r>
      <w:r w:rsidDel="00000000" w:rsidR="00000000" w:rsidRPr="00000000">
        <w:rPr>
          <w:rtl w:val="0"/>
        </w:rPr>
        <w:br w:type="textWrapping"/>
        <w:br w:type="textWrapping"/>
      </w:r>
      <w:r w:rsidDel="00000000" w:rsidR="00000000" w:rsidRPr="00000000">
        <w:rPr>
          <w:sz w:val="26"/>
          <w:szCs w:val="26"/>
          <w:rtl w:val="0"/>
        </w:rPr>
        <w:br w:type="textWrapping"/>
        <w:t xml:space="preserve">In short:</w:t>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b w:val="1"/>
          <w:bCs w:val="1"/>
          <w:color w:val="38761d"/>
          <w:sz w:val="26"/>
          <w:szCs w:val="26"/>
          <w:rtl w:val="0"/>
        </w:rPr>
        <w:t xml:space="preserve">Homework</w:t>
      </w:r>
      <w:r w:rsidDel="00000000" w:rsidR="00000000" w:rsidRPr="00000000">
        <w:rPr>
          <w:color w:val="38761d"/>
          <w:sz w:val="26"/>
          <w:szCs w:val="26"/>
          <w:rtl w:val="0"/>
        </w:rPr>
        <w:t xml:space="preserve"> = practice each stage independently.</w:t>
      </w: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b w:val="1"/>
          <w:bCs w:val="1"/>
          <w:color w:val="674ea7"/>
          <w:sz w:val="26"/>
          <w:szCs w:val="26"/>
          <w:rtl w:val="0"/>
        </w:rPr>
        <w:t xml:space="preserve">Project</w:t>
      </w:r>
      <w:r w:rsidDel="00000000" w:rsidR="00000000" w:rsidRPr="00000000">
        <w:rPr>
          <w:color w:val="674ea7"/>
          <w:sz w:val="26"/>
          <w:szCs w:val="26"/>
          <w:rtl w:val="0"/>
        </w:rPr>
        <w:t xml:space="preserve"> = build all of the stages together into one ongoing project.</w:t>
      </w: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pPr>
      <w:r w:rsidDel="00000000" w:rsidR="00000000" w:rsidRPr="00000000">
        <w:rPr>
          <w:sz w:val="26"/>
          <w:szCs w:val="26"/>
          <w:rtl w:val="0"/>
        </w:rPr>
        <w:t xml:space="preserve">The repository structure document has more detail, including exactly which folders and files belong in each homework stage. Please use that document as the source of truth if you are unsure where something belongs.</w:t>
        <w:br w:type="textWrapping"/>
        <w:br w:type="textWrapping"/>
        <w:t xml:space="preserve">If you see anything that seems inconsistent with this document, please let me know so I can correct it.</w:t>
        <w:br w:type="textWrapping"/>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sz w:val="26"/>
          <w:szCs w:val="26"/>
          <w:rtl w:val="0"/>
        </w:rPr>
        <w:t xml:space="preserve">I added a “</w:t>
      </w:r>
      <w:r w:rsidDel="00000000" w:rsidR="00000000" w:rsidRPr="00000000">
        <w:rPr>
          <w:b w:val="1"/>
          <w:bCs w:val="1"/>
          <w:sz w:val="26"/>
          <w:szCs w:val="26"/>
          <w:rtl w:val="0"/>
        </w:rPr>
        <w:t xml:space="preserve">Readings Confirmation</w:t>
      </w:r>
      <w:r w:rsidDel="00000000" w:rsidR="00000000" w:rsidRPr="00000000">
        <w:rPr>
          <w:sz w:val="26"/>
          <w:szCs w:val="26"/>
          <w:rtl w:val="0"/>
        </w:rPr>
        <w:t xml:space="preserve">” google sheet.</w:t>
        <w:br w:type="textWrapping"/>
        <w:t xml:space="preserve">After you read the readings for a particular stage, please mark down that you have done so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I added an “</w:t>
      </w:r>
      <w:r w:rsidDel="00000000" w:rsidR="00000000" w:rsidRPr="00000000">
        <w:rPr>
          <w:b w:val="1"/>
          <w:bCs w:val="1"/>
          <w:sz w:val="26"/>
          <w:szCs w:val="26"/>
          <w:rtl w:val="0"/>
        </w:rPr>
        <w:t xml:space="preserve">Attendance</w:t>
      </w:r>
      <w:r w:rsidDel="00000000" w:rsidR="00000000" w:rsidRPr="00000000">
        <w:rPr>
          <w:sz w:val="26"/>
          <w:szCs w:val="26"/>
          <w:rtl w:val="0"/>
        </w:rPr>
        <w:t xml:space="preserve">” google sheet.</w:t>
        <w:br w:type="textWrapping"/>
        <w:t xml:space="preserve">Please find your row, add your </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first name</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last name</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An </w:t>
      </w:r>
      <w:r w:rsidDel="00000000" w:rsidR="00000000" w:rsidRPr="00000000">
        <w:rPr>
          <w:b w:val="1"/>
          <w:bCs w:val="1"/>
          <w:color w:val="6aa84f"/>
          <w:sz w:val="26"/>
          <w:szCs w:val="26"/>
          <w:rtl w:val="0"/>
        </w:rPr>
        <w:t xml:space="preserve">X</w:t>
      </w:r>
      <w:r w:rsidDel="00000000" w:rsidR="00000000" w:rsidRPr="00000000">
        <w:rPr>
          <w:sz w:val="26"/>
          <w:szCs w:val="26"/>
          <w:rtl w:val="0"/>
        </w:rPr>
        <w:t xml:space="preserve"> just confirming that you saw the sheet</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A link to your git repository that you greeted for the course</w:t>
        <w:br w:type="textWrapping"/>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The GAs will use it to pull your work and provide feedback</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u w:val="none"/>
        </w:rPr>
      </w:pPr>
      <w:r w:rsidDel="00000000" w:rsidR="00000000" w:rsidRPr="00000000">
        <w:rPr>
          <w:sz w:val="26"/>
          <w:szCs w:val="26"/>
          <w:rtl w:val="0"/>
        </w:rPr>
        <w:t xml:space="preserve">Note that you will only be able to edit your row (the row with your email address)</w:t>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color w:val="00796b"/>
        </w:rPr>
      </w:pPr>
      <w:r w:rsidDel="00000000" w:rsidR="00000000" w:rsidRPr="00000000">
        <w:rPr>
          <w:sz w:val="26"/>
          <w:szCs w:val="26"/>
          <w:rtl w:val="0"/>
        </w:rPr>
        <w:t xml:space="preserve">Welcome to the class.</w:t>
        <w:br w:type="textWrapping"/>
        <w:t xml:space="preserve">I hope you are </w:t>
      </w:r>
      <w:r w:rsidDel="00000000" w:rsidR="00000000" w:rsidRPr="00000000">
        <w:rPr>
          <w:sz w:val="26"/>
          <w:szCs w:val="26"/>
          <w:rtl w:val="0"/>
        </w:rPr>
        <w:t xml:space="preserve">enjoying so far</w:t>
      </w:r>
      <w:r w:rsidDel="00000000" w:rsidR="00000000" w:rsidRPr="00000000">
        <w:rPr>
          <w:sz w:val="26"/>
          <w:szCs w:val="26"/>
          <w:rtl w:val="0"/>
        </w:rPr>
        <w:t xml:space="preserve">.</w:t>
        <w:br w:type="textWrapping"/>
        <w:t xml:space="preserve">I’ll post class announcements and updates here.</w:t>
      </w:r>
      <w:r w:rsidDel="00000000" w:rsidR="00000000" w:rsidRPr="00000000">
        <w:rPr>
          <w:rtl w:val="0"/>
        </w:rPr>
      </w:r>
    </w:p>
    <w:p w:rsidR="00000000" w:rsidDel="00000000" w:rsidP="00000000" w:rsidRDefault="00000000" w:rsidRPr="00000000" w14:paraId="00000027">
      <w:pPr>
        <w:spacing w:after="240" w:before="240" w:line="276" w:lineRule="auto"/>
        <w:rPr>
          <w:b w:val="1"/>
          <w:bCs w:val="1"/>
          <w:color w:val="00796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trike w:val="1"/>
          <w:color w:val="999999"/>
          <w:sz w:val="24"/>
          <w:szCs w:val="24"/>
        </w:rPr>
      </w:pPr>
      <w:r w:rsidDel="00000000" w:rsidR="00000000" w:rsidRPr="00000000">
        <w:rPr>
          <w:rtl w:val="0"/>
        </w:rPr>
        <w:t xml:space="preserve">Class Schedule</w:t>
        <w:br w:type="textWrapping"/>
      </w:r>
      <w:r w:rsidDel="00000000" w:rsidR="00000000" w:rsidRPr="00000000">
        <w:rPr>
          <w:rFonts w:ascii="Times New Roman" w:cs="Times New Roman" w:eastAsia="Times New Roman" w:hAnsi="Times New Roman"/>
          <w:b w:val="1"/>
          <w:bCs w:val="1"/>
          <w:strike w:val="1"/>
          <w:color w:val="999999"/>
          <w:sz w:val="24"/>
          <w:szCs w:val="24"/>
          <w:rtl w:val="0"/>
        </w:rPr>
        <w:t xml:space="preserve">Aug 13</w:t>
      </w:r>
    </w:p>
    <w:p w:rsidR="00000000" w:rsidDel="00000000" w:rsidP="00000000" w:rsidRDefault="00000000" w:rsidRPr="00000000" w14:paraId="00000029">
      <w:pPr>
        <w:spacing w:line="276" w:lineRule="auto"/>
        <w:rPr>
          <w:b w:val="1"/>
          <w:bCs w:val="1"/>
        </w:rPr>
      </w:pPr>
      <w:r w:rsidDel="00000000" w:rsidR="00000000" w:rsidRPr="00000000">
        <w:rPr>
          <w:rFonts w:ascii="Times New Roman" w:cs="Times New Roman" w:eastAsia="Times New Roman" w:hAnsi="Times New Roman"/>
          <w:b w:val="1"/>
          <w:bCs w:val="1"/>
          <w:strike w:val="1"/>
          <w:color w:val="999999"/>
          <w:sz w:val="24"/>
          <w:szCs w:val="24"/>
          <w:rtl w:val="0"/>
        </w:rPr>
        <w:t xml:space="preserve">Aug 14</w:t>
      </w:r>
      <w:r w:rsidDel="00000000" w:rsidR="00000000" w:rsidRPr="00000000">
        <w:rPr>
          <w:rFonts w:ascii="Times New Roman" w:cs="Times New Roman" w:eastAsia="Times New Roman" w:hAnsi="Times New Roman"/>
          <w:b w:val="1"/>
          <w:bCs w:val="1"/>
          <w:color w:val="20124d"/>
          <w:sz w:val="24"/>
          <w:szCs w:val="24"/>
          <w:rtl w:val="0"/>
        </w:rPr>
        <w:br w:type="textWrapping"/>
      </w:r>
      <w:r w:rsidDel="00000000" w:rsidR="00000000" w:rsidRPr="00000000">
        <w:rPr>
          <w:b w:val="1"/>
          <w:bCs w:val="1"/>
          <w:rtl w:val="0"/>
        </w:rPr>
        <w:t xml:space="preserve">Aug 17</w:t>
      </w:r>
    </w:p>
    <w:p w:rsidR="00000000" w:rsidDel="00000000" w:rsidP="00000000" w:rsidRDefault="00000000" w:rsidRPr="00000000" w14:paraId="0000002A">
      <w:pPr>
        <w:spacing w:line="276" w:lineRule="auto"/>
        <w:rPr>
          <w:b w:val="1"/>
          <w:bCs w:val="1"/>
        </w:rPr>
      </w:pPr>
      <w:r w:rsidDel="00000000" w:rsidR="00000000" w:rsidRPr="00000000">
        <w:rPr>
          <w:b w:val="1"/>
          <w:bCs w:val="1"/>
          <w:rtl w:val="0"/>
        </w:rPr>
        <w:t xml:space="preserve">Aug 18</w:t>
      </w:r>
      <w:r w:rsidDel="00000000" w:rsidR="00000000" w:rsidRPr="00000000">
        <w:rPr>
          <w:rtl w:val="0"/>
        </w:rPr>
      </w:r>
    </w:p>
    <w:p w:rsidR="00000000" w:rsidDel="00000000" w:rsidP="00000000" w:rsidRDefault="00000000" w:rsidRPr="00000000" w14:paraId="0000002B">
      <w:pPr>
        <w:spacing w:line="276" w:lineRule="auto"/>
        <w:rPr>
          <w:b w:val="1"/>
          <w:bCs w:val="1"/>
        </w:rPr>
      </w:pPr>
      <w:r w:rsidDel="00000000" w:rsidR="00000000" w:rsidRPr="00000000">
        <w:rPr>
          <w:b w:val="1"/>
          <w:bCs w:val="1"/>
          <w:rtl w:val="0"/>
        </w:rPr>
        <w:t xml:space="preserve">Aug 19</w:t>
      </w:r>
    </w:p>
    <w:p w:rsidR="00000000" w:rsidDel="00000000" w:rsidP="00000000" w:rsidRDefault="00000000" w:rsidRPr="00000000" w14:paraId="0000002C">
      <w:pPr>
        <w:spacing w:line="276" w:lineRule="auto"/>
        <w:rPr>
          <w:b w:val="1"/>
          <w:bCs w:val="1"/>
        </w:rPr>
      </w:pPr>
      <w:r w:rsidDel="00000000" w:rsidR="00000000" w:rsidRPr="00000000">
        <w:rPr>
          <w:b w:val="1"/>
          <w:bCs w:val="1"/>
          <w:rtl w:val="0"/>
        </w:rPr>
        <w:t xml:space="preserve">Aug 20</w:t>
      </w:r>
    </w:p>
    <w:p w:rsidR="00000000" w:rsidDel="00000000" w:rsidP="00000000" w:rsidRDefault="00000000" w:rsidRPr="00000000" w14:paraId="0000002D">
      <w:pPr>
        <w:spacing w:line="276" w:lineRule="auto"/>
        <w:rPr>
          <w:b w:val="1"/>
          <w:bCs w:val="1"/>
        </w:rPr>
      </w:pPr>
      <w:r w:rsidDel="00000000" w:rsidR="00000000" w:rsidRPr="00000000">
        <w:rPr>
          <w:b w:val="1"/>
          <w:bCs w:val="1"/>
          <w:rtl w:val="0"/>
        </w:rPr>
        <w:t xml:space="preserve">Aug 21</w:t>
      </w:r>
      <w:r w:rsidDel="00000000" w:rsidR="00000000" w:rsidRPr="00000000">
        <w:rPr>
          <w:rtl w:val="0"/>
        </w:rPr>
      </w:r>
    </w:p>
    <w:p w:rsidR="00000000" w:rsidDel="00000000" w:rsidP="00000000" w:rsidRDefault="00000000" w:rsidRPr="00000000" w14:paraId="0000002E">
      <w:pPr>
        <w:spacing w:line="276" w:lineRule="auto"/>
        <w:rPr>
          <w:b w:val="1"/>
          <w:bCs w:val="1"/>
        </w:rPr>
      </w:pPr>
      <w:r w:rsidDel="00000000" w:rsidR="00000000" w:rsidRPr="00000000">
        <w:rPr>
          <w:b w:val="1"/>
          <w:bCs w:val="1"/>
          <w:rtl w:val="0"/>
        </w:rPr>
        <w:t xml:space="preserve">Aug 24</w:t>
      </w:r>
    </w:p>
    <w:p w:rsidR="00000000" w:rsidDel="00000000" w:rsidP="00000000" w:rsidRDefault="00000000" w:rsidRPr="00000000" w14:paraId="0000002F">
      <w:pPr>
        <w:spacing w:line="276" w:lineRule="auto"/>
        <w:rPr>
          <w:b w:val="1"/>
          <w:bCs w:val="1"/>
        </w:rPr>
      </w:pPr>
      <w:r w:rsidDel="00000000" w:rsidR="00000000" w:rsidRPr="00000000">
        <w:rPr>
          <w:b w:val="1"/>
          <w:bCs w:val="1"/>
          <w:rtl w:val="0"/>
        </w:rPr>
        <w:t xml:space="preserve">Aug 27</w:t>
      </w:r>
    </w:p>
    <w:p w:rsidR="00000000" w:rsidDel="00000000" w:rsidP="00000000" w:rsidRDefault="00000000" w:rsidRPr="00000000" w14:paraId="00000030">
      <w:pPr>
        <w:spacing w:line="276" w:lineRule="auto"/>
        <w:rPr>
          <w:b w:val="1"/>
          <w:bCs w:val="1"/>
          <w:color w:val="00796b"/>
        </w:rPr>
      </w:pPr>
      <w:r w:rsidDel="00000000" w:rsidR="00000000" w:rsidRPr="00000000">
        <w:rPr>
          <w:b w:val="1"/>
          <w:bCs w:val="1"/>
          <w:rtl w:val="0"/>
        </w:rPr>
        <w:t xml:space="preserve">Aug 28</w:t>
      </w:r>
      <w:r w:rsidDel="00000000" w:rsidR="00000000" w:rsidRPr="00000000">
        <w:rPr>
          <w:rtl w:val="0"/>
        </w:rPr>
      </w:r>
    </w:p>
    <w:p w:rsidR="00000000" w:rsidDel="00000000" w:rsidP="00000000" w:rsidRDefault="00000000" w:rsidRPr="00000000" w14:paraId="00000031">
      <w:pPr>
        <w:spacing w:after="240" w:before="240" w:line="276" w:lineRule="auto"/>
        <w:rPr>
          <w:b w:val="1"/>
          <w:bCs w:val="1"/>
          <w:color w:val="00796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276" w:lineRule="auto"/>
        <w:rPr>
          <w:b w:val="1"/>
          <w:bCs w:val="1"/>
          <w:sz w:val="26"/>
          <w:szCs w:val="26"/>
        </w:rPr>
      </w:pPr>
      <w:r w:rsidDel="00000000" w:rsidR="00000000" w:rsidRPr="00000000">
        <w:rPr>
          <w:b w:val="1"/>
          <w:bCs w:val="1"/>
          <w:sz w:val="26"/>
          <w:szCs w:val="26"/>
          <w:rtl w:val="0"/>
        </w:rPr>
        <w:t xml:space="preserve">Lifecycle Stage Completion progress</w:t>
      </w:r>
    </w:p>
    <w:p w:rsidR="00000000" w:rsidDel="00000000" w:rsidP="00000000" w:rsidRDefault="00000000" w:rsidRPr="00000000" w14:paraId="00000033">
      <w:pPr>
        <w:spacing w:after="240" w:before="240" w:line="276" w:lineRule="auto"/>
        <w:rPr>
          <w:b w:val="1"/>
          <w:bCs w:val="1"/>
        </w:rPr>
      </w:pPr>
      <w:r w:rsidDel="00000000" w:rsidR="00000000" w:rsidRPr="00000000">
        <w:rPr>
          <w:b w:val="1"/>
          <w:bCs w:val="1"/>
          <w:rtl w:val="0"/>
        </w:rPr>
        <w:t xml:space="preserve"> ☑️ Problem Framing &amp; Scoping</w:t>
        <w:br w:type="textWrapping"/>
        <w:t xml:space="preserve"> ☑️ Tooling Setup</w:t>
        <w:br w:type="textWrapping"/>
        <w:t xml:space="preserve"> ☑️ Python Fundamentals</w:t>
        <w:br w:type="textWrapping"/>
        <w:t xml:space="preserve"> ☑️ Data Acquisition/Ingestion</w:t>
        <w:br w:type="textWrapping"/>
        <w:t xml:space="preserve"> ☑️ Data Storage</w:t>
        <w:br w:type="textWrapping"/>
        <w:t xml:space="preserve"> </w:t>
      </w:r>
      <w:r w:rsidDel="00000000" w:rsidR="00000000" w:rsidRPr="00000000">
        <w:rPr>
          <w:rFonts w:ascii="Fira Mono" w:cs="Fira Mono" w:eastAsia="Fira Mono" w:hAnsi="Fira Mono"/>
          <w:b w:val="1"/>
          <w:bCs w:val="1"/>
          <w:color w:val="00796b"/>
          <w:rtl w:val="0"/>
        </w:rPr>
        <w:t xml:space="preserve">⬜</w:t>
      </w:r>
      <w:r w:rsidDel="00000000" w:rsidR="00000000" w:rsidRPr="00000000">
        <w:rPr>
          <w:b w:val="1"/>
          <w:bCs w:val="1"/>
          <w:rtl w:val="0"/>
        </w:rPr>
        <w:t xml:space="preserve"> Data Preprocessing</w:t>
        <w:br w:type="textWrapping"/>
        <w:t xml:space="preserve"> </w:t>
      </w:r>
      <w:r w:rsidDel="00000000" w:rsidR="00000000" w:rsidRPr="00000000">
        <w:rPr>
          <w:rFonts w:ascii="Fira Mono" w:cs="Fira Mono" w:eastAsia="Fira Mono" w:hAnsi="Fira Mono"/>
          <w:b w:val="1"/>
          <w:bCs w:val="1"/>
          <w:color w:val="00796b"/>
          <w:rtl w:val="0"/>
        </w:rPr>
        <w:t xml:space="preserve">⬜</w:t>
      </w:r>
      <w:r w:rsidDel="00000000" w:rsidR="00000000" w:rsidRPr="00000000">
        <w:rPr>
          <w:b w:val="1"/>
          <w:bCs w:val="1"/>
          <w:rtl w:val="0"/>
        </w:rPr>
        <w:t xml:space="preserve"> Outlier Analysis</w:t>
        <w:br w:type="textWrapping"/>
        <w:t xml:space="preserve"> </w:t>
      </w:r>
      <w:r w:rsidDel="00000000" w:rsidR="00000000" w:rsidRPr="00000000">
        <w:rPr>
          <w:rFonts w:ascii="Fira Mono" w:cs="Fira Mono" w:eastAsia="Fira Mono" w:hAnsi="Fira Mono"/>
          <w:b w:val="1"/>
          <w:bCs w:val="1"/>
          <w:color w:val="00796b"/>
          <w:rtl w:val="0"/>
        </w:rPr>
        <w:t xml:space="preserve">⬜</w:t>
      </w:r>
      <w:r w:rsidDel="00000000" w:rsidR="00000000" w:rsidRPr="00000000">
        <w:rPr>
          <w:b w:val="1"/>
          <w:bCs w:val="1"/>
          <w:rtl w:val="0"/>
        </w:rPr>
        <w:t xml:space="preserve"> Exploratory Data Analysis </w:t>
        <w:br w:type="textWrapping"/>
        <w:t xml:space="preserve"> </w:t>
      </w:r>
      <w:r w:rsidDel="00000000" w:rsidR="00000000" w:rsidRPr="00000000">
        <w:rPr>
          <w:rFonts w:ascii="Fira Mono" w:cs="Fira Mono" w:eastAsia="Fira Mono" w:hAnsi="Fira Mono"/>
          <w:b w:val="1"/>
          <w:bCs w:val="1"/>
          <w:color w:val="00796b"/>
          <w:rtl w:val="0"/>
        </w:rPr>
        <w:t xml:space="preserve">⬜</w:t>
      </w:r>
      <w:r w:rsidDel="00000000" w:rsidR="00000000" w:rsidRPr="00000000">
        <w:rPr>
          <w:b w:val="1"/>
          <w:bCs w:val="1"/>
          <w:rtl w:val="0"/>
        </w:rPr>
        <w:t xml:space="preserve"> Feature Engineering </w:t>
        <w:br w:type="textWrapping"/>
        <w:t xml:space="preserve"> </w:t>
      </w:r>
      <w:r w:rsidDel="00000000" w:rsidR="00000000" w:rsidRPr="00000000">
        <w:rPr>
          <w:rFonts w:ascii="Fira Mono" w:cs="Fira Mono" w:eastAsia="Fira Mono" w:hAnsi="Fira Mono"/>
          <w:b w:val="1"/>
          <w:bCs w:val="1"/>
          <w:color w:val="00796b"/>
          <w:rtl w:val="0"/>
        </w:rPr>
        <w:t xml:space="preserve">⬜</w:t>
      </w:r>
      <w:r w:rsidDel="00000000" w:rsidR="00000000" w:rsidRPr="00000000">
        <w:rPr>
          <w:b w:val="1"/>
          <w:bCs w:val="1"/>
          <w:rtl w:val="0"/>
        </w:rPr>
        <w:t xml:space="preserve"> Modeling (Regression / Time Series / Classification)</w:t>
        <w:br w:type="textWrapping"/>
        <w:t xml:space="preserve"> </w:t>
      </w:r>
      <w:r w:rsidDel="00000000" w:rsidR="00000000" w:rsidRPr="00000000">
        <w:rPr>
          <w:rFonts w:ascii="Fira Mono" w:cs="Fira Mono" w:eastAsia="Fira Mono" w:hAnsi="Fira Mono"/>
          <w:b w:val="1"/>
          <w:bCs w:val="1"/>
          <w:color w:val="00796b"/>
          <w:rtl w:val="0"/>
        </w:rPr>
        <w:t xml:space="preserve">⬜</w:t>
      </w:r>
      <w:r w:rsidDel="00000000" w:rsidR="00000000" w:rsidRPr="00000000">
        <w:rPr>
          <w:b w:val="1"/>
          <w:bCs w:val="1"/>
          <w:rtl w:val="0"/>
        </w:rPr>
        <w:t xml:space="preserve"> Evaluation &amp; Risk Communication</w:t>
        <w:br w:type="textWrapping"/>
        <w:t xml:space="preserve"> </w:t>
      </w:r>
      <w:r w:rsidDel="00000000" w:rsidR="00000000" w:rsidRPr="00000000">
        <w:rPr>
          <w:rFonts w:ascii="Fira Mono" w:cs="Fira Mono" w:eastAsia="Fira Mono" w:hAnsi="Fira Mono"/>
          <w:b w:val="1"/>
          <w:bCs w:val="1"/>
          <w:color w:val="00796b"/>
          <w:rtl w:val="0"/>
        </w:rPr>
        <w:t xml:space="preserve">⬜ </w:t>
      </w:r>
      <w:r w:rsidDel="00000000" w:rsidR="00000000" w:rsidRPr="00000000">
        <w:rPr>
          <w:b w:val="1"/>
          <w:bCs w:val="1"/>
          <w:rtl w:val="0"/>
        </w:rPr>
        <w:t xml:space="preserve">Results Reporting, Delivery Design &amp; Stakeholder Communication </w:t>
        <w:br w:type="textWrapping"/>
        <w:t xml:space="preserve"> </w:t>
      </w:r>
      <w:r w:rsidDel="00000000" w:rsidR="00000000" w:rsidRPr="00000000">
        <w:rPr>
          <w:rFonts w:ascii="Fira Mono" w:cs="Fira Mono" w:eastAsia="Fira Mono" w:hAnsi="Fira Mono"/>
          <w:b w:val="1"/>
          <w:bCs w:val="1"/>
          <w:color w:val="00796b"/>
          <w:rtl w:val="0"/>
        </w:rPr>
        <w:t xml:space="preserve">⬜ </w:t>
      </w:r>
      <w:r w:rsidDel="00000000" w:rsidR="00000000" w:rsidRPr="00000000">
        <w:rPr>
          <w:b w:val="1"/>
          <w:bCs w:val="1"/>
          <w:rtl w:val="0"/>
        </w:rPr>
        <w:t xml:space="preserve">Productization</w:t>
        <w:br w:type="textWrapping"/>
        <w:t xml:space="preserve"> </w:t>
      </w:r>
      <w:r w:rsidDel="00000000" w:rsidR="00000000" w:rsidRPr="00000000">
        <w:rPr>
          <w:rFonts w:ascii="Fira Mono" w:cs="Fira Mono" w:eastAsia="Fira Mono" w:hAnsi="Fira Mono"/>
          <w:b w:val="1"/>
          <w:bCs w:val="1"/>
          <w:color w:val="00796b"/>
          <w:rtl w:val="0"/>
        </w:rPr>
        <w:t xml:space="preserve">⬜ </w:t>
      </w:r>
      <w:r w:rsidDel="00000000" w:rsidR="00000000" w:rsidRPr="00000000">
        <w:rPr>
          <w:b w:val="1"/>
          <w:bCs w:val="1"/>
          <w:rtl w:val="0"/>
        </w:rPr>
        <w:t xml:space="preserve">Deployment &amp; Monitoring</w:t>
        <w:br w:type="textWrapping"/>
        <w:t xml:space="preserve"> </w:t>
      </w:r>
      <w:r w:rsidDel="00000000" w:rsidR="00000000" w:rsidRPr="00000000">
        <w:rPr>
          <w:rFonts w:ascii="Fira Mono" w:cs="Fira Mono" w:eastAsia="Fira Mono" w:hAnsi="Fira Mono"/>
          <w:b w:val="1"/>
          <w:bCs w:val="1"/>
          <w:color w:val="00796b"/>
          <w:rtl w:val="0"/>
        </w:rPr>
        <w:t xml:space="preserve">⬜ </w:t>
      </w:r>
      <w:r w:rsidDel="00000000" w:rsidR="00000000" w:rsidRPr="00000000">
        <w:rPr>
          <w:b w:val="1"/>
          <w:bCs w:val="1"/>
          <w:rtl w:val="0"/>
        </w:rPr>
        <w:t xml:space="preserve">Orchestration &amp; System Design</w:t>
      </w:r>
    </w:p>
    <w:p w:rsidR="00000000" w:rsidDel="00000000" w:rsidP="00000000" w:rsidRDefault="00000000" w:rsidRPr="00000000" w14:paraId="00000034">
      <w:pPr>
        <w:spacing w:after="240" w:before="24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276" w:lineRule="auto"/>
        <w:rPr>
          <w:b w:val="1"/>
          <w:bCs w:val="1"/>
        </w:rPr>
      </w:pPr>
      <w:r w:rsidDel="00000000" w:rsidR="00000000" w:rsidRPr="00000000">
        <w:rPr>
          <w:rtl w:val="0"/>
        </w:rPr>
      </w:r>
    </w:p>
    <w:sectPr>
      <w:headerReference r:id="rId7" w:type="default"/>
      <w:pgSz w:h="38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Style w:val="Heading3"/>
      <w:keepNext w:val="0"/>
      <w:keepLines w:val="0"/>
      <w:spacing w:before="280" w:line="276" w:lineRule="auto"/>
      <w:rPr/>
    </w:pPr>
    <w:bookmarkStart w:colFirst="0" w:colLast="0" w:name="_pnd3i6piu4no" w:id="0"/>
    <w:bookmarkEnd w:id="0"/>
    <w:r w:rsidDel="00000000" w:rsidR="00000000" w:rsidRPr="00000000">
      <w:rPr>
        <w:b w:val="1"/>
        <w:bCs w:val="1"/>
        <w:color w:val="000000"/>
        <w:sz w:val="20"/>
        <w:szCs w:val="20"/>
        <w:rtl w:val="0"/>
      </w:rPr>
      <w:t xml:space="preserve">Welcome to FRE5040</w:t>
      <w:tab/>
      <w:tab/>
      <w:tab/>
      <w:t xml:space="preserve">   </w:t>
      <w:tab/>
      <w:tab/>
      <w:tab/>
      <w:tab/>
      <w:t xml:space="preserve">          </w:t>
    </w:r>
    <w:hyperlink r:id="rId1">
      <w:r w:rsidDel="00000000" w:rsidR="00000000" w:rsidRPr="00000000">
        <w:rPr>
          <w:b w:val="1"/>
          <w:bCs w:val="1"/>
          <w:color w:val="1155cc"/>
          <w:sz w:val="20"/>
          <w:szCs w:val="20"/>
          <w:u w:val="single"/>
          <w:rtl w:val="0"/>
        </w:rPr>
        <w:t xml:space="preserve">GoogleClassroom</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pwXbOrSujjSKyl3E_UzEniFWbF7pwbyb/view?usp=sharing"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hyperlink" Target="https://drive.google.com/drive/folders/14XvGH7RSqzxFcwCXa7ffpvsoSFFi4udX?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