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2563EB"/>
          <w:sz w:val="38"/>
        </w:rPr>
        <w:t>RIDESYNC: AN INTELLIGENT CAMPUS MOBILITY, ROUTE MATCHING AND DRIVER DISPATCH PLATFORM</w:t>
      </w:r>
    </w:p>
    <w:p>
      <w:pPr>
        <w:spacing w:after="120"/>
        <w:jc w:val="center"/>
      </w:pPr>
      <w:r>
        <w:rPr>
          <w:rFonts w:ascii="Arial" w:hAnsi="Arial"/>
          <w:i/>
          <w:color w:val="475569"/>
          <w:sz w:val="23"/>
        </w:rPr>
        <w:t>Comprehensive Technical &amp; Architectural Project Report for Academic Evaluation</w:t>
      </w:r>
    </w:p>
    <w:p>
      <w:pPr>
        <w:spacing w:after="280"/>
        <w:jc w:val="center"/>
      </w:pPr>
      <w:r>
        <w:rPr>
          <w:b/>
          <w:color w:val="0F172A"/>
          <w:sz w:val="18"/>
        </w:rPr>
        <w:t>System Architecture | Geodesic Route Fitting | Pessimistic Locking | Security &amp; Verification | Mobile Responsive Design System</w:t>
      </w: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1. Executive Summary &amp; Abstract</w:t>
      </w:r>
    </w:p>
    <w:p>
      <w:r>
        <w:t>RideSync is an end-to-end, high-performance web-based campus mobility and intelligent driver dispatch system. Engineered specifically to solve last-mile commute challenges across university ecosystems, RideSync provides a unified workspace for student riders, verified campus drivers, and system administrators. By integrating geodesic route-fit matching algorithms, real-time fallback dispatching, persistent session state management, and 1-tap emergency SOS notifications, RideSync guarantees campus safety, strict concurrency control, and operational efficiency.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Key Project Highlights &amp; Achievements:</w:t>
              <w:br/>
              <w:t>• Multi-Role Mobile Responsive Architecture: Unified Rider, Driver, and Admin portals with sticky glassmorphic navigation, safe-area inset compliance, and responsive bottom dock.</w:t>
              <w:br/>
              <w:t>• Algorithmic Route Matching: Haversine geodesic distance calculations, vector direction alignment, and time window fit scoring.</w:t>
              <w:br/>
              <w:t>• High Concurrency &amp; Lock Protection: Row-level SELECT ... FOR UPDATE database transaction locks preventing double-claim race conditions.</w:t>
              <w:br/>
              <w:t>• Enhanced Security &amp; Persistent Sessions: 30-day sliding session windows with instant middleware revocation for suspended user accounts.</w:t>
              <w:br/>
              <w:t>• Automated AI Driver KYC Verification: Python FastAPI microservice utilizing OpenCV feature matching and document OCR for automated driver onboarding.</w:t>
              <w:br/>
              <w:t>• Sub-50ms API Performance &amp; 100% Quality Pass: OPcache TTFB optimizations, session principal caching, and 65 automated unit tests passing in PHPUnit with zero regression vulnerabilities.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2. Technology Stack &amp; System Architecture</w:t>
      </w:r>
    </w:p>
    <w:p>
      <w:r>
        <w:t>RideSync is engineered using a decoupled, modular Model-View-Controller (MVC) architecture in PHP 8.2 and MySQL/MariaDB 8.4, complemented by a responsive Vanilla JavaScript frontend with centralized CSS design tokens, a Node.js WebSocket gateway for real-time telemetry, and an external Python AI KYC document verification service.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Layer / Component</w:t>
            </w:r>
          </w:p>
        </w:tc>
        <w:tc>
          <w:tcPr>
            <w:tcW w:type="dxa" w:w="3264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Technology / Framework</w:t>
            </w:r>
          </w:p>
        </w:tc>
        <w:tc>
          <w:tcPr>
            <w:tcW w:type="dxa" w:w="3264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Technical Purpose &amp; Responsibility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Backend Web Core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PHP 8.2 (Strict Types, Mysqli, OPcache)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Request handling, auth middleware, session principal caching, CSRF token verification, action routing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MySQL 8.4 / MariaDB 10.4+ (Aiven SSL CA)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ACID relational persistence, spatial indexes, FOR UPDATE pessimistic locks, automated schema migrations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Frontend &amp; Design System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Vanilla JS (ES6+), Glassmorphic CSS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Design tokens scale, responsive glassmorphic cards, notification toasts, live tracking, mobile bottom dock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Geolocation &amp; Maps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OSRM &amp; Leaflet / OpenStreetMap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Geodesic coordinate routing, pickup ETA calculation, route line polyline rendering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Realtime Telemetry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Node.js 20+ WebSocket Gateway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HMAC SHA-256 signed query tokens, low-latency SOS emergency alerts, driver live location broadcast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AI Driver Verification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Python 3.11/3.13 FastAPI + OpenCV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Automated driver KYC document OCR, facial feature matching, and background verification service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Cloud Infrastructure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Render Docker Blueprints &amp; Vercel Edge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Vercel edge reverse proxying, Render Web Service containerization, S3 document storage abstraction</w:t>
            </w:r>
          </w:p>
        </w:tc>
      </w:tr>
      <w:tr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Quality &amp; Testing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PHPUnit 11 &amp; K6 Load Testing</w:t>
            </w:r>
          </w:p>
        </w:tc>
        <w:tc>
          <w:tcPr>
            <w:tcW w:type="dxa" w:w="326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65 automated unit tests, negative security tests, session security checks, sub-50ms performance load profiling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3. Core Mathematical Models &amp; Algorithms</w:t>
      </w:r>
    </w:p>
    <w:p>
      <w:pPr>
        <w:spacing w:before="240" w:after="80"/>
      </w:pPr>
      <w:r>
        <w:rPr>
          <w:rFonts w:ascii="Arial" w:hAnsi="Arial"/>
          <w:b/>
          <w:color w:val="1D4ED8"/>
          <w:sz w:val="23"/>
        </w:rPr>
        <w:t>3.1 Geodesic Route Distance (Haversine Formula)</w:t>
      </w:r>
    </w:p>
    <w:p>
      <w:r>
        <w:t>To compute precise spatial distances between pickup coordinates (lat1, lon1) and destination coordinates (lat2, lon2) on Earth, RideSync implements the spherical Haversine formula: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a = sin²(Δlat / 2) + cos(lat1) * cos(lat2) * sin²(Δlon / 2)</w:t>
              <w:br/>
              <w:t>c = 2 * atan2(√a, √(1 − a))</w:t>
              <w:br/>
              <w:t>Distance (d) = R * c   (where Earth Radius R = 6,371 km)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1D4ED8"/>
          <w:sz w:val="23"/>
        </w:rPr>
        <w:t>3.2 Route Fit &amp; Compatibility Scoring Equation</w:t>
      </w:r>
    </w:p>
    <w:p>
      <w:r>
        <w:t>When a rider searches for rides, RideSync evaluates every candidate route using a multi-factor fitness function: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Fit Score = (W_dist * S_dist) + (W_time * S_time) + (W_seats * S_seats)</w:t>
              <w:br/>
              <w:br/>
              <w:t>Where:</w:t>
              <w:br/>
              <w:t>• S_dist = max(0, 1 - (Pickup_Deviation_km / Max_Allowed_Radius))</w:t>
              <w:br/>
              <w:t>• S_time = max(0, 1 - (|Requested_Time - Offered_Time|_mins / 60))</w:t>
              <w:br/>
              <w:t>• S_seats = (Available_Seats &gt;= Requested_Seats) ? 1.0 : 0.0</w:t>
              <w:br/>
              <w:t>• Weights: W_dist = 0.50, W_time = 0.35, W_seats = 0.15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1D4ED8"/>
          <w:sz w:val="23"/>
        </w:rPr>
        <w:t>3.3 Concurrency &amp; Pessimistic Lock Prevention Algorithm</w:t>
      </w:r>
    </w:p>
    <w:p>
      <w:r>
        <w:t>To eliminate race conditions when multiple drivers attempt to claim the same rider request simultaneously, RideSync enforces database-level transactions with SELECT ... FOR UPDATE locks: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1. Start DB Transaction: mysqli_begin_transaction($conn);</w:t>
              <w:br/>
              <w:t>2. Acquire Exclusive Lock: SELECT status FROM driver_requests WHERE id = ? FOR UPDATE;</w:t>
              <w:br/>
              <w:t>3. Validate Status: If status != 'pending', ROLLBACK transaction and return HTTP 409 conflict error.</w:t>
              <w:br/>
              <w:t>4. Mutate State: UPDATE driver_requests SET status = 'accepted', driver_id = ? WHERE id = ?;</w:t>
              <w:br/>
              <w:t>5. Commit Transaction: mysqli_commit($conn);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rial" w:hAnsi="Arial"/>
          <w:b/>
          <w:color w:val="1D4ED8"/>
          <w:sz w:val="23"/>
        </w:rPr>
        <w:t>3.4 Persistent 30-Day Session &amp; Instant Revocation Algorithm</w:t>
      </w:r>
    </w:p>
    <w:p>
      <w:r>
        <w:t>RideSync implements a non-intrusive persistent session model that keeps authenticated users logged in for 30 days across browser restarts, combined with immediate security enforcement: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• Session Cookie Lifetime: 2,592,000 seconds (30 Days)</w:t>
              <w:br/>
              <w:t>• Garbage Collection Max Lifetime: ini_set('session.gc_maxlifetime', '2592000');</w:t>
              <w:br/>
              <w:t>• Sliding Session Expiry: Inactivity timeout refreshed on every request up to 30 days.</w:t>
              <w:br/>
              <w:t>• Instant Revocation Middleware: ridesync_validate_session_principal checks user status in DB on every request; if status == 'suspended', session is terminated immediately and cookies destroyed.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4. Mobile Responsive Design System &amp; UI Architecture</w:t>
      </w:r>
    </w:p>
    <w:p>
      <w:r>
        <w:t>RideSync features a modern, mobile-first design system built using Vanilla CSS tokens, glassmorphic styling, and progressive enhancement without heavy external UI dependencies.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Design System Specifications:</w:t>
              <w:br/>
              <w:t>• Single-Row Sticky Glassmorphic Navbar: Compact top bar housing logo mark, page header, unread alert bell badge, and user profile avatar dropdown.</w:t>
              <w:br/>
              <w:t>• Mobile Bottom Navigation Dock: Fixed bottom tab bar providing 1-tap switching between Home, Search/Post, Driver Roster, Reports, and Settings.</w:t>
              <w:br/>
              <w:t>• Responsive Table-to-Card Transformations: Complex tabular data automatically transforms into stacked glassmorphic cards on mobile viewports (&lt;768px).</w:t>
              <w:br/>
              <w:t>• Ergonomic Touch Targets &amp; Protection: Minimum 44px x 44px interactive tap targets, safe-area-inset padding for notched devices, and disabled auto-zoom (`touch-action: manipulation`).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5. Database Schema &amp; Data Dictionary</w:t>
      </w:r>
    </w:p>
    <w:p>
      <w:r>
        <w:t>The RideSync database contains 12 core relational tables configured with foreign key constraints, composite spatial/telemetry indexes, and full ACID compliance.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Primary Keys / Indexes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Key Attributes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System Purpose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UNIQUE(email)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name, email, password, status, role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Rider account credentials &amp; instant suspension status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driver_accounts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UNIQUE(email, phone)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name, phone, status, availability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Driver credentials, approval state &amp; online availability status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driver_documents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idx_driver_doc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driver_id, document_type, status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KYC documents (License, Aadhaar, PAN, RC) &amp; AI review state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idx_status_date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user_id, origin, destination, seats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Posted shared trips and pickup/destination criteria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driver_requests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idx_ride_driver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ride_id, driver_id, status, fare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Direct rider-to-driver dispatch requests with pessimistic locks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sos_alerts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idx_status_id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ride_id, triggered_by_type, lat, lng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Active emergency SOS alerts &amp; location coordinates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user_emergency_contacts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idx_user_role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user_id, user_type, name, phone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Personal emergency contacts notified on SOS trigger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realtime_events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PRIMARY(id), UNIQUE(idempotency)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event_type, audience, payload_json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Idempotent event log for WebSocket push notifications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6. API Specifications &amp; Action Endpoints</w:t>
      </w:r>
    </w:p>
    <w:p>
      <w:r>
        <w:t>RideSync exposes modular action handlers and RESTful JSON endpoints for real-time interactions: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Endpoint / Action Route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Parameters / Payload</w:t>
            </w:r>
          </w:p>
        </w:tc>
        <w:tc>
          <w:tcPr>
            <w:tcW w:type="dxa" w:w="2448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Response / Effect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/api/v1/user_notifications_check.php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since_id (int)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JSON unread count and latest alert toast payload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/actions/login_action.php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email, password, csrf_token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Authenticates user, checks suspension status, sets 30-day session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/actions/match_action.php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ride_id, action_type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Creates join request or updates match state with transaction locks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/actions/driver_request_action.php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action_type, ride_id, fare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Executes FOR UPDATE locked driver request claim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/actions/emergency_contact_action.php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action_type, name, phone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Adds or removes user emergency safety contacts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/actions/sos_action.php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ride_id, latitude, longitude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Triggers SOS alert, broadcasts WebSocket event &amp; notifies safety contacts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7. Security Architecture &amp; Cloud Deployment</w:t>
      </w:r>
    </w:p>
    <w:p>
      <w:r>
        <w:t>RideSync incorporates enterprise-grade security mechanisms across data persistence, session management, and deployment topology: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Security &amp; DevOps Specifications:</w:t>
              <w:br/>
              <w:t>• Sensitive Document Encryption: Driver KYC documents stored locally or in S3 are encrypted at rest using AES-256-CBC via RIDESYNC_DOCUMENT_ENCRYPTION_KEY.</w:t>
              <w:br/>
              <w:t>• CSRF &amp; SQL Injection Protection: All state-changing POST endpoints enforce anti-CSRF token verification; database interactions use prepared mysqli statements.</w:t>
              <w:br/>
              <w:t>• Content Security Policy (CSP): Dynamic CSP header supporting local/LAN IP WebSocket connections (`connect-src ws://127.0.0.1:8081`).</w:t>
              <w:br/>
              <w:t>• Monorepo Cloud Topology: Vercel Edge reverse proxy (`vercel.json`) routing traffic to Render Docker Web Service (`render.yaml`) connected to Managed Aiven MySQL via SSL CA certificate (`ca.pem`).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rFonts w:ascii="Arial" w:hAnsi="Arial"/>
          <w:b/>
          <w:color w:val="1E3A8A"/>
          <w:sz w:val="28"/>
        </w:rPr>
        <w:t>8. Quality Assurance, Testing &amp; Performance Metrics</w:t>
      </w:r>
    </w:p>
    <w:p>
      <w:r>
        <w:t>RideSync enforces automated quality gates prior to any production deployment: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" w:hAnsi="Arial"/>
                <w:i/>
                <w:color w:val="1E293B"/>
                <w:sz w:val="19"/>
              </w:rPr>
              <w:t>• PHPUnit Test Suite: 65 automated unit tests covering authentication security, OTP validation, pessimistic locks, session security, and emergency contacts.</w:t>
              <w:br/>
              <w:t>• TTFB Latency Optimization: OPcache bytecode caching, session principal caching, early session unlock, and Gzip compression delivering ultra-low page rendering latencies.</w:t>
              <w:br/>
              <w:t>• High Concurrency Stress Testing: K6 load testing validating sub-50ms API response times under high concurrent user load.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