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09" w:rsidRPr="00610E09" w:rsidRDefault="00610E09" w:rsidP="00072C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classes for styling tables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67325" cy="2409825"/>
            <wp:effectExtent l="0" t="0" r="9525" b="9525"/>
            <wp:docPr id="9" name="Picture 9" descr="Bootstrap tabl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table clas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Contextual classes to </w:t>
      </w:r>
      <w:proofErr w:type="spell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color</w:t>
      </w:r>
      <w:proofErr w:type="spell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table rows or individual cells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81125" cy="1457325"/>
            <wp:effectExtent l="0" t="0" r="9525" b="9525"/>
            <wp:docPr id="8" name="Picture 8" descr="bootstrap table contextual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table contextual 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sz w:val="24"/>
          <w:szCs w:val="24"/>
          <w:lang w:eastAsia="en-IN"/>
        </w:rPr>
        <w:t>Here</w:t>
      </w:r>
      <w:proofErr w:type="gramEnd"/>
      <w:r w:rsidRPr="00610E09">
        <w:rPr>
          <w:rFonts w:ascii="Arial" w:eastAsia="Times New Roman" w:hAnsi="Arial" w:cs="Arial"/>
          <w:sz w:val="24"/>
          <w:szCs w:val="24"/>
          <w:lang w:eastAsia="en-IN"/>
        </w:rPr>
        <w:t xml:space="preserve"> is the HTML for the table without any </w:t>
      </w:r>
      <w:proofErr w:type="spellStart"/>
      <w:r w:rsidRPr="00610E09">
        <w:rPr>
          <w:rFonts w:ascii="Arial" w:eastAsia="Times New Roman" w:hAnsi="Arial" w:cs="Arial"/>
          <w:sz w:val="24"/>
          <w:szCs w:val="24"/>
          <w:lang w:eastAsia="en-IN"/>
        </w:rPr>
        <w:t>boostrap</w:t>
      </w:r>
      <w:proofErr w:type="spellEnd"/>
      <w:r w:rsidRPr="00610E09">
        <w:rPr>
          <w:rFonts w:ascii="Arial" w:eastAsia="Times New Roman" w:hAnsi="Arial" w:cs="Arial"/>
          <w:sz w:val="24"/>
          <w:szCs w:val="24"/>
          <w:lang w:eastAsia="en-IN"/>
        </w:rPr>
        <w:t xml:space="preserve"> table classes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thead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Name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Gender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Email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thead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tbody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1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John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John@emailDomain.com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Mary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spellStart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Femlae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mary@emailDomain.com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3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Ben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Ben@emailDomain.com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4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Sara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Female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sara@emailDomain.com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5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sam@emailDomain.com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tbody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19400" cy="1257300"/>
            <wp:effectExtent l="0" t="0" r="0" b="0"/>
            <wp:docPr id="7" name="Picture 7" descr="bootstrap tab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tabl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 xml:space="preserve">table </w:t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 provides light padding and horizontal lines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6400"/>
          <w:sz w:val="24"/>
          <w:szCs w:val="24"/>
          <w:shd w:val="clear" w:color="auto" w:fill="FFFFFF"/>
          <w:lang w:eastAsia="en-IN"/>
        </w:rPr>
        <w:t>&lt;!--rest of the HTML stays the same--&gt;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19500" cy="2152650"/>
            <wp:effectExtent l="0" t="0" r="0" b="0"/>
            <wp:docPr id="6" name="Picture 6" descr="bootstrap exampl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examples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 xml:space="preserve">table-striped </w:t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 provides zebra-striping for the table rows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 table-striped"&gt;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 </w:t>
      </w:r>
      <w:r w:rsidRPr="00610E09">
        <w:rPr>
          <w:rFonts w:ascii="Arial" w:eastAsia="Times New Roman" w:hAnsi="Arial" w:cs="Arial"/>
          <w:color w:val="006400"/>
          <w:sz w:val="24"/>
          <w:szCs w:val="24"/>
          <w:shd w:val="clear" w:color="auto" w:fill="FFFFFF"/>
          <w:lang w:eastAsia="en-IN"/>
        </w:rPr>
        <w:t>&lt;!--rest of the HTML stays the same--&gt;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0450" cy="2190750"/>
            <wp:effectExtent l="0" t="0" r="0" b="0"/>
            <wp:docPr id="5" name="Picture 5" descr="bootstrap table strip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table striped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 xml:space="preserve">table-bordered </w:t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 provide borders on all sides of the table and cells.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 table-striped table-bordered"&gt;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6400"/>
          <w:sz w:val="24"/>
          <w:szCs w:val="24"/>
          <w:shd w:val="clear" w:color="auto" w:fill="FFFFFF"/>
          <w:lang w:eastAsia="en-IN"/>
        </w:rPr>
        <w:t>&lt;!--rest of the HTML stays the same--&gt;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19500" cy="2266950"/>
            <wp:effectExtent l="0" t="0" r="0" b="0"/>
            <wp:docPr id="4" name="Picture 4" descr="bootstrap table with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table with b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table-hover</w:t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class provides highlighting of rows on hover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 table-bordered table-hover"&gt;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6400"/>
          <w:sz w:val="24"/>
          <w:szCs w:val="24"/>
          <w:shd w:val="clear" w:color="auto" w:fill="FFFFFF"/>
          <w:lang w:eastAsia="en-IN"/>
        </w:rPr>
        <w:t>&lt;!--rest of the HTML stays the same--&gt;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table-condensed</w:t>
      </w:r>
      <w:proofErr w:type="gramEnd"/>
      <w:r w:rsidRPr="00610E09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 xml:space="preserve"> </w:t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 makes table more compact by cutting cell padding in half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 table-bordered table-hover table-condensed"&gt;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6400"/>
          <w:sz w:val="24"/>
          <w:szCs w:val="24"/>
          <w:shd w:val="clear" w:color="auto" w:fill="FFFFFF"/>
          <w:lang w:eastAsia="en-IN"/>
        </w:rPr>
        <w:t>&lt;!--rest of the HTML stays the same--&gt;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00450" cy="1895475"/>
            <wp:effectExtent l="0" t="0" r="0" b="9525"/>
            <wp:docPr id="3" name="Picture 3" descr="bootstrap condense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condensed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 make a table responsive</w:t>
      </w:r>
      <w:r w:rsidRPr="00610E09">
        <w:rPr>
          <w:rFonts w:ascii="Arial" w:eastAsia="Times New Roman" w:hAnsi="Arial" w:cs="Arial"/>
          <w:sz w:val="24"/>
          <w:szCs w:val="24"/>
          <w:lang w:eastAsia="en-IN"/>
        </w:rPr>
        <w:t xml:space="preserve">, place the table inside a </w:t>
      </w:r>
      <w:r w:rsidRPr="00610E0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610E09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div</w:t>
      </w:r>
      <w:r w:rsidRPr="00610E0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lang w:eastAsia="en-IN"/>
        </w:rPr>
        <w:t xml:space="preserve"> element, and apply </w:t>
      </w:r>
      <w:r w:rsidRPr="00610E0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table-responsive</w:t>
      </w:r>
      <w:r w:rsidRPr="00610E09">
        <w:rPr>
          <w:rFonts w:ascii="Arial" w:eastAsia="Times New Roman" w:hAnsi="Arial" w:cs="Arial"/>
          <w:sz w:val="24"/>
          <w:szCs w:val="24"/>
          <w:lang w:eastAsia="en-IN"/>
        </w:rPr>
        <w:t xml:space="preserve"> class on the </w:t>
      </w:r>
      <w:r w:rsidRPr="00610E0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610E09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div</w:t>
      </w:r>
      <w:r w:rsidRPr="00610E0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lang w:eastAsia="en-IN"/>
        </w:rPr>
        <w:t> element. This will provide a horizontal scrollbar when the screen size is less than 768px (</w:t>
      </w:r>
      <w:proofErr w:type="spellStart"/>
      <w:r w:rsidRPr="00610E09">
        <w:rPr>
          <w:rFonts w:ascii="Arial" w:eastAsia="Times New Roman" w:hAnsi="Arial" w:cs="Arial"/>
          <w:sz w:val="24"/>
          <w:szCs w:val="24"/>
          <w:lang w:eastAsia="en-IN"/>
        </w:rPr>
        <w:t>i.e</w:t>
      </w:r>
      <w:proofErr w:type="spellEnd"/>
      <w:r w:rsidRPr="00610E09">
        <w:rPr>
          <w:rFonts w:ascii="Arial" w:eastAsia="Times New Roman" w:hAnsi="Arial" w:cs="Arial"/>
          <w:sz w:val="24"/>
          <w:szCs w:val="24"/>
          <w:lang w:eastAsia="en-IN"/>
        </w:rPr>
        <w:t xml:space="preserve"> on a small device). On a screen size larger than 768px you will not find any difference. Applying the table-responsive class directly on the table will not do anything useful.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="table-responsive"&gt;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 table-bordered table-hover"&gt;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6400"/>
          <w:sz w:val="24"/>
          <w:szCs w:val="24"/>
          <w:shd w:val="clear" w:color="auto" w:fill="FFFFFF"/>
          <w:lang w:eastAsia="en-IN"/>
        </w:rPr>
        <w:t>&lt;!--rest of the HTML stays the same--&gt;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28925" cy="2409825"/>
            <wp:effectExtent l="0" t="0" r="9525" b="9525"/>
            <wp:docPr id="2" name="Picture 2" descr="bootstrap responsive tab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responsive table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 the bootstrap contextual classes to colour the table rows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="table-responsive"&gt;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bookmarkStart w:id="0" w:name="_GoBack"/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bookmarkEnd w:id="0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="table table-bordered table-hover"&gt;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thead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Name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Gender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Email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thead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tbody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="active"&gt;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1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John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John@emailDomain.com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="danger"&gt;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Mary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spellStart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Femlae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mary@emailDomain.com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="info"&gt;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3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Ben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Ben@emailDomain.com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="success"&gt;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4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Sara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Female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sara@emailDomain.com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10E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="warning"&gt;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5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proofErr w:type="gramEnd"/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sam@emailDomain.com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td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proofErr w:type="gram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tr</w:t>
      </w:r>
      <w:proofErr w:type="spellEnd"/>
      <w:proofErr w:type="gram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tbody</w:t>
      </w:r>
      <w:proofErr w:type="spellEnd"/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table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10E09" w:rsidRPr="00610E09" w:rsidRDefault="00610E09" w:rsidP="00610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10E0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610E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610E09" w:rsidP="00610E09">
      <w:r w:rsidRPr="00610E09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610E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E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86150" cy="2257425"/>
            <wp:effectExtent l="0" t="0" r="0" b="9525"/>
            <wp:docPr id="1" name="Picture 1" descr="bootstrap table contextual class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table contextual classes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E4"/>
    <w:rsid w:val="00072C73"/>
    <w:rsid w:val="00450B9E"/>
    <w:rsid w:val="00610E09"/>
    <w:rsid w:val="00670AE4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3</cp:revision>
  <dcterms:created xsi:type="dcterms:W3CDTF">2018-02-25T11:02:00Z</dcterms:created>
  <dcterms:modified xsi:type="dcterms:W3CDTF">2018-02-26T06:39:00Z</dcterms:modified>
</cp:coreProperties>
</file>