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9E" w:rsidRDefault="0078436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Bootstrap </w:t>
      </w:r>
      <w:proofErr w:type="spellStart"/>
      <w:r>
        <w:rPr>
          <w:rFonts w:ascii="Arial" w:hAnsi="Arial" w:cs="Arial"/>
          <w:b/>
          <w:bCs/>
        </w:rPr>
        <w:t>navbar</w:t>
      </w:r>
      <w:proofErr w:type="spellEnd"/>
      <w:r>
        <w:rPr>
          <w:rFonts w:ascii="Arial" w:hAnsi="Arial" w:cs="Arial"/>
          <w:b/>
          <w:bCs/>
        </w:rPr>
        <w:t xml:space="preserve"> component</w:t>
      </w:r>
      <w:r>
        <w:rPr>
          <w:rFonts w:ascii="Arial" w:hAnsi="Arial" w:cs="Arial"/>
        </w:rPr>
        <w:t xml:space="preserve"> is useful for creating responsive navigation header for a website. By responsive, we mean that the </w:t>
      </w: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is collapsed on small screen size devices like mobile phones. When the toggle button is clicked the </w:t>
      </w: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 xml:space="preserve"> expands. However, on large screen devices like laptops and desktops, where we have enough room to display the entire </w:t>
      </w:r>
      <w:proofErr w:type="spellStart"/>
      <w:r>
        <w:rPr>
          <w:rFonts w:ascii="Arial" w:hAnsi="Arial" w:cs="Arial"/>
        </w:rPr>
        <w:t>navbar</w:t>
      </w:r>
      <w:proofErr w:type="spellEnd"/>
      <w:r>
        <w:rPr>
          <w:rFonts w:ascii="Arial" w:hAnsi="Arial" w:cs="Arial"/>
        </w:rPr>
        <w:t>, it appears normal.</w:t>
      </w:r>
    </w:p>
    <w:p w:rsidR="0078436F" w:rsidRPr="0078436F" w:rsidRDefault="0078436F" w:rsidP="007843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Creating responsive </w:t>
      </w:r>
      <w:proofErr w:type="spellStart"/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</w:t>
      </w:r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The </w:t>
      </w:r>
      <w:proofErr w:type="spellStart"/>
      <w:r w:rsidRPr="0078436F">
        <w:rPr>
          <w:rFonts w:ascii="Arial" w:eastAsia="Times New Roman" w:hAnsi="Arial" w:cs="Arial"/>
          <w:sz w:val="24"/>
          <w:szCs w:val="24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appears normal on a large screen size devices like laptops, desktops etc.</w:t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305300" cy="238125"/>
            <wp:effectExtent l="0" t="0" r="0" b="9525"/>
            <wp:docPr id="2" name="Picture 2" descr="bootstrap navbar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navbar examp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The </w:t>
      </w:r>
      <w:proofErr w:type="spellStart"/>
      <w:r w:rsidRPr="0078436F">
        <w:rPr>
          <w:rFonts w:ascii="Arial" w:eastAsia="Times New Roman" w:hAnsi="Arial" w:cs="Arial"/>
          <w:sz w:val="24"/>
          <w:szCs w:val="24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appears collapsed on a small screen size devices like mobile phones, portrait tablets etc. The </w:t>
      </w:r>
      <w:proofErr w:type="spellStart"/>
      <w:r w:rsidRPr="0078436F">
        <w:rPr>
          <w:rFonts w:ascii="Arial" w:eastAsia="Times New Roman" w:hAnsi="Arial" w:cs="Arial"/>
          <w:sz w:val="24"/>
          <w:szCs w:val="24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expands when the toggle button is clicked.</w:t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28975" cy="3609975"/>
            <wp:effectExtent l="0" t="0" r="9525" b="9525"/>
            <wp:docPr id="1" name="Picture 1" descr="bootstrap 3 navbar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3 navbar examp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nav</w:t>
      </w:r>
      <w:proofErr w:type="spellEnd"/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-header"&gt;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="button"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-toggle"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data-toggle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="collapse"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proofErr w:type="gramStart"/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data-target</w:t>
      </w:r>
      <w:proofErr w:type="gram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=".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-collapse"&gt;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="icon-bar"&gt;&lt;/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="icon-bar"&gt;&lt;/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="icon-bar"&gt;&lt;/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span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-collapse collapse"&gt;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navbar-nav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="active"&gt;&lt;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Home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Contact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About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Products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-form 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-left"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role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="search"&gt;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="form-group"&gt;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input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="text"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="form-control"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placeholder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="Search"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type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="submit"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btn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-default"&gt;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Submit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button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form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navbar-nav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-right"&gt;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proofErr w:type="gram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78436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Subscribe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78436F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nav</w:t>
      </w:r>
      <w:proofErr w:type="spellEnd"/>
      <w:r w:rsidRPr="0078436F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78436F" w:rsidRPr="0078436F" w:rsidRDefault="0078436F" w:rsidP="00784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436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Useful </w:t>
      </w:r>
      <w:proofErr w:type="spellStart"/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nvabar</w:t>
      </w:r>
      <w:proofErr w:type="spellEnd"/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classes</w:t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6959"/>
      </w:tblGrid>
      <w:tr w:rsidR="0078436F" w:rsidRPr="0078436F" w:rsidTr="0078436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3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436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78436F" w:rsidRPr="0078436F" w:rsidTr="00784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navbar</w:t>
            </w:r>
            <w:proofErr w:type="spellEnd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-inverse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Modifies the look of the </w:t>
            </w:r>
            <w:proofErr w:type="spellStart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navbar</w:t>
            </w:r>
            <w:proofErr w:type="spellEnd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by creating an inverted variation of it</w:t>
            </w:r>
          </w:p>
        </w:tc>
      </w:tr>
      <w:tr w:rsidR="0078436F" w:rsidRPr="0078436F" w:rsidTr="00784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navbar</w:t>
            </w:r>
            <w:proofErr w:type="spellEnd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-fixed-top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Creates </w:t>
            </w:r>
            <w:proofErr w:type="spellStart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navbar</w:t>
            </w:r>
            <w:proofErr w:type="spellEnd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that is fixed on the top of the page</w:t>
            </w:r>
          </w:p>
        </w:tc>
      </w:tr>
      <w:tr w:rsidR="0078436F" w:rsidRPr="0078436F" w:rsidTr="00784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navbar</w:t>
            </w:r>
            <w:proofErr w:type="spellEnd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-fixed-bottom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8436F" w:rsidRPr="0078436F" w:rsidRDefault="0078436F" w:rsidP="007843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Creates </w:t>
            </w:r>
            <w:proofErr w:type="spellStart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navbar</w:t>
            </w:r>
            <w:proofErr w:type="spellEnd"/>
            <w:r w:rsidRPr="0078436F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that is fixed at the bottom of the page</w:t>
            </w:r>
          </w:p>
        </w:tc>
      </w:tr>
    </w:tbl>
    <w:p w:rsidR="0078436F" w:rsidRDefault="0078436F"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Please </w:t>
      </w:r>
      <w:proofErr w:type="gramStart"/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note :</w:t>
      </w:r>
      <w:proofErr w:type="gramEnd"/>
      <w:r w:rsidRPr="0078436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1. To </w:t>
      </w:r>
      <w:proofErr w:type="spellStart"/>
      <w:r w:rsidRPr="0078436F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and pad </w:t>
      </w:r>
      <w:proofErr w:type="spellStart"/>
      <w:r w:rsidRPr="0078436F">
        <w:rPr>
          <w:rFonts w:ascii="Arial" w:eastAsia="Times New Roman" w:hAnsi="Arial" w:cs="Arial"/>
          <w:sz w:val="24"/>
          <w:szCs w:val="24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content use </w:t>
      </w:r>
      <w:r w:rsidRPr="007843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container</w:t>
      </w:r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78436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container-fluid</w:t>
      </w:r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classes. </w:t>
      </w:r>
      <w:r w:rsidRPr="0078436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2. The fixed </w:t>
      </w:r>
      <w:proofErr w:type="spellStart"/>
      <w:r w:rsidRPr="0078436F">
        <w:rPr>
          <w:rFonts w:ascii="Arial" w:eastAsia="Times New Roman" w:hAnsi="Arial" w:cs="Arial"/>
          <w:sz w:val="24"/>
          <w:szCs w:val="24"/>
          <w:lang w:eastAsia="en-IN"/>
        </w:rPr>
        <w:t>navbar</w:t>
      </w:r>
      <w:proofErr w:type="spellEnd"/>
      <w:r w:rsidRPr="0078436F">
        <w:rPr>
          <w:rFonts w:ascii="Arial" w:eastAsia="Times New Roman" w:hAnsi="Arial" w:cs="Arial"/>
          <w:sz w:val="24"/>
          <w:szCs w:val="24"/>
          <w:lang w:eastAsia="en-IN"/>
        </w:rPr>
        <w:t xml:space="preserve"> may cause some of the page content on the top or bottom invisible. </w:t>
      </w:r>
      <w:proofErr w:type="gramStart"/>
      <w:r w:rsidRPr="0078436F">
        <w:rPr>
          <w:rFonts w:ascii="Arial" w:eastAsia="Times New Roman" w:hAnsi="Arial" w:cs="Arial"/>
          <w:sz w:val="24"/>
          <w:szCs w:val="24"/>
          <w:lang w:eastAsia="en-IN"/>
        </w:rPr>
        <w:t>To push the content up or down add padding to the top or bottom of the &lt;body&gt; element.</w:t>
      </w:r>
      <w:bookmarkStart w:id="0" w:name="_GoBack"/>
      <w:bookmarkEnd w:id="0"/>
      <w:proofErr w:type="gramEnd"/>
    </w:p>
    <w:sectPr w:rsidR="0078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81"/>
    <w:rsid w:val="00450B9E"/>
    <w:rsid w:val="0078436F"/>
    <w:rsid w:val="009B5781"/>
    <w:rsid w:val="00C3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2018-02-25T10:55:00Z</dcterms:created>
  <dcterms:modified xsi:type="dcterms:W3CDTF">2018-02-25T10:56:00Z</dcterms:modified>
</cp:coreProperties>
</file>